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080" w:rsidRDefault="00774080" w:rsidP="000C5D37">
      <w:pPr>
        <w:spacing w:before="100" w:beforeAutospacing="1" w:after="100" w:afterAutospacing="1" w:line="240" w:lineRule="auto"/>
        <w:rPr>
          <w:rFonts w:asciiTheme="minorBidi" w:hAnsiTheme="minorBidi"/>
          <w:b/>
          <w:bCs/>
          <w:caps/>
          <w:color w:val="000000"/>
          <w:u w:val="single"/>
          <w:rtl/>
        </w:rPr>
      </w:pPr>
    </w:p>
    <w:p w:rsidR="000C5D37" w:rsidRPr="0031367C" w:rsidRDefault="000C5D37" w:rsidP="000C5D37">
      <w:pPr>
        <w:spacing w:before="100" w:beforeAutospacing="1" w:after="100" w:afterAutospacing="1" w:line="240" w:lineRule="auto"/>
        <w:rPr>
          <w:rFonts w:asciiTheme="minorBidi" w:hAnsiTheme="minorBidi"/>
          <w:b/>
          <w:bCs/>
          <w:caps/>
          <w:color w:val="000000"/>
          <w:u w:val="single"/>
          <w:rtl/>
        </w:rPr>
      </w:pPr>
      <w:r>
        <w:rPr>
          <w:rFonts w:asciiTheme="minorBidi" w:hAnsiTheme="minorBidi" w:hint="cs"/>
          <w:b/>
          <w:bCs/>
          <w:caps/>
          <w:color w:val="000000"/>
          <w:u w:val="single"/>
          <w:rtl/>
        </w:rPr>
        <w:t xml:space="preserve">ג. </w:t>
      </w:r>
      <w:r w:rsidRPr="0031367C">
        <w:rPr>
          <w:rFonts w:asciiTheme="minorBidi" w:hAnsiTheme="minorBidi"/>
          <w:b/>
          <w:bCs/>
          <w:caps/>
          <w:color w:val="000000"/>
          <w:u w:val="single"/>
          <w:rtl/>
        </w:rPr>
        <w:t>הגברת ההתמדה-צמצום הנשירה:</w:t>
      </w:r>
      <w:r>
        <w:rPr>
          <w:rFonts w:asciiTheme="minorBidi" w:hAnsiTheme="minorBidi" w:hint="cs"/>
          <w:b/>
          <w:bCs/>
          <w:caps/>
          <w:color w:val="000000"/>
          <w:u w:val="single"/>
          <w:rtl/>
        </w:rPr>
        <w:t xml:space="preserve"> </w:t>
      </w:r>
    </w:p>
    <w:p w:rsidR="000C5D37" w:rsidRPr="00F80588" w:rsidRDefault="000C5D37" w:rsidP="000C5D37">
      <w:pPr>
        <w:spacing w:before="60" w:after="60"/>
        <w:ind w:left="792" w:right="60" w:hanging="432"/>
        <w:contextualSpacing/>
        <w:rPr>
          <w:rFonts w:asciiTheme="minorBidi" w:hAnsiTheme="minorBidi"/>
          <w:color w:val="27171F"/>
        </w:rPr>
      </w:pPr>
      <w:r w:rsidRPr="0031367C">
        <w:rPr>
          <w:rFonts w:asciiTheme="minorBidi" w:eastAsiaTheme="minorBidi" w:hAnsiTheme="minorBidi"/>
          <w:color w:val="27171F"/>
          <w:sz w:val="20"/>
          <w:szCs w:val="20"/>
          <w:rtl/>
        </w:rPr>
        <w:t>1</w:t>
      </w:r>
      <w:r w:rsidRPr="00F80588">
        <w:rPr>
          <w:rFonts w:asciiTheme="minorBidi" w:eastAsiaTheme="minorBidi" w:hAnsiTheme="minorBidi"/>
          <w:color w:val="27171F"/>
          <w:rtl/>
        </w:rPr>
        <w:t>.</w:t>
      </w:r>
      <w:r w:rsidRPr="00F80588">
        <w:rPr>
          <w:rFonts w:eastAsiaTheme="minorBidi" w:cs="Times New Roman"/>
          <w:color w:val="27171F"/>
          <w:sz w:val="16"/>
          <w:szCs w:val="16"/>
          <w:rtl/>
        </w:rPr>
        <w:t xml:space="preserve">        </w:t>
      </w:r>
      <w:r w:rsidRPr="00F80588">
        <w:rPr>
          <w:rFonts w:asciiTheme="minorBidi" w:hAnsiTheme="minorBidi"/>
          <w:color w:val="27171F"/>
          <w:rtl/>
        </w:rPr>
        <w:t xml:space="preserve">יתוקצבו רשויות בהן תפעל תכנית ייעודית (נחשו"ן- נחישות חברתית שוויונית ונועזת) בבתי הספר לשכבות גיל </w:t>
      </w:r>
      <w:r>
        <w:rPr>
          <w:rFonts w:asciiTheme="minorBidi" w:hAnsiTheme="minorBidi" w:hint="cs"/>
          <w:color w:val="27171F"/>
          <w:rtl/>
        </w:rPr>
        <w:t xml:space="preserve">ז' </w:t>
      </w:r>
      <w:r w:rsidRPr="00F80588">
        <w:rPr>
          <w:rFonts w:asciiTheme="minorBidi" w:hAnsiTheme="minorBidi"/>
          <w:color w:val="27171F"/>
          <w:rtl/>
        </w:rPr>
        <w:t xml:space="preserve">ח', ט'. </w:t>
      </w:r>
    </w:p>
    <w:p w:rsidR="000C5D37" w:rsidRPr="00F80588" w:rsidRDefault="000C5D37" w:rsidP="000C5D37">
      <w:pPr>
        <w:spacing w:before="60" w:after="60"/>
        <w:ind w:left="792" w:right="60" w:hanging="432"/>
        <w:contextualSpacing/>
        <w:rPr>
          <w:rFonts w:asciiTheme="minorBidi" w:hAnsiTheme="minorBidi"/>
          <w:color w:val="27171F"/>
        </w:rPr>
      </w:pPr>
      <w:r w:rsidRPr="00F80588">
        <w:rPr>
          <w:rFonts w:asciiTheme="minorBidi" w:eastAsiaTheme="minorBidi" w:hAnsiTheme="minorBidi"/>
          <w:color w:val="27171F"/>
          <w:rtl/>
        </w:rPr>
        <w:t>2.</w:t>
      </w:r>
      <w:r w:rsidRPr="00F80588">
        <w:rPr>
          <w:rFonts w:eastAsiaTheme="minorBidi" w:cs="Times New Roman"/>
          <w:color w:val="27171F"/>
          <w:sz w:val="16"/>
          <w:szCs w:val="16"/>
          <w:rtl/>
        </w:rPr>
        <w:t xml:space="preserve">        </w:t>
      </w:r>
      <w:r w:rsidRPr="00F80588">
        <w:rPr>
          <w:rFonts w:asciiTheme="minorBidi" w:hAnsiTheme="minorBidi"/>
          <w:color w:val="27171F"/>
          <w:rtl/>
        </w:rPr>
        <w:t xml:space="preserve">יתוקצבו רשויות שבהן פעלה התכנית, לפחות שנה אחת, ו/או רשויות שטרם פעלה בהן התכנית ובתנאי שיש ברשות קצין ביקור סדיר. </w:t>
      </w:r>
    </w:p>
    <w:p w:rsidR="000C5D37" w:rsidRPr="0031367C" w:rsidRDefault="000C5D37" w:rsidP="000C5D37">
      <w:pPr>
        <w:spacing w:before="100" w:beforeAutospacing="1" w:after="100" w:afterAutospacing="1" w:line="240" w:lineRule="auto"/>
        <w:rPr>
          <w:rFonts w:asciiTheme="minorBidi" w:eastAsia="Calibri" w:hAnsiTheme="minorBidi"/>
          <w:caps/>
          <w:color w:val="000000"/>
          <w:u w:val="single"/>
        </w:rPr>
      </w:pPr>
      <w:r w:rsidRPr="0031367C">
        <w:rPr>
          <w:rFonts w:asciiTheme="minorBidi" w:hAnsiTheme="minorBidi"/>
          <w:b/>
          <w:bCs/>
          <w:caps/>
          <w:color w:val="000000"/>
          <w:u w:val="single"/>
          <w:rtl/>
        </w:rPr>
        <w:t>פירוט וחלוקה</w:t>
      </w:r>
    </w:p>
    <w:p w:rsidR="000C5D37" w:rsidRPr="00F80588" w:rsidRDefault="000C5D37" w:rsidP="000C5D37">
      <w:pPr>
        <w:spacing w:before="60" w:after="60"/>
        <w:ind w:left="792" w:right="60" w:hanging="432"/>
        <w:contextualSpacing/>
        <w:rPr>
          <w:rFonts w:asciiTheme="minorBidi" w:hAnsiTheme="minorBidi"/>
          <w:color w:val="27171F"/>
          <w:rtl/>
        </w:rPr>
      </w:pPr>
      <w:r w:rsidRPr="0031367C">
        <w:rPr>
          <w:rFonts w:asciiTheme="minorBidi" w:eastAsiaTheme="minorBidi" w:hAnsiTheme="minorBidi"/>
          <w:color w:val="27171F"/>
          <w:sz w:val="20"/>
          <w:szCs w:val="20"/>
          <w:rtl/>
        </w:rPr>
        <w:t>1</w:t>
      </w:r>
      <w:r w:rsidRPr="00F80588">
        <w:rPr>
          <w:rFonts w:asciiTheme="minorBidi" w:eastAsiaTheme="minorBidi" w:hAnsiTheme="minorBidi"/>
          <w:color w:val="27171F"/>
          <w:rtl/>
        </w:rPr>
        <w:t>.</w:t>
      </w:r>
      <w:r w:rsidRPr="00F80588">
        <w:rPr>
          <w:rFonts w:eastAsiaTheme="minorBidi" w:cs="Times New Roman"/>
          <w:color w:val="27171F"/>
          <w:sz w:val="16"/>
          <w:szCs w:val="16"/>
          <w:rtl/>
        </w:rPr>
        <w:t xml:space="preserve">        </w:t>
      </w:r>
      <w:r w:rsidRPr="00F80588">
        <w:rPr>
          <w:rFonts w:asciiTheme="minorBidi" w:hAnsiTheme="minorBidi"/>
          <w:color w:val="27171F"/>
          <w:rtl/>
        </w:rPr>
        <w:t xml:space="preserve">התקציב ייועד לתשלום שכר למרצים ומנחים, שירצו או ינחו סדנאות להעצמה חברתית ורגשית לתלמידי כיתות חט"ב שלומדים בבתיה"ס במגזר הבדואי בדרום ולהוריהם, וע"פ תכנית חלוקת שעות בית ספרית, וחלוקה רשותית, שתובא להלן.   </w:t>
      </w:r>
    </w:p>
    <w:p w:rsidR="000C5D37" w:rsidRPr="00F80588" w:rsidRDefault="000C5D37" w:rsidP="000C5D37">
      <w:pPr>
        <w:spacing w:before="60" w:after="60"/>
        <w:ind w:left="792" w:right="60" w:hanging="432"/>
        <w:contextualSpacing/>
        <w:rPr>
          <w:rFonts w:asciiTheme="minorBidi" w:hAnsiTheme="minorBidi"/>
          <w:color w:val="27171F"/>
        </w:rPr>
      </w:pPr>
      <w:r w:rsidRPr="00F80588">
        <w:rPr>
          <w:rFonts w:asciiTheme="minorBidi" w:eastAsiaTheme="minorBidi" w:hAnsiTheme="minorBidi"/>
          <w:color w:val="27171F"/>
          <w:rtl/>
        </w:rPr>
        <w:t>2.</w:t>
      </w:r>
      <w:r w:rsidRPr="00F80588">
        <w:rPr>
          <w:rFonts w:eastAsiaTheme="minorBidi" w:cs="Times New Roman"/>
          <w:color w:val="27171F"/>
          <w:sz w:val="16"/>
          <w:szCs w:val="16"/>
          <w:rtl/>
        </w:rPr>
        <w:t xml:space="preserve">        </w:t>
      </w:r>
      <w:r w:rsidRPr="00F80588">
        <w:rPr>
          <w:rFonts w:asciiTheme="minorBidi" w:hAnsiTheme="minorBidi"/>
          <w:color w:val="27171F"/>
          <w:rtl/>
        </w:rPr>
        <w:t>התקציב ייועד לתשלום שכר למורים ומתרגלים לתלמידים בחט"ב במגזר הבדואי בדרום, וע"פ תכנית חלוקת שעות בית ספרית, וחלוקה רשותית,  שתובא להלן.</w:t>
      </w:r>
    </w:p>
    <w:p w:rsidR="000C5D37" w:rsidRPr="00F80588" w:rsidRDefault="000C5D37" w:rsidP="000C5D37">
      <w:pPr>
        <w:spacing w:before="60" w:after="60"/>
        <w:ind w:left="792" w:right="60" w:hanging="432"/>
        <w:contextualSpacing/>
        <w:rPr>
          <w:rFonts w:asciiTheme="minorBidi" w:hAnsiTheme="minorBidi"/>
          <w:color w:val="27171F"/>
        </w:rPr>
      </w:pPr>
      <w:r w:rsidRPr="00F80588">
        <w:rPr>
          <w:rFonts w:asciiTheme="minorBidi" w:eastAsiaTheme="minorBidi" w:hAnsiTheme="minorBidi"/>
          <w:color w:val="27171F"/>
          <w:rtl/>
        </w:rPr>
        <w:t>3.</w:t>
      </w:r>
      <w:r w:rsidRPr="00F80588">
        <w:rPr>
          <w:rFonts w:eastAsiaTheme="minorBidi" w:cs="Times New Roman"/>
          <w:color w:val="27171F"/>
          <w:sz w:val="16"/>
          <w:szCs w:val="16"/>
          <w:rtl/>
        </w:rPr>
        <w:t xml:space="preserve">        </w:t>
      </w:r>
      <w:r w:rsidRPr="00F80588">
        <w:rPr>
          <w:rFonts w:asciiTheme="minorBidi" w:hAnsiTheme="minorBidi"/>
          <w:color w:val="27171F"/>
          <w:rtl/>
        </w:rPr>
        <w:t>התקציב ייועד לרכש ציוד ייעודי לפעילות לימודית, רגשית וחברתית, ולרכש שירותי הסעה, מזון, כניסות לאתרים, שכר אבטחה,</w:t>
      </w:r>
      <w:r>
        <w:rPr>
          <w:rFonts w:asciiTheme="minorBidi" w:hAnsiTheme="minorBidi" w:hint="cs"/>
          <w:color w:val="27171F"/>
          <w:rtl/>
        </w:rPr>
        <w:t xml:space="preserve"> אבחונים,</w:t>
      </w:r>
      <w:r w:rsidRPr="00F80588">
        <w:rPr>
          <w:rFonts w:asciiTheme="minorBidi" w:hAnsiTheme="minorBidi"/>
          <w:color w:val="27171F"/>
          <w:rtl/>
        </w:rPr>
        <w:t xml:space="preserve"> עזרה ראשונה, וכדומה, על פי פירוט בתכנית שתוגש לרשויות בהן תפעל התכנית ע"י המפקח</w:t>
      </w:r>
      <w:r>
        <w:rPr>
          <w:rFonts w:asciiTheme="minorBidi" w:hAnsiTheme="minorBidi" w:hint="cs"/>
          <w:color w:val="27171F"/>
          <w:rtl/>
        </w:rPr>
        <w:t>.</w:t>
      </w:r>
      <w:r w:rsidRPr="00F80588">
        <w:rPr>
          <w:rFonts w:asciiTheme="minorBidi" w:hAnsiTheme="minorBidi"/>
          <w:color w:val="27171F"/>
          <w:rtl/>
        </w:rPr>
        <w:t xml:space="preserve"> </w:t>
      </w:r>
    </w:p>
    <w:p w:rsidR="000C5D37" w:rsidRDefault="000C5D37" w:rsidP="000C5D37">
      <w:pPr>
        <w:spacing w:before="60" w:after="60"/>
        <w:ind w:left="792" w:right="60" w:hanging="432"/>
        <w:contextualSpacing/>
        <w:rPr>
          <w:rFonts w:asciiTheme="minorBidi" w:hAnsiTheme="minorBidi"/>
          <w:color w:val="27171F"/>
          <w:rtl/>
        </w:rPr>
      </w:pPr>
      <w:r>
        <w:rPr>
          <w:rFonts w:asciiTheme="minorBidi" w:eastAsiaTheme="minorBidi" w:hAnsiTheme="minorBidi" w:hint="cs"/>
          <w:color w:val="27171F"/>
          <w:rtl/>
        </w:rPr>
        <w:t>4</w:t>
      </w:r>
      <w:r w:rsidRPr="00F80588">
        <w:rPr>
          <w:rFonts w:asciiTheme="minorBidi" w:eastAsiaTheme="minorBidi" w:hAnsiTheme="minorBidi"/>
          <w:color w:val="27171F"/>
          <w:rtl/>
        </w:rPr>
        <w:t>.</w:t>
      </w:r>
      <w:r w:rsidRPr="00F80588">
        <w:rPr>
          <w:rFonts w:eastAsiaTheme="minorBidi" w:cs="Times New Roman"/>
          <w:color w:val="27171F"/>
          <w:sz w:val="16"/>
          <w:szCs w:val="16"/>
          <w:rtl/>
        </w:rPr>
        <w:t xml:space="preserve">        </w:t>
      </w:r>
      <w:r w:rsidRPr="00F80588">
        <w:rPr>
          <w:rFonts w:asciiTheme="minorBidi" w:hAnsiTheme="minorBidi"/>
          <w:color w:val="27171F"/>
          <w:rtl/>
        </w:rPr>
        <w:t xml:space="preserve">התשלום יתבצע ע"י הרשויות בכפוף לכללים המחייבים את הרשויות בהתאם לכל דין. </w:t>
      </w:r>
    </w:p>
    <w:p w:rsidR="000C5D37" w:rsidRDefault="000C5D37" w:rsidP="000C5D37">
      <w:pPr>
        <w:spacing w:before="60" w:after="60"/>
        <w:ind w:left="792" w:right="60" w:hanging="432"/>
        <w:contextualSpacing/>
        <w:rPr>
          <w:rFonts w:asciiTheme="minorBidi" w:hAnsiTheme="minorBidi"/>
          <w:color w:val="27171F"/>
          <w:rtl/>
        </w:rPr>
      </w:pPr>
      <w:r>
        <w:rPr>
          <w:rFonts w:asciiTheme="minorBidi" w:eastAsiaTheme="minorBidi" w:hAnsiTheme="minorBidi" w:hint="cs"/>
          <w:color w:val="27171F"/>
          <w:rtl/>
        </w:rPr>
        <w:t>5.</w:t>
      </w:r>
      <w:r>
        <w:rPr>
          <w:rFonts w:asciiTheme="minorBidi" w:hAnsiTheme="minorBidi" w:hint="cs"/>
          <w:color w:val="27171F"/>
          <w:rtl/>
        </w:rPr>
        <w:t xml:space="preserve"> </w:t>
      </w:r>
      <w:r w:rsidRPr="00F80588">
        <w:rPr>
          <w:rFonts w:asciiTheme="minorBidi" w:hAnsiTheme="minorBidi"/>
          <w:color w:val="27171F"/>
          <w:rtl/>
        </w:rPr>
        <w:t xml:space="preserve"> </w:t>
      </w:r>
      <w:r>
        <w:rPr>
          <w:rFonts w:asciiTheme="minorBidi" w:hAnsiTheme="minorBidi" w:hint="cs"/>
          <w:color w:val="27171F"/>
          <w:rtl/>
        </w:rPr>
        <w:t xml:space="preserve">   </w:t>
      </w:r>
      <w:r w:rsidRPr="00DF0ACE">
        <w:rPr>
          <w:rFonts w:asciiTheme="minorBidi" w:hAnsiTheme="minorBidi" w:hint="cs"/>
          <w:color w:val="27171F"/>
          <w:sz w:val="22"/>
          <w:szCs w:val="22"/>
          <w:rtl/>
        </w:rPr>
        <w:t xml:space="preserve">יובהר, כי </w:t>
      </w:r>
      <w:r>
        <w:rPr>
          <w:rFonts w:asciiTheme="minorBidi" w:hAnsiTheme="minorBidi" w:hint="cs"/>
          <w:color w:val="27171F"/>
          <w:sz w:val="22"/>
          <w:szCs w:val="22"/>
          <w:rtl/>
        </w:rPr>
        <w:t xml:space="preserve"> </w:t>
      </w:r>
      <w:r w:rsidRPr="00DF0ACE">
        <w:rPr>
          <w:rFonts w:asciiTheme="minorBidi" w:hAnsiTheme="minorBidi" w:hint="cs"/>
          <w:color w:val="27171F"/>
          <w:sz w:val="22"/>
          <w:szCs w:val="22"/>
          <w:rtl/>
        </w:rPr>
        <w:t>אין במימון כוח אדם באמצעות הקצבה זו משום יחסי עובד-מעביד בין העובד  בהפעלה</w:t>
      </w:r>
      <w:r>
        <w:rPr>
          <w:rFonts w:asciiTheme="minorBidi" w:hAnsiTheme="minorBidi" w:hint="cs"/>
          <w:color w:val="27171F"/>
          <w:sz w:val="22"/>
          <w:szCs w:val="22"/>
          <w:rtl/>
        </w:rPr>
        <w:t xml:space="preserve"> </w:t>
      </w:r>
      <w:r w:rsidRPr="00DF0ACE">
        <w:rPr>
          <w:rFonts w:asciiTheme="minorBidi" w:hAnsiTheme="minorBidi" w:hint="cs"/>
          <w:color w:val="27171F"/>
          <w:sz w:val="22"/>
          <w:szCs w:val="22"/>
          <w:rtl/>
        </w:rPr>
        <w:t xml:space="preserve"> השוטפת של </w:t>
      </w:r>
      <w:r>
        <w:rPr>
          <w:rFonts w:asciiTheme="minorBidi" w:hAnsiTheme="minorBidi" w:hint="cs"/>
          <w:color w:val="27171F"/>
          <w:sz w:val="22"/>
          <w:szCs w:val="22"/>
          <w:rtl/>
        </w:rPr>
        <w:t xml:space="preserve"> התכנית </w:t>
      </w:r>
      <w:r w:rsidRPr="00DF0ACE">
        <w:rPr>
          <w:rFonts w:asciiTheme="minorBidi" w:hAnsiTheme="minorBidi" w:hint="cs"/>
          <w:color w:val="27171F"/>
          <w:sz w:val="22"/>
          <w:szCs w:val="22"/>
          <w:rtl/>
        </w:rPr>
        <w:t xml:space="preserve"> לבין משרד החינוך.</w:t>
      </w:r>
    </w:p>
    <w:p w:rsidR="000C5D37" w:rsidRPr="007D1879" w:rsidRDefault="000C5D37" w:rsidP="000C5D37">
      <w:pPr>
        <w:spacing w:before="60" w:after="60"/>
        <w:ind w:left="432" w:right="60" w:hanging="432"/>
        <w:contextualSpacing/>
        <w:rPr>
          <w:rFonts w:asciiTheme="minorBidi" w:hAnsiTheme="minorBidi"/>
          <w:color w:val="27171F"/>
          <w:rtl/>
        </w:rPr>
      </w:pPr>
      <w:r w:rsidRPr="0031367C">
        <w:rPr>
          <w:rFonts w:asciiTheme="minorBidi" w:hAnsiTheme="minorBidi"/>
          <w:b/>
          <w:bCs/>
          <w:caps/>
          <w:color w:val="000000"/>
          <w:u w:val="single"/>
          <w:rtl/>
        </w:rPr>
        <w:t>מפתח התקצוב:</w:t>
      </w:r>
    </w:p>
    <w:p w:rsidR="000C5D37" w:rsidRPr="00F80588" w:rsidRDefault="000C5D37" w:rsidP="000C5D37">
      <w:pPr>
        <w:spacing w:before="60" w:after="60"/>
        <w:ind w:left="360" w:right="60" w:hanging="360"/>
        <w:rPr>
          <w:rFonts w:asciiTheme="minorBidi" w:hAnsiTheme="minorBidi"/>
          <w:color w:val="27171F"/>
        </w:rPr>
      </w:pPr>
      <w:r w:rsidRPr="0031367C">
        <w:rPr>
          <w:rFonts w:asciiTheme="minorBidi" w:eastAsiaTheme="minorBidi" w:hAnsiTheme="minorBidi"/>
          <w:color w:val="27171F"/>
          <w:sz w:val="20"/>
          <w:szCs w:val="20"/>
          <w:rtl/>
        </w:rPr>
        <w:t>1</w:t>
      </w:r>
      <w:r w:rsidRPr="00F80588">
        <w:rPr>
          <w:rFonts w:asciiTheme="minorBidi" w:eastAsiaTheme="minorBidi" w:hAnsiTheme="minorBidi"/>
          <w:color w:val="27171F"/>
          <w:rtl/>
        </w:rPr>
        <w:t>.</w:t>
      </w:r>
      <w:r w:rsidRPr="00F80588">
        <w:rPr>
          <w:rFonts w:eastAsiaTheme="minorBidi" w:cs="Times New Roman"/>
          <w:color w:val="27171F"/>
          <w:sz w:val="16"/>
          <w:szCs w:val="16"/>
          <w:rtl/>
        </w:rPr>
        <w:t xml:space="preserve">      </w:t>
      </w:r>
      <w:r w:rsidRPr="00F80588">
        <w:rPr>
          <w:rFonts w:asciiTheme="minorBidi" w:hAnsiTheme="minorBidi"/>
          <w:color w:val="27171F"/>
          <w:rtl/>
        </w:rPr>
        <w:t xml:space="preserve">עד 1816 שעות לרכז ולמורים לכיתה לפי </w:t>
      </w:r>
      <w:r>
        <w:rPr>
          <w:rFonts w:asciiTheme="minorBidi" w:hAnsiTheme="minorBidi" w:hint="cs"/>
          <w:color w:val="27171F"/>
          <w:rtl/>
        </w:rPr>
        <w:t>95</w:t>
      </w:r>
      <w:r w:rsidRPr="00F80588">
        <w:rPr>
          <w:rFonts w:asciiTheme="minorBidi" w:hAnsiTheme="minorBidi"/>
          <w:color w:val="27171F"/>
          <w:rtl/>
        </w:rPr>
        <w:t xml:space="preserve"> ₪ לשעה עלות מעביד לכל היותר.</w:t>
      </w:r>
    </w:p>
    <w:p w:rsidR="000C5D37" w:rsidRPr="00F80588" w:rsidRDefault="000C5D37" w:rsidP="000C5D37">
      <w:pPr>
        <w:spacing w:before="60" w:after="60"/>
        <w:ind w:left="360" w:right="60" w:hanging="360"/>
        <w:rPr>
          <w:rFonts w:asciiTheme="minorBidi" w:hAnsiTheme="minorBidi"/>
          <w:color w:val="27171F"/>
        </w:rPr>
      </w:pPr>
      <w:r w:rsidRPr="00F80588">
        <w:rPr>
          <w:rFonts w:asciiTheme="minorBidi" w:eastAsiaTheme="minorBidi" w:hAnsiTheme="minorBidi"/>
          <w:color w:val="27171F"/>
          <w:rtl/>
        </w:rPr>
        <w:t>2.</w:t>
      </w:r>
      <w:r w:rsidRPr="00F80588">
        <w:rPr>
          <w:rFonts w:eastAsiaTheme="minorBidi" w:cs="Times New Roman"/>
          <w:color w:val="27171F"/>
          <w:sz w:val="16"/>
          <w:szCs w:val="16"/>
          <w:rtl/>
        </w:rPr>
        <w:t xml:space="preserve">      </w:t>
      </w:r>
      <w:r w:rsidRPr="00F80588">
        <w:rPr>
          <w:rFonts w:asciiTheme="minorBidi" w:hAnsiTheme="minorBidi"/>
          <w:color w:val="27171F"/>
          <w:rtl/>
        </w:rPr>
        <w:t xml:space="preserve">עד 2120 שעות למתרגלים לכיתה לפי </w:t>
      </w:r>
      <w:r>
        <w:rPr>
          <w:rFonts w:asciiTheme="minorBidi" w:hAnsiTheme="minorBidi" w:hint="cs"/>
          <w:color w:val="27171F"/>
          <w:rtl/>
        </w:rPr>
        <w:t>45.5</w:t>
      </w:r>
      <w:r w:rsidRPr="00F80588">
        <w:rPr>
          <w:rFonts w:asciiTheme="minorBidi" w:hAnsiTheme="minorBidi"/>
          <w:color w:val="27171F"/>
          <w:rtl/>
        </w:rPr>
        <w:t xml:space="preserve"> ₪ לשעה עלות מעביד לכל היותר.</w:t>
      </w:r>
    </w:p>
    <w:p w:rsidR="000C5D37" w:rsidRPr="00F80588" w:rsidRDefault="000C5D37" w:rsidP="000C5D37">
      <w:pPr>
        <w:spacing w:before="60" w:after="60"/>
        <w:ind w:left="360" w:right="60" w:hanging="360"/>
        <w:rPr>
          <w:rFonts w:asciiTheme="minorBidi" w:hAnsiTheme="minorBidi"/>
          <w:color w:val="27171F"/>
        </w:rPr>
      </w:pPr>
      <w:r w:rsidRPr="00F80588">
        <w:rPr>
          <w:rFonts w:asciiTheme="minorBidi" w:eastAsiaTheme="minorBidi" w:hAnsiTheme="minorBidi"/>
          <w:color w:val="27171F"/>
          <w:rtl/>
        </w:rPr>
        <w:t>3.</w:t>
      </w:r>
      <w:r w:rsidRPr="00F80588">
        <w:rPr>
          <w:rFonts w:eastAsiaTheme="minorBidi" w:cs="Times New Roman"/>
          <w:color w:val="27171F"/>
          <w:sz w:val="16"/>
          <w:szCs w:val="16"/>
          <w:rtl/>
        </w:rPr>
        <w:t xml:space="preserve">      </w:t>
      </w:r>
      <w:r w:rsidRPr="00F80588">
        <w:rPr>
          <w:rFonts w:asciiTheme="minorBidi" w:hAnsiTheme="minorBidi"/>
          <w:color w:val="27171F"/>
          <w:rtl/>
        </w:rPr>
        <w:t>מזון לכיתה ליום מבצע לימודי (25 ימים</w:t>
      </w:r>
      <w:r>
        <w:rPr>
          <w:rFonts w:asciiTheme="minorBidi" w:hAnsiTheme="minorBidi" w:hint="cs"/>
          <w:color w:val="27171F"/>
          <w:rtl/>
        </w:rPr>
        <w:t xml:space="preserve"> </w:t>
      </w:r>
      <w:r w:rsidRPr="00F80588">
        <w:rPr>
          <w:rFonts w:asciiTheme="minorBidi" w:hAnsiTheme="minorBidi"/>
          <w:color w:val="27171F"/>
          <w:rtl/>
        </w:rPr>
        <w:t>-30</w:t>
      </w:r>
      <w:r>
        <w:rPr>
          <w:rFonts w:asciiTheme="minorBidi" w:hAnsiTheme="minorBidi" w:hint="cs"/>
          <w:color w:val="27171F"/>
          <w:rtl/>
        </w:rPr>
        <w:t xml:space="preserve"> </w:t>
      </w:r>
      <w:r w:rsidRPr="00F80588">
        <w:rPr>
          <w:rFonts w:asciiTheme="minorBidi" w:hAnsiTheme="minorBidi"/>
          <w:color w:val="27171F"/>
          <w:rtl/>
        </w:rPr>
        <w:t xml:space="preserve"> תלמידים בכיתה)-</w:t>
      </w:r>
      <w:r>
        <w:rPr>
          <w:rFonts w:asciiTheme="minorBidi" w:hAnsiTheme="minorBidi" w:hint="cs"/>
          <w:color w:val="27171F"/>
          <w:rtl/>
        </w:rPr>
        <w:t>750</w:t>
      </w:r>
      <w:r w:rsidRPr="00F80588">
        <w:rPr>
          <w:rFonts w:asciiTheme="minorBidi" w:hAnsiTheme="minorBidi"/>
          <w:color w:val="27171F"/>
          <w:rtl/>
        </w:rPr>
        <w:t xml:space="preserve"> ₪ ליום לכל היותר.</w:t>
      </w:r>
    </w:p>
    <w:p w:rsidR="000C5D37" w:rsidRPr="00F80588" w:rsidRDefault="000C5D37" w:rsidP="000C5D37">
      <w:pPr>
        <w:spacing w:before="60" w:after="60"/>
        <w:ind w:left="360" w:right="60" w:hanging="360"/>
        <w:rPr>
          <w:rFonts w:asciiTheme="minorBidi" w:hAnsiTheme="minorBidi"/>
          <w:color w:val="27171F"/>
        </w:rPr>
      </w:pPr>
      <w:r w:rsidRPr="00F80588">
        <w:rPr>
          <w:rFonts w:asciiTheme="minorBidi" w:eastAsiaTheme="minorBidi" w:hAnsiTheme="minorBidi"/>
          <w:color w:val="27171F"/>
          <w:rtl/>
        </w:rPr>
        <w:t>4.</w:t>
      </w:r>
      <w:r w:rsidRPr="00F80588">
        <w:rPr>
          <w:rFonts w:eastAsiaTheme="minorBidi" w:cs="Times New Roman"/>
          <w:color w:val="27171F"/>
          <w:sz w:val="16"/>
          <w:szCs w:val="16"/>
          <w:rtl/>
        </w:rPr>
        <w:t xml:space="preserve">      </w:t>
      </w:r>
      <w:r w:rsidRPr="00F80588">
        <w:rPr>
          <w:rFonts w:asciiTheme="minorBidi" w:hAnsiTheme="minorBidi"/>
          <w:color w:val="27171F"/>
          <w:rtl/>
        </w:rPr>
        <w:t>מזון למרתו</w:t>
      </w:r>
      <w:r>
        <w:rPr>
          <w:rFonts w:asciiTheme="minorBidi" w:hAnsiTheme="minorBidi" w:hint="cs"/>
          <w:color w:val="27171F"/>
          <w:rtl/>
        </w:rPr>
        <w:t>נים</w:t>
      </w:r>
      <w:r w:rsidRPr="00F80588">
        <w:rPr>
          <w:rFonts w:asciiTheme="minorBidi" w:hAnsiTheme="minorBidi"/>
          <w:color w:val="27171F"/>
          <w:rtl/>
        </w:rPr>
        <w:t xml:space="preserve"> לימודי</w:t>
      </w:r>
      <w:r>
        <w:rPr>
          <w:rFonts w:asciiTheme="minorBidi" w:hAnsiTheme="minorBidi" w:hint="cs"/>
          <w:color w:val="27171F"/>
          <w:rtl/>
        </w:rPr>
        <w:t>ים</w:t>
      </w:r>
      <w:r w:rsidRPr="00F80588">
        <w:rPr>
          <w:rFonts w:asciiTheme="minorBidi" w:hAnsiTheme="minorBidi"/>
          <w:color w:val="27171F"/>
          <w:rtl/>
        </w:rPr>
        <w:t xml:space="preserve"> לכיתה-</w:t>
      </w:r>
      <w:r>
        <w:rPr>
          <w:rFonts w:asciiTheme="minorBidi" w:hAnsiTheme="minorBidi" w:hint="cs"/>
          <w:color w:val="27171F"/>
          <w:rtl/>
        </w:rPr>
        <w:t xml:space="preserve">2,550  </w:t>
      </w:r>
      <w:r w:rsidRPr="00F80588">
        <w:rPr>
          <w:rFonts w:asciiTheme="minorBidi" w:hAnsiTheme="minorBidi"/>
          <w:color w:val="27171F"/>
          <w:rtl/>
        </w:rPr>
        <w:t>₪ למרתון אחד לכל היותר.</w:t>
      </w:r>
    </w:p>
    <w:p w:rsidR="000C5D37" w:rsidRPr="00F80588" w:rsidRDefault="000C5D37" w:rsidP="000C5D37">
      <w:pPr>
        <w:spacing w:before="60" w:after="60"/>
        <w:ind w:left="360" w:right="60" w:hanging="360"/>
        <w:rPr>
          <w:rFonts w:asciiTheme="minorBidi" w:hAnsiTheme="minorBidi"/>
          <w:color w:val="27171F"/>
        </w:rPr>
      </w:pPr>
      <w:r w:rsidRPr="00F80588">
        <w:rPr>
          <w:rFonts w:asciiTheme="minorBidi" w:eastAsiaTheme="minorBidi" w:hAnsiTheme="minorBidi"/>
          <w:color w:val="27171F"/>
          <w:rtl/>
        </w:rPr>
        <w:t>5.</w:t>
      </w:r>
      <w:r w:rsidRPr="00F80588">
        <w:rPr>
          <w:rFonts w:eastAsiaTheme="minorBidi" w:cs="Times New Roman"/>
          <w:color w:val="27171F"/>
          <w:sz w:val="16"/>
          <w:szCs w:val="16"/>
          <w:rtl/>
        </w:rPr>
        <w:t xml:space="preserve">      </w:t>
      </w:r>
      <w:r>
        <w:rPr>
          <w:rFonts w:asciiTheme="minorBidi" w:hAnsiTheme="minorBidi" w:hint="cs"/>
          <w:color w:val="27171F"/>
          <w:rtl/>
        </w:rPr>
        <w:t>22</w:t>
      </w:r>
      <w:r w:rsidRPr="00F80588">
        <w:rPr>
          <w:rFonts w:asciiTheme="minorBidi" w:hAnsiTheme="minorBidi"/>
          <w:color w:val="27171F"/>
          <w:rtl/>
        </w:rPr>
        <w:t xml:space="preserve"> שעות סדנת העצמת תלמידים לכיתה לפי 300 ₪ לשעה עלות מעביד לכל היותר</w:t>
      </w:r>
    </w:p>
    <w:p w:rsidR="000C5D37" w:rsidRPr="00F80588" w:rsidRDefault="000C5D37" w:rsidP="000C5D37">
      <w:pPr>
        <w:spacing w:before="60" w:after="60"/>
        <w:ind w:left="360" w:right="60" w:hanging="360"/>
        <w:rPr>
          <w:rFonts w:asciiTheme="minorBidi" w:hAnsiTheme="minorBidi"/>
          <w:color w:val="27171F"/>
        </w:rPr>
      </w:pPr>
      <w:r w:rsidRPr="00F80588">
        <w:rPr>
          <w:rFonts w:asciiTheme="minorBidi" w:eastAsiaTheme="minorBidi" w:hAnsiTheme="minorBidi"/>
          <w:color w:val="27171F"/>
          <w:rtl/>
        </w:rPr>
        <w:t>6.</w:t>
      </w:r>
      <w:r w:rsidRPr="00F80588">
        <w:rPr>
          <w:rFonts w:eastAsiaTheme="minorBidi" w:cs="Times New Roman"/>
          <w:color w:val="27171F"/>
          <w:sz w:val="16"/>
          <w:szCs w:val="16"/>
          <w:rtl/>
        </w:rPr>
        <w:t xml:space="preserve">      </w:t>
      </w:r>
      <w:r w:rsidRPr="00F80588">
        <w:rPr>
          <w:rFonts w:asciiTheme="minorBidi" w:hAnsiTheme="minorBidi"/>
          <w:color w:val="27171F"/>
          <w:rtl/>
        </w:rPr>
        <w:t xml:space="preserve">10 שעות סדנה להורים לכיתה לחיזוק הקשר לפי </w:t>
      </w:r>
      <w:r>
        <w:rPr>
          <w:rFonts w:asciiTheme="minorBidi" w:hAnsiTheme="minorBidi" w:hint="cs"/>
          <w:color w:val="27171F"/>
          <w:rtl/>
        </w:rPr>
        <w:t>300</w:t>
      </w:r>
      <w:r w:rsidRPr="00F80588">
        <w:rPr>
          <w:rFonts w:asciiTheme="minorBidi" w:hAnsiTheme="minorBidi"/>
          <w:color w:val="27171F"/>
          <w:rtl/>
        </w:rPr>
        <w:t xml:space="preserve"> ₪ לשעה עלות מעביד לכל היותר.</w:t>
      </w:r>
    </w:p>
    <w:p w:rsidR="000C5D37" w:rsidRPr="00F80588" w:rsidRDefault="000C5D37" w:rsidP="000C5D37">
      <w:pPr>
        <w:spacing w:before="60" w:after="60"/>
        <w:ind w:left="360" w:right="60" w:hanging="360"/>
        <w:rPr>
          <w:rFonts w:asciiTheme="minorBidi" w:hAnsiTheme="minorBidi"/>
          <w:color w:val="27171F"/>
        </w:rPr>
      </w:pPr>
      <w:r w:rsidRPr="00F80588">
        <w:rPr>
          <w:rFonts w:asciiTheme="minorBidi" w:eastAsiaTheme="minorBidi" w:hAnsiTheme="minorBidi"/>
          <w:color w:val="27171F"/>
          <w:rtl/>
        </w:rPr>
        <w:t>7.</w:t>
      </w:r>
      <w:r w:rsidRPr="00F80588">
        <w:rPr>
          <w:rFonts w:eastAsiaTheme="minorBidi" w:cs="Times New Roman"/>
          <w:color w:val="27171F"/>
          <w:sz w:val="16"/>
          <w:szCs w:val="16"/>
          <w:rtl/>
        </w:rPr>
        <w:t xml:space="preserve">      </w:t>
      </w:r>
      <w:r w:rsidRPr="00F80588">
        <w:rPr>
          <w:rFonts w:asciiTheme="minorBidi" w:hAnsiTheme="minorBidi"/>
          <w:color w:val="27171F"/>
          <w:rtl/>
        </w:rPr>
        <w:t>הצטיידות לכיתה-</w:t>
      </w:r>
      <w:r>
        <w:rPr>
          <w:rFonts w:asciiTheme="minorBidi" w:hAnsiTheme="minorBidi" w:hint="cs"/>
          <w:color w:val="27171F"/>
          <w:rtl/>
        </w:rPr>
        <w:t>5000</w:t>
      </w:r>
      <w:r w:rsidRPr="00F80588">
        <w:rPr>
          <w:rFonts w:asciiTheme="minorBidi" w:hAnsiTheme="minorBidi"/>
          <w:color w:val="27171F"/>
          <w:rtl/>
        </w:rPr>
        <w:t xml:space="preserve"> ₪ לכל היותר</w:t>
      </w:r>
    </w:p>
    <w:p w:rsidR="000C5D37" w:rsidRPr="007D1879" w:rsidRDefault="000C5D37" w:rsidP="000C5D37">
      <w:pPr>
        <w:spacing w:before="60" w:after="60"/>
        <w:ind w:left="360" w:right="60" w:hanging="360"/>
        <w:rPr>
          <w:rFonts w:asciiTheme="minorBidi" w:hAnsiTheme="minorBidi"/>
          <w:color w:val="27171F"/>
          <w:rtl/>
        </w:rPr>
      </w:pPr>
      <w:r w:rsidRPr="00F80588">
        <w:rPr>
          <w:rFonts w:asciiTheme="minorBidi" w:eastAsiaTheme="minorBidi" w:hAnsiTheme="minorBidi"/>
          <w:color w:val="27171F"/>
          <w:rtl/>
        </w:rPr>
        <w:t>8.</w:t>
      </w:r>
      <w:r w:rsidRPr="00F80588">
        <w:rPr>
          <w:rFonts w:eastAsiaTheme="minorBidi" w:cs="Times New Roman"/>
          <w:color w:val="27171F"/>
          <w:sz w:val="16"/>
          <w:szCs w:val="16"/>
          <w:rtl/>
        </w:rPr>
        <w:t xml:space="preserve">      </w:t>
      </w:r>
      <w:r w:rsidRPr="00F80588">
        <w:rPr>
          <w:rFonts w:asciiTheme="minorBidi" w:hAnsiTheme="minorBidi"/>
          <w:color w:val="27171F"/>
          <w:rtl/>
        </w:rPr>
        <w:t>טיולי העצמה לתלמידים-20,000 ₪ לכיתה לכל היותר.</w:t>
      </w:r>
    </w:p>
    <w:p w:rsidR="000C5D37" w:rsidRPr="00F80588" w:rsidRDefault="000C5D37" w:rsidP="000C5D37">
      <w:pPr>
        <w:spacing w:before="60" w:after="60"/>
        <w:ind w:left="360" w:right="60" w:hanging="360"/>
        <w:rPr>
          <w:rFonts w:asciiTheme="minorBidi" w:hAnsiTheme="minorBidi"/>
          <w:color w:val="27171F"/>
        </w:rPr>
      </w:pPr>
      <w:r>
        <w:rPr>
          <w:rFonts w:asciiTheme="minorBidi" w:eastAsiaTheme="minorBidi" w:hAnsiTheme="minorBidi" w:hint="cs"/>
          <w:color w:val="27171F"/>
          <w:rtl/>
        </w:rPr>
        <w:t>9.</w:t>
      </w:r>
      <w:r w:rsidRPr="00F80588">
        <w:rPr>
          <w:rFonts w:asciiTheme="minorBidi" w:hAnsiTheme="minorBidi"/>
          <w:color w:val="27171F"/>
          <w:rtl/>
        </w:rPr>
        <w:t xml:space="preserve">  </w:t>
      </w:r>
      <w:r>
        <w:rPr>
          <w:rFonts w:asciiTheme="minorBidi" w:hAnsiTheme="minorBidi" w:hint="cs"/>
          <w:color w:val="27171F"/>
          <w:rtl/>
        </w:rPr>
        <w:t>אבחונים-עד 2,500 ₪ לתלמיד עד 5 תלמידים לכיתה לכל היותר.</w:t>
      </w:r>
    </w:p>
    <w:p w:rsidR="000C5D37" w:rsidRPr="00F80588" w:rsidRDefault="000C5D37" w:rsidP="000C5D37">
      <w:pPr>
        <w:spacing w:before="60" w:after="60"/>
        <w:ind w:left="360" w:right="60" w:hanging="360"/>
        <w:rPr>
          <w:rFonts w:asciiTheme="minorBidi" w:hAnsiTheme="minorBidi"/>
          <w:color w:val="27171F"/>
        </w:rPr>
      </w:pPr>
      <w:r w:rsidRPr="00F80588">
        <w:rPr>
          <w:rFonts w:asciiTheme="minorBidi" w:eastAsiaTheme="minorBidi" w:hAnsiTheme="minorBidi"/>
          <w:color w:val="27171F"/>
          <w:rtl/>
        </w:rPr>
        <w:t>1</w:t>
      </w:r>
      <w:r>
        <w:rPr>
          <w:rFonts w:asciiTheme="minorBidi" w:eastAsiaTheme="minorBidi" w:hAnsiTheme="minorBidi" w:hint="cs"/>
          <w:color w:val="27171F"/>
          <w:rtl/>
        </w:rPr>
        <w:t>0</w:t>
      </w:r>
      <w:r w:rsidRPr="00F80588">
        <w:rPr>
          <w:rFonts w:asciiTheme="minorBidi" w:eastAsiaTheme="minorBidi" w:hAnsiTheme="minorBidi"/>
          <w:color w:val="27171F"/>
          <w:rtl/>
        </w:rPr>
        <w:t>.</w:t>
      </w:r>
      <w:r w:rsidRPr="00F80588">
        <w:rPr>
          <w:rFonts w:eastAsiaTheme="minorBidi" w:cs="Times New Roman"/>
          <w:color w:val="27171F"/>
          <w:sz w:val="16"/>
          <w:szCs w:val="16"/>
          <w:rtl/>
        </w:rPr>
        <w:t xml:space="preserve"> </w:t>
      </w:r>
      <w:r w:rsidRPr="00F80588">
        <w:rPr>
          <w:rFonts w:asciiTheme="minorBidi" w:hAnsiTheme="minorBidi"/>
          <w:color w:val="27171F"/>
          <w:rtl/>
        </w:rPr>
        <w:t xml:space="preserve">בקרת ביצוע ומעקב ייעשו ע"י באי כוח המחוז במשרד החינוך, בהתאם לכללים הנהוגים במחוז. </w:t>
      </w:r>
    </w:p>
    <w:p w:rsidR="000C5D37" w:rsidRPr="00F80588" w:rsidRDefault="000C5D37" w:rsidP="000C5D37">
      <w:pPr>
        <w:spacing w:before="60" w:after="60"/>
        <w:ind w:left="360" w:right="60" w:hanging="360"/>
        <w:rPr>
          <w:rFonts w:asciiTheme="minorBidi" w:hAnsiTheme="minorBidi"/>
          <w:color w:val="27171F"/>
        </w:rPr>
      </w:pPr>
      <w:r w:rsidRPr="00F80588">
        <w:rPr>
          <w:rFonts w:asciiTheme="minorBidi" w:eastAsiaTheme="minorBidi" w:hAnsiTheme="minorBidi"/>
          <w:color w:val="27171F"/>
          <w:rtl/>
        </w:rPr>
        <w:t>1</w:t>
      </w:r>
      <w:r>
        <w:rPr>
          <w:rFonts w:asciiTheme="minorBidi" w:eastAsiaTheme="minorBidi" w:hAnsiTheme="minorBidi" w:hint="cs"/>
          <w:color w:val="27171F"/>
          <w:rtl/>
        </w:rPr>
        <w:t>1</w:t>
      </w:r>
      <w:r w:rsidRPr="00F80588">
        <w:rPr>
          <w:rFonts w:asciiTheme="minorBidi" w:eastAsiaTheme="minorBidi" w:hAnsiTheme="minorBidi"/>
          <w:color w:val="27171F"/>
          <w:rtl/>
        </w:rPr>
        <w:t>.</w:t>
      </w:r>
      <w:r w:rsidRPr="00F80588">
        <w:rPr>
          <w:rFonts w:eastAsiaTheme="minorBidi" w:cs="Times New Roman"/>
          <w:color w:val="27171F"/>
          <w:sz w:val="16"/>
          <w:szCs w:val="16"/>
          <w:rtl/>
        </w:rPr>
        <w:t xml:space="preserve"> </w:t>
      </w:r>
      <w:r w:rsidRPr="00F80588">
        <w:rPr>
          <w:rFonts w:asciiTheme="minorBidi" w:hAnsiTheme="minorBidi"/>
          <w:color w:val="27171F"/>
          <w:rtl/>
        </w:rPr>
        <w:t>תקצוב התכנית המפורט יובא לאישור ועדת הקצבות  מחוזית לאור יישום העקרונות הנ"ל.</w:t>
      </w:r>
    </w:p>
    <w:p w:rsidR="000C5D37" w:rsidRDefault="000C5D37" w:rsidP="000C5D37">
      <w:pPr>
        <w:rPr>
          <w:sz w:val="28"/>
          <w:szCs w:val="28"/>
          <w:rtl/>
        </w:rPr>
      </w:pPr>
    </w:p>
    <w:p w:rsidR="000C5D37" w:rsidRDefault="000C5D37" w:rsidP="000C5D37">
      <w:pPr>
        <w:rPr>
          <w:sz w:val="28"/>
          <w:szCs w:val="28"/>
          <w:rtl/>
        </w:rPr>
      </w:pPr>
    </w:p>
    <w:p w:rsidR="000C5D37" w:rsidRDefault="000C5D37" w:rsidP="000C5D37">
      <w:pPr>
        <w:rPr>
          <w:sz w:val="28"/>
          <w:szCs w:val="28"/>
          <w:rtl/>
        </w:rPr>
      </w:pPr>
    </w:p>
    <w:p w:rsidR="00774080" w:rsidRDefault="00774080" w:rsidP="00EA2007">
      <w:pPr>
        <w:framePr w:hSpace="180" w:wrap="around" w:hAnchor="page" w:x="1816" w:y="500"/>
        <w:rPr>
          <w:sz w:val="28"/>
          <w:szCs w:val="28"/>
          <w:u w:val="single"/>
        </w:rPr>
      </w:pPr>
      <w:r>
        <w:rPr>
          <w:rFonts w:hint="cs"/>
          <w:sz w:val="28"/>
          <w:szCs w:val="28"/>
          <w:u w:val="single"/>
          <w:rtl/>
        </w:rPr>
        <w:lastRenderedPageBreak/>
        <w:t>נספח-3</w:t>
      </w:r>
    </w:p>
    <w:p w:rsidR="00774080" w:rsidRDefault="00774080" w:rsidP="00EA2007">
      <w:pPr>
        <w:pStyle w:val="a3"/>
        <w:framePr w:hSpace="180" w:wrap="around" w:hAnchor="page" w:x="1816" w:y="500"/>
        <w:numPr>
          <w:ilvl w:val="0"/>
          <w:numId w:val="2"/>
        </w:numPr>
        <w:spacing w:before="60"/>
        <w:ind w:right="360"/>
        <w:rPr>
          <w:b/>
          <w:bCs/>
          <w:u w:val="single"/>
          <w:rtl/>
        </w:rPr>
      </w:pPr>
      <w:r>
        <w:rPr>
          <w:rFonts w:hint="cs"/>
          <w:b/>
          <w:bCs/>
          <w:u w:val="single"/>
          <w:rtl/>
        </w:rPr>
        <w:t xml:space="preserve">טופס הצהרה ופירוט הבקשה לתקצוב הפעלת תכנית </w:t>
      </w:r>
      <w:proofErr w:type="spellStart"/>
      <w:r>
        <w:rPr>
          <w:rFonts w:hint="cs"/>
          <w:b/>
          <w:bCs/>
          <w:u w:val="single"/>
          <w:rtl/>
        </w:rPr>
        <w:t>נחשו"ן</w:t>
      </w:r>
      <w:proofErr w:type="spellEnd"/>
    </w:p>
    <w:p w:rsidR="00774080" w:rsidRDefault="00774080" w:rsidP="00EA2007">
      <w:pPr>
        <w:framePr w:hSpace="180" w:wrap="around" w:hAnchor="page" w:x="1816" w:y="500"/>
        <w:spacing w:line="240" w:lineRule="auto"/>
        <w:rPr>
          <w:b/>
          <w:bCs/>
          <w:u w:val="single"/>
          <w:rtl/>
        </w:rPr>
      </w:pPr>
    </w:p>
    <w:p w:rsidR="00774080" w:rsidRDefault="00774080" w:rsidP="00EA2007">
      <w:pPr>
        <w:framePr w:hSpace="180" w:wrap="around" w:hAnchor="page" w:x="1816" w:y="500"/>
        <w:spacing w:line="240" w:lineRule="auto"/>
        <w:rPr>
          <w:sz w:val="28"/>
          <w:szCs w:val="28"/>
          <w:rtl/>
        </w:rPr>
      </w:pPr>
      <w:r>
        <w:rPr>
          <w:rFonts w:hint="cs"/>
          <w:sz w:val="28"/>
          <w:szCs w:val="28"/>
          <w:rtl/>
        </w:rPr>
        <w:t>לכבוד</w:t>
      </w:r>
    </w:p>
    <w:p w:rsidR="00774080" w:rsidRDefault="00774080" w:rsidP="00EA2007">
      <w:pPr>
        <w:framePr w:hSpace="180" w:wrap="around" w:hAnchor="page" w:x="1816" w:y="500"/>
        <w:spacing w:line="240" w:lineRule="auto"/>
        <w:rPr>
          <w:sz w:val="28"/>
          <w:szCs w:val="28"/>
          <w:rtl/>
        </w:rPr>
      </w:pPr>
      <w:r>
        <w:rPr>
          <w:rFonts w:hint="cs"/>
          <w:sz w:val="28"/>
          <w:szCs w:val="28"/>
          <w:rtl/>
        </w:rPr>
        <w:t>משרד החינוך-מחוז דרום</w:t>
      </w:r>
    </w:p>
    <w:p w:rsidR="00774080" w:rsidRDefault="00774080" w:rsidP="00EA2007">
      <w:pPr>
        <w:framePr w:hSpace="180" w:wrap="around" w:hAnchor="page" w:x="1816" w:y="500"/>
        <w:spacing w:line="240" w:lineRule="auto"/>
        <w:rPr>
          <w:sz w:val="28"/>
          <w:szCs w:val="28"/>
          <w:rtl/>
        </w:rPr>
      </w:pPr>
    </w:p>
    <w:p w:rsidR="00774080" w:rsidRDefault="00774080" w:rsidP="00EA2007">
      <w:pPr>
        <w:framePr w:hSpace="180" w:wrap="around" w:hAnchor="page" w:x="1816" w:y="500"/>
        <w:spacing w:line="240" w:lineRule="auto"/>
        <w:rPr>
          <w:rtl/>
        </w:rPr>
      </w:pPr>
      <w:r>
        <w:rPr>
          <w:rFonts w:hint="cs"/>
          <w:rtl/>
        </w:rPr>
        <w:t xml:space="preserve">אנו החתומים מטה מצהירים בזאת, כי המוסדות, שבטבלה להלן, עבורם  מבוקשת </w:t>
      </w:r>
    </w:p>
    <w:p w:rsidR="00774080" w:rsidRDefault="00774080" w:rsidP="00D803F9">
      <w:pPr>
        <w:framePr w:hSpace="180" w:wrap="around" w:hAnchor="page" w:x="1816" w:y="500"/>
        <w:spacing w:line="240" w:lineRule="auto"/>
        <w:rPr>
          <w:sz w:val="28"/>
          <w:szCs w:val="28"/>
          <w:rtl/>
        </w:rPr>
      </w:pPr>
      <w:r>
        <w:rPr>
          <w:rFonts w:hint="cs"/>
          <w:rtl/>
        </w:rPr>
        <w:t>ההקצבה עומדים בכל תנאי מסמך העקרונות המפורסמים בקול קורא מספר</w:t>
      </w:r>
      <w:r w:rsidR="00D803F9">
        <w:rPr>
          <w:rFonts w:hint="cs"/>
          <w:b/>
          <w:bCs/>
          <w:sz w:val="26"/>
          <w:szCs w:val="26"/>
          <w:u w:val="single"/>
          <w:rtl/>
        </w:rPr>
        <w:t>14154</w:t>
      </w:r>
    </w:p>
    <w:p w:rsidR="000F6873" w:rsidRDefault="000F6873" w:rsidP="00EA2007">
      <w:pPr>
        <w:framePr w:hSpace="180" w:wrap="around" w:hAnchor="page" w:x="1816" w:y="500"/>
        <w:spacing w:line="240" w:lineRule="auto"/>
        <w:rPr>
          <w:sz w:val="28"/>
          <w:szCs w:val="28"/>
          <w:rtl/>
        </w:rPr>
      </w:pPr>
    </w:p>
    <w:p w:rsidR="00774080" w:rsidRDefault="00774080" w:rsidP="00EA2007">
      <w:pPr>
        <w:framePr w:hSpace="180" w:wrap="around" w:hAnchor="page" w:x="1816" w:y="500"/>
        <w:spacing w:line="240" w:lineRule="auto"/>
        <w:rPr>
          <w:sz w:val="28"/>
          <w:szCs w:val="28"/>
          <w:rtl/>
        </w:rPr>
      </w:pPr>
    </w:p>
    <w:tbl>
      <w:tblPr>
        <w:bidiVisual/>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341"/>
        <w:gridCol w:w="1195"/>
        <w:gridCol w:w="1375"/>
      </w:tblGrid>
      <w:tr w:rsidR="00774080" w:rsidTr="00EA2007">
        <w:trPr>
          <w:trHeight w:val="509"/>
        </w:trPr>
        <w:tc>
          <w:tcPr>
            <w:tcW w:w="1911" w:type="dxa"/>
            <w:tcBorders>
              <w:top w:val="single" w:sz="4" w:space="0" w:color="auto"/>
              <w:left w:val="single" w:sz="4" w:space="0" w:color="auto"/>
              <w:bottom w:val="single" w:sz="4" w:space="0" w:color="auto"/>
              <w:right w:val="single" w:sz="4" w:space="0" w:color="auto"/>
            </w:tcBorders>
            <w:hideMark/>
          </w:tcPr>
          <w:p w:rsidR="00774080" w:rsidRDefault="00774080" w:rsidP="00EA2007">
            <w:pPr>
              <w:framePr w:hSpace="180" w:wrap="around" w:hAnchor="page" w:x="1816" w:y="500"/>
              <w:spacing w:line="240" w:lineRule="auto"/>
              <w:jc w:val="center"/>
              <w:rPr>
                <w:b/>
                <w:bCs/>
              </w:rPr>
            </w:pPr>
            <w:r>
              <w:rPr>
                <w:rFonts w:hint="cs"/>
                <w:b/>
                <w:bCs/>
                <w:rtl/>
              </w:rPr>
              <w:t>שם הרשות</w:t>
            </w:r>
          </w:p>
        </w:tc>
        <w:tc>
          <w:tcPr>
            <w:tcW w:w="1341" w:type="dxa"/>
            <w:tcBorders>
              <w:top w:val="single" w:sz="4" w:space="0" w:color="auto"/>
              <w:left w:val="single" w:sz="4" w:space="0" w:color="auto"/>
              <w:bottom w:val="single" w:sz="4" w:space="0" w:color="auto"/>
              <w:right w:val="single" w:sz="4" w:space="0" w:color="auto"/>
            </w:tcBorders>
            <w:hideMark/>
          </w:tcPr>
          <w:p w:rsidR="00774080" w:rsidRDefault="00774080" w:rsidP="00EA2007">
            <w:pPr>
              <w:framePr w:hSpace="180" w:wrap="around" w:hAnchor="page" w:x="1816" w:y="500"/>
              <w:spacing w:line="240" w:lineRule="auto"/>
              <w:jc w:val="center"/>
              <w:rPr>
                <w:b/>
                <w:bCs/>
              </w:rPr>
            </w:pPr>
            <w:r>
              <w:rPr>
                <w:rFonts w:hint="cs"/>
                <w:b/>
                <w:bCs/>
                <w:rtl/>
              </w:rPr>
              <w:t>שם ביהס בו תפעל התכנית</w:t>
            </w:r>
          </w:p>
        </w:tc>
        <w:tc>
          <w:tcPr>
            <w:tcW w:w="1195" w:type="dxa"/>
            <w:tcBorders>
              <w:top w:val="single" w:sz="4" w:space="0" w:color="auto"/>
              <w:left w:val="single" w:sz="4" w:space="0" w:color="auto"/>
              <w:bottom w:val="single" w:sz="4" w:space="0" w:color="auto"/>
              <w:right w:val="single" w:sz="4" w:space="0" w:color="auto"/>
            </w:tcBorders>
            <w:hideMark/>
          </w:tcPr>
          <w:p w:rsidR="00774080" w:rsidRDefault="00774080" w:rsidP="00EA2007">
            <w:pPr>
              <w:framePr w:hSpace="180" w:wrap="around" w:hAnchor="page" w:x="1816" w:y="500"/>
              <w:spacing w:line="240" w:lineRule="auto"/>
              <w:jc w:val="center"/>
              <w:rPr>
                <w:b/>
                <w:bCs/>
              </w:rPr>
            </w:pPr>
            <w:r>
              <w:rPr>
                <w:rFonts w:hint="cs"/>
                <w:b/>
                <w:bCs/>
                <w:rtl/>
              </w:rPr>
              <w:t>סמל מוסד בו תפעל התכנית</w:t>
            </w:r>
          </w:p>
        </w:tc>
        <w:tc>
          <w:tcPr>
            <w:tcW w:w="1375" w:type="dxa"/>
            <w:tcBorders>
              <w:top w:val="single" w:sz="4" w:space="0" w:color="auto"/>
              <w:left w:val="single" w:sz="4" w:space="0" w:color="auto"/>
              <w:bottom w:val="single" w:sz="4" w:space="0" w:color="auto"/>
              <w:right w:val="single" w:sz="4" w:space="0" w:color="auto"/>
            </w:tcBorders>
            <w:hideMark/>
          </w:tcPr>
          <w:p w:rsidR="00774080" w:rsidRDefault="00774080" w:rsidP="00EA2007">
            <w:pPr>
              <w:framePr w:hSpace="180" w:wrap="around" w:hAnchor="page" w:x="1816" w:y="500"/>
              <w:spacing w:line="240" w:lineRule="auto"/>
              <w:jc w:val="center"/>
              <w:rPr>
                <w:b/>
                <w:bCs/>
              </w:rPr>
            </w:pPr>
            <w:r>
              <w:rPr>
                <w:rFonts w:hint="cs"/>
                <w:b/>
                <w:bCs/>
                <w:rtl/>
              </w:rPr>
              <w:t>סכום מבוקש</w:t>
            </w:r>
          </w:p>
        </w:tc>
      </w:tr>
      <w:tr w:rsidR="00774080" w:rsidTr="00EA2007">
        <w:trPr>
          <w:trHeight w:val="198"/>
        </w:trPr>
        <w:tc>
          <w:tcPr>
            <w:tcW w:w="191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19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7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r>
      <w:tr w:rsidR="00774080" w:rsidTr="00EA2007">
        <w:trPr>
          <w:trHeight w:val="198"/>
        </w:trPr>
        <w:tc>
          <w:tcPr>
            <w:tcW w:w="191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19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7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r>
      <w:tr w:rsidR="00774080" w:rsidTr="00EA2007">
        <w:trPr>
          <w:trHeight w:val="198"/>
        </w:trPr>
        <w:tc>
          <w:tcPr>
            <w:tcW w:w="191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19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7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r>
      <w:tr w:rsidR="00774080" w:rsidTr="00EA2007">
        <w:trPr>
          <w:trHeight w:val="198"/>
        </w:trPr>
        <w:tc>
          <w:tcPr>
            <w:tcW w:w="191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19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7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r>
      <w:tr w:rsidR="00774080" w:rsidTr="00EA2007">
        <w:trPr>
          <w:trHeight w:val="198"/>
        </w:trPr>
        <w:tc>
          <w:tcPr>
            <w:tcW w:w="191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19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7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r>
      <w:tr w:rsidR="00774080" w:rsidTr="00EA2007">
        <w:trPr>
          <w:trHeight w:val="198"/>
        </w:trPr>
        <w:tc>
          <w:tcPr>
            <w:tcW w:w="1911" w:type="dxa"/>
            <w:tcBorders>
              <w:top w:val="single" w:sz="4" w:space="0" w:color="auto"/>
              <w:left w:val="single" w:sz="4" w:space="0" w:color="auto"/>
              <w:bottom w:val="single" w:sz="4" w:space="0" w:color="auto"/>
              <w:right w:val="single" w:sz="4" w:space="0" w:color="auto"/>
            </w:tcBorders>
            <w:hideMark/>
          </w:tcPr>
          <w:p w:rsidR="00774080" w:rsidRDefault="00774080" w:rsidP="00EA2007">
            <w:pPr>
              <w:framePr w:hSpace="180" w:wrap="around" w:hAnchor="page" w:x="1816" w:y="500"/>
              <w:spacing w:line="240" w:lineRule="auto"/>
              <w:rPr>
                <w:sz w:val="28"/>
                <w:szCs w:val="28"/>
              </w:rPr>
            </w:pPr>
            <w:r>
              <w:rPr>
                <w:rFonts w:hint="cs"/>
                <w:sz w:val="28"/>
                <w:szCs w:val="28"/>
                <w:rtl/>
              </w:rPr>
              <w:t>סה"כ</w:t>
            </w:r>
          </w:p>
        </w:tc>
        <w:tc>
          <w:tcPr>
            <w:tcW w:w="1341"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19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c>
          <w:tcPr>
            <w:tcW w:w="1375" w:type="dxa"/>
            <w:tcBorders>
              <w:top w:val="single" w:sz="4" w:space="0" w:color="auto"/>
              <w:left w:val="single" w:sz="4" w:space="0" w:color="auto"/>
              <w:bottom w:val="single" w:sz="4" w:space="0" w:color="auto"/>
              <w:right w:val="single" w:sz="4" w:space="0" w:color="auto"/>
            </w:tcBorders>
          </w:tcPr>
          <w:p w:rsidR="00774080" w:rsidRDefault="00774080" w:rsidP="00EA2007">
            <w:pPr>
              <w:framePr w:hSpace="180" w:wrap="around" w:hAnchor="page" w:x="1816" w:y="500"/>
              <w:spacing w:line="240" w:lineRule="auto"/>
              <w:rPr>
                <w:sz w:val="28"/>
                <w:szCs w:val="28"/>
              </w:rPr>
            </w:pPr>
          </w:p>
        </w:tc>
      </w:tr>
    </w:tbl>
    <w:p w:rsidR="00EA2007" w:rsidRDefault="00EA2007" w:rsidP="00EA2007">
      <w:pPr>
        <w:framePr w:hSpace="180" w:wrap="around" w:hAnchor="page" w:x="1816" w:y="500"/>
        <w:spacing w:line="240" w:lineRule="auto"/>
        <w:rPr>
          <w:b/>
          <w:bCs/>
          <w:rtl/>
        </w:rPr>
      </w:pPr>
    </w:p>
    <w:p w:rsidR="00EA2007" w:rsidRDefault="00EA2007" w:rsidP="00EA2007">
      <w:pPr>
        <w:framePr w:hSpace="180" w:wrap="around" w:hAnchor="page" w:x="1816" w:y="500"/>
        <w:spacing w:line="240" w:lineRule="auto"/>
        <w:rPr>
          <w:b/>
          <w:bCs/>
          <w:rtl/>
        </w:rPr>
      </w:pPr>
    </w:p>
    <w:p w:rsidR="00EA2007" w:rsidRDefault="00EA2007" w:rsidP="00EA2007">
      <w:pPr>
        <w:framePr w:hSpace="180" w:wrap="around" w:hAnchor="page" w:x="1816" w:y="500"/>
        <w:spacing w:line="240" w:lineRule="auto"/>
        <w:rPr>
          <w:b/>
          <w:bCs/>
          <w:rtl/>
        </w:rPr>
      </w:pPr>
    </w:p>
    <w:p w:rsidR="00774080" w:rsidRDefault="00774080" w:rsidP="00EA2007">
      <w:pPr>
        <w:framePr w:hSpace="180" w:wrap="around" w:hAnchor="page" w:x="1816" w:y="500"/>
        <w:spacing w:line="240" w:lineRule="auto"/>
        <w:rPr>
          <w:b/>
          <w:bCs/>
          <w:rtl/>
        </w:rPr>
      </w:pPr>
      <w:r>
        <w:rPr>
          <w:rFonts w:hint="cs"/>
          <w:b/>
          <w:bCs/>
          <w:rtl/>
        </w:rPr>
        <w:t>הערה: במידה והתקציב המתכונן למוסד לא ינוצל מסיבה כל שהיא</w:t>
      </w:r>
    </w:p>
    <w:p w:rsidR="00774080" w:rsidRDefault="00774080" w:rsidP="00EA2007">
      <w:pPr>
        <w:framePr w:hSpace="180" w:wrap="around" w:hAnchor="page" w:x="1816" w:y="500"/>
        <w:spacing w:line="240" w:lineRule="auto"/>
        <w:rPr>
          <w:b/>
          <w:bCs/>
          <w:rtl/>
        </w:rPr>
      </w:pPr>
      <w:r>
        <w:rPr>
          <w:rFonts w:hint="cs"/>
          <w:b/>
          <w:bCs/>
          <w:rtl/>
        </w:rPr>
        <w:t xml:space="preserve">ניתן </w:t>
      </w:r>
      <w:r w:rsidR="002E0426">
        <w:rPr>
          <w:rFonts w:hint="cs"/>
          <w:b/>
          <w:bCs/>
          <w:rtl/>
        </w:rPr>
        <w:t xml:space="preserve">יהיה </w:t>
      </w:r>
      <w:r>
        <w:rPr>
          <w:rFonts w:hint="cs"/>
          <w:b/>
          <w:bCs/>
          <w:rtl/>
        </w:rPr>
        <w:t>להעביר את התקציב הבלתי מנוצל</w:t>
      </w:r>
      <w:r w:rsidR="002E0426">
        <w:rPr>
          <w:rFonts w:hint="cs"/>
          <w:b/>
          <w:bCs/>
          <w:rtl/>
        </w:rPr>
        <w:t xml:space="preserve"> למוסד אחר העומד בתנאי העקרונות שבקול קורא</w:t>
      </w:r>
      <w:r>
        <w:rPr>
          <w:rFonts w:hint="cs"/>
          <w:b/>
          <w:bCs/>
          <w:rtl/>
        </w:rPr>
        <w:t>.</w:t>
      </w:r>
    </w:p>
    <w:p w:rsidR="00774080" w:rsidRDefault="00774080" w:rsidP="00EA2007">
      <w:pPr>
        <w:framePr w:hSpace="180" w:wrap="around" w:hAnchor="page" w:x="1816" w:y="500"/>
        <w:spacing w:line="240" w:lineRule="auto"/>
        <w:rPr>
          <w:b/>
          <w:bCs/>
          <w:sz w:val="28"/>
          <w:szCs w:val="28"/>
          <w:rtl/>
        </w:rPr>
      </w:pPr>
    </w:p>
    <w:p w:rsidR="00774080" w:rsidRDefault="00774080" w:rsidP="00EA2007">
      <w:pPr>
        <w:framePr w:hSpace="180" w:wrap="around" w:hAnchor="page" w:x="1816" w:y="500"/>
        <w:spacing w:line="240" w:lineRule="auto"/>
        <w:rPr>
          <w:sz w:val="28"/>
          <w:szCs w:val="28"/>
          <w:rtl/>
        </w:rPr>
      </w:pPr>
      <w:r>
        <w:rPr>
          <w:rFonts w:hint="cs"/>
          <w:sz w:val="28"/>
          <w:szCs w:val="28"/>
          <w:rtl/>
        </w:rPr>
        <w:t>שם מלא וחתימת ראש רשות/גזבר: ___________________________</w:t>
      </w:r>
    </w:p>
    <w:p w:rsidR="00774080" w:rsidRDefault="00774080" w:rsidP="00EA2007">
      <w:pPr>
        <w:framePr w:hSpace="180" w:wrap="around" w:hAnchor="page" w:x="1816" w:y="500"/>
        <w:spacing w:line="240" w:lineRule="auto"/>
        <w:rPr>
          <w:sz w:val="28"/>
          <w:szCs w:val="28"/>
          <w:rtl/>
        </w:rPr>
      </w:pPr>
      <w:r>
        <w:rPr>
          <w:rFonts w:hint="cs"/>
          <w:sz w:val="28"/>
          <w:szCs w:val="28"/>
          <w:rtl/>
        </w:rPr>
        <w:t>תאריך_________</w:t>
      </w:r>
    </w:p>
    <w:p w:rsidR="0015102D" w:rsidRDefault="0015102D" w:rsidP="00774080">
      <w:bookmarkStart w:id="0" w:name="_GoBack"/>
      <w:bookmarkEnd w:id="0"/>
    </w:p>
    <w:sectPr w:rsidR="0015102D" w:rsidSect="008E6C57">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D4" w:rsidRDefault="003827D4" w:rsidP="00774080">
      <w:pPr>
        <w:spacing w:line="240" w:lineRule="auto"/>
      </w:pPr>
      <w:r>
        <w:separator/>
      </w:r>
    </w:p>
  </w:endnote>
  <w:endnote w:type="continuationSeparator" w:id="0">
    <w:p w:rsidR="003827D4" w:rsidRDefault="003827D4" w:rsidP="00774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lexandraH">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0" w:rsidRDefault="00774080" w:rsidP="00774080">
    <w:pPr>
      <w:pStyle w:val="a6"/>
      <w:pBdr>
        <w:top w:val="double" w:sz="4" w:space="1" w:color="0000FF"/>
      </w:pBdr>
      <w:jc w:val="center"/>
      <w:rPr>
        <w:rFonts w:ascii="Tahoma" w:hAnsi="Tahoma" w:cs="Tahoma"/>
        <w:color w:val="0000FF"/>
        <w:w w:val="150"/>
        <w:sz w:val="28"/>
        <w:szCs w:val="28"/>
      </w:rPr>
    </w:pPr>
    <w:r>
      <w:rPr>
        <w:lang w:eastAsia="en-US"/>
      </w:rPr>
      <w:drawing>
        <wp:anchor distT="0" distB="0" distL="114300" distR="114300" simplePos="0" relativeHeight="251661312" behindDoc="0" locked="0" layoutInCell="1" allowOverlap="1">
          <wp:simplePos x="0" y="0"/>
          <wp:positionH relativeFrom="column">
            <wp:posOffset>-120015</wp:posOffset>
          </wp:positionH>
          <wp:positionV relativeFrom="paragraph">
            <wp:posOffset>53340</wp:posOffset>
          </wp:positionV>
          <wp:extent cx="586105" cy="586105"/>
          <wp:effectExtent l="0" t="0" r="4445" b="4445"/>
          <wp:wrapNone/>
          <wp:docPr id="2" name="תמונה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qrcod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AlexandraH" w:hint="cs"/>
        <w:color w:val="0000FF"/>
        <w:w w:val="150"/>
        <w:sz w:val="28"/>
        <w:szCs w:val="28"/>
        <w:rtl/>
      </w:rPr>
      <w:t>מחוז הדרום מוביל למצוינות</w:t>
    </w:r>
  </w:p>
  <w:p w:rsidR="00774080" w:rsidRDefault="00774080" w:rsidP="00774080">
    <w:pPr>
      <w:pStyle w:val="a6"/>
      <w:rPr>
        <w:rFonts w:ascii="Tahoma" w:hAnsi="Tahoma" w:cs="Tahoma"/>
        <w:color w:val="0000FF"/>
        <w:w w:val="120"/>
        <w:sz w:val="18"/>
        <w:szCs w:val="18"/>
        <w:rtl/>
      </w:rPr>
    </w:pPr>
    <w:r>
      <w:rPr>
        <w:rFonts w:ascii="Tahoma" w:hAnsi="Tahoma" w:cs="Tahoma"/>
        <w:color w:val="0000FF"/>
        <w:w w:val="120"/>
        <w:sz w:val="18"/>
        <w:szCs w:val="18"/>
        <w:rtl/>
      </w:rPr>
      <w:t xml:space="preserve">רח' התקוה 4 ת.ד. 610 באר שבע מיקוד 8489312, טלפון </w:t>
    </w:r>
    <w:r>
      <w:rPr>
        <w:rFonts w:ascii="Tahoma" w:hAnsi="Tahoma" w:cs="Tahoma"/>
        <w:color w:val="0000FF"/>
        <w:w w:val="120"/>
        <w:sz w:val="18"/>
        <w:szCs w:val="18"/>
      </w:rPr>
      <w:t>08-6263001/3</w:t>
    </w:r>
    <w:r>
      <w:rPr>
        <w:rFonts w:ascii="Tahoma" w:hAnsi="Tahoma" w:cs="Tahoma"/>
        <w:color w:val="0000FF"/>
        <w:w w:val="120"/>
        <w:sz w:val="18"/>
        <w:szCs w:val="18"/>
        <w:rtl/>
      </w:rPr>
      <w:t xml:space="preserve"> </w:t>
    </w:r>
    <w:r>
      <w:rPr>
        <w:rFonts w:ascii="Tahoma" w:hAnsi="Tahoma" w:cs="Tahoma" w:hint="cs"/>
        <w:color w:val="0000FF"/>
        <w:w w:val="120"/>
        <w:sz w:val="18"/>
        <w:szCs w:val="18"/>
        <w:rtl/>
      </w:rPr>
      <w:t xml:space="preserve">פקס </w:t>
    </w:r>
    <w:r>
      <w:rPr>
        <w:rFonts w:ascii="Tahoma" w:hAnsi="Tahoma" w:cs="Tahoma"/>
        <w:color w:val="0000FF"/>
        <w:w w:val="120"/>
        <w:sz w:val="18"/>
        <w:szCs w:val="18"/>
      </w:rPr>
      <w:t>08-6263002</w:t>
    </w:r>
  </w:p>
  <w:p w:rsidR="00774080" w:rsidRPr="00774080" w:rsidRDefault="00774080" w:rsidP="00774080">
    <w:pPr>
      <w:pStyle w:val="a6"/>
      <w:ind w:left="720"/>
      <w:rPr>
        <w:rFonts w:ascii="Tahoma" w:hAnsi="Tahoma" w:cs="Tahoma"/>
        <w:sz w:val="18"/>
        <w:szCs w:val="18"/>
      </w:rPr>
    </w:pPr>
    <w:r>
      <w:rPr>
        <w:rFonts w:ascii="Tahoma" w:hAnsi="Tahoma" w:cs="Tahoma"/>
        <w:b/>
        <w:bCs/>
        <w:color w:val="0000FF"/>
        <w:w w:val="90"/>
        <w:sz w:val="18"/>
        <w:szCs w:val="18"/>
        <w:rtl/>
      </w:rPr>
      <w:t xml:space="preserve">         אתר משרד החינוך </w:t>
    </w:r>
    <w:hyperlink r:id="rId2" w:history="1">
      <w:r>
        <w:rPr>
          <w:rStyle w:val="Hyperlink"/>
          <w:rFonts w:ascii="Tahoma" w:hAnsi="Tahoma" w:cs="Tahoma"/>
          <w:b/>
          <w:bCs/>
          <w:w w:val="90"/>
          <w:sz w:val="18"/>
          <w:szCs w:val="18"/>
        </w:rPr>
        <w:t>www.edu.gov.il</w:t>
      </w:r>
    </w:hyperlink>
    <w:r>
      <w:rPr>
        <w:rFonts w:ascii="Tahoma" w:hAnsi="Tahoma" w:cs="Tahoma"/>
        <w:b/>
        <w:bCs/>
        <w:color w:val="0000FF"/>
        <w:w w:val="90"/>
        <w:sz w:val="18"/>
        <w:szCs w:val="18"/>
        <w:rtl/>
      </w:rPr>
      <w:t xml:space="preserve">, תקשוב דרום </w:t>
    </w:r>
    <w:hyperlink r:id="rId3" w:history="1">
      <w:r>
        <w:rPr>
          <w:rStyle w:val="Hyperlink"/>
          <w:rFonts w:ascii="Tahoma" w:hAnsi="Tahoma" w:cs="Tahoma"/>
          <w:b/>
          <w:bCs/>
          <w:w w:val="90"/>
          <w:sz w:val="18"/>
          <w:szCs w:val="18"/>
        </w:rPr>
        <w:t>www.edu-negev.gov.il</w:t>
      </w:r>
    </w:hyperlink>
    <w:r>
      <w:rPr>
        <w:rFonts w:ascii="Tahoma" w:hAnsi="Tahoma" w:cs="Tahoma"/>
        <w:sz w:val="18"/>
        <w:szCs w:val="18"/>
        <w:rtl/>
      </w:rPr>
      <w:t xml:space="preserve">, </w:t>
    </w:r>
    <w:hyperlink r:id="rId4" w:history="1">
      <w:r>
        <w:rPr>
          <w:rStyle w:val="Hyperlink"/>
          <w:rFonts w:ascii="Tahoma" w:hAnsi="Tahoma" w:cs="Tahoma"/>
          <w:sz w:val="18"/>
          <w:szCs w:val="18"/>
          <w:rtl/>
        </w:rPr>
        <w:t xml:space="preserve">פייסבוק </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D4" w:rsidRDefault="003827D4" w:rsidP="00774080">
      <w:pPr>
        <w:spacing w:line="240" w:lineRule="auto"/>
      </w:pPr>
      <w:r>
        <w:separator/>
      </w:r>
    </w:p>
  </w:footnote>
  <w:footnote w:type="continuationSeparator" w:id="0">
    <w:p w:rsidR="003827D4" w:rsidRDefault="003827D4" w:rsidP="00774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0" w:rsidRDefault="00774080" w:rsidP="00774080">
    <w:pPr>
      <w:pStyle w:val="a4"/>
      <w:rPr>
        <w:b/>
        <w:bCs/>
        <w:color w:val="1F497D" w:themeColor="text2"/>
        <w:sz w:val="32"/>
        <w:szCs w:val="32"/>
      </w:rPr>
    </w:pPr>
    <w:r>
      <w:rPr>
        <w:rFonts w:hint="cs"/>
        <w:b/>
        <w:bCs/>
        <w:color w:val="1F497D" w:themeColor="text2"/>
        <w:sz w:val="32"/>
        <w:szCs w:val="32"/>
        <w:rtl/>
      </w:rPr>
      <w:ptab w:relativeTo="margin" w:alignment="center" w:leader="none"/>
    </w:r>
    <w:r>
      <w:rPr>
        <w:rFonts w:hint="cs"/>
        <w:b/>
        <w:bCs/>
        <w:color w:val="1F497D" w:themeColor="text2"/>
        <w:sz w:val="32"/>
        <w:szCs w:val="32"/>
        <w:rtl/>
      </w:rPr>
      <w:t xml:space="preserve">                                                   מדינת ישראל                       לשכת מנהל המחוז</w:t>
    </w:r>
  </w:p>
  <w:p w:rsidR="00774080" w:rsidRDefault="00774080" w:rsidP="00774080">
    <w:pPr>
      <w:pStyle w:val="a4"/>
      <w:rPr>
        <w:b/>
        <w:bCs/>
        <w:color w:val="1F497D" w:themeColor="text2"/>
        <w:sz w:val="32"/>
        <w:szCs w:val="32"/>
      </w:rPr>
    </w:pPr>
    <w:r>
      <w:rPr>
        <w:rFonts w:hint="cs"/>
        <w:b/>
        <w:bCs/>
        <w:color w:val="1F497D" w:themeColor="text2"/>
        <w:sz w:val="32"/>
        <w:szCs w:val="32"/>
        <w:rtl/>
      </w:rPr>
      <w:t xml:space="preserve">                                                       משרד החינוך</w:t>
    </w:r>
  </w:p>
  <w:p w:rsidR="00774080" w:rsidRPr="00774080" w:rsidRDefault="00774080" w:rsidP="00774080">
    <w:pPr>
      <w:pStyle w:val="a4"/>
      <w:rPr>
        <w:b/>
        <w:bCs/>
        <w:color w:val="1F497D" w:themeColor="text2"/>
        <w:sz w:val="32"/>
        <w:szCs w:val="32"/>
      </w:rPr>
    </w:pPr>
    <w:r>
      <w:rPr>
        <w:rFonts w:hint="cs"/>
        <w:b/>
        <w:bCs/>
        <w:color w:val="1F497D" w:themeColor="text2"/>
        <w:sz w:val="32"/>
        <w:szCs w:val="32"/>
        <w:rtl/>
      </w:rPr>
      <w:t xml:space="preserve">                                                           מחוז דרום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621D4"/>
    <w:multiLevelType w:val="hybridMultilevel"/>
    <w:tmpl w:val="86364F20"/>
    <w:lvl w:ilvl="0" w:tplc="972CEDDE">
      <w:start w:val="1"/>
      <w:numFmt w:val="hebrew1"/>
      <w:lvlText w:val="%1."/>
      <w:lvlJc w:val="left"/>
      <w:pPr>
        <w:ind w:left="720" w:hanging="360"/>
      </w:pPr>
      <w:rPr>
        <w:rFonts w:hint="default"/>
        <w:b w:val="0"/>
        <w:bCs/>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37"/>
    <w:rsid w:val="000B1164"/>
    <w:rsid w:val="000C5D37"/>
    <w:rsid w:val="000F6873"/>
    <w:rsid w:val="0015102D"/>
    <w:rsid w:val="001F3B8E"/>
    <w:rsid w:val="002E0426"/>
    <w:rsid w:val="003827D4"/>
    <w:rsid w:val="004D5307"/>
    <w:rsid w:val="00542C1C"/>
    <w:rsid w:val="00676226"/>
    <w:rsid w:val="00774080"/>
    <w:rsid w:val="008E6C57"/>
    <w:rsid w:val="00D803F9"/>
    <w:rsid w:val="00E04903"/>
    <w:rsid w:val="00EA20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F9431A"/>
  <w15:docId w15:val="{44B3F403-C3E5-4E09-92EE-22D6D0A7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D37"/>
    <w:pPr>
      <w:bidi/>
      <w:spacing w:after="0" w:line="360" w:lineRule="auto"/>
    </w:pPr>
    <w:rPr>
      <w:rFonts w:ascii="Times New Roman" w:eastAsia="Times New Roman" w:hAnsi="Times New Roman" w:cs="David"/>
      <w:smallCaps/>
      <w:noProof/>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D37"/>
    <w:pPr>
      <w:spacing w:line="240" w:lineRule="auto"/>
      <w:ind w:left="720"/>
      <w:contextualSpacing/>
    </w:pPr>
    <w:rPr>
      <w:rFonts w:cs="Times New Roman"/>
      <w:smallCaps w:val="0"/>
      <w:noProof w:val="0"/>
      <w:lang w:eastAsia="en-US"/>
    </w:rPr>
  </w:style>
  <w:style w:type="paragraph" w:styleId="a4">
    <w:name w:val="header"/>
    <w:basedOn w:val="a"/>
    <w:link w:val="a5"/>
    <w:uiPriority w:val="99"/>
    <w:unhideWhenUsed/>
    <w:rsid w:val="00774080"/>
    <w:pPr>
      <w:tabs>
        <w:tab w:val="center" w:pos="4153"/>
        <w:tab w:val="right" w:pos="8306"/>
      </w:tabs>
      <w:spacing w:line="240" w:lineRule="auto"/>
    </w:pPr>
  </w:style>
  <w:style w:type="character" w:customStyle="1" w:styleId="a5">
    <w:name w:val="כותרת עליונה תו"/>
    <w:basedOn w:val="a0"/>
    <w:link w:val="a4"/>
    <w:uiPriority w:val="99"/>
    <w:rsid w:val="00774080"/>
    <w:rPr>
      <w:rFonts w:ascii="Times New Roman" w:eastAsia="Times New Roman" w:hAnsi="Times New Roman" w:cs="David"/>
      <w:smallCaps/>
      <w:noProof/>
      <w:sz w:val="24"/>
      <w:szCs w:val="24"/>
      <w:lang w:eastAsia="he-IL"/>
    </w:rPr>
  </w:style>
  <w:style w:type="paragraph" w:styleId="a6">
    <w:name w:val="footer"/>
    <w:basedOn w:val="a"/>
    <w:link w:val="a7"/>
    <w:uiPriority w:val="99"/>
    <w:unhideWhenUsed/>
    <w:rsid w:val="00774080"/>
    <w:pPr>
      <w:tabs>
        <w:tab w:val="center" w:pos="4153"/>
        <w:tab w:val="right" w:pos="8306"/>
      </w:tabs>
      <w:spacing w:line="240" w:lineRule="auto"/>
    </w:pPr>
  </w:style>
  <w:style w:type="character" w:customStyle="1" w:styleId="a7">
    <w:name w:val="כותרת תחתונה תו"/>
    <w:basedOn w:val="a0"/>
    <w:link w:val="a6"/>
    <w:uiPriority w:val="99"/>
    <w:rsid w:val="00774080"/>
    <w:rPr>
      <w:rFonts w:ascii="Times New Roman" w:eastAsia="Times New Roman" w:hAnsi="Times New Roman" w:cs="David"/>
      <w:smallCaps/>
      <w:noProof/>
      <w:sz w:val="24"/>
      <w:szCs w:val="24"/>
      <w:lang w:eastAsia="he-IL"/>
    </w:rPr>
  </w:style>
  <w:style w:type="character" w:styleId="Hyperlink">
    <w:name w:val="Hyperlink"/>
    <w:semiHidden/>
    <w:unhideWhenUsed/>
    <w:rsid w:val="00774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10210">
      <w:bodyDiv w:val="1"/>
      <w:marLeft w:val="0"/>
      <w:marRight w:val="0"/>
      <w:marTop w:val="0"/>
      <w:marBottom w:val="0"/>
      <w:divBdr>
        <w:top w:val="none" w:sz="0" w:space="0" w:color="auto"/>
        <w:left w:val="none" w:sz="0" w:space="0" w:color="auto"/>
        <w:bottom w:val="none" w:sz="0" w:space="0" w:color="auto"/>
        <w:right w:val="none" w:sz="0" w:space="0" w:color="auto"/>
      </w:divBdr>
    </w:div>
    <w:div w:id="602542348">
      <w:bodyDiv w:val="1"/>
      <w:marLeft w:val="0"/>
      <w:marRight w:val="0"/>
      <w:marTop w:val="0"/>
      <w:marBottom w:val="0"/>
      <w:divBdr>
        <w:top w:val="none" w:sz="0" w:space="0" w:color="auto"/>
        <w:left w:val="none" w:sz="0" w:space="0" w:color="auto"/>
        <w:bottom w:val="none" w:sz="0" w:space="0" w:color="auto"/>
        <w:right w:val="none" w:sz="0" w:space="0" w:color="auto"/>
      </w:divBdr>
    </w:div>
    <w:div w:id="953907292">
      <w:bodyDiv w:val="1"/>
      <w:marLeft w:val="0"/>
      <w:marRight w:val="0"/>
      <w:marTop w:val="0"/>
      <w:marBottom w:val="0"/>
      <w:divBdr>
        <w:top w:val="none" w:sz="0" w:space="0" w:color="auto"/>
        <w:left w:val="none" w:sz="0" w:space="0" w:color="auto"/>
        <w:bottom w:val="none" w:sz="0" w:space="0" w:color="auto"/>
        <w:right w:val="none" w:sz="0" w:space="0" w:color="auto"/>
      </w:divBdr>
    </w:div>
    <w:div w:id="16296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du-negev.gov.il" TargetMode="External"/><Relationship Id="rId2" Type="http://schemas.openxmlformats.org/officeDocument/2006/relationships/hyperlink" Target="http://www.edu.gov.il" TargetMode="External"/><Relationship Id="rId1" Type="http://schemas.openxmlformats.org/officeDocument/2006/relationships/image" Target="media/image1.png"/><Relationship Id="rId4" Type="http://schemas.openxmlformats.org/officeDocument/2006/relationships/hyperlink" Target="https://www.facebook.com/pages/%D7%9E%D7%97%D7%95%D7%96-%D7%93%D7%A8%D7%95%D7%9D-%D7%9E%D7%A9%D7%A8%D7%93-%D7%94%D7%97%D7%99%D7%A0%D7%95%D7%9A/49464832395535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2030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 מלכה</dc:creator>
  <cp:lastModifiedBy>בני מלכה</cp:lastModifiedBy>
  <cp:revision>3</cp:revision>
  <dcterms:created xsi:type="dcterms:W3CDTF">2021-11-29T13:14:00Z</dcterms:created>
  <dcterms:modified xsi:type="dcterms:W3CDTF">2021-11-30T06:14:00Z</dcterms:modified>
</cp:coreProperties>
</file>