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C5C6" w14:textId="77777777" w:rsidR="00AE7212" w:rsidRPr="00C72C12" w:rsidRDefault="00AE7212" w:rsidP="00AE7212">
      <w:pPr>
        <w:spacing w:line="360" w:lineRule="auto"/>
        <w:jc w:val="both"/>
        <w:rPr>
          <w:rFonts w:ascii="David" w:hAnsi="David" w:cs="David"/>
          <w:b/>
          <w:bCs/>
          <w:rtl/>
        </w:rPr>
      </w:pPr>
      <w:r w:rsidRPr="00C72C12">
        <w:rPr>
          <w:rFonts w:ascii="David" w:hAnsi="David" w:cs="David"/>
          <w:b/>
          <w:bCs/>
          <w:rtl/>
        </w:rPr>
        <w:t>נספח 2</w:t>
      </w:r>
    </w:p>
    <w:p w14:paraId="597EECBC" w14:textId="77777777" w:rsidR="00AE7212" w:rsidRPr="00C72C12" w:rsidRDefault="00AE7212" w:rsidP="00AE7212">
      <w:pPr>
        <w:spacing w:line="360" w:lineRule="auto"/>
        <w:jc w:val="both"/>
        <w:rPr>
          <w:rFonts w:ascii="David" w:hAnsi="David" w:cs="David"/>
          <w:b/>
          <w:bCs/>
          <w:sz w:val="32"/>
          <w:szCs w:val="32"/>
          <w:rtl/>
        </w:rPr>
      </w:pPr>
    </w:p>
    <w:p w14:paraId="754CBDCA" w14:textId="77777777" w:rsidR="00AE7212" w:rsidRPr="00C72C12" w:rsidRDefault="00AE7212" w:rsidP="00AE7212">
      <w:pPr>
        <w:spacing w:line="360" w:lineRule="auto"/>
        <w:jc w:val="both"/>
        <w:rPr>
          <w:rFonts w:ascii="David" w:hAnsi="David" w:cs="David"/>
          <w:b/>
          <w:bCs/>
          <w:sz w:val="32"/>
          <w:szCs w:val="32"/>
          <w:rtl/>
        </w:rPr>
      </w:pPr>
      <w:r w:rsidRPr="00C72C12">
        <w:rPr>
          <w:rFonts w:ascii="David" w:hAnsi="David" w:cs="David"/>
          <w:b/>
          <w:bCs/>
          <w:sz w:val="32"/>
          <w:szCs w:val="32"/>
          <w:rtl/>
        </w:rPr>
        <w:t xml:space="preserve"> פירוט תוכניות </w:t>
      </w:r>
      <w:proofErr w:type="spellStart"/>
      <w:r w:rsidRPr="00C72C12">
        <w:rPr>
          <w:rFonts w:ascii="David" w:hAnsi="David" w:cs="David"/>
          <w:b/>
          <w:bCs/>
          <w:sz w:val="32"/>
          <w:szCs w:val="32"/>
          <w:rtl/>
        </w:rPr>
        <w:t>התל"ן</w:t>
      </w:r>
      <w:proofErr w:type="spellEnd"/>
      <w:r w:rsidRPr="00C72C12">
        <w:rPr>
          <w:rFonts w:ascii="David" w:hAnsi="David" w:cs="David"/>
          <w:b/>
          <w:bCs/>
          <w:sz w:val="32"/>
          <w:szCs w:val="32"/>
          <w:rtl/>
        </w:rPr>
        <w:t>/</w:t>
      </w:r>
      <w:proofErr w:type="spellStart"/>
      <w:r w:rsidRPr="00C72C12">
        <w:rPr>
          <w:rFonts w:ascii="David" w:hAnsi="David" w:cs="David"/>
          <w:b/>
          <w:bCs/>
          <w:sz w:val="32"/>
          <w:szCs w:val="32"/>
          <w:rtl/>
        </w:rPr>
        <w:t>תל"ת</w:t>
      </w:r>
      <w:proofErr w:type="spellEnd"/>
      <w:r w:rsidRPr="00C72C12">
        <w:rPr>
          <w:rFonts w:ascii="David" w:hAnsi="David" w:cs="David"/>
          <w:b/>
          <w:bCs/>
          <w:sz w:val="32"/>
          <w:szCs w:val="32"/>
          <w:rtl/>
        </w:rPr>
        <w:t xml:space="preserve"> לפי כיתות – שנת הלימודים תשפ"</w:t>
      </w:r>
      <w:r>
        <w:rPr>
          <w:rFonts w:ascii="David" w:hAnsi="David" w:cs="David" w:hint="cs"/>
          <w:b/>
          <w:bCs/>
          <w:sz w:val="32"/>
          <w:szCs w:val="32"/>
          <w:rtl/>
        </w:rPr>
        <w:t>ז</w:t>
      </w:r>
      <w:r>
        <w:rPr>
          <w:rFonts w:ascii="David" w:hAnsi="David" w:cs="David" w:hint="cs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C72C12">
        <w:rPr>
          <w:rFonts w:ascii="David" w:hAnsi="David" w:cs="David"/>
          <w:b/>
          <w:bCs/>
          <w:sz w:val="32"/>
          <w:szCs w:val="32"/>
          <w:highlight w:val="yellow"/>
          <w:u w:val="single"/>
          <w:rtl/>
        </w:rPr>
        <w:t>(דוגמה)</w:t>
      </w:r>
    </w:p>
    <w:p w14:paraId="1C19D1E4" w14:textId="77777777" w:rsidR="00AE7212" w:rsidRPr="00C72C12" w:rsidRDefault="00AE7212" w:rsidP="00AE7212">
      <w:pPr>
        <w:spacing w:line="360" w:lineRule="auto"/>
        <w:jc w:val="both"/>
        <w:rPr>
          <w:rFonts w:ascii="David" w:hAnsi="David" w:cs="David"/>
          <w:b/>
          <w:bCs/>
          <w:rtl/>
        </w:rPr>
      </w:pPr>
    </w:p>
    <w:p w14:paraId="2595D3B3" w14:textId="77777777" w:rsidR="00AE7212" w:rsidRPr="00C72C12" w:rsidRDefault="00AE7212" w:rsidP="00AE7212">
      <w:pPr>
        <w:spacing w:line="360" w:lineRule="auto"/>
        <w:jc w:val="both"/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Ind w:w="-73" w:type="dxa"/>
        <w:tblLook w:val="04A0" w:firstRow="1" w:lastRow="0" w:firstColumn="1" w:lastColumn="0" w:noHBand="0" w:noVBand="1"/>
      </w:tblPr>
      <w:tblGrid>
        <w:gridCol w:w="713"/>
        <w:gridCol w:w="1451"/>
        <w:gridCol w:w="1463"/>
        <w:gridCol w:w="1168"/>
        <w:gridCol w:w="1062"/>
        <w:gridCol w:w="1148"/>
        <w:gridCol w:w="1364"/>
      </w:tblGrid>
      <w:tr w:rsidR="00AE7212" w:rsidRPr="00C72C12" w14:paraId="60E55570" w14:textId="77777777" w:rsidTr="000C4122">
        <w:tc>
          <w:tcPr>
            <w:tcW w:w="721" w:type="dxa"/>
            <w:shd w:val="clear" w:color="auto" w:fill="D9D9D9" w:themeFill="background1" w:themeFillShade="D9"/>
          </w:tcPr>
          <w:p w14:paraId="7FE73285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דרגת כיתה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638A16DE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אפיון מוגבלות הכיתה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439C3AE9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שם התוכנית</w:t>
            </w:r>
          </w:p>
        </w:tc>
        <w:tc>
          <w:tcPr>
            <w:tcW w:w="1198" w:type="dxa"/>
            <w:shd w:val="clear" w:color="auto" w:fill="D9D9D9" w:themeFill="background1" w:themeFillShade="D9"/>
          </w:tcPr>
          <w:p w14:paraId="5B8CC493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מספר תלמידים</w:t>
            </w:r>
          </w:p>
        </w:tc>
        <w:tc>
          <w:tcPr>
            <w:tcW w:w="1072" w:type="dxa"/>
            <w:shd w:val="clear" w:color="auto" w:fill="D9D9D9" w:themeFill="background1" w:themeFillShade="D9"/>
          </w:tcPr>
          <w:p w14:paraId="425E23A1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מספר השעות המבוקש במתכונת הפעלה שבועית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3089A45E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מתכונת הפעלה</w:t>
            </w:r>
          </w:p>
          <w:p w14:paraId="2B736B90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C72C12">
              <w:rPr>
                <w:rFonts w:ascii="David" w:hAnsi="David" w:cs="David"/>
                <w:rtl/>
              </w:rPr>
              <w:t>תל"ן</w:t>
            </w:r>
            <w:proofErr w:type="spellEnd"/>
            <w:r w:rsidRPr="00C72C12">
              <w:rPr>
                <w:rFonts w:ascii="David" w:hAnsi="David" w:cs="David"/>
                <w:rtl/>
              </w:rPr>
              <w:t xml:space="preserve"> אורך / </w:t>
            </w:r>
          </w:p>
          <w:p w14:paraId="05F23CBF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proofErr w:type="spellStart"/>
            <w:r w:rsidRPr="00C72C12">
              <w:rPr>
                <w:rFonts w:ascii="David" w:hAnsi="David" w:cs="David"/>
                <w:rtl/>
              </w:rPr>
              <w:t>תל"ת</w:t>
            </w:r>
            <w:proofErr w:type="spellEnd"/>
            <w:r w:rsidRPr="00C72C12">
              <w:rPr>
                <w:rFonts w:ascii="David" w:hAnsi="David" w:cs="David"/>
                <w:rtl/>
              </w:rPr>
              <w:t xml:space="preserve"> רוחב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111F2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 xml:space="preserve">שעת סיום יום הלימודים </w:t>
            </w:r>
            <w:r w:rsidRPr="00C72C12">
              <w:rPr>
                <w:rFonts w:ascii="David" w:hAnsi="David" w:cs="David"/>
                <w:b/>
                <w:bCs/>
                <w:rtl/>
              </w:rPr>
              <w:t xml:space="preserve">(ללא </w:t>
            </w:r>
            <w:proofErr w:type="spellStart"/>
            <w:r w:rsidRPr="00C72C12">
              <w:rPr>
                <w:rFonts w:ascii="David" w:hAnsi="David" w:cs="David"/>
                <w:b/>
                <w:bCs/>
                <w:rtl/>
              </w:rPr>
              <w:t>תל"ן</w:t>
            </w:r>
            <w:proofErr w:type="spellEnd"/>
            <w:r w:rsidRPr="00C72C12">
              <w:rPr>
                <w:rFonts w:ascii="David" w:hAnsi="David" w:cs="David"/>
                <w:rtl/>
              </w:rPr>
              <w:t>)</w:t>
            </w:r>
          </w:p>
        </w:tc>
      </w:tr>
      <w:tr w:rsidR="00AE7212" w:rsidRPr="00C72C12" w14:paraId="7D2114F1" w14:textId="77777777" w:rsidTr="000C4122">
        <w:trPr>
          <w:trHeight w:val="754"/>
        </w:trPr>
        <w:tc>
          <w:tcPr>
            <w:tcW w:w="721" w:type="dxa"/>
          </w:tcPr>
          <w:p w14:paraId="590B98F4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א</w:t>
            </w:r>
          </w:p>
        </w:tc>
        <w:tc>
          <w:tcPr>
            <w:tcW w:w="1546" w:type="dxa"/>
          </w:tcPr>
          <w:p w14:paraId="2CF7BEBB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נכות פיזית קשה</w:t>
            </w:r>
          </w:p>
        </w:tc>
        <w:tc>
          <w:tcPr>
            <w:tcW w:w="1496" w:type="dxa"/>
          </w:tcPr>
          <w:p w14:paraId="375CC99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הידרותרפיה</w:t>
            </w:r>
          </w:p>
          <w:p w14:paraId="7DAEDF3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חוג חיות</w:t>
            </w:r>
          </w:p>
        </w:tc>
        <w:tc>
          <w:tcPr>
            <w:tcW w:w="1198" w:type="dxa"/>
          </w:tcPr>
          <w:p w14:paraId="38B69C72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509C9C4D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 xml:space="preserve">1 </w:t>
            </w:r>
            <w:proofErr w:type="spellStart"/>
            <w:r w:rsidRPr="00C72C12">
              <w:rPr>
                <w:rFonts w:ascii="David" w:hAnsi="David" w:cs="David"/>
                <w:rtl/>
              </w:rPr>
              <w:t>ש"ש</w:t>
            </w:r>
            <w:proofErr w:type="spellEnd"/>
            <w:r w:rsidRPr="00C72C12">
              <w:rPr>
                <w:rFonts w:ascii="David" w:hAnsi="David" w:cs="David"/>
                <w:rtl/>
              </w:rPr>
              <w:t xml:space="preserve"> </w:t>
            </w:r>
          </w:p>
          <w:p w14:paraId="23251C7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 xml:space="preserve">1 </w:t>
            </w:r>
            <w:proofErr w:type="spellStart"/>
            <w:r w:rsidRPr="00C72C12">
              <w:rPr>
                <w:rFonts w:ascii="David" w:hAnsi="David" w:cs="David"/>
                <w:rtl/>
              </w:rPr>
              <w:t>ש"ש</w:t>
            </w:r>
            <w:proofErr w:type="spellEnd"/>
          </w:p>
          <w:p w14:paraId="61C23A60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73466EB5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proofErr w:type="spellStart"/>
            <w:r w:rsidRPr="00C72C12">
              <w:rPr>
                <w:rFonts w:ascii="David" w:hAnsi="David" w:cs="David"/>
                <w:rtl/>
              </w:rPr>
              <w:t>תל"ת</w:t>
            </w:r>
            <w:proofErr w:type="spellEnd"/>
            <w:r w:rsidRPr="00C72C12">
              <w:rPr>
                <w:rFonts w:ascii="David" w:hAnsi="David" w:cs="David"/>
                <w:rtl/>
              </w:rPr>
              <w:t xml:space="preserve"> רוחב</w:t>
            </w:r>
          </w:p>
        </w:tc>
        <w:tc>
          <w:tcPr>
            <w:tcW w:w="1418" w:type="dxa"/>
          </w:tcPr>
          <w:p w14:paraId="7011FCED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15.30</w:t>
            </w:r>
          </w:p>
        </w:tc>
      </w:tr>
      <w:tr w:rsidR="00AE7212" w:rsidRPr="00C72C12" w14:paraId="113788DF" w14:textId="77777777" w:rsidTr="000C4122">
        <w:tc>
          <w:tcPr>
            <w:tcW w:w="721" w:type="dxa"/>
          </w:tcPr>
          <w:p w14:paraId="792D63B3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ב</w:t>
            </w:r>
          </w:p>
        </w:tc>
        <w:tc>
          <w:tcPr>
            <w:tcW w:w="1546" w:type="dxa"/>
          </w:tcPr>
          <w:p w14:paraId="5D56B77F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ליקויי למידה</w:t>
            </w:r>
          </w:p>
        </w:tc>
        <w:tc>
          <w:tcPr>
            <w:tcW w:w="1496" w:type="dxa"/>
          </w:tcPr>
          <w:p w14:paraId="62CA6B83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גינון טיפולי</w:t>
            </w:r>
          </w:p>
          <w:p w14:paraId="0A8B5B68" w14:textId="77777777" w:rsidR="00AE72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מולטימדיה</w:t>
            </w:r>
          </w:p>
          <w:p w14:paraId="1F3E5DF4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חוג חיות</w:t>
            </w:r>
          </w:p>
        </w:tc>
        <w:tc>
          <w:tcPr>
            <w:tcW w:w="1198" w:type="dxa"/>
          </w:tcPr>
          <w:p w14:paraId="36A723D2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45160262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 xml:space="preserve">1 </w:t>
            </w:r>
            <w:proofErr w:type="spellStart"/>
            <w:r w:rsidRPr="00C72C12">
              <w:rPr>
                <w:rFonts w:ascii="David" w:hAnsi="David" w:cs="David"/>
                <w:rtl/>
              </w:rPr>
              <w:t>ש"ש</w:t>
            </w:r>
            <w:proofErr w:type="spellEnd"/>
          </w:p>
          <w:p w14:paraId="7866544C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 xml:space="preserve">1 </w:t>
            </w:r>
            <w:proofErr w:type="spellStart"/>
            <w:r w:rsidRPr="00C72C12">
              <w:rPr>
                <w:rFonts w:ascii="David" w:hAnsi="David" w:cs="David"/>
                <w:rtl/>
              </w:rPr>
              <w:t>ש"ש</w:t>
            </w:r>
            <w:proofErr w:type="spellEnd"/>
          </w:p>
          <w:p w14:paraId="08BCDAA1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 xml:space="preserve">2 </w:t>
            </w:r>
            <w:proofErr w:type="spellStart"/>
            <w:r w:rsidRPr="00C72C12">
              <w:rPr>
                <w:rFonts w:ascii="David" w:hAnsi="David" w:cs="David"/>
                <w:rtl/>
              </w:rPr>
              <w:t>ש"ש</w:t>
            </w:r>
            <w:proofErr w:type="spellEnd"/>
          </w:p>
        </w:tc>
        <w:tc>
          <w:tcPr>
            <w:tcW w:w="1196" w:type="dxa"/>
          </w:tcPr>
          <w:p w14:paraId="501BFF12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proofErr w:type="spellStart"/>
            <w:r w:rsidRPr="00C72C12">
              <w:rPr>
                <w:rFonts w:ascii="David" w:hAnsi="David" w:cs="David"/>
                <w:rtl/>
              </w:rPr>
              <w:t>תל"ן</w:t>
            </w:r>
            <w:proofErr w:type="spellEnd"/>
            <w:r w:rsidRPr="00C72C12">
              <w:rPr>
                <w:rFonts w:ascii="David" w:hAnsi="David" w:cs="David"/>
                <w:rtl/>
              </w:rPr>
              <w:t xml:space="preserve"> אורך</w:t>
            </w:r>
          </w:p>
        </w:tc>
        <w:tc>
          <w:tcPr>
            <w:tcW w:w="1418" w:type="dxa"/>
          </w:tcPr>
          <w:p w14:paraId="5D15324D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13.20</w:t>
            </w:r>
          </w:p>
        </w:tc>
      </w:tr>
      <w:tr w:rsidR="00AE7212" w:rsidRPr="00C72C12" w14:paraId="56FF3594" w14:textId="77777777" w:rsidTr="000C4122">
        <w:tc>
          <w:tcPr>
            <w:tcW w:w="721" w:type="dxa"/>
          </w:tcPr>
          <w:p w14:paraId="1A8A7EC6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46" w:type="dxa"/>
          </w:tcPr>
          <w:p w14:paraId="4E2E2867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96" w:type="dxa"/>
          </w:tcPr>
          <w:p w14:paraId="5BD0D347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8" w:type="dxa"/>
          </w:tcPr>
          <w:p w14:paraId="75463F27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22F1BEBF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2F2F575E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46376A8B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AE7212" w:rsidRPr="00C72C12" w14:paraId="63DF3F18" w14:textId="77777777" w:rsidTr="000C4122">
        <w:tc>
          <w:tcPr>
            <w:tcW w:w="721" w:type="dxa"/>
          </w:tcPr>
          <w:p w14:paraId="17B75BDD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46" w:type="dxa"/>
          </w:tcPr>
          <w:p w14:paraId="704BF2BE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96" w:type="dxa"/>
          </w:tcPr>
          <w:p w14:paraId="2CAC4B7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8" w:type="dxa"/>
          </w:tcPr>
          <w:p w14:paraId="68D842E3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4B8AE7D0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2AEBFF3D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3AAB977C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AE7212" w:rsidRPr="00C72C12" w14:paraId="1C7C612C" w14:textId="77777777" w:rsidTr="000C4122">
        <w:tc>
          <w:tcPr>
            <w:tcW w:w="721" w:type="dxa"/>
          </w:tcPr>
          <w:p w14:paraId="06846DC3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46" w:type="dxa"/>
          </w:tcPr>
          <w:p w14:paraId="217396D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96" w:type="dxa"/>
          </w:tcPr>
          <w:p w14:paraId="6A6EE7D5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8" w:type="dxa"/>
          </w:tcPr>
          <w:p w14:paraId="3BC0D0E3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6F1A6DA1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63EC992B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06BD052E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AE7212" w:rsidRPr="00C72C12" w14:paraId="03E55F53" w14:textId="77777777" w:rsidTr="000C4122">
        <w:tc>
          <w:tcPr>
            <w:tcW w:w="721" w:type="dxa"/>
          </w:tcPr>
          <w:p w14:paraId="6AA895F2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46" w:type="dxa"/>
          </w:tcPr>
          <w:p w14:paraId="608D5142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96" w:type="dxa"/>
          </w:tcPr>
          <w:p w14:paraId="287343D8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8" w:type="dxa"/>
          </w:tcPr>
          <w:p w14:paraId="68FE7A67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05AA9F75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7DB3FD67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7D0D5791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AE7212" w:rsidRPr="00C72C12" w14:paraId="4EAA8DF3" w14:textId="77777777" w:rsidTr="000C4122">
        <w:tc>
          <w:tcPr>
            <w:tcW w:w="721" w:type="dxa"/>
          </w:tcPr>
          <w:p w14:paraId="11869A31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46" w:type="dxa"/>
          </w:tcPr>
          <w:p w14:paraId="73D615A0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96" w:type="dxa"/>
          </w:tcPr>
          <w:p w14:paraId="7708946E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8" w:type="dxa"/>
          </w:tcPr>
          <w:p w14:paraId="1F33432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0CA457D6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17CA5B5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491F3E6C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AE7212" w:rsidRPr="00C72C12" w14:paraId="23896D91" w14:textId="77777777" w:rsidTr="000C4122">
        <w:tc>
          <w:tcPr>
            <w:tcW w:w="721" w:type="dxa"/>
          </w:tcPr>
          <w:p w14:paraId="00147F85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46" w:type="dxa"/>
          </w:tcPr>
          <w:p w14:paraId="2D6CB56F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96" w:type="dxa"/>
          </w:tcPr>
          <w:p w14:paraId="3E792BEE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8" w:type="dxa"/>
          </w:tcPr>
          <w:p w14:paraId="49973150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484B9A76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177176E3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76EAAA05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AE7212" w:rsidRPr="00C72C12" w14:paraId="37050C9C" w14:textId="77777777" w:rsidTr="000C4122">
        <w:tc>
          <w:tcPr>
            <w:tcW w:w="721" w:type="dxa"/>
          </w:tcPr>
          <w:p w14:paraId="6A3D0EF1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46" w:type="dxa"/>
          </w:tcPr>
          <w:p w14:paraId="43732764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96" w:type="dxa"/>
          </w:tcPr>
          <w:p w14:paraId="33BAFA20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8" w:type="dxa"/>
          </w:tcPr>
          <w:p w14:paraId="271A6C74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3BBF54E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36296662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6D497B1E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AE7212" w:rsidRPr="00C72C12" w14:paraId="0A077327" w14:textId="77777777" w:rsidTr="000C4122">
        <w:tc>
          <w:tcPr>
            <w:tcW w:w="721" w:type="dxa"/>
          </w:tcPr>
          <w:p w14:paraId="57C186ED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46" w:type="dxa"/>
          </w:tcPr>
          <w:p w14:paraId="36620C2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96" w:type="dxa"/>
          </w:tcPr>
          <w:p w14:paraId="6A796778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8" w:type="dxa"/>
          </w:tcPr>
          <w:p w14:paraId="4E8359FC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72" w:type="dxa"/>
          </w:tcPr>
          <w:p w14:paraId="201FE7E6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96" w:type="dxa"/>
          </w:tcPr>
          <w:p w14:paraId="031023BF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1D380AEA" w14:textId="77777777" w:rsidR="00AE7212" w:rsidRPr="00C72C12" w:rsidRDefault="00AE7212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5AD955DD" w14:textId="77777777" w:rsidR="00AE7212" w:rsidRPr="00C72C12" w:rsidRDefault="00AE7212" w:rsidP="00AE7212">
      <w:pPr>
        <w:spacing w:line="360" w:lineRule="auto"/>
        <w:jc w:val="both"/>
        <w:rPr>
          <w:rFonts w:ascii="David" w:hAnsi="David" w:cs="David"/>
          <w:rtl/>
        </w:rPr>
      </w:pPr>
    </w:p>
    <w:p w14:paraId="5EBFF00D" w14:textId="77777777" w:rsidR="00AE7212" w:rsidRPr="00B821DD" w:rsidRDefault="00AE7212" w:rsidP="00AE7212">
      <w:pPr>
        <w:pStyle w:val="a4"/>
        <w:numPr>
          <w:ilvl w:val="0"/>
          <w:numId w:val="1"/>
        </w:numPr>
        <w:tabs>
          <w:tab w:val="left" w:pos="199"/>
        </w:tabs>
        <w:spacing w:line="360" w:lineRule="auto"/>
        <w:jc w:val="both"/>
        <w:rPr>
          <w:rFonts w:ascii="David" w:hAnsi="David" w:cs="David"/>
          <w:rtl/>
        </w:rPr>
      </w:pPr>
      <w:r w:rsidRPr="00B821DD">
        <w:rPr>
          <w:rFonts w:ascii="David" w:hAnsi="David" w:cs="David"/>
          <w:rtl/>
        </w:rPr>
        <w:t xml:space="preserve">בכל מקרה שבו יחול שינוי במפרט התוכניות </w:t>
      </w:r>
      <w:r w:rsidRPr="00B821DD">
        <w:rPr>
          <w:rFonts w:ascii="David" w:hAnsi="David" w:cs="David"/>
          <w:b/>
          <w:bCs/>
          <w:rtl/>
        </w:rPr>
        <w:t>לפני</w:t>
      </w:r>
      <w:r w:rsidRPr="00B821DD">
        <w:rPr>
          <w:rFonts w:ascii="David" w:hAnsi="David" w:cs="David"/>
          <w:rtl/>
        </w:rPr>
        <w:t xml:space="preserve"> פתיחת שנת הלימודים, יש להגיש למפקח החינוך המיוחד של מוסד החינוך בקשה מעודכנת לאישורו ולאישור מעודכן של מנהל המחוז.</w:t>
      </w:r>
    </w:p>
    <w:p w14:paraId="04690ABA" w14:textId="77777777" w:rsidR="00AE7212" w:rsidRPr="00C72C12" w:rsidRDefault="00AE7212" w:rsidP="00AE7212">
      <w:pPr>
        <w:pStyle w:val="a4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B821DD">
        <w:rPr>
          <w:rFonts w:ascii="David" w:hAnsi="David" w:cs="David"/>
          <w:rtl/>
        </w:rPr>
        <w:t>לא תאושר גביית תשלום עבור תוכנית שלא קיבלה את אישורו של מנהל המחוז.</w:t>
      </w:r>
    </w:p>
    <w:p w14:paraId="4CCD398B" w14:textId="77777777" w:rsidR="00AE7212" w:rsidRPr="00B821DD" w:rsidRDefault="00AE7212" w:rsidP="00AE7212">
      <w:pPr>
        <w:pStyle w:val="a4"/>
        <w:numPr>
          <w:ilvl w:val="0"/>
          <w:numId w:val="1"/>
        </w:num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אין לגבות תשלום עבור תוכנית שלא תופעל החל מתחילת שנת הלימודים.</w:t>
      </w:r>
    </w:p>
    <w:p w14:paraId="78255745" w14:textId="77777777" w:rsidR="00AE7212" w:rsidRPr="00C72C12" w:rsidRDefault="00AE7212" w:rsidP="00AE7212">
      <w:pPr>
        <w:spacing w:line="360" w:lineRule="auto"/>
        <w:jc w:val="both"/>
        <w:rPr>
          <w:rFonts w:ascii="David" w:hAnsi="David" w:cs="David"/>
          <w:rtl/>
        </w:rPr>
      </w:pPr>
    </w:p>
    <w:p w14:paraId="5E7C0193" w14:textId="77777777" w:rsidR="00AE7212" w:rsidRDefault="00AE7212"/>
    <w:sectPr w:rsidR="00AE7212" w:rsidSect="00100A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A2A22"/>
    <w:multiLevelType w:val="hybridMultilevel"/>
    <w:tmpl w:val="06BEFA14"/>
    <w:lvl w:ilvl="0" w:tplc="D88AA9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Levenim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12"/>
    <w:rsid w:val="00100A38"/>
    <w:rsid w:val="00AE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46B5D"/>
  <w15:chartTrackingRefBased/>
  <w15:docId w15:val="{BE032320-903B-4D24-853A-7A9E09BF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2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21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721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624</Characters>
  <Application>Microsoft Office Word</Application>
  <DocSecurity>0</DocSecurity>
  <Lines>5</Lines>
  <Paragraphs>1</Paragraphs>
  <ScaleCrop>false</ScaleCrop>
  <Company>MOE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2026-04-26T07:16:00Z</dcterms:created>
  <dcterms:modified xsi:type="dcterms:W3CDTF">2026-04-26T07:16:00Z</dcterms:modified>
</cp:coreProperties>
</file>