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4C" w:rsidRDefault="0087414C" w:rsidP="0087414C">
      <w:pPr>
        <w:rPr>
          <w:rtl/>
        </w:rPr>
      </w:pPr>
    </w:p>
    <w:p w:rsidR="0087414C" w:rsidRPr="008A221A" w:rsidRDefault="0087414C" w:rsidP="0087414C">
      <w:pPr>
        <w:spacing w:after="0" w:line="360" w:lineRule="auto"/>
        <w:jc w:val="center"/>
        <w:rPr>
          <w:rFonts w:ascii="Times New Roman" w:eastAsia="SimSun" w:hAnsi="Times New Roman" w:cs="David"/>
          <w:b/>
          <w:bCs/>
          <w:sz w:val="24"/>
          <w:szCs w:val="24"/>
          <w:u w:val="single"/>
          <w:rtl/>
          <w:lang w:eastAsia="zh-CN"/>
        </w:rPr>
      </w:pPr>
      <w:r w:rsidRPr="008A221A">
        <w:rPr>
          <w:rFonts w:ascii="Times New Roman" w:eastAsia="SimSun" w:hAnsi="Times New Roman" w:cs="David" w:hint="cs"/>
          <w:b/>
          <w:bCs/>
          <w:sz w:val="24"/>
          <w:szCs w:val="24"/>
          <w:u w:val="single"/>
          <w:rtl/>
          <w:lang w:eastAsia="zh-CN"/>
        </w:rPr>
        <w:t xml:space="preserve">נספח 7 </w:t>
      </w:r>
    </w:p>
    <w:p w:rsidR="0087414C" w:rsidRPr="008A221A" w:rsidRDefault="0087414C" w:rsidP="0087414C">
      <w:pPr>
        <w:spacing w:after="0" w:line="360" w:lineRule="auto"/>
        <w:jc w:val="center"/>
        <w:rPr>
          <w:rFonts w:ascii="Times New Roman" w:eastAsia="SimSun" w:hAnsi="Times New Roman" w:cs="David"/>
          <w:b/>
          <w:bCs/>
          <w:strike/>
          <w:sz w:val="24"/>
          <w:szCs w:val="24"/>
          <w:u w:val="single"/>
          <w:lang w:eastAsia="zh-CN"/>
        </w:rPr>
      </w:pPr>
      <w:r w:rsidRPr="008A221A">
        <w:rPr>
          <w:rFonts w:ascii="Times New Roman" w:eastAsia="SimSun" w:hAnsi="Times New Roman" w:cs="David" w:hint="cs"/>
          <w:b/>
          <w:bCs/>
          <w:sz w:val="24"/>
          <w:szCs w:val="24"/>
          <w:u w:val="single"/>
          <w:rtl/>
          <w:lang w:eastAsia="zh-CN"/>
        </w:rPr>
        <w:t xml:space="preserve">דף מידע </w:t>
      </w:r>
      <w:r w:rsidRPr="008A221A">
        <w:rPr>
          <w:rFonts w:ascii="Times New Roman" w:eastAsia="SimSun" w:hAnsi="Times New Roman" w:cs="David"/>
          <w:b/>
          <w:bCs/>
          <w:sz w:val="24"/>
          <w:szCs w:val="24"/>
          <w:u w:val="single"/>
          <w:rtl/>
          <w:lang w:eastAsia="zh-CN"/>
        </w:rPr>
        <w:t>ובקשת משוב בעקבות ההשתתפות במחקר</w:t>
      </w:r>
      <w:r w:rsidRPr="008A221A">
        <w:rPr>
          <w:rFonts w:ascii="Times New Roman" w:eastAsia="SimSun" w:hAnsi="Times New Roman" w:cs="David" w:hint="cs"/>
          <w:b/>
          <w:bCs/>
          <w:sz w:val="24"/>
          <w:szCs w:val="24"/>
          <w:u w:val="single"/>
          <w:rtl/>
          <w:lang w:eastAsia="zh-CN"/>
        </w:rPr>
        <w:t xml:space="preserve"> </w:t>
      </w:r>
    </w:p>
    <w:p w:rsidR="0087414C" w:rsidRPr="008A221A" w:rsidRDefault="0087414C" w:rsidP="0087414C">
      <w:pPr>
        <w:autoSpaceDE w:val="0"/>
        <w:autoSpaceDN w:val="0"/>
        <w:adjustRightInd w:val="0"/>
        <w:spacing w:after="0" w:line="360" w:lineRule="auto"/>
        <w:rPr>
          <w:rFonts w:ascii="David" w:eastAsia="Times New Roman" w:hAnsi="Times New Roman" w:cs="David"/>
          <w:rtl/>
        </w:rPr>
      </w:pPr>
      <w:r w:rsidRPr="008A221A">
        <w:rPr>
          <w:rFonts w:ascii="David" w:eastAsia="Times New Roman" w:hAnsi="Times New Roman" w:cs="David" w:hint="eastAsia"/>
          <w:rtl/>
        </w:rPr>
        <w:t>תלמיד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יקר</w:t>
      </w:r>
      <w:r w:rsidRPr="008A221A">
        <w:rPr>
          <w:rFonts w:ascii="David" w:eastAsia="Times New Roman" w:hAnsi="Times New Roman" w:cs="David"/>
          <w:rtl/>
        </w:rPr>
        <w:t>,</w:t>
      </w:r>
    </w:p>
    <w:p w:rsidR="0087414C" w:rsidRPr="008A221A" w:rsidRDefault="0087414C" w:rsidP="0087414C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David"/>
          <w:rtl/>
          <w:lang w:eastAsia="zh-CN"/>
        </w:rPr>
      </w:pPr>
      <w:r w:rsidRPr="008A221A">
        <w:rPr>
          <w:rFonts w:ascii="Times New Roman" w:eastAsia="SimSun" w:hAnsi="Times New Roman" w:cs="David" w:hint="cs"/>
          <w:rtl/>
          <w:lang w:eastAsia="zh-CN"/>
        </w:rPr>
        <w:t>זה עתה השתתפו תלמידי הכיתה במילוי שאלון הנוגע ל.............................................................................</w:t>
      </w:r>
    </w:p>
    <w:p w:rsidR="0087414C" w:rsidRPr="008A221A" w:rsidRDefault="0087414C" w:rsidP="0087414C">
      <w:pPr>
        <w:autoSpaceDE w:val="0"/>
        <w:autoSpaceDN w:val="0"/>
        <w:adjustRightInd w:val="0"/>
        <w:spacing w:after="0" w:line="360" w:lineRule="auto"/>
        <w:rPr>
          <w:rFonts w:ascii="David" w:eastAsia="Times New Roman" w:hAnsi="Times New Roman" w:cs="David"/>
          <w:rtl/>
        </w:rPr>
      </w:pPr>
      <w:r w:rsidRPr="008A221A">
        <w:rPr>
          <w:rFonts w:ascii="David" w:eastAsia="Times New Roman" w:hAnsi="Times New Roman" w:cs="David" w:hint="eastAsia"/>
          <w:rtl/>
        </w:rPr>
        <w:t>לעתים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קורה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 xml:space="preserve">שלאחר החשיפה לשאלות, </w:t>
      </w:r>
      <w:r w:rsidRPr="008A221A">
        <w:rPr>
          <w:rFonts w:ascii="David" w:eastAsia="Times New Roman" w:hAnsi="Times New Roman" w:cs="David" w:hint="eastAsia"/>
          <w:rtl/>
        </w:rPr>
        <w:t>ממשיכים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להעסיק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א</w:t>
      </w:r>
      <w:r w:rsidRPr="008A221A">
        <w:rPr>
          <w:rFonts w:ascii="David" w:eastAsia="Times New Roman" w:hAnsi="Times New Roman" w:cs="David" w:hint="cs"/>
          <w:rtl/>
        </w:rPr>
        <w:t xml:space="preserve">ת התלמידים </w:t>
      </w:r>
      <w:r w:rsidRPr="008A221A">
        <w:rPr>
          <w:rFonts w:ascii="David" w:eastAsia="Times New Roman" w:hAnsi="Times New Roman" w:cs="David" w:hint="eastAsia"/>
          <w:rtl/>
        </w:rPr>
        <w:t>נושאים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שעלו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ב</w:t>
      </w:r>
      <w:r w:rsidRPr="008A221A">
        <w:rPr>
          <w:rFonts w:ascii="David" w:eastAsia="Times New Roman" w:hAnsi="Times New Roman" w:cs="David" w:hint="cs"/>
          <w:rtl/>
        </w:rPr>
        <w:t>מסגרת השאלון</w:t>
      </w:r>
      <w:r w:rsidRPr="008A221A">
        <w:rPr>
          <w:rFonts w:ascii="David" w:eastAsia="Times New Roman" w:hAnsi="Times New Roman" w:cs="David"/>
          <w:rtl/>
        </w:rPr>
        <w:t xml:space="preserve">. </w:t>
      </w:r>
      <w:r w:rsidRPr="008A221A">
        <w:rPr>
          <w:rFonts w:ascii="David" w:eastAsia="Times New Roman" w:hAnsi="Times New Roman" w:cs="David" w:hint="eastAsia"/>
          <w:rtl/>
        </w:rPr>
        <w:t>זה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יכול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לקרות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מיד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>בסיום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>מילוי השאלון,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לאחר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שעות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או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ימים</w:t>
      </w:r>
      <w:r w:rsidRPr="008A221A">
        <w:rPr>
          <w:rFonts w:ascii="David" w:eastAsia="Times New Roman" w:hAnsi="Times New Roman" w:cs="David" w:hint="cs"/>
          <w:rtl/>
        </w:rPr>
        <w:t xml:space="preserve"> או אפילו לאחר זמן ארוך יותר; </w:t>
      </w:r>
      <w:r w:rsidRPr="008A221A">
        <w:rPr>
          <w:rFonts w:ascii="David" w:eastAsia="Times New Roman" w:hAnsi="Times New Roman" w:cs="David" w:hint="eastAsia"/>
          <w:rtl/>
        </w:rPr>
        <w:t>זו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תופעה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מוכרת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וטבעית</w:t>
      </w:r>
      <w:r w:rsidRPr="008A221A">
        <w:rPr>
          <w:rFonts w:ascii="David" w:eastAsia="Times New Roman" w:hAnsi="Times New Roman" w:cs="David"/>
          <w:rtl/>
        </w:rPr>
        <w:t xml:space="preserve">. </w:t>
      </w:r>
      <w:r w:rsidRPr="008A221A">
        <w:rPr>
          <w:rFonts w:ascii="David" w:eastAsia="Times New Roman" w:hAnsi="Times New Roman" w:cs="David" w:hint="eastAsia"/>
          <w:rtl/>
        </w:rPr>
        <w:t>לפעמים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מתעורר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>גם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>ה</w:t>
      </w:r>
      <w:r w:rsidRPr="008A221A">
        <w:rPr>
          <w:rFonts w:ascii="David" w:eastAsia="Times New Roman" w:hAnsi="Times New Roman" w:cs="David" w:hint="eastAsia"/>
          <w:rtl/>
        </w:rPr>
        <w:t>צורך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להמשיך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ולשוחח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על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הדברים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עם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מישהו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אחר</w:t>
      </w:r>
      <w:r w:rsidRPr="008A221A">
        <w:rPr>
          <w:rFonts w:ascii="David" w:eastAsia="Times New Roman" w:hAnsi="Times New Roman" w:cs="David"/>
          <w:rtl/>
        </w:rPr>
        <w:t xml:space="preserve">.  </w:t>
      </w:r>
      <w:r w:rsidRPr="008A221A">
        <w:rPr>
          <w:rFonts w:ascii="David" w:eastAsia="Times New Roman" w:hAnsi="Times New Roman" w:cs="David" w:hint="cs"/>
          <w:rtl/>
        </w:rPr>
        <w:t xml:space="preserve">במקרים אלה ניתן 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>לפנות</w:t>
      </w:r>
      <w:r w:rsidRPr="008A221A">
        <w:rPr>
          <w:rFonts w:ascii="David" w:eastAsia="Times New Roman" w:hAnsi="Times New Roman" w:cs="David"/>
          <w:rtl/>
        </w:rPr>
        <w:t xml:space="preserve">  </w:t>
      </w:r>
      <w:r w:rsidRPr="008A221A">
        <w:rPr>
          <w:rFonts w:ascii="David" w:eastAsia="Times New Roman" w:hAnsi="Times New Roman" w:cs="David" w:hint="cs"/>
          <w:rtl/>
        </w:rPr>
        <w:t>להורים, לקרובי משפחה אחרים ו/או לחבר/ה קרוב/ה,  ובתוך בית הספר-  למחנך/ת, למורה אחר/ת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b/>
          <w:bCs/>
          <w:rtl/>
        </w:rPr>
        <w:t>או</w:t>
      </w:r>
      <w:r w:rsidRPr="008A221A">
        <w:rPr>
          <w:rFonts w:ascii="David" w:eastAsia="Times New Roman" w:hAnsi="Times New Roman" w:cs="David"/>
          <w:b/>
          <w:bCs/>
          <w:rtl/>
        </w:rPr>
        <w:t xml:space="preserve"> </w:t>
      </w:r>
      <w:r w:rsidRPr="008A221A">
        <w:rPr>
          <w:rFonts w:ascii="David" w:eastAsia="Times New Roman" w:hAnsi="Times New Roman" w:cs="David" w:hint="cs"/>
          <w:b/>
          <w:bCs/>
          <w:rtl/>
        </w:rPr>
        <w:t>ל</w:t>
      </w:r>
      <w:r w:rsidRPr="008A221A">
        <w:rPr>
          <w:rFonts w:ascii="David" w:eastAsia="Times New Roman" w:hAnsi="Times New Roman" w:cs="David" w:hint="eastAsia"/>
          <w:b/>
          <w:bCs/>
          <w:rtl/>
        </w:rPr>
        <w:t>יוע</w:t>
      </w:r>
      <w:r w:rsidRPr="008A221A">
        <w:rPr>
          <w:rFonts w:ascii="David" w:eastAsia="Times New Roman" w:hAnsi="Times New Roman" w:cs="David" w:hint="cs"/>
          <w:b/>
          <w:bCs/>
          <w:rtl/>
        </w:rPr>
        <w:t>ץ/</w:t>
      </w:r>
      <w:r w:rsidRPr="008A221A">
        <w:rPr>
          <w:rFonts w:ascii="David" w:eastAsia="Times New Roman" w:hAnsi="Times New Roman" w:cs="David" w:hint="eastAsia"/>
          <w:b/>
          <w:bCs/>
          <w:rtl/>
        </w:rPr>
        <w:t>ת</w:t>
      </w:r>
      <w:r w:rsidRPr="008A221A">
        <w:rPr>
          <w:rFonts w:ascii="David" w:eastAsia="Times New Roman" w:hAnsi="Times New Roman" w:cs="David" w:hint="cs"/>
          <w:b/>
          <w:bCs/>
          <w:rtl/>
        </w:rPr>
        <w:t xml:space="preserve"> החינוכי/ת של הכיתה/השכבה.  </w:t>
      </w:r>
    </w:p>
    <w:p w:rsidR="0087414C" w:rsidRPr="008A221A" w:rsidRDefault="0087414C" w:rsidP="0087414C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David"/>
          <w:b/>
          <w:bCs/>
          <w:rtl/>
          <w:lang w:eastAsia="zh-CN"/>
        </w:rPr>
      </w:pPr>
      <w:r w:rsidRPr="008A221A">
        <w:rPr>
          <w:rFonts w:ascii="David" w:eastAsia="Times New Roman" w:hAnsi="Times New Roman" w:cs="David" w:hint="cs"/>
          <w:rtl/>
        </w:rPr>
        <w:t xml:space="preserve">יש </w:t>
      </w:r>
      <w:r w:rsidRPr="008A221A">
        <w:rPr>
          <w:rFonts w:ascii="David" w:eastAsia="Times New Roman" w:hAnsi="Times New Roman" w:cs="David" w:hint="eastAsia"/>
          <w:rtl/>
        </w:rPr>
        <w:t>גם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cs"/>
          <w:rtl/>
        </w:rPr>
        <w:t xml:space="preserve">מוקדי יעוץ ותמיכה </w:t>
      </w:r>
      <w:r w:rsidRPr="008A221A">
        <w:rPr>
          <w:rFonts w:ascii="David" w:eastAsia="Times New Roman" w:hAnsi="Times New Roman" w:cs="David" w:hint="eastAsia"/>
          <w:rtl/>
        </w:rPr>
        <w:t>מחוץ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לבית</w:t>
      </w:r>
      <w:r w:rsidRPr="008A221A">
        <w:rPr>
          <w:rFonts w:ascii="David" w:eastAsia="Times New Roman" w:hAnsi="Times New Roman" w:cs="David"/>
          <w:rtl/>
        </w:rPr>
        <w:t xml:space="preserve"> </w:t>
      </w:r>
      <w:r w:rsidRPr="008A221A">
        <w:rPr>
          <w:rFonts w:ascii="David" w:eastAsia="Times New Roman" w:hAnsi="Times New Roman" w:cs="David" w:hint="eastAsia"/>
          <w:rtl/>
        </w:rPr>
        <w:t>הספר</w:t>
      </w:r>
      <w:r w:rsidRPr="008A221A">
        <w:rPr>
          <w:rFonts w:ascii="David" w:eastAsia="Times New Roman" w:hAnsi="Times New Roman" w:cs="David" w:hint="cs"/>
          <w:rtl/>
        </w:rPr>
        <w:t xml:space="preserve">, שאליהם ניתן לפנות </w:t>
      </w:r>
      <w:r w:rsidRPr="008A221A">
        <w:rPr>
          <w:rFonts w:ascii="Times New Roman" w:eastAsia="SimSun" w:hAnsi="Times New Roman" w:cs="David" w:hint="cs"/>
          <w:b/>
          <w:bCs/>
          <w:rtl/>
          <w:lang w:eastAsia="zh-CN"/>
        </w:rPr>
        <w:t xml:space="preserve">בעילום שם, ללא תשלום וללא הפנייה. </w:t>
      </w:r>
      <w:r w:rsidRPr="008A221A">
        <w:rPr>
          <w:rFonts w:ascii="David" w:eastAsia="Times New Roman" w:hAnsi="Times New Roman" w:cs="David" w:hint="cs"/>
          <w:rtl/>
        </w:rPr>
        <w:t xml:space="preserve">בדף זה מופיעים פרטיהם של מוקדים אלה. </w:t>
      </w:r>
      <w:r w:rsidRPr="008A221A">
        <w:rPr>
          <w:rFonts w:ascii="Times New Roman" w:eastAsia="SimSun" w:hAnsi="Times New Roman" w:cs="David" w:hint="cs"/>
          <w:b/>
          <w:bCs/>
          <w:u w:val="single"/>
          <w:rtl/>
          <w:lang w:eastAsia="zh-CN"/>
        </w:rPr>
        <w:t xml:space="preserve">אם אתה חש צורך בכך, אל </w:t>
      </w:r>
      <w:proofErr w:type="spellStart"/>
      <w:r w:rsidRPr="008A221A">
        <w:rPr>
          <w:rFonts w:ascii="Times New Roman" w:eastAsia="SimSun" w:hAnsi="Times New Roman" w:cs="David" w:hint="cs"/>
          <w:b/>
          <w:bCs/>
          <w:u w:val="single"/>
          <w:rtl/>
          <w:lang w:eastAsia="zh-CN"/>
        </w:rPr>
        <w:t>תהססלפנות</w:t>
      </w:r>
      <w:proofErr w:type="spellEnd"/>
    </w:p>
    <w:p w:rsidR="0087414C" w:rsidRPr="008A221A" w:rsidRDefault="0087414C" w:rsidP="0087414C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David"/>
          <w:b/>
          <w:bCs/>
          <w:rtl/>
          <w:lang w:eastAsia="zh-CN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1"/>
        <w:gridCol w:w="4065"/>
      </w:tblGrid>
      <w:tr w:rsidR="0087414C" w:rsidRPr="008A221A" w:rsidTr="00E75E4F"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u w:val="single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ער"ן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-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עזרה ראשונה נפשית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ביום ובלילה,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פעיל 24 שעות.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טלפון: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1201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(חיוג מקוצר)  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  <w:br/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כתובת הדוא"ל: </w:t>
            </w:r>
            <w:hyperlink r:id="rId4" w:history="1">
              <w:r w:rsidRPr="008A221A">
                <w:rPr>
                  <w:rFonts w:ascii="Times New Roman" w:eastAsia="SimSun" w:hAnsi="Times New Roman" w:cs="David"/>
                  <w:b/>
                  <w:bCs/>
                  <w:color w:val="0000FF"/>
                  <w:sz w:val="20"/>
                  <w:szCs w:val="20"/>
                  <w:u w:val="single"/>
                  <w:lang w:eastAsia="zh-CN"/>
                </w:rPr>
                <w:t>era21@smile.net.il</w:t>
              </w:r>
            </w:hyperlink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  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כתובת אתר האינטרנט: </w:t>
            </w:r>
            <w:hyperlink r:id="rId5" w:history="1">
              <w:r w:rsidRPr="008A221A">
                <w:rPr>
                  <w:rFonts w:ascii="Times New Roman" w:eastAsia="SimSun" w:hAnsi="Times New Roman" w:cs="David"/>
                  <w:color w:val="0000FF"/>
                  <w:sz w:val="20"/>
                  <w:szCs w:val="20"/>
                  <w:u w:val="single"/>
                  <w:lang w:eastAsia="zh-CN"/>
                </w:rPr>
                <w:t>www.eran.org.il</w:t>
              </w:r>
            </w:hyperlink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26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proofErr w:type="spellStart"/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ס.ה.ר</w:t>
            </w:r>
            <w:proofErr w:type="spellEnd"/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- סיוע והקשבה ברשת, תמיכה באינטרנט לאנשים הנמצאים במצוקה נפשית          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כתובת אתר האינטרנט: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lang w:eastAsia="zh-CN"/>
              </w:rPr>
              <w:t xml:space="preserve"> </w:t>
            </w:r>
            <w:hyperlink r:id="rId6" w:history="1">
              <w:r w:rsidRPr="008A221A">
                <w:rPr>
                  <w:rFonts w:ascii="Times New Roman" w:eastAsia="SimSun" w:hAnsi="Times New Roman" w:cs="David"/>
                  <w:color w:val="0000FF"/>
                  <w:sz w:val="20"/>
                  <w:szCs w:val="20"/>
                  <w:u w:val="single"/>
                  <w:lang w:eastAsia="zh-CN"/>
                </w:rPr>
                <w:t>www.sahar.org.il</w:t>
              </w:r>
            </w:hyperlink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  <w:br/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  <w:tr w:rsidR="0087414C" w:rsidRPr="008A221A" w:rsidTr="00E75E4F">
        <w:trPr>
          <w:trHeight w:val="2583"/>
        </w:trPr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746" w:right="-720" w:hanging="720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הקו הפתוח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- משרד החינוך 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  <w:t>–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יעוץ לתלמידים בכל נושא. </w:t>
            </w:r>
          </w:p>
          <w:p w:rsidR="0087414C" w:rsidRPr="008A221A" w:rsidRDefault="0087414C" w:rsidP="00E75E4F">
            <w:pPr>
              <w:spacing w:after="0" w:line="360" w:lineRule="auto"/>
              <w:ind w:right="-720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  <w:br/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כתובת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הדוא"ל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: </w:t>
            </w:r>
            <w:hyperlink r:id="rId7" w:history="1">
              <w:r w:rsidRPr="008A221A">
                <w:rPr>
                  <w:rFonts w:ascii="Times New Roman" w:eastAsia="SimSun" w:hAnsi="Times New Roman" w:cs="David"/>
                  <w:b/>
                  <w:bCs/>
                  <w:color w:val="0000FF"/>
                  <w:sz w:val="20"/>
                  <w:szCs w:val="20"/>
                  <w:u w:val="single"/>
                  <w:lang w:eastAsia="zh-CN"/>
                </w:rPr>
                <w:t>kav-patuach@education.gov.il</w:t>
              </w:r>
            </w:hyperlink>
          </w:p>
          <w:p w:rsidR="0087414C" w:rsidRPr="008A221A" w:rsidRDefault="0087414C" w:rsidP="00E75E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NarkisBlock" w:eastAsia="Times New Roman" w:hAnsi="NarkisBlock" w:cs="Times New Roman"/>
                <w:b/>
                <w:bCs/>
                <w:color w:val="000000"/>
                <w:spacing w:val="-2"/>
                <w:sz w:val="27"/>
                <w:szCs w:val="27"/>
                <w:shd w:val="clear" w:color="auto" w:fill="FFFFFF"/>
                <w:rtl/>
              </w:rPr>
            </w:pPr>
            <w:r w:rsidRPr="008A221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rtl/>
              </w:rPr>
              <w:t>קו פתוח לפניות הורים ותלמידים –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  <w:t>.</w:t>
            </w:r>
          </w:p>
          <w:p w:rsidR="0087414C" w:rsidRPr="008A221A" w:rsidRDefault="0087414C" w:rsidP="00E75E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NarkisBlock" w:eastAsia="Times New Roman" w:hAnsi="NarkisBlock" w:cs="Times New Roman"/>
                <w:b/>
                <w:bCs/>
                <w:color w:val="000000"/>
                <w:spacing w:val="-2"/>
                <w:sz w:val="27"/>
                <w:szCs w:val="27"/>
                <w:shd w:val="clear" w:color="auto" w:fill="FFFFFF"/>
                <w:rtl/>
              </w:rPr>
              <w:t>מוקד הקו הפתוח: 6552* , שלוחה 5</w:t>
            </w:r>
          </w:p>
          <w:p w:rsidR="0087414C" w:rsidRPr="008A221A" w:rsidRDefault="0087414C" w:rsidP="00E75E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360" w:hanging="334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proofErr w:type="spellStart"/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אל"י</w:t>
            </w:r>
            <w:proofErr w:type="spellEnd"/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- האגודה להגנת הילד, פגיעות על רקע מיני בילדות</w:t>
            </w:r>
          </w:p>
          <w:p w:rsidR="0087414C" w:rsidRPr="008A221A" w:rsidRDefault="0087414C" w:rsidP="00E75E4F">
            <w:pPr>
              <w:spacing w:after="0" w:line="360" w:lineRule="auto"/>
              <w:ind w:left="360" w:hanging="334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טלפון: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1-800-223-966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/ 036091920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פעיל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בימים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א'-ה'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בין השעות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18:00-8:00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כתובת אתר האינטרנט: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hyperlink r:id="rId8" w:history="1">
              <w:r w:rsidRPr="008A221A">
                <w:rPr>
                  <w:rFonts w:ascii="Times New Roman" w:eastAsia="SimSun" w:hAnsi="Times New Roman" w:cs="David"/>
                  <w:b/>
                  <w:bCs/>
                  <w:color w:val="0000FF"/>
                  <w:sz w:val="20"/>
                  <w:szCs w:val="20"/>
                  <w:u w:val="single"/>
                  <w:lang w:eastAsia="zh-CN"/>
                </w:rPr>
                <w:t>https://www.eli.org.il</w:t>
              </w:r>
            </w:hyperlink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  <w:tr w:rsidR="0087414C" w:rsidRPr="008A221A" w:rsidTr="00E75E4F"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26"/>
              <w:rPr>
                <w:rFonts w:ascii="Times New Roman" w:eastAsia="SimSun" w:hAnsi="Times New Roman" w:cs="David"/>
                <w:sz w:val="20"/>
                <w:szCs w:val="20"/>
                <w:u w:val="single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יד ביד - אוזן קשבת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-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ייעוץ לנוער ( מענה בעברית)</w:t>
            </w:r>
          </w:p>
          <w:p w:rsidR="0087414C" w:rsidRPr="008A221A" w:rsidRDefault="0087414C" w:rsidP="00E75E4F">
            <w:pPr>
              <w:spacing w:after="0" w:line="360" w:lineRule="auto"/>
              <w:ind w:left="26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פעיל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בין השעות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23:00-9:00,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כולל סופי שבוע וחגים</w:t>
            </w:r>
          </w:p>
          <w:p w:rsidR="0087414C" w:rsidRPr="008A221A" w:rsidRDefault="0087414C" w:rsidP="00E75E4F">
            <w:pPr>
              <w:spacing w:after="0" w:line="360" w:lineRule="auto"/>
              <w:ind w:left="26"/>
              <w:rPr>
                <w:rFonts w:ascii="Times New Roman" w:eastAsia="SimSun" w:hAnsi="Times New Roman" w:cs="David"/>
                <w:b/>
                <w:bCs/>
                <w:sz w:val="20"/>
                <w:szCs w:val="20"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טלפון: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03-6204999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(מכל טלפון) 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כתובת: הנביאים 36, תל אביב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ab/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כתובת אתר האינטרנט : </w:t>
            </w:r>
            <w:hyperlink r:id="rId9" w:history="1">
              <w:r w:rsidRPr="008A221A">
                <w:rPr>
                  <w:rFonts w:ascii="Times New Roman" w:eastAsia="SimSun" w:hAnsi="Times New Roman" w:cs="David"/>
                  <w:color w:val="0000FF"/>
                  <w:sz w:val="20"/>
                  <w:szCs w:val="20"/>
                  <w:u w:val="single"/>
                  <w:lang w:eastAsia="zh-CN"/>
                </w:rPr>
                <w:t>www.yadbeyad.org.il</w:t>
              </w:r>
            </w:hyperlink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360" w:hanging="334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אל סם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-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יעוץ וטיפול לנוער, הורים ומבוגרים בנושא סמים</w:t>
            </w:r>
          </w:p>
          <w:p w:rsidR="0087414C" w:rsidRPr="008A221A" w:rsidRDefault="0087414C" w:rsidP="00E75E4F">
            <w:pPr>
              <w:spacing w:after="0" w:line="360" w:lineRule="auto"/>
              <w:ind w:left="360" w:hanging="334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טלפון המטה הארצי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: 03-5465577 (א-ה' 16:00-8:30)</w:t>
            </w:r>
          </w:p>
          <w:p w:rsidR="0087414C" w:rsidRPr="008A221A" w:rsidRDefault="0087414C" w:rsidP="00E75E4F">
            <w:pPr>
              <w:spacing w:after="0" w:line="360" w:lineRule="auto"/>
              <w:ind w:left="360" w:hanging="334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טלפון לעזרה ראשונה: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1-700-505-055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24 שעות ביממה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כתובת אתר האינטרנט: </w:t>
            </w:r>
            <w:r w:rsidRPr="008A221A">
              <w:rPr>
                <w:rFonts w:ascii="Times New Roman" w:eastAsia="SimSun" w:hAnsi="Times New Roman" w:cs="David"/>
                <w:sz w:val="20"/>
                <w:szCs w:val="20"/>
                <w:lang w:eastAsia="zh-CN"/>
              </w:rPr>
              <w:t xml:space="preserve"> </w:t>
            </w:r>
            <w:hyperlink r:id="rId10" w:history="1">
              <w:r w:rsidRPr="008A221A">
                <w:rPr>
                  <w:rFonts w:ascii="Times New Roman" w:eastAsia="SimSun" w:hAnsi="Times New Roman" w:cs="David"/>
                  <w:b/>
                  <w:bCs/>
                  <w:color w:val="0000FF"/>
                  <w:sz w:val="20"/>
                  <w:szCs w:val="20"/>
                  <w:u w:val="single"/>
                  <w:lang w:eastAsia="zh-CN"/>
                </w:rPr>
                <w:t>www.alsam.org.il</w:t>
              </w:r>
              <w:r w:rsidRPr="008A221A">
                <w:rPr>
                  <w:rFonts w:ascii="Times New Roman" w:eastAsia="SimSun" w:hAnsi="Times New Roman" w:cs="David" w:hint="cs"/>
                  <w:b/>
                  <w:bCs/>
                  <w:color w:val="0000FF"/>
                  <w:sz w:val="20"/>
                  <w:szCs w:val="20"/>
                  <w:u w:val="single"/>
                  <w:rtl/>
                  <w:lang w:eastAsia="zh-CN"/>
                </w:rPr>
                <w:t>-</w:t>
              </w:r>
            </w:hyperlink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</w:p>
        </w:tc>
      </w:tr>
      <w:tr w:rsidR="0087414C" w:rsidRPr="008A221A" w:rsidTr="00E75E4F"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מרכז הגנה לילדים ולנוער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-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מענה ראשוני לבני נוער שנפגעו פיזית או נפשית.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פעיל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בימים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א'-ה'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בין השעות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16:30-8:00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טלפון: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3200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02-6448844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 כתובת אתר האינטרנט: </w:t>
            </w:r>
            <w:hyperlink r:id="rId11" w:history="1">
              <w:r w:rsidRPr="008A221A">
                <w:rPr>
                  <w:rFonts w:ascii="Times New Roman" w:eastAsia="SimSun" w:hAnsi="Times New Roman" w:cs="David"/>
                  <w:color w:val="0000FF"/>
                  <w:sz w:val="20"/>
                  <w:szCs w:val="20"/>
                  <w:u w:val="single"/>
                  <w:lang w:eastAsia="zh-CN"/>
                </w:rPr>
                <w:t>www.hagana.org.il</w:t>
              </w:r>
            </w:hyperlink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ind w:left="360" w:right="-720" w:hanging="334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הקו החם של הרשות הלאומית למלחמה בסמים ובאלכוהול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color w:val="FF0000"/>
                <w:sz w:val="20"/>
                <w:szCs w:val="20"/>
                <w:rtl/>
                <w:lang w:eastAsia="zh-CN"/>
              </w:rPr>
              <w:t xml:space="preserve">      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פעיל 24 שעות ביממה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     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טלפון: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1-700-</w:t>
            </w:r>
            <w:r w:rsidRPr="008A221A">
              <w:rPr>
                <w:rFonts w:ascii="Times New Roman" w:eastAsia="SimSun" w:hAnsi="Times New Roman" w:cs="Times New Roman" w:hint="cs"/>
                <w:b/>
                <w:bCs/>
                <w:sz w:val="20"/>
                <w:szCs w:val="20"/>
                <w:rtl/>
                <w:lang w:eastAsia="zh-CN"/>
              </w:rPr>
              <w:t>500-508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  <w:t>–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קו פעיל</w:t>
            </w:r>
          </w:p>
        </w:tc>
      </w:tr>
      <w:tr w:rsidR="0087414C" w:rsidRPr="008A221A" w:rsidTr="00E75E4F"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נוער מקשיב לנוער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-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מוקד חרום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lastRenderedPageBreak/>
              <w:t xml:space="preserve">טלפון: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03-6768219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 (ימים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א'-ה'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בין השעות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19:00-16:00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)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lastRenderedPageBreak/>
              <w:t>המטה הלאומי להגנה על ילדים ובני נוער ברשת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u w:val="single"/>
                <w:rtl/>
                <w:lang w:eastAsia="zh-CN"/>
              </w:rPr>
              <w:t>מענה טלפוני  24 שעות ביממה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      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4"/>
                <w:szCs w:val="24"/>
                <w:rtl/>
                <w:lang w:eastAsia="zh-CN"/>
              </w:rPr>
              <w:t>טלפון: 105</w:t>
            </w:r>
          </w:p>
        </w:tc>
      </w:tr>
      <w:tr w:rsidR="0087414C" w:rsidRPr="008A221A" w:rsidTr="00E75E4F"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קווי החירום לנפגעות ולנפגעי תקיפה מינית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גברים ונערים דתיים: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02-5328000 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נשים ונערות דתיות: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02-6730002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</w:p>
          <w:p w:rsidR="0087414C" w:rsidRPr="008A221A" w:rsidRDefault="0087414C" w:rsidP="00E75E4F">
            <w:pPr>
              <w:bidi w:val="0"/>
              <w:spacing w:after="0" w:line="240" w:lineRule="auto"/>
              <w:jc w:val="right"/>
              <w:rPr>
                <w:rFonts w:ascii="Helvetica" w:eastAsia="Times New Roman" w:hAnsi="Helvetica" w:cs="Times New Roman"/>
                <w:sz w:val="18"/>
                <w:szCs w:val="18"/>
                <w:rtl/>
              </w:rPr>
            </w:pPr>
            <w:r w:rsidRPr="008A221A">
              <w:rPr>
                <w:rFonts w:ascii="Helvetica" w:eastAsia="Times New Roman" w:hAnsi="Helvetica" w:cs="David" w:hint="cs"/>
                <w:sz w:val="20"/>
                <w:szCs w:val="20"/>
                <w:rtl/>
              </w:rPr>
              <w:t xml:space="preserve">נשים ערביות : </w:t>
            </w:r>
            <w:r w:rsidRPr="008A221A">
              <w:rPr>
                <w:rFonts w:ascii="Helvetica" w:eastAsia="Times New Roman" w:hAnsi="Helvetica" w:cs="David" w:hint="cs"/>
                <w:b/>
                <w:bCs/>
                <w:sz w:val="20"/>
                <w:szCs w:val="20"/>
                <w:rtl/>
              </w:rPr>
              <w:t>04-6566813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proofErr w:type="spellStart"/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ווטסאפ</w:t>
            </w:r>
            <w:proofErr w:type="spellEnd"/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>: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sz w:val="20"/>
                <w:szCs w:val="20"/>
                <w:rtl/>
                <w:lang w:eastAsia="zh-CN"/>
              </w:rPr>
              <w:t xml:space="preserve"> </w:t>
            </w: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 xml:space="preserve">052-8361202 </w:t>
            </w:r>
          </w:p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  <w:r w:rsidRPr="008A221A">
              <w:rPr>
                <w:rFonts w:ascii="Times New Roman" w:eastAsia="SimSun" w:hAnsi="Times New Roman" w:cs="David" w:hint="cs"/>
                <w:b/>
                <w:bCs/>
                <w:sz w:val="20"/>
                <w:szCs w:val="20"/>
                <w:rtl/>
                <w:lang w:eastAsia="zh-CN"/>
              </w:rPr>
              <w:t>כתובת אתר האינטרנט:</w:t>
            </w:r>
            <w:r w:rsidRPr="008A221A">
              <w:rPr>
                <w:rFonts w:ascii="Times New Roman" w:eastAsia="SimSun" w:hAnsi="Times New Roman" w:cs="David"/>
                <w:b/>
                <w:bCs/>
                <w:sz w:val="20"/>
                <w:szCs w:val="20"/>
                <w:lang w:eastAsia="zh-CN"/>
              </w:rPr>
              <w:t xml:space="preserve"> </w:t>
            </w:r>
            <w:hyperlink r:id="rId12" w:history="1">
              <w:r w:rsidRPr="008A221A">
                <w:rPr>
                  <w:rFonts w:ascii="Times New Roman" w:eastAsia="SimSun" w:hAnsi="Times New Roman" w:cs="David"/>
                  <w:b/>
                  <w:bCs/>
                  <w:color w:val="0000FF"/>
                  <w:sz w:val="20"/>
                  <w:szCs w:val="20"/>
                  <w:u w:val="single"/>
                  <w:lang w:eastAsia="zh-CN"/>
                </w:rPr>
                <w:t>www.1202.org.il</w:t>
              </w:r>
            </w:hyperlink>
            <w:r w:rsidRPr="008A221A">
              <w:rPr>
                <w:rFonts w:ascii="Times New Roman" w:eastAsia="SimSun" w:hAnsi="Times New Roman" w:cs="David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77" w:type="dxa"/>
            <w:shd w:val="clear" w:color="auto" w:fill="auto"/>
          </w:tcPr>
          <w:p w:rsidR="0087414C" w:rsidRPr="008A221A" w:rsidRDefault="0087414C" w:rsidP="00E75E4F">
            <w:pPr>
              <w:spacing w:after="0" w:line="360" w:lineRule="auto"/>
              <w:rPr>
                <w:rFonts w:ascii="Times New Roman" w:eastAsia="SimSun" w:hAnsi="Times New Roman" w:cs="David"/>
                <w:b/>
                <w:bCs/>
                <w:sz w:val="20"/>
                <w:szCs w:val="20"/>
                <w:rtl/>
                <w:lang w:eastAsia="zh-CN"/>
              </w:rPr>
            </w:pPr>
          </w:p>
        </w:tc>
      </w:tr>
    </w:tbl>
    <w:p w:rsidR="0087414C" w:rsidRPr="008A221A" w:rsidRDefault="0087414C" w:rsidP="0087414C">
      <w:pPr>
        <w:bidi w:val="0"/>
        <w:spacing w:after="0" w:line="48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7414C" w:rsidRDefault="0087414C" w:rsidP="0087414C">
      <w:pPr>
        <w:rPr>
          <w:rFonts w:hint="cs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Block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4C"/>
    <w:rsid w:val="00255866"/>
    <w:rsid w:val="0048381F"/>
    <w:rsid w:val="00851126"/>
    <w:rsid w:val="0087414C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2B7BA-42DE-4E03-92EC-8EABEBF3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4C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.org.i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v-patuach@education.gov.il" TargetMode="External"/><Relationship Id="rId12" Type="http://schemas.openxmlformats.org/officeDocument/2006/relationships/hyperlink" Target="http://www.1202.org.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har.org.il" TargetMode="External"/><Relationship Id="rId11" Type="http://schemas.openxmlformats.org/officeDocument/2006/relationships/hyperlink" Target="http://www.hagana.org.il" TargetMode="External"/><Relationship Id="rId5" Type="http://schemas.openxmlformats.org/officeDocument/2006/relationships/hyperlink" Target="http://www.eran.org.il" TargetMode="External"/><Relationship Id="rId10" Type="http://schemas.openxmlformats.org/officeDocument/2006/relationships/hyperlink" Target="http://www.alsam.org.il-" TargetMode="External"/><Relationship Id="rId4" Type="http://schemas.openxmlformats.org/officeDocument/2006/relationships/hyperlink" Target="mailto:era21@smile.net.il" TargetMode="External"/><Relationship Id="rId9" Type="http://schemas.openxmlformats.org/officeDocument/2006/relationships/hyperlink" Target="http://www.yadbeyad.org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2024-07-21T09:00:00Z</dcterms:created>
  <dcterms:modified xsi:type="dcterms:W3CDTF">2024-07-21T09:01:00Z</dcterms:modified>
</cp:coreProperties>
</file>