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jc w:val="center"/>
        <w:shd w:val="clear" w:color="auto" w:fill="FFFFFF"/>
        <w:tblCellMar>
          <w:left w:w="0" w:type="dxa"/>
          <w:right w:w="0" w:type="dxa"/>
        </w:tblCellMar>
        <w:tblLook w:val="04A0" w:firstRow="1" w:lastRow="0" w:firstColumn="1" w:lastColumn="0" w:noHBand="0" w:noVBand="1"/>
      </w:tblPr>
      <w:tblGrid>
        <w:gridCol w:w="8306"/>
      </w:tblGrid>
      <w:tr w:rsidR="00103882" w:rsidRPr="00103882" w:rsidTr="00103882">
        <w:trPr>
          <w:jc w:val="center"/>
        </w:trPr>
        <w:tc>
          <w:tcPr>
            <w:tcW w:w="0" w:type="auto"/>
            <w:shd w:val="clear" w:color="auto" w:fill="FFFFFF"/>
            <w:hideMark/>
          </w:tcPr>
          <w:tbl>
            <w:tblPr>
              <w:tblpPr w:leftFromText="45" w:rightFromText="45" w:vertAnchor="text"/>
              <w:bidiVisual/>
              <w:tblW w:w="5000" w:type="pct"/>
              <w:tblCellMar>
                <w:left w:w="0" w:type="dxa"/>
                <w:right w:w="0" w:type="dxa"/>
              </w:tblCellMar>
              <w:tblLook w:val="04A0" w:firstRow="1" w:lastRow="0" w:firstColumn="1" w:lastColumn="0" w:noHBand="0" w:noVBand="1"/>
            </w:tblPr>
            <w:tblGrid>
              <w:gridCol w:w="7806"/>
              <w:gridCol w:w="500"/>
            </w:tblGrid>
            <w:tr w:rsidR="00103882" w:rsidRPr="00103882">
              <w:tc>
                <w:tcPr>
                  <w:tcW w:w="0" w:type="auto"/>
                  <w:hideMark/>
                </w:tcPr>
                <w:tbl>
                  <w:tblPr>
                    <w:tblpPr w:leftFromText="45" w:rightFromText="45" w:vertAnchor="text" w:tblpXSpec="right" w:tblpYSpec="center"/>
                    <w:bidiVisual/>
                    <w:tblW w:w="7800" w:type="dxa"/>
                    <w:tblCellMar>
                      <w:left w:w="0" w:type="dxa"/>
                      <w:right w:w="0" w:type="dxa"/>
                    </w:tblCellMar>
                    <w:tblLook w:val="04A0" w:firstRow="1" w:lastRow="0" w:firstColumn="1" w:lastColumn="0" w:noHBand="0" w:noVBand="1"/>
                  </w:tblPr>
                  <w:tblGrid>
                    <w:gridCol w:w="7800"/>
                    <w:gridCol w:w="6"/>
                  </w:tblGrid>
                  <w:tr w:rsidR="00103882" w:rsidRPr="00103882">
                    <w:trPr>
                      <w:gridAfter w:val="1"/>
                    </w:trPr>
                    <w:tc>
                      <w:tcPr>
                        <w:tcW w:w="7800" w:type="dxa"/>
                        <w:hideMark/>
                      </w:tcPr>
                      <w:tbl>
                        <w:tblPr>
                          <w:tblpPr w:leftFromText="45" w:rightFromText="45" w:vertAnchor="text" w:tblpXSpec="right" w:tblpYSpec="center"/>
                          <w:bidiVisual/>
                          <w:tblW w:w="7800" w:type="dxa"/>
                          <w:tblCellMar>
                            <w:left w:w="0" w:type="dxa"/>
                            <w:right w:w="0" w:type="dxa"/>
                          </w:tblCellMar>
                          <w:tblLook w:val="04A0" w:firstRow="1" w:lastRow="0" w:firstColumn="1" w:lastColumn="0" w:noHBand="0" w:noVBand="1"/>
                        </w:tblPr>
                        <w:tblGrid>
                          <w:gridCol w:w="7800"/>
                        </w:tblGrid>
                        <w:tr w:rsidR="00103882" w:rsidRPr="00103882">
                          <w:tc>
                            <w:tcPr>
                              <w:tcW w:w="0" w:type="auto"/>
                              <w:vAlign w:val="center"/>
                              <w:hideMark/>
                            </w:tcPr>
                            <w:p w:rsidR="00103882" w:rsidRPr="00103882" w:rsidRDefault="00103882" w:rsidP="00103882">
                              <w:pPr>
                                <w:bidi/>
                                <w:spacing w:after="0" w:line="240" w:lineRule="auto"/>
                                <w:jc w:val="left"/>
                                <w:rPr>
                                  <w:rFonts w:ascii="Times New Roman" w:eastAsia="Times New Roman" w:hAnsi="Times New Roman" w:cs="Times New Roman"/>
                                </w:rPr>
                              </w:pPr>
                              <w:r w:rsidRPr="00103882">
                                <w:rPr>
                                  <w:rFonts w:ascii="Arial" w:eastAsia="Times New Roman" w:hAnsi="Arial" w:cs="Arial"/>
                                  <w:b/>
                                  <w:bCs/>
                                  <w:color w:val="8B0000"/>
                                  <w:sz w:val="28"/>
                                  <w:szCs w:val="28"/>
                                </w:rPr>
                                <w:t xml:space="preserve">7. </w:t>
                              </w:r>
                              <w:r>
                                <w:rPr>
                                  <w:rFonts w:ascii="Arial" w:eastAsia="Times New Roman" w:hAnsi="Arial" w:cs="Arial" w:hint="cs"/>
                                  <w:b/>
                                  <w:bCs/>
                                  <w:color w:val="8B0000"/>
                                  <w:sz w:val="28"/>
                                  <w:szCs w:val="28"/>
                                  <w:rtl/>
                                </w:rPr>
                                <w:t xml:space="preserve"> </w:t>
                              </w:r>
                              <w:r w:rsidRPr="00103882">
                                <w:rPr>
                                  <w:rFonts w:ascii="Arial" w:eastAsia="Times New Roman" w:hAnsi="Arial" w:cs="Arial"/>
                                  <w:b/>
                                  <w:bCs/>
                                  <w:color w:val="8B0000"/>
                                  <w:sz w:val="28"/>
                                  <w:szCs w:val="28"/>
                                  <w:rtl/>
                                </w:rPr>
                                <w:t>חינוך חברתי וחינוך בלתי פורמאלי</w:t>
                              </w:r>
                            </w:p>
                          </w:tc>
                        </w:tr>
                        <w:tr w:rsidR="00103882" w:rsidRPr="00103882">
                          <w:tc>
                            <w:tcPr>
                              <w:tcW w:w="0" w:type="auto"/>
                              <w:vAlign w:val="center"/>
                              <w:hideMark/>
                            </w:tcPr>
                            <w:p w:rsidR="00103882" w:rsidRPr="00103882" w:rsidRDefault="00103882" w:rsidP="00103882">
                              <w:pPr>
                                <w:bidi/>
                                <w:spacing w:after="0" w:line="240" w:lineRule="auto"/>
                                <w:jc w:val="left"/>
                                <w:rPr>
                                  <w:rFonts w:ascii="Times New Roman" w:eastAsia="Times New Roman" w:hAnsi="Times New Roman" w:cs="Times New Roman"/>
                                </w:rPr>
                              </w:pPr>
                            </w:p>
                          </w:tc>
                        </w:tr>
                        <w:tr w:rsidR="00103882" w:rsidRPr="00103882">
                          <w:tc>
                            <w:tcPr>
                              <w:tcW w:w="0" w:type="auto"/>
                              <w:vAlign w:val="center"/>
                              <w:hideMark/>
                            </w:tcPr>
                            <w:p w:rsidR="00103882" w:rsidRPr="00103882" w:rsidRDefault="00103882" w:rsidP="00103882">
                              <w:pPr>
                                <w:bidi/>
                                <w:spacing w:after="0" w:line="240" w:lineRule="auto"/>
                                <w:jc w:val="left"/>
                                <w:rPr>
                                  <w:rFonts w:ascii="Times New Roman" w:eastAsia="Times New Roman" w:hAnsi="Times New Roman" w:cs="Times New Roman"/>
                                </w:rPr>
                              </w:pPr>
                              <w:r w:rsidRPr="00103882">
                                <w:rPr>
                                  <w:rFonts w:ascii="Arial" w:eastAsia="Times New Roman" w:hAnsi="Arial" w:cs="Arial"/>
                                  <w:b/>
                                  <w:bCs/>
                                  <w:color w:val="8B0000"/>
                                  <w:sz w:val="26"/>
                                  <w:szCs w:val="26"/>
                                </w:rPr>
                                <w:t xml:space="preserve">7.11 </w:t>
                              </w:r>
                              <w:r>
                                <w:rPr>
                                  <w:rFonts w:ascii="Arial" w:eastAsia="Times New Roman" w:hAnsi="Arial" w:cs="Arial" w:hint="cs"/>
                                  <w:b/>
                                  <w:bCs/>
                                  <w:color w:val="8B0000"/>
                                  <w:sz w:val="26"/>
                                  <w:szCs w:val="26"/>
                                  <w:rtl/>
                                </w:rPr>
                                <w:t xml:space="preserve"> </w:t>
                              </w:r>
                              <w:r w:rsidRPr="00103882">
                                <w:rPr>
                                  <w:rFonts w:ascii="Arial" w:eastAsia="Times New Roman" w:hAnsi="Arial" w:cs="Arial"/>
                                  <w:b/>
                                  <w:bCs/>
                                  <w:color w:val="8B0000"/>
                                  <w:sz w:val="26"/>
                                  <w:szCs w:val="26"/>
                                  <w:rtl/>
                                </w:rPr>
                                <w:t>קייטנות ומחנות קיץ</w:t>
                              </w:r>
                            </w:p>
                          </w:tc>
                        </w:tr>
                        <w:tr w:rsidR="00103882" w:rsidRPr="00103882">
                          <w:tc>
                            <w:tcPr>
                              <w:tcW w:w="0" w:type="auto"/>
                              <w:vAlign w:val="center"/>
                              <w:hideMark/>
                            </w:tcPr>
                            <w:p w:rsidR="00103882" w:rsidRPr="00103882" w:rsidRDefault="00103882" w:rsidP="00103882">
                              <w:pPr>
                                <w:bidi/>
                                <w:spacing w:after="0" w:line="240" w:lineRule="auto"/>
                                <w:jc w:val="left"/>
                                <w:rPr>
                                  <w:rFonts w:ascii="Times New Roman" w:eastAsia="Times New Roman" w:hAnsi="Times New Roman" w:cs="Times New Roman"/>
                                </w:rPr>
                              </w:pPr>
                            </w:p>
                          </w:tc>
                        </w:tr>
                        <w:tr w:rsidR="00103882" w:rsidRPr="00103882">
                          <w:tc>
                            <w:tcPr>
                              <w:tcW w:w="0" w:type="auto"/>
                              <w:vAlign w:val="center"/>
                              <w:hideMark/>
                            </w:tcPr>
                            <w:p w:rsidR="00103882" w:rsidRPr="00103882" w:rsidRDefault="00103882" w:rsidP="00103882">
                              <w:pPr>
                                <w:bidi/>
                                <w:spacing w:after="0" w:line="240" w:lineRule="auto"/>
                                <w:jc w:val="left"/>
                                <w:rPr>
                                  <w:rFonts w:ascii="Times New Roman" w:eastAsia="Times New Roman" w:hAnsi="Times New Roman" w:cs="Times New Roman"/>
                                </w:rPr>
                              </w:pPr>
                              <w:r w:rsidRPr="00103882">
                                <w:rPr>
                                  <w:rFonts w:ascii="Arial" w:eastAsia="Times New Roman" w:hAnsi="Arial" w:cs="Arial"/>
                                  <w:b/>
                                  <w:bCs/>
                                  <w:color w:val="8B0000"/>
                                  <w:sz w:val="23"/>
                                  <w:szCs w:val="23"/>
                                  <w:rtl/>
                                </w:rPr>
                                <w:t>20–7.11</w:t>
                              </w:r>
                              <w:r w:rsidRPr="00103882">
                                <w:rPr>
                                  <w:rFonts w:ascii="Times New Roman" w:eastAsia="Times New Roman" w:hAnsi="Times New Roman" w:cs="Times New Roman"/>
                                </w:rPr>
                                <w:t>  </w:t>
                              </w:r>
                              <w:r w:rsidRPr="00103882">
                                <w:rPr>
                                  <w:rFonts w:ascii="Arial" w:eastAsia="Times New Roman" w:hAnsi="Arial" w:cs="Arial"/>
                                  <w:b/>
                                  <w:bCs/>
                                  <w:color w:val="8B0000"/>
                                  <w:sz w:val="23"/>
                                  <w:szCs w:val="23"/>
                                  <w:rtl/>
                                </w:rPr>
                                <w:t>מחנות קיץ – בריאות, תברואה ורפואה</w:t>
                              </w:r>
                            </w:p>
                          </w:tc>
                        </w:tr>
                        <w:tr w:rsidR="00103882" w:rsidRPr="00103882">
                          <w:tc>
                            <w:tcPr>
                              <w:tcW w:w="0" w:type="auto"/>
                              <w:vAlign w:val="center"/>
                              <w:hideMark/>
                            </w:tcPr>
                            <w:p w:rsidR="00103882" w:rsidRPr="00103882" w:rsidRDefault="00103882" w:rsidP="00103882">
                              <w:pPr>
                                <w:bidi/>
                                <w:spacing w:after="0" w:line="240" w:lineRule="auto"/>
                                <w:jc w:val="left"/>
                                <w:rPr>
                                  <w:rFonts w:ascii="Times New Roman" w:eastAsia="Times New Roman" w:hAnsi="Times New Roman" w:cs="Times New Roman"/>
                                </w:rPr>
                              </w:pPr>
                            </w:p>
                          </w:tc>
                        </w:tr>
                        <w:tr w:rsidR="00103882" w:rsidRPr="00103882">
                          <w:tc>
                            <w:tcPr>
                              <w:tcW w:w="0" w:type="auto"/>
                              <w:hideMark/>
                            </w:tcPr>
                            <w:p w:rsidR="00103882" w:rsidRPr="00103882" w:rsidRDefault="00103882" w:rsidP="00103882">
                              <w:pPr>
                                <w:bidi/>
                                <w:spacing w:after="0" w:line="240" w:lineRule="auto"/>
                                <w:jc w:val="left"/>
                                <w:rPr>
                                  <w:rFonts w:ascii="Times New Roman" w:eastAsia="Times New Roman" w:hAnsi="Times New Roman" w:cs="Times New Roman"/>
                                </w:rPr>
                              </w:pPr>
                            </w:p>
                          </w:tc>
                        </w:tr>
                        <w:tr w:rsidR="00103882" w:rsidRPr="00103882">
                          <w:tc>
                            <w:tcPr>
                              <w:tcW w:w="0" w:type="auto"/>
                              <w:vAlign w:val="center"/>
                              <w:hideMark/>
                            </w:tcPr>
                            <w:p w:rsidR="00103882" w:rsidRPr="00103882" w:rsidRDefault="00103882" w:rsidP="00103882">
                              <w:pPr>
                                <w:bidi/>
                                <w:spacing w:after="0" w:line="240" w:lineRule="auto"/>
                                <w:jc w:val="left"/>
                                <w:rPr>
                                  <w:rFonts w:ascii="Times New Roman" w:eastAsia="Times New Roman" w:hAnsi="Times New Roman" w:cs="Times New Roman"/>
                                  <w:sz w:val="20"/>
                                  <w:szCs w:val="20"/>
                                </w:rPr>
                              </w:pPr>
                            </w:p>
                          </w:tc>
                        </w:tr>
                        <w:tr w:rsidR="00103882" w:rsidRPr="00103882">
                          <w:tc>
                            <w:tcPr>
                              <w:tcW w:w="0" w:type="auto"/>
                              <w:vAlign w:val="center"/>
                              <w:hideMark/>
                            </w:tcPr>
                            <w:p w:rsidR="00103882" w:rsidRPr="00103882" w:rsidRDefault="00103882" w:rsidP="00103882">
                              <w:pPr>
                                <w:bidi/>
                                <w:spacing w:after="0" w:line="240" w:lineRule="auto"/>
                                <w:jc w:val="left"/>
                                <w:rPr>
                                  <w:rFonts w:ascii="Times New Roman" w:eastAsia="Times New Roman" w:hAnsi="Times New Roman" w:cs="Times New Roman"/>
                                </w:rPr>
                              </w:pPr>
                              <w:r w:rsidRPr="00103882">
                                <w:rPr>
                                  <w:rFonts w:ascii="Times New Roman" w:eastAsia="Times New Roman" w:hAnsi="Times New Roman" w:cs="Times New Roman"/>
                                </w:rPr>
                                <w:t> </w:t>
                              </w:r>
                            </w:p>
                          </w:tc>
                        </w:tr>
                      </w:tbl>
                      <w:p w:rsidR="00103882" w:rsidRPr="00103882" w:rsidRDefault="00103882" w:rsidP="00103882">
                        <w:pPr>
                          <w:bidi/>
                          <w:spacing w:after="0" w:line="240" w:lineRule="auto"/>
                          <w:jc w:val="left"/>
                          <w:rPr>
                            <w:rFonts w:ascii="Times New Roman" w:eastAsia="Times New Roman" w:hAnsi="Times New Roman" w:cs="Times New Roman"/>
                          </w:rPr>
                        </w:pPr>
                      </w:p>
                    </w:tc>
                  </w:tr>
                  <w:tr w:rsidR="00103882" w:rsidRPr="00103882">
                    <w:tc>
                      <w:tcPr>
                        <w:tcW w:w="0" w:type="auto"/>
                        <w:gridSpan w:val="2"/>
                        <w:hideMark/>
                      </w:tcPr>
                      <w:p w:rsidR="00103882" w:rsidRPr="00103882" w:rsidRDefault="00103882" w:rsidP="00103882">
                        <w:pPr>
                          <w:bidi/>
                          <w:spacing w:after="120" w:line="240" w:lineRule="auto"/>
                          <w:jc w:val="both"/>
                          <w:outlineLvl w:val="2"/>
                          <w:rPr>
                            <w:rFonts w:ascii="Arial" w:eastAsia="Times New Roman" w:hAnsi="Arial" w:cs="Arial"/>
                            <w:b/>
                            <w:bCs/>
                            <w:color w:val="8B0000"/>
                            <w:sz w:val="24"/>
                            <w:szCs w:val="24"/>
                          </w:rPr>
                        </w:pPr>
                        <w:r w:rsidRPr="00103882">
                          <w:rPr>
                            <w:rFonts w:ascii="Arial" w:eastAsia="Times New Roman" w:hAnsi="Arial" w:cs="Arial"/>
                            <w:b/>
                            <w:bCs/>
                            <w:color w:val="FF0000"/>
                            <w:sz w:val="24"/>
                            <w:szCs w:val="24"/>
                            <w:rtl/>
                          </w:rPr>
                          <w:t>חוזר זה מבוטל</w:t>
                        </w:r>
                      </w:p>
                      <w:p w:rsidR="00103882" w:rsidRPr="00103882" w:rsidRDefault="00103882" w:rsidP="00103882">
                        <w:pPr>
                          <w:bidi/>
                          <w:spacing w:after="120" w:line="240" w:lineRule="auto"/>
                          <w:jc w:val="both"/>
                          <w:outlineLvl w:val="2"/>
                          <w:rPr>
                            <w:rFonts w:ascii="Arial" w:eastAsia="Times New Roman" w:hAnsi="Arial" w:cs="Arial"/>
                            <w:b/>
                            <w:bCs/>
                            <w:color w:val="8B0000"/>
                            <w:sz w:val="24"/>
                            <w:szCs w:val="24"/>
                            <w:rtl/>
                          </w:rPr>
                        </w:pPr>
                        <w:r w:rsidRPr="00103882">
                          <w:rPr>
                            <w:rFonts w:ascii="Arial" w:eastAsia="Times New Roman" w:hAnsi="Arial" w:cs="Arial"/>
                            <w:b/>
                            <w:bCs/>
                            <w:color w:val="8B0000"/>
                            <w:sz w:val="24"/>
                            <w:szCs w:val="24"/>
                            <w:rtl/>
                          </w:rPr>
                          <w:t>1.     מבוא</w:t>
                        </w:r>
                      </w:p>
                      <w:p w:rsidR="00103882" w:rsidRPr="00103882" w:rsidRDefault="00103882" w:rsidP="00103882">
                        <w:pPr>
                          <w:bidi/>
                          <w:spacing w:after="120" w:line="240" w:lineRule="auto"/>
                          <w:jc w:val="left"/>
                          <w:rPr>
                            <w:rFonts w:ascii="Arial" w:eastAsia="Times New Roman" w:hAnsi="Arial" w:cs="Arial"/>
                            <w:color w:val="000000"/>
                            <w:rtl/>
                          </w:rPr>
                        </w:pPr>
                        <w:r w:rsidRPr="00103882">
                          <w:rPr>
                            <w:rFonts w:ascii="Arial" w:eastAsia="Times New Roman" w:hAnsi="Arial" w:cs="Arial"/>
                            <w:b/>
                            <w:bCs/>
                            <w:color w:val="000000"/>
                            <w:rtl/>
                          </w:rPr>
                          <w:t>1.1     תמצית</w:t>
                        </w:r>
                      </w:p>
                      <w:p w:rsidR="00103882" w:rsidRPr="00103882" w:rsidRDefault="00103882" w:rsidP="00103882">
                        <w:pPr>
                          <w:bidi/>
                          <w:spacing w:after="120" w:line="240" w:lineRule="auto"/>
                          <w:ind w:left="567"/>
                          <w:jc w:val="left"/>
                          <w:rPr>
                            <w:rFonts w:ascii="Arial" w:eastAsia="Times New Roman" w:hAnsi="Arial" w:cs="Arial"/>
                            <w:color w:val="000000"/>
                            <w:rtl/>
                          </w:rPr>
                        </w:pPr>
                        <w:r w:rsidRPr="00103882">
                          <w:rPr>
                            <w:rFonts w:ascii="Arial" w:eastAsia="Times New Roman" w:hAnsi="Arial" w:cs="Arial"/>
                            <w:color w:val="000000"/>
                            <w:rtl/>
                          </w:rPr>
                          <w:t>סעיף זה מכיל את ההוראות המחייבות בנושא של בריאות, תברואה ורפואה לפעילות במחנה שנועדו לסייע במניעת תחלואה במהלך הפעילות במחנה.</w:t>
                        </w:r>
                      </w:p>
                      <w:p w:rsidR="00103882" w:rsidRPr="00103882" w:rsidRDefault="00103882" w:rsidP="00103882">
                        <w:pPr>
                          <w:bidi/>
                          <w:spacing w:after="120" w:line="240" w:lineRule="auto"/>
                          <w:jc w:val="left"/>
                          <w:rPr>
                            <w:rFonts w:ascii="Arial" w:eastAsia="Times New Roman" w:hAnsi="Arial" w:cs="Arial"/>
                            <w:color w:val="000000"/>
                            <w:rtl/>
                          </w:rPr>
                        </w:pPr>
                        <w:r w:rsidRPr="00103882">
                          <w:rPr>
                            <w:rFonts w:ascii="Arial" w:eastAsia="Times New Roman" w:hAnsi="Arial" w:cs="Arial"/>
                            <w:color w:val="000000"/>
                            <w:rtl/>
                          </w:rPr>
                          <w:t> </w:t>
                        </w:r>
                      </w:p>
                      <w:p w:rsidR="00103882" w:rsidRPr="00103882" w:rsidRDefault="00103882" w:rsidP="00103882">
                        <w:pPr>
                          <w:bidi/>
                          <w:spacing w:after="120" w:line="240" w:lineRule="auto"/>
                          <w:jc w:val="left"/>
                          <w:rPr>
                            <w:rFonts w:ascii="Arial" w:eastAsia="Times New Roman" w:hAnsi="Arial" w:cs="Arial"/>
                            <w:color w:val="000000"/>
                            <w:rtl/>
                          </w:rPr>
                        </w:pPr>
                        <w:r w:rsidRPr="00103882">
                          <w:rPr>
                            <w:rFonts w:ascii="Arial" w:eastAsia="Times New Roman" w:hAnsi="Arial" w:cs="Arial"/>
                            <w:b/>
                            <w:bCs/>
                            <w:color w:val="000000"/>
                            <w:rtl/>
                          </w:rPr>
                          <w:t>1.2     מטרת הפרסום</w:t>
                        </w:r>
                      </w:p>
                      <w:p w:rsidR="00103882" w:rsidRPr="00103882" w:rsidRDefault="00103882" w:rsidP="00103882">
                        <w:pPr>
                          <w:bidi/>
                          <w:spacing w:after="120" w:line="240" w:lineRule="auto"/>
                          <w:jc w:val="left"/>
                          <w:rPr>
                            <w:rFonts w:ascii="Arial" w:eastAsia="Times New Roman" w:hAnsi="Arial" w:cs="Arial"/>
                            <w:color w:val="000000"/>
                            <w:rtl/>
                          </w:rPr>
                        </w:pPr>
                        <w:r w:rsidRPr="00103882">
                          <w:rPr>
                            <w:rFonts w:ascii="Arial" w:eastAsia="Times New Roman" w:hAnsi="Arial" w:cs="Arial"/>
                            <w:b/>
                            <w:bCs/>
                            <w:color w:val="000000"/>
                            <w:rtl/>
                          </w:rPr>
                          <w:t>          </w:t>
                        </w:r>
                        <w:r w:rsidRPr="00103882">
                          <w:rPr>
                            <w:rFonts w:ascii="Arial" w:eastAsia="Times New Roman" w:hAnsi="Arial" w:cs="Arial"/>
                            <w:color w:val="000000"/>
                            <w:rtl/>
                          </w:rPr>
                          <w:t>א.   </w:t>
                        </w:r>
                        <w:r w:rsidRPr="00103882">
                          <w:rPr>
                            <w:rFonts w:ascii="Arial" w:eastAsia="Times New Roman" w:hAnsi="Arial" w:cs="Arial"/>
                            <w:b/>
                            <w:bCs/>
                            <w:color w:val="000000"/>
                            <w:rtl/>
                          </w:rPr>
                          <w:t>התוקף: </w:t>
                        </w:r>
                        <w:r w:rsidRPr="00103882">
                          <w:rPr>
                            <w:rFonts w:ascii="Arial" w:eastAsia="Times New Roman" w:hAnsi="Arial" w:cs="Arial"/>
                            <w:color w:val="000000"/>
                            <w:rtl/>
                          </w:rPr>
                          <w:t>החל מ-1 באפריל 2009</w:t>
                        </w:r>
                      </w:p>
                      <w:p w:rsidR="00103882" w:rsidRPr="00103882" w:rsidRDefault="00103882" w:rsidP="00103882">
                        <w:pPr>
                          <w:bidi/>
                          <w:spacing w:after="120" w:line="240" w:lineRule="auto"/>
                          <w:ind w:left="956" w:hanging="956"/>
                          <w:jc w:val="left"/>
                          <w:rPr>
                            <w:rFonts w:ascii="Arial" w:eastAsia="Times New Roman" w:hAnsi="Arial" w:cs="Arial"/>
                            <w:color w:val="000000"/>
                            <w:rtl/>
                          </w:rPr>
                        </w:pPr>
                        <w:r w:rsidRPr="00103882">
                          <w:rPr>
                            <w:rFonts w:ascii="Arial" w:eastAsia="Times New Roman" w:hAnsi="Arial" w:cs="Arial"/>
                            <w:color w:val="000000"/>
                            <w:rtl/>
                          </w:rPr>
                          <w:t>          ב.   </w:t>
                        </w:r>
                        <w:r w:rsidRPr="00103882">
                          <w:rPr>
                            <w:rFonts w:ascii="Arial" w:eastAsia="Times New Roman" w:hAnsi="Arial" w:cs="Arial"/>
                            <w:b/>
                            <w:bCs/>
                            <w:color w:val="000000"/>
                            <w:rtl/>
                          </w:rPr>
                          <w:t>התחולה: </w:t>
                        </w:r>
                        <w:r w:rsidRPr="00103882">
                          <w:rPr>
                            <w:rFonts w:ascii="Arial" w:eastAsia="Times New Roman" w:hAnsi="Arial" w:cs="Arial"/>
                            <w:color w:val="000000"/>
                            <w:rtl/>
                          </w:rPr>
                          <w:t>ילדי כיתות ג'–י"ב</w:t>
                        </w:r>
                      </w:p>
                      <w:p w:rsidR="00103882" w:rsidRPr="00103882" w:rsidRDefault="00103882" w:rsidP="00103882">
                        <w:pPr>
                          <w:bidi/>
                          <w:spacing w:after="120" w:line="240" w:lineRule="auto"/>
                          <w:jc w:val="left"/>
                          <w:rPr>
                            <w:rFonts w:ascii="Arial" w:eastAsia="Times New Roman" w:hAnsi="Arial" w:cs="Arial"/>
                            <w:color w:val="000000"/>
                            <w:rtl/>
                          </w:rPr>
                        </w:pPr>
                        <w:r w:rsidRPr="00103882">
                          <w:rPr>
                            <w:rFonts w:ascii="Arial" w:eastAsia="Times New Roman" w:hAnsi="Arial" w:cs="Arial"/>
                            <w:color w:val="000000"/>
                            <w:rtl/>
                          </w:rPr>
                          <w:t>          ג.    </w:t>
                        </w:r>
                        <w:r w:rsidRPr="00103882">
                          <w:rPr>
                            <w:rFonts w:ascii="Arial" w:eastAsia="Times New Roman" w:hAnsi="Arial" w:cs="Arial"/>
                            <w:b/>
                            <w:bCs/>
                            <w:color w:val="000000"/>
                            <w:rtl/>
                          </w:rPr>
                          <w:t>הסטטוס: </w:t>
                        </w:r>
                        <w:r w:rsidRPr="00103882">
                          <w:rPr>
                            <w:rFonts w:ascii="Arial" w:eastAsia="Times New Roman" w:hAnsi="Arial" w:cs="Arial"/>
                            <w:color w:val="000000"/>
                            <w:rtl/>
                          </w:rPr>
                          <w:t>החלפה</w:t>
                        </w:r>
                      </w:p>
                      <w:p w:rsidR="00103882" w:rsidRPr="00103882" w:rsidRDefault="00103882" w:rsidP="00103882">
                        <w:pPr>
                          <w:bidi/>
                          <w:spacing w:after="120" w:line="240" w:lineRule="auto"/>
                          <w:ind w:left="956" w:hanging="956"/>
                          <w:jc w:val="left"/>
                          <w:rPr>
                            <w:rFonts w:ascii="Arial" w:eastAsia="Times New Roman" w:hAnsi="Arial" w:cs="Arial"/>
                            <w:color w:val="000000"/>
                            <w:rtl/>
                          </w:rPr>
                        </w:pPr>
                        <w:r w:rsidRPr="00103882">
                          <w:rPr>
                            <w:rFonts w:ascii="Arial" w:eastAsia="Times New Roman" w:hAnsi="Arial" w:cs="Arial"/>
                            <w:color w:val="000000"/>
                            <w:rtl/>
                          </w:rPr>
                          <w:t>          ד.   </w:t>
                        </w:r>
                        <w:r w:rsidRPr="00103882">
                          <w:rPr>
                            <w:rFonts w:ascii="Arial" w:eastAsia="Times New Roman" w:hAnsi="Arial" w:cs="Arial"/>
                            <w:b/>
                            <w:bCs/>
                            <w:color w:val="000000"/>
                            <w:rtl/>
                          </w:rPr>
                          <w:t>חוזרים קודמים באותו נושא</w:t>
                        </w:r>
                      </w:p>
                      <w:p w:rsidR="00103882" w:rsidRPr="00103882" w:rsidRDefault="00103882" w:rsidP="00103882">
                        <w:pPr>
                          <w:bidi/>
                          <w:spacing w:after="120" w:line="240" w:lineRule="auto"/>
                          <w:ind w:left="1335" w:hanging="851"/>
                          <w:jc w:val="left"/>
                          <w:rPr>
                            <w:rFonts w:ascii="Arial" w:eastAsia="Times New Roman" w:hAnsi="Arial" w:cs="Arial"/>
                            <w:color w:val="000000"/>
                            <w:rtl/>
                          </w:rPr>
                        </w:pPr>
                        <w:r w:rsidRPr="00103882">
                          <w:rPr>
                            <w:rFonts w:ascii="Arial" w:eastAsia="Times New Roman" w:hAnsi="Arial" w:cs="Arial"/>
                            <w:color w:val="000000"/>
                            <w:rtl/>
                          </w:rPr>
                          <w:t>        –</w:t>
                        </w:r>
                        <w:r w:rsidRPr="00103882">
                          <w:rPr>
                            <w:rFonts w:ascii="Arial" w:eastAsia="Times New Roman" w:hAnsi="Arial" w:cs="Arial"/>
                            <w:b/>
                            <w:bCs/>
                            <w:color w:val="000000"/>
                            <w:rtl/>
                          </w:rPr>
                          <w:t> </w:t>
                        </w:r>
                        <w:r w:rsidRPr="00103882">
                          <w:rPr>
                            <w:rFonts w:ascii="Arial" w:eastAsia="Times New Roman" w:hAnsi="Arial" w:cs="Arial"/>
                            <w:color w:val="000000"/>
                            <w:rtl/>
                          </w:rPr>
                          <w:t>   </w:t>
                        </w:r>
                        <w:hyperlink r:id="rId5" w:history="1">
                          <w:r w:rsidRPr="00103882">
                            <w:rPr>
                              <w:rFonts w:ascii="Arial" w:eastAsia="Times New Roman" w:hAnsi="Arial" w:cs="Arial"/>
                              <w:color w:val="8F85B4"/>
                              <w:u w:val="single"/>
                              <w:rtl/>
                            </w:rPr>
                            <w:t>סעיף 14–7.11, "קייטנות ומחנות קיץ – בטיחות ותברואה", בחוזר הוראות הקבע סד/10(ב)</w:t>
                          </w:r>
                        </w:hyperlink>
                        <w:r w:rsidRPr="00103882">
                          <w:rPr>
                            <w:rFonts w:ascii="Arial" w:eastAsia="Times New Roman" w:hAnsi="Arial" w:cs="Arial"/>
                            <w:color w:val="000000"/>
                            <w:rtl/>
                          </w:rPr>
                          <w:t> – </w:t>
                        </w:r>
                        <w:r w:rsidRPr="00103882">
                          <w:rPr>
                            <w:rFonts w:ascii="Arial" w:eastAsia="Times New Roman" w:hAnsi="Arial" w:cs="Arial"/>
                            <w:b/>
                            <w:bCs/>
                            <w:color w:val="000000"/>
                            <w:rtl/>
                          </w:rPr>
                          <w:t>מבוטל</w:t>
                        </w:r>
                      </w:p>
                      <w:p w:rsidR="00103882" w:rsidRPr="00103882" w:rsidRDefault="00103882" w:rsidP="00103882">
                        <w:pPr>
                          <w:bidi/>
                          <w:spacing w:after="120" w:line="240" w:lineRule="auto"/>
                          <w:ind w:left="1335" w:hanging="851"/>
                          <w:jc w:val="left"/>
                          <w:rPr>
                            <w:rFonts w:ascii="Arial" w:eastAsia="Times New Roman" w:hAnsi="Arial" w:cs="Arial"/>
                            <w:color w:val="000000"/>
                            <w:rtl/>
                          </w:rPr>
                        </w:pPr>
                        <w:r w:rsidRPr="00103882">
                          <w:rPr>
                            <w:rFonts w:ascii="Arial" w:eastAsia="Times New Roman" w:hAnsi="Arial" w:cs="Arial"/>
                            <w:b/>
                            <w:bCs/>
                            <w:color w:val="000000"/>
                            <w:rtl/>
                          </w:rPr>
                          <w:t>        </w:t>
                        </w:r>
                        <w:r w:rsidRPr="00103882">
                          <w:rPr>
                            <w:rFonts w:ascii="Arial" w:eastAsia="Times New Roman" w:hAnsi="Arial" w:cs="Arial"/>
                            <w:color w:val="000000"/>
                            <w:rtl/>
                          </w:rPr>
                          <w:t>–    </w:t>
                        </w:r>
                        <w:hyperlink r:id="rId6" w:history="1">
                          <w:r w:rsidRPr="00987FC9">
                            <w:rPr>
                              <w:rFonts w:ascii="Arial" w:eastAsia="Times New Roman" w:hAnsi="Arial" w:cs="Arial"/>
                              <w:color w:val="8F85B4"/>
                              <w:u w:val="single"/>
                              <w:rtl/>
                            </w:rPr>
                            <w:t>סעיף</w:t>
                          </w:r>
                          <w:r w:rsidRPr="00103882">
                            <w:rPr>
                              <w:rFonts w:ascii="Arial" w:eastAsia="Times New Roman" w:hAnsi="Arial" w:cs="Arial"/>
                              <w:color w:val="8F85B4"/>
                              <w:u w:val="single"/>
                              <w:rtl/>
                            </w:rPr>
                            <w:t xml:space="preserve"> 32–5.1, "הבטחת הבטיחות בקייטנות ובמחנות קיץ", בחוזר הוראות הקבע סב/6(ב), "הבטחת הבטיחות במערכת החינוך"</w:t>
                          </w:r>
                        </w:hyperlink>
                        <w:r w:rsidRPr="00103882">
                          <w:rPr>
                            <w:rFonts w:ascii="Arial" w:eastAsia="Times New Roman" w:hAnsi="Arial" w:cs="Arial"/>
                            <w:color w:val="000000"/>
                            <w:rtl/>
                          </w:rPr>
                          <w:t> – </w:t>
                        </w:r>
                        <w:r w:rsidRPr="00103882">
                          <w:rPr>
                            <w:rFonts w:ascii="Arial" w:eastAsia="Times New Roman" w:hAnsi="Arial" w:cs="Arial"/>
                            <w:b/>
                            <w:bCs/>
                            <w:color w:val="000000"/>
                            <w:rtl/>
                          </w:rPr>
                          <w:t>מבוטל</w:t>
                        </w:r>
                        <w:r w:rsidRPr="00103882">
                          <w:rPr>
                            <w:rFonts w:ascii="Arial" w:eastAsia="Times New Roman" w:hAnsi="Arial" w:cs="Arial"/>
                            <w:color w:val="000000"/>
                            <w:rtl/>
                          </w:rPr>
                          <w:t>.</w:t>
                        </w:r>
                      </w:p>
                      <w:p w:rsidR="00103882" w:rsidRPr="00103882" w:rsidRDefault="00103882" w:rsidP="00103882">
                        <w:pPr>
                          <w:bidi/>
                          <w:spacing w:after="120" w:line="240" w:lineRule="auto"/>
                          <w:ind w:left="956" w:hanging="956"/>
                          <w:jc w:val="left"/>
                          <w:rPr>
                            <w:rFonts w:ascii="Arial" w:eastAsia="Times New Roman" w:hAnsi="Arial" w:cs="Arial"/>
                            <w:color w:val="000000"/>
                            <w:rtl/>
                          </w:rPr>
                        </w:pPr>
                        <w:r w:rsidRPr="00103882">
                          <w:rPr>
                            <w:rFonts w:ascii="Arial" w:eastAsia="Times New Roman" w:hAnsi="Arial" w:cs="Arial"/>
                            <w:b/>
                            <w:bCs/>
                            <w:color w:val="000000"/>
                            <w:rtl/>
                          </w:rPr>
                          <w:t>          </w:t>
                        </w:r>
                        <w:r w:rsidRPr="00103882">
                          <w:rPr>
                            <w:rFonts w:ascii="Arial" w:eastAsia="Times New Roman" w:hAnsi="Arial" w:cs="Arial"/>
                            <w:color w:val="000000"/>
                            <w:rtl/>
                          </w:rPr>
                          <w:t>ה.   </w:t>
                        </w:r>
                        <w:r w:rsidRPr="00103882">
                          <w:rPr>
                            <w:rFonts w:ascii="Arial" w:eastAsia="Times New Roman" w:hAnsi="Arial" w:cs="Arial"/>
                            <w:b/>
                            <w:bCs/>
                            <w:color w:val="000000"/>
                            <w:rtl/>
                          </w:rPr>
                          <w:t>חוזרים קודמים בנושאים קשורים:</w:t>
                        </w:r>
                        <w:r w:rsidRPr="00103882">
                          <w:rPr>
                            <w:rFonts w:ascii="Arial" w:eastAsia="Times New Roman" w:hAnsi="Arial" w:cs="Arial"/>
                            <w:color w:val="000000"/>
                            <w:rtl/>
                          </w:rPr>
                          <w:t> סעיפים 24–6.2 עד 27–6.2 בחוזר הוראות הקבע סה/9(ג), "טיולים – </w:t>
                        </w:r>
                        <w:hyperlink r:id="rId7" w:history="1">
                          <w:r w:rsidRPr="00987FC9">
                            <w:rPr>
                              <w:rFonts w:ascii="Arial" w:eastAsia="Times New Roman" w:hAnsi="Arial" w:cs="Arial"/>
                              <w:color w:val="8F85B4"/>
                              <w:u w:val="single"/>
                              <w:rtl/>
                            </w:rPr>
                            <w:t>היבטים</w:t>
                          </w:r>
                          <w:r w:rsidRPr="00103882">
                            <w:rPr>
                              <w:rFonts w:ascii="Arial" w:eastAsia="Times New Roman" w:hAnsi="Arial" w:cs="Arial"/>
                              <w:color w:val="8F85B4"/>
                              <w:u w:val="single"/>
                              <w:rtl/>
                            </w:rPr>
                            <w:t xml:space="preserve"> פדגוגיים-ארגוניים</w:t>
                          </w:r>
                        </w:hyperlink>
                        <w:r w:rsidRPr="00103882">
                          <w:rPr>
                            <w:rFonts w:ascii="Arial" w:eastAsia="Times New Roman" w:hAnsi="Arial" w:cs="Arial"/>
                            <w:color w:val="000000"/>
                            <w:rtl/>
                          </w:rPr>
                          <w:t>, </w:t>
                        </w:r>
                        <w:hyperlink r:id="rId8" w:history="1">
                          <w:r w:rsidRPr="00097265">
                            <w:rPr>
                              <w:rFonts w:ascii="Arial" w:eastAsia="Times New Roman" w:hAnsi="Arial" w:cs="Arial"/>
                              <w:color w:val="8F85B4"/>
                              <w:u w:val="single"/>
                              <w:rtl/>
                            </w:rPr>
                            <w:t>בטיחותיים</w:t>
                          </w:r>
                        </w:hyperlink>
                        <w:r w:rsidRPr="00103882">
                          <w:rPr>
                            <w:rFonts w:ascii="Arial" w:eastAsia="Times New Roman" w:hAnsi="Arial" w:cs="Arial"/>
                            <w:color w:val="000000"/>
                            <w:rtl/>
                          </w:rPr>
                          <w:t> </w:t>
                        </w:r>
                        <w:hyperlink r:id="rId9" w:history="1">
                          <w:r w:rsidRPr="00097265">
                            <w:rPr>
                              <w:rFonts w:ascii="Arial" w:eastAsia="Times New Roman" w:hAnsi="Arial" w:cs="Arial"/>
                              <w:color w:val="8F85B4"/>
                              <w:u w:val="single"/>
                              <w:rtl/>
                            </w:rPr>
                            <w:t>וביטחוניים</w:t>
                          </w:r>
                        </w:hyperlink>
                        <w:r w:rsidRPr="00103882">
                          <w:rPr>
                            <w:rFonts w:ascii="Arial" w:eastAsia="Times New Roman" w:hAnsi="Arial" w:cs="Arial"/>
                            <w:color w:val="000000"/>
                            <w:rtl/>
                          </w:rPr>
                          <w:t> </w:t>
                        </w:r>
                        <w:hyperlink r:id="rId10" w:history="1">
                          <w:r w:rsidRPr="00097265">
                            <w:rPr>
                              <w:rFonts w:ascii="Arial" w:eastAsia="Times New Roman" w:hAnsi="Arial" w:cs="Arial"/>
                              <w:color w:val="8F85B4"/>
                              <w:u w:val="single"/>
                              <w:rtl/>
                            </w:rPr>
                            <w:t>והביטחון</w:t>
                          </w:r>
                          <w:r w:rsidRPr="00103882">
                            <w:rPr>
                              <w:rFonts w:ascii="Arial" w:eastAsia="Times New Roman" w:hAnsi="Arial" w:cs="Arial"/>
                              <w:color w:val="8F85B4"/>
                              <w:u w:val="single"/>
                              <w:rtl/>
                            </w:rPr>
                            <w:t xml:space="preserve"> בפעילות חוץ-בית-ספרית</w:t>
                          </w:r>
                        </w:hyperlink>
                        <w:r w:rsidRPr="00103882">
                          <w:rPr>
                            <w:rFonts w:ascii="Arial" w:eastAsia="Times New Roman" w:hAnsi="Arial" w:cs="Arial"/>
                            <w:color w:val="000000"/>
                            <w:rtl/>
                          </w:rPr>
                          <w:t>" – </w:t>
                        </w:r>
                        <w:r w:rsidRPr="00103882">
                          <w:rPr>
                            <w:rFonts w:ascii="Arial" w:eastAsia="Times New Roman" w:hAnsi="Arial" w:cs="Arial"/>
                            <w:b/>
                            <w:bCs/>
                            <w:color w:val="000000"/>
                            <w:rtl/>
                          </w:rPr>
                          <w:t>בתוקף</w:t>
                        </w:r>
                        <w:r w:rsidRPr="00103882">
                          <w:rPr>
                            <w:rFonts w:ascii="Arial" w:eastAsia="Times New Roman" w:hAnsi="Arial" w:cs="Arial"/>
                            <w:color w:val="000000"/>
                            <w:rtl/>
                          </w:rPr>
                          <w:t>.</w:t>
                        </w:r>
                      </w:p>
                      <w:p w:rsidR="00103882" w:rsidRPr="00103882" w:rsidRDefault="00103882" w:rsidP="00103882">
                        <w:pPr>
                          <w:bidi/>
                          <w:spacing w:after="120" w:line="240" w:lineRule="auto"/>
                          <w:ind w:left="956" w:hanging="956"/>
                          <w:jc w:val="left"/>
                          <w:rPr>
                            <w:rFonts w:ascii="Arial" w:eastAsia="Times New Roman" w:hAnsi="Arial" w:cs="Arial"/>
                            <w:color w:val="000000"/>
                            <w:rtl/>
                          </w:rPr>
                        </w:pPr>
                        <w:r w:rsidRPr="00103882">
                          <w:rPr>
                            <w:rFonts w:ascii="Arial" w:eastAsia="Times New Roman" w:hAnsi="Arial" w:cs="Arial"/>
                            <w:color w:val="000000"/>
                            <w:rtl/>
                          </w:rPr>
                          <w:t> </w:t>
                        </w:r>
                      </w:p>
                      <w:p w:rsidR="00103882" w:rsidRPr="00103882" w:rsidRDefault="00103882" w:rsidP="00103882">
                        <w:pPr>
                          <w:bidi/>
                          <w:spacing w:after="120" w:line="240" w:lineRule="auto"/>
                          <w:jc w:val="left"/>
                          <w:rPr>
                            <w:rFonts w:ascii="Arial" w:eastAsia="Times New Roman" w:hAnsi="Arial" w:cs="Arial"/>
                            <w:color w:val="000000"/>
                            <w:rtl/>
                          </w:rPr>
                        </w:pPr>
                        <w:r w:rsidRPr="00103882">
                          <w:rPr>
                            <w:rFonts w:ascii="Arial" w:eastAsia="Times New Roman" w:hAnsi="Arial" w:cs="Arial"/>
                            <w:b/>
                            <w:bCs/>
                            <w:color w:val="000000"/>
                            <w:rtl/>
                          </w:rPr>
                          <w:t>1.3    התפוצה</w:t>
                        </w:r>
                        <w:bookmarkStart w:id="0" w:name="_GoBack"/>
                        <w:bookmarkEnd w:id="0"/>
                      </w:p>
                      <w:p w:rsidR="00103882" w:rsidRPr="00103882" w:rsidRDefault="00103882" w:rsidP="00103882">
                        <w:pPr>
                          <w:bidi/>
                          <w:spacing w:after="120" w:line="240" w:lineRule="auto"/>
                          <w:ind w:left="570"/>
                          <w:jc w:val="left"/>
                          <w:rPr>
                            <w:rFonts w:ascii="Arial" w:eastAsia="Times New Roman" w:hAnsi="Arial" w:cs="Arial"/>
                            <w:color w:val="000000"/>
                            <w:rtl/>
                          </w:rPr>
                        </w:pPr>
                        <w:r w:rsidRPr="00103882">
                          <w:rPr>
                            <w:rFonts w:ascii="Arial" w:eastAsia="Times New Roman" w:hAnsi="Arial" w:cs="Arial"/>
                            <w:color w:val="000000"/>
                            <w:rtl/>
                          </w:rPr>
                          <w:t xml:space="preserve">החוזר יופץ לכל העוסקים במחנות: מנהלי המחנות, מנהלי המחלקות לחינוך ברשויות, מנהלי היחידות לנוער ברשויות, מנהלי מינהל החברה והנוער במחוזות, מנהלי תחום הנוער והקהילה במחוזות, המפקחים המחוזיים לנושא מחנות במחוזות, תנועות הנוער, החברה למתנ"סים, מוסדות ממשלתיים נוספים שיש להם מעורבות בנושא המחנות, כמו משרד הבריאות, משרד הפנים, משטרת ישראל, נציבות שירותי הכבאות וההצלה, המוסד לבטיחות </w:t>
                        </w:r>
                        <w:proofErr w:type="spellStart"/>
                        <w:r w:rsidRPr="00103882">
                          <w:rPr>
                            <w:rFonts w:ascii="Arial" w:eastAsia="Times New Roman" w:hAnsi="Arial" w:cs="Arial"/>
                            <w:color w:val="000000"/>
                            <w:rtl/>
                          </w:rPr>
                          <w:t>ולגיהות</w:t>
                        </w:r>
                        <w:proofErr w:type="spellEnd"/>
                        <w:r w:rsidRPr="00103882">
                          <w:rPr>
                            <w:rFonts w:ascii="Arial" w:eastAsia="Times New Roman" w:hAnsi="Arial" w:cs="Arial"/>
                            <w:color w:val="000000"/>
                            <w:rtl/>
                          </w:rPr>
                          <w:t>, החברה להגנת הטבע, רשות הטבע והגנים הלאומיים והקרן הקיימת לישראל.</w:t>
                        </w:r>
                      </w:p>
                      <w:p w:rsidR="00103882" w:rsidRPr="00103882" w:rsidRDefault="00103882" w:rsidP="00103882">
                        <w:pPr>
                          <w:bidi/>
                          <w:spacing w:after="120" w:line="240" w:lineRule="auto"/>
                          <w:jc w:val="left"/>
                          <w:rPr>
                            <w:rFonts w:ascii="Arial" w:eastAsia="Times New Roman" w:hAnsi="Arial" w:cs="Arial"/>
                            <w:color w:val="000000"/>
                            <w:rtl/>
                          </w:rPr>
                        </w:pPr>
                        <w:r w:rsidRPr="00103882">
                          <w:rPr>
                            <w:rFonts w:ascii="Arial" w:eastAsia="Times New Roman" w:hAnsi="Arial" w:cs="Arial"/>
                            <w:color w:val="000000"/>
                            <w:rtl/>
                          </w:rPr>
                          <w:t> </w:t>
                        </w:r>
                      </w:p>
                      <w:p w:rsidR="00103882" w:rsidRPr="00103882" w:rsidRDefault="00103882" w:rsidP="00103882">
                        <w:pPr>
                          <w:bidi/>
                          <w:spacing w:after="120" w:line="240" w:lineRule="auto"/>
                          <w:ind w:left="570" w:hanging="570"/>
                          <w:jc w:val="left"/>
                          <w:rPr>
                            <w:rFonts w:ascii="Arial" w:eastAsia="Times New Roman" w:hAnsi="Arial" w:cs="Arial"/>
                            <w:color w:val="000000"/>
                            <w:rtl/>
                          </w:rPr>
                        </w:pPr>
                        <w:r w:rsidRPr="00103882">
                          <w:rPr>
                            <w:rFonts w:ascii="Arial" w:eastAsia="Times New Roman" w:hAnsi="Arial" w:cs="Arial"/>
                            <w:b/>
                            <w:bCs/>
                            <w:color w:val="000000"/>
                            <w:rtl/>
                          </w:rPr>
                          <w:t>1.4     יישום ומעקב</w:t>
                        </w:r>
                      </w:p>
                      <w:p w:rsidR="00103882" w:rsidRPr="00103882" w:rsidRDefault="00103882" w:rsidP="00103882">
                        <w:pPr>
                          <w:numPr>
                            <w:ilvl w:val="0"/>
                            <w:numId w:val="1"/>
                          </w:numPr>
                          <w:bidi/>
                          <w:spacing w:before="20" w:after="120" w:line="240" w:lineRule="auto"/>
                          <w:ind w:left="1290"/>
                          <w:jc w:val="left"/>
                          <w:rPr>
                            <w:rFonts w:ascii="Arial" w:eastAsia="Times New Roman" w:hAnsi="Arial" w:cs="Arial"/>
                            <w:color w:val="000000"/>
                            <w:rtl/>
                          </w:rPr>
                        </w:pPr>
                        <w:r w:rsidRPr="00103882">
                          <w:rPr>
                            <w:rFonts w:ascii="Arial" w:eastAsia="Times New Roman" w:hAnsi="Arial" w:cs="Arial"/>
                            <w:color w:val="000000"/>
                            <w:rtl/>
                          </w:rPr>
                          <w:t>יועצי בטיחות מטעם המחוז יפקחו על המחנות ויבקרו בהם.</w:t>
                        </w:r>
                      </w:p>
                      <w:p w:rsidR="00103882" w:rsidRPr="00103882" w:rsidRDefault="00103882" w:rsidP="00103882">
                        <w:pPr>
                          <w:numPr>
                            <w:ilvl w:val="0"/>
                            <w:numId w:val="1"/>
                          </w:numPr>
                          <w:bidi/>
                          <w:spacing w:before="20" w:after="120" w:line="240" w:lineRule="auto"/>
                          <w:ind w:left="1290"/>
                          <w:jc w:val="left"/>
                          <w:rPr>
                            <w:rFonts w:ascii="Arial" w:eastAsia="Times New Roman" w:hAnsi="Arial" w:cs="Arial"/>
                            <w:color w:val="000000"/>
                            <w:rtl/>
                          </w:rPr>
                        </w:pPr>
                        <w:r w:rsidRPr="00103882">
                          <w:rPr>
                            <w:rFonts w:ascii="Arial" w:eastAsia="Times New Roman" w:hAnsi="Arial" w:cs="Arial"/>
                            <w:color w:val="000000"/>
                            <w:rtl/>
                          </w:rPr>
                          <w:t>מפקחים מטעם המחוז של משרד הבריאות יפקחו על המחנות.</w:t>
                        </w:r>
                      </w:p>
                      <w:p w:rsidR="00103882" w:rsidRPr="00103882" w:rsidRDefault="00103882" w:rsidP="00103882">
                        <w:pPr>
                          <w:numPr>
                            <w:ilvl w:val="0"/>
                            <w:numId w:val="1"/>
                          </w:numPr>
                          <w:bidi/>
                          <w:spacing w:before="20" w:after="120" w:line="240" w:lineRule="auto"/>
                          <w:ind w:left="1290"/>
                          <w:jc w:val="left"/>
                          <w:rPr>
                            <w:rFonts w:ascii="Arial" w:eastAsia="Times New Roman" w:hAnsi="Arial" w:cs="Arial"/>
                            <w:color w:val="000000"/>
                            <w:rtl/>
                          </w:rPr>
                        </w:pPr>
                        <w:r w:rsidRPr="00103882">
                          <w:rPr>
                            <w:rFonts w:ascii="Arial" w:eastAsia="Times New Roman" w:hAnsi="Arial" w:cs="Arial"/>
                            <w:color w:val="000000"/>
                            <w:rtl/>
                          </w:rPr>
                          <w:t>פקחי טיולים יבצעו ביקורות במחנות.</w:t>
                        </w:r>
                      </w:p>
                      <w:p w:rsidR="00103882" w:rsidRPr="00103882" w:rsidRDefault="00103882" w:rsidP="00103882">
                        <w:pPr>
                          <w:bidi/>
                          <w:spacing w:after="120" w:line="240" w:lineRule="auto"/>
                          <w:jc w:val="left"/>
                          <w:rPr>
                            <w:rFonts w:ascii="Arial" w:eastAsia="Times New Roman" w:hAnsi="Arial" w:cs="Arial"/>
                            <w:color w:val="000000"/>
                            <w:rtl/>
                          </w:rPr>
                        </w:pPr>
                        <w:r w:rsidRPr="00103882">
                          <w:rPr>
                            <w:rFonts w:ascii="Arial" w:eastAsia="Times New Roman" w:hAnsi="Arial" w:cs="Arial"/>
                            <w:color w:val="000000"/>
                            <w:rtl/>
                          </w:rPr>
                          <w:t> </w:t>
                        </w:r>
                      </w:p>
                      <w:p w:rsidR="00103882" w:rsidRPr="00103882" w:rsidRDefault="00103882" w:rsidP="00103882">
                        <w:pPr>
                          <w:bidi/>
                          <w:spacing w:after="120" w:line="240" w:lineRule="auto"/>
                          <w:jc w:val="left"/>
                          <w:rPr>
                            <w:rFonts w:ascii="Arial" w:eastAsia="Times New Roman" w:hAnsi="Arial" w:cs="Arial"/>
                            <w:color w:val="000000"/>
                            <w:rtl/>
                          </w:rPr>
                        </w:pPr>
                        <w:r w:rsidRPr="00103882">
                          <w:rPr>
                            <w:rFonts w:ascii="Arial" w:eastAsia="Times New Roman" w:hAnsi="Arial" w:cs="Arial"/>
                            <w:b/>
                            <w:bCs/>
                            <w:color w:val="000000"/>
                            <w:rtl/>
                          </w:rPr>
                          <w:t>1.5     הגורם האחראי</w:t>
                        </w:r>
                      </w:p>
                      <w:p w:rsidR="00103882" w:rsidRPr="00103882" w:rsidRDefault="00103882" w:rsidP="00103882">
                        <w:pPr>
                          <w:bidi/>
                          <w:spacing w:after="120" w:line="240" w:lineRule="auto"/>
                          <w:jc w:val="left"/>
                          <w:rPr>
                            <w:rFonts w:ascii="Arial" w:eastAsia="Times New Roman" w:hAnsi="Arial" w:cs="Arial"/>
                            <w:color w:val="000000"/>
                            <w:rtl/>
                          </w:rPr>
                        </w:pPr>
                        <w:r w:rsidRPr="00103882">
                          <w:rPr>
                            <w:rFonts w:ascii="Arial" w:eastAsia="Times New Roman" w:hAnsi="Arial" w:cs="Arial"/>
                            <w:b/>
                            <w:bCs/>
                            <w:color w:val="000000"/>
                            <w:rtl/>
                          </w:rPr>
                          <w:t>          </w:t>
                        </w:r>
                        <w:r w:rsidRPr="00103882">
                          <w:rPr>
                            <w:rFonts w:ascii="Arial" w:eastAsia="Times New Roman" w:hAnsi="Arial" w:cs="Arial"/>
                            <w:color w:val="000000"/>
                            <w:rtl/>
                          </w:rPr>
                          <w:t>א.   </w:t>
                        </w:r>
                        <w:r w:rsidRPr="00103882">
                          <w:rPr>
                            <w:rFonts w:ascii="Arial" w:eastAsia="Times New Roman" w:hAnsi="Arial" w:cs="Arial"/>
                            <w:b/>
                            <w:bCs/>
                            <w:color w:val="000000"/>
                            <w:rtl/>
                          </w:rPr>
                          <w:t>שם היחידה: </w:t>
                        </w:r>
                        <w:r w:rsidRPr="00103882">
                          <w:rPr>
                            <w:rFonts w:ascii="Arial" w:eastAsia="Times New Roman" w:hAnsi="Arial" w:cs="Arial"/>
                            <w:color w:val="000000"/>
                            <w:rtl/>
                          </w:rPr>
                          <w:t>המזכירות הפדגוגית</w:t>
                        </w:r>
                        <w:r w:rsidRPr="00103882">
                          <w:rPr>
                            <w:rFonts w:ascii="Arial" w:eastAsia="Times New Roman" w:hAnsi="Arial" w:cs="Arial"/>
                            <w:b/>
                            <w:bCs/>
                            <w:color w:val="000000"/>
                            <w:rtl/>
                          </w:rPr>
                          <w:t>      </w:t>
                        </w:r>
                      </w:p>
                      <w:p w:rsidR="00103882" w:rsidRPr="00103882" w:rsidRDefault="00103882" w:rsidP="00103882">
                        <w:pPr>
                          <w:bidi/>
                          <w:spacing w:after="120" w:line="240" w:lineRule="auto"/>
                          <w:ind w:left="956" w:hanging="956"/>
                          <w:jc w:val="left"/>
                          <w:rPr>
                            <w:rFonts w:ascii="Arial" w:eastAsia="Times New Roman" w:hAnsi="Arial" w:cs="Arial"/>
                            <w:color w:val="000000"/>
                            <w:rtl/>
                          </w:rPr>
                        </w:pPr>
                        <w:r w:rsidRPr="00103882">
                          <w:rPr>
                            <w:rFonts w:ascii="Arial" w:eastAsia="Times New Roman" w:hAnsi="Arial" w:cs="Arial"/>
                            <w:b/>
                            <w:bCs/>
                            <w:color w:val="000000"/>
                            <w:rtl/>
                          </w:rPr>
                          <w:t>          </w:t>
                        </w:r>
                        <w:r w:rsidRPr="00103882">
                          <w:rPr>
                            <w:rFonts w:ascii="Arial" w:eastAsia="Times New Roman" w:hAnsi="Arial" w:cs="Arial"/>
                            <w:color w:val="000000"/>
                            <w:rtl/>
                          </w:rPr>
                          <w:t>ב.   </w:t>
                        </w:r>
                        <w:r w:rsidRPr="00103882">
                          <w:rPr>
                            <w:rFonts w:ascii="Arial" w:eastAsia="Times New Roman" w:hAnsi="Arial" w:cs="Arial"/>
                            <w:b/>
                            <w:bCs/>
                            <w:color w:val="000000"/>
                            <w:rtl/>
                          </w:rPr>
                          <w:t>בעל התפקיד:</w:t>
                        </w:r>
                        <w:r w:rsidRPr="00103882">
                          <w:rPr>
                            <w:rFonts w:ascii="Arial" w:eastAsia="Times New Roman" w:hAnsi="Arial" w:cs="Arial"/>
                            <w:color w:val="000000"/>
                            <w:rtl/>
                          </w:rPr>
                          <w:t> המפקחת על תחום הבריאות</w:t>
                        </w:r>
                      </w:p>
                      <w:p w:rsidR="00103882" w:rsidRPr="00103882" w:rsidRDefault="00103882" w:rsidP="00103882">
                        <w:pPr>
                          <w:bidi/>
                          <w:spacing w:after="120" w:line="240" w:lineRule="auto"/>
                          <w:jc w:val="left"/>
                          <w:rPr>
                            <w:rFonts w:ascii="Arial" w:eastAsia="Times New Roman" w:hAnsi="Arial" w:cs="Arial"/>
                            <w:color w:val="000000"/>
                            <w:rtl/>
                          </w:rPr>
                        </w:pPr>
                        <w:r w:rsidRPr="00103882">
                          <w:rPr>
                            <w:rFonts w:ascii="Arial" w:eastAsia="Times New Roman" w:hAnsi="Arial" w:cs="Arial"/>
                            <w:color w:val="000000"/>
                            <w:rtl/>
                          </w:rPr>
                          <w:t>          ג.    </w:t>
                        </w:r>
                        <w:r w:rsidRPr="00103882">
                          <w:rPr>
                            <w:rFonts w:ascii="Arial" w:eastAsia="Times New Roman" w:hAnsi="Arial" w:cs="Arial"/>
                            <w:b/>
                            <w:bCs/>
                            <w:color w:val="000000"/>
                            <w:rtl/>
                          </w:rPr>
                          <w:t>מספר הטלפון: </w:t>
                        </w:r>
                        <w:r w:rsidRPr="00103882">
                          <w:rPr>
                            <w:rFonts w:ascii="Arial" w:eastAsia="Times New Roman" w:hAnsi="Arial" w:cs="Arial"/>
                            <w:color w:val="000000"/>
                            <w:rtl/>
                          </w:rPr>
                          <w:t>02-503451</w:t>
                        </w:r>
                      </w:p>
                      <w:p w:rsidR="00103882" w:rsidRPr="00103882" w:rsidRDefault="00103882" w:rsidP="00103882">
                        <w:pPr>
                          <w:bidi/>
                          <w:spacing w:after="120" w:line="240" w:lineRule="auto"/>
                          <w:jc w:val="left"/>
                          <w:rPr>
                            <w:rFonts w:ascii="Arial" w:eastAsia="Times New Roman" w:hAnsi="Arial" w:cs="Arial"/>
                            <w:color w:val="000000"/>
                            <w:rtl/>
                          </w:rPr>
                        </w:pPr>
                        <w:r w:rsidRPr="00103882">
                          <w:rPr>
                            <w:rFonts w:ascii="Arial" w:eastAsia="Times New Roman" w:hAnsi="Arial" w:cs="Arial"/>
                            <w:color w:val="000000"/>
                            <w:rtl/>
                          </w:rPr>
                          <w:lastRenderedPageBreak/>
                          <w:t>          ד.   </w:t>
                        </w:r>
                        <w:r w:rsidRPr="00103882">
                          <w:rPr>
                            <w:rFonts w:ascii="Arial" w:eastAsia="Times New Roman" w:hAnsi="Arial" w:cs="Arial"/>
                            <w:b/>
                            <w:bCs/>
                            <w:color w:val="000000"/>
                            <w:rtl/>
                          </w:rPr>
                          <w:t>הדואר האלקטרוני: </w:t>
                        </w:r>
                        <w:hyperlink r:id="rId11" w:history="1">
                          <w:r w:rsidRPr="00103882">
                            <w:rPr>
                              <w:rFonts w:ascii="Arial" w:eastAsia="Times New Roman" w:hAnsi="Arial" w:cs="Arial"/>
                              <w:color w:val="8F85B4"/>
                              <w:u w:val="single"/>
                            </w:rPr>
                            <w:t>iritli@education.gov.il</w:t>
                          </w:r>
                        </w:hyperlink>
                      </w:p>
                      <w:p w:rsidR="00103882" w:rsidRPr="00103882" w:rsidRDefault="00103882" w:rsidP="00103882">
                        <w:pPr>
                          <w:bidi/>
                          <w:spacing w:after="120" w:line="240" w:lineRule="auto"/>
                          <w:jc w:val="left"/>
                          <w:rPr>
                            <w:rFonts w:ascii="Arial" w:eastAsia="Times New Roman" w:hAnsi="Arial" w:cs="Arial"/>
                            <w:color w:val="000000"/>
                            <w:rtl/>
                          </w:rPr>
                        </w:pPr>
                        <w:r w:rsidRPr="00103882">
                          <w:rPr>
                            <w:rFonts w:ascii="Arial" w:eastAsia="Times New Roman" w:hAnsi="Arial" w:cs="Arial"/>
                            <w:color w:val="000000"/>
                            <w:rtl/>
                          </w:rPr>
                          <w:t> </w:t>
                        </w:r>
                      </w:p>
                      <w:p w:rsidR="00103882" w:rsidRPr="00103882" w:rsidRDefault="00103882" w:rsidP="00103882">
                        <w:pPr>
                          <w:bidi/>
                          <w:spacing w:after="120" w:line="240" w:lineRule="auto"/>
                          <w:jc w:val="both"/>
                          <w:outlineLvl w:val="2"/>
                          <w:rPr>
                            <w:rFonts w:ascii="Arial" w:eastAsia="Times New Roman" w:hAnsi="Arial" w:cs="Arial"/>
                            <w:b/>
                            <w:bCs/>
                            <w:color w:val="8B0000"/>
                            <w:sz w:val="24"/>
                            <w:szCs w:val="24"/>
                            <w:rtl/>
                          </w:rPr>
                        </w:pPr>
                        <w:r w:rsidRPr="00103882">
                          <w:rPr>
                            <w:rFonts w:ascii="Arial" w:eastAsia="Times New Roman" w:hAnsi="Arial" w:cs="Arial"/>
                            <w:b/>
                            <w:bCs/>
                            <w:color w:val="8B0000"/>
                            <w:sz w:val="24"/>
                            <w:szCs w:val="24"/>
                            <w:rtl/>
                          </w:rPr>
                          <w:t>2.     מזון, בריאות והיגיינה</w:t>
                        </w:r>
                      </w:p>
                      <w:p w:rsidR="00103882" w:rsidRPr="00103882" w:rsidRDefault="00103882" w:rsidP="00103882">
                        <w:pPr>
                          <w:bidi/>
                          <w:spacing w:after="120" w:line="240" w:lineRule="auto"/>
                          <w:jc w:val="left"/>
                          <w:rPr>
                            <w:rFonts w:ascii="Arial" w:eastAsia="Times New Roman" w:hAnsi="Arial" w:cs="Arial"/>
                            <w:color w:val="000000"/>
                            <w:rtl/>
                          </w:rPr>
                        </w:pPr>
                        <w:r w:rsidRPr="00103882">
                          <w:rPr>
                            <w:rFonts w:ascii="Arial" w:eastAsia="Times New Roman" w:hAnsi="Arial" w:cs="Arial"/>
                            <w:b/>
                            <w:bCs/>
                            <w:color w:val="000000"/>
                            <w:rtl/>
                          </w:rPr>
                          <w:t>2.1     המטבח</w:t>
                        </w:r>
                      </w:p>
                      <w:p w:rsidR="00103882" w:rsidRPr="00103882" w:rsidRDefault="00103882" w:rsidP="00103882">
                        <w:pPr>
                          <w:bidi/>
                          <w:spacing w:after="120" w:line="240" w:lineRule="auto"/>
                          <w:ind w:left="567"/>
                          <w:jc w:val="left"/>
                          <w:rPr>
                            <w:rFonts w:ascii="Arial" w:eastAsia="Times New Roman" w:hAnsi="Arial" w:cs="Arial"/>
                            <w:color w:val="000000"/>
                            <w:rtl/>
                          </w:rPr>
                        </w:pPr>
                        <w:r w:rsidRPr="00103882">
                          <w:rPr>
                            <w:rFonts w:ascii="Arial" w:eastAsia="Times New Roman" w:hAnsi="Arial" w:cs="Arial"/>
                            <w:b/>
                            <w:bCs/>
                            <w:color w:val="000000"/>
                            <w:rtl/>
                          </w:rPr>
                          <w:t>הערה: בסעיף זה הנחיותינו מתייחסות למטבח מרכזי או לכמה מטבחים המנוהלים בתוך מחנה גדול.</w:t>
                        </w:r>
                      </w:p>
                      <w:p w:rsidR="00103882" w:rsidRPr="00103882" w:rsidRDefault="00103882" w:rsidP="00103882">
                        <w:pPr>
                          <w:bidi/>
                          <w:spacing w:after="120" w:line="240" w:lineRule="auto"/>
                          <w:ind w:left="1437" w:hanging="870"/>
                          <w:jc w:val="left"/>
                          <w:rPr>
                            <w:rFonts w:ascii="Arial" w:eastAsia="Times New Roman" w:hAnsi="Arial" w:cs="Arial"/>
                            <w:color w:val="000000"/>
                            <w:rtl/>
                          </w:rPr>
                        </w:pPr>
                        <w:r w:rsidRPr="00103882">
                          <w:rPr>
                            <w:rFonts w:ascii="Arial" w:eastAsia="Times New Roman" w:hAnsi="Arial" w:cs="Arial"/>
                            <w:color w:val="000000"/>
                            <w:rtl/>
                          </w:rPr>
                          <w:t>2.1.1       המטבח יוקם במרחק של 100 מ' לפחות מחדרי השירותים ותוך התחשבות בכיווני הרוחות או בהתאם להנחיות המפקח של משרד הבריאות לקראת הקמת המחנה. יובהר כי במקרים חריגים יאושר המיקום על ידי מפקח של משרד הבריאות מלשכת הבריאות שהמחנה בתחומה.</w:t>
                        </w:r>
                      </w:p>
                      <w:p w:rsidR="00103882" w:rsidRPr="00103882" w:rsidRDefault="00103882" w:rsidP="00103882">
                        <w:pPr>
                          <w:bidi/>
                          <w:spacing w:after="120" w:line="240" w:lineRule="auto"/>
                          <w:ind w:left="1437" w:hanging="870"/>
                          <w:jc w:val="left"/>
                          <w:rPr>
                            <w:rFonts w:ascii="Arial" w:eastAsia="Times New Roman" w:hAnsi="Arial" w:cs="Arial"/>
                            <w:color w:val="000000"/>
                            <w:rtl/>
                          </w:rPr>
                        </w:pPr>
                        <w:r w:rsidRPr="00103882">
                          <w:rPr>
                            <w:rFonts w:ascii="Arial" w:eastAsia="Times New Roman" w:hAnsi="Arial" w:cs="Arial"/>
                            <w:color w:val="000000"/>
                            <w:rtl/>
                          </w:rPr>
                          <w:t>2.1.2       במבנה מטבח קבוע ומרכזי יתקיימו, לפי תקנות רישוי עסקים (תנאי תברואה נאותים לבתי אוכל). סוגי המזון המוכן והמוגש במטבח המרכזי יאושרו בהתאם לתשתיות.</w:t>
                        </w:r>
                      </w:p>
                      <w:p w:rsidR="00103882" w:rsidRPr="00103882" w:rsidRDefault="00103882" w:rsidP="00103882">
                        <w:pPr>
                          <w:bidi/>
                          <w:spacing w:after="120" w:line="240" w:lineRule="auto"/>
                          <w:ind w:left="1437" w:hanging="870"/>
                          <w:jc w:val="left"/>
                          <w:rPr>
                            <w:rFonts w:ascii="Arial" w:eastAsia="Times New Roman" w:hAnsi="Arial" w:cs="Arial"/>
                            <w:color w:val="000000"/>
                            <w:rtl/>
                          </w:rPr>
                        </w:pPr>
                        <w:r w:rsidRPr="00103882">
                          <w:rPr>
                            <w:rFonts w:ascii="Arial" w:eastAsia="Times New Roman" w:hAnsi="Arial" w:cs="Arial"/>
                            <w:color w:val="000000"/>
                            <w:rtl/>
                          </w:rPr>
                          <w:t>2.1.3       במטבח יתקיימו התנאים האלה:</w:t>
                        </w:r>
                      </w:p>
                      <w:p w:rsidR="00103882" w:rsidRPr="00103882" w:rsidRDefault="00103882" w:rsidP="00103882">
                        <w:pPr>
                          <w:bidi/>
                          <w:spacing w:after="120" w:line="240" w:lineRule="auto"/>
                          <w:ind w:left="1437" w:hanging="870"/>
                          <w:jc w:val="left"/>
                          <w:rPr>
                            <w:rFonts w:ascii="Arial" w:eastAsia="Times New Roman" w:hAnsi="Arial" w:cs="Arial"/>
                            <w:color w:val="000000"/>
                            <w:rtl/>
                          </w:rPr>
                        </w:pPr>
                        <w:r w:rsidRPr="00103882">
                          <w:rPr>
                            <w:rFonts w:ascii="Arial" w:eastAsia="Times New Roman" w:hAnsi="Arial" w:cs="Arial"/>
                            <w:color w:val="000000"/>
                            <w:rtl/>
                          </w:rPr>
                          <w:t>               א.    המבנה ישמש אך ורק כמטבח.</w:t>
                        </w:r>
                      </w:p>
                      <w:p w:rsidR="00103882" w:rsidRPr="00103882" w:rsidRDefault="00103882" w:rsidP="00103882">
                        <w:pPr>
                          <w:bidi/>
                          <w:spacing w:after="120" w:line="240" w:lineRule="auto"/>
                          <w:ind w:left="1879" w:hanging="1312"/>
                          <w:jc w:val="left"/>
                          <w:rPr>
                            <w:rFonts w:ascii="Arial" w:eastAsia="Times New Roman" w:hAnsi="Arial" w:cs="Arial"/>
                            <w:color w:val="000000"/>
                            <w:rtl/>
                          </w:rPr>
                        </w:pPr>
                        <w:r w:rsidRPr="00103882">
                          <w:rPr>
                            <w:rFonts w:ascii="Arial" w:eastAsia="Times New Roman" w:hAnsi="Arial" w:cs="Arial"/>
                            <w:color w:val="000000"/>
                            <w:rtl/>
                          </w:rPr>
                          <w:t>               ב.    במקום יימצאו שולחנות עבודה מצופי בחומר אטום שאפשר לרחוץ אותו.</w:t>
                        </w:r>
                      </w:p>
                      <w:p w:rsidR="00103882" w:rsidRPr="00103882" w:rsidRDefault="00103882" w:rsidP="00103882">
                        <w:pPr>
                          <w:bidi/>
                          <w:spacing w:after="120" w:line="240" w:lineRule="auto"/>
                          <w:ind w:left="1879" w:hanging="1312"/>
                          <w:jc w:val="left"/>
                          <w:rPr>
                            <w:rFonts w:ascii="Arial" w:eastAsia="Times New Roman" w:hAnsi="Arial" w:cs="Arial"/>
                            <w:color w:val="000000"/>
                            <w:rtl/>
                          </w:rPr>
                        </w:pPr>
                        <w:r w:rsidRPr="00103882">
                          <w:rPr>
                            <w:rFonts w:ascii="Arial" w:eastAsia="Times New Roman" w:hAnsi="Arial" w:cs="Arial"/>
                            <w:color w:val="000000"/>
                            <w:rtl/>
                          </w:rPr>
                          <w:t>               ג.    הכלים והמצרכים יאוחסנו על אצטבאות שגובהן 30 ס"מ מהרצפה לפחות.</w:t>
                        </w:r>
                      </w:p>
                      <w:p w:rsidR="00103882" w:rsidRPr="00103882" w:rsidRDefault="00103882" w:rsidP="00103882">
                        <w:pPr>
                          <w:bidi/>
                          <w:spacing w:after="120" w:line="240" w:lineRule="auto"/>
                          <w:ind w:left="1879" w:hanging="1312"/>
                          <w:jc w:val="left"/>
                          <w:rPr>
                            <w:rFonts w:ascii="Arial" w:eastAsia="Times New Roman" w:hAnsi="Arial" w:cs="Arial"/>
                            <w:color w:val="000000"/>
                            <w:rtl/>
                          </w:rPr>
                        </w:pPr>
                        <w:r w:rsidRPr="00103882">
                          <w:rPr>
                            <w:rFonts w:ascii="Arial" w:eastAsia="Times New Roman" w:hAnsi="Arial" w:cs="Arial"/>
                            <w:color w:val="000000"/>
                            <w:rtl/>
                          </w:rPr>
                          <w:t>               ד.    הלחם יהיה ארוז באריזה המקומית של המאפייה ויאוחסן בקופסת קרטון נקייה המונחת על אצטבה או בארון מרושת המונע חדירת חרקים ומכרסמים. הארון יהיה סגור בעל עת.</w:t>
                        </w:r>
                      </w:p>
                      <w:p w:rsidR="00103882" w:rsidRPr="00103882" w:rsidRDefault="00103882" w:rsidP="00103882">
                        <w:pPr>
                          <w:bidi/>
                          <w:spacing w:after="120" w:line="240" w:lineRule="auto"/>
                          <w:ind w:left="1879" w:hanging="1312"/>
                          <w:jc w:val="left"/>
                          <w:rPr>
                            <w:rFonts w:ascii="Arial" w:eastAsia="Times New Roman" w:hAnsi="Arial" w:cs="Arial"/>
                            <w:color w:val="000000"/>
                            <w:rtl/>
                          </w:rPr>
                        </w:pPr>
                        <w:r w:rsidRPr="00103882">
                          <w:rPr>
                            <w:rFonts w:ascii="Arial" w:eastAsia="Times New Roman" w:hAnsi="Arial" w:cs="Arial"/>
                            <w:color w:val="000000"/>
                            <w:rtl/>
                          </w:rPr>
                          <w:t>               ה.    במטבח יהיה ברז ובו מים זורמים לשטיפת כלים.</w:t>
                        </w:r>
                      </w:p>
                      <w:p w:rsidR="00103882" w:rsidRPr="00103882" w:rsidRDefault="00103882" w:rsidP="00103882">
                        <w:pPr>
                          <w:bidi/>
                          <w:spacing w:after="120" w:line="240" w:lineRule="auto"/>
                          <w:ind w:left="1879" w:hanging="1312"/>
                          <w:jc w:val="left"/>
                          <w:rPr>
                            <w:rFonts w:ascii="Arial" w:eastAsia="Times New Roman" w:hAnsi="Arial" w:cs="Arial"/>
                            <w:color w:val="000000"/>
                            <w:rtl/>
                          </w:rPr>
                        </w:pPr>
                        <w:r w:rsidRPr="00103882">
                          <w:rPr>
                            <w:rFonts w:ascii="Arial" w:eastAsia="Times New Roman" w:hAnsi="Arial" w:cs="Arial"/>
                            <w:color w:val="000000"/>
                            <w:rtl/>
                          </w:rPr>
                          <w:t xml:space="preserve">               ו.     מתחת לברז יותקנו שולחן רחצה וכיור לשטיפת הכלים. הכיור ואזור השטיפה </w:t>
                        </w:r>
                        <w:proofErr w:type="spellStart"/>
                        <w:r w:rsidRPr="00103882">
                          <w:rPr>
                            <w:rFonts w:ascii="Arial" w:eastAsia="Times New Roman" w:hAnsi="Arial" w:cs="Arial"/>
                            <w:color w:val="000000"/>
                            <w:rtl/>
                          </w:rPr>
                          <w:t>ינוקו</w:t>
                        </w:r>
                        <w:proofErr w:type="spellEnd"/>
                        <w:r w:rsidRPr="00103882">
                          <w:rPr>
                            <w:rFonts w:ascii="Arial" w:eastAsia="Times New Roman" w:hAnsi="Arial" w:cs="Arial"/>
                            <w:color w:val="000000"/>
                            <w:rtl/>
                          </w:rPr>
                          <w:t xml:space="preserve"> משאריות מזון מיד בתום שטיפת הכלים.</w:t>
                        </w:r>
                      </w:p>
                      <w:p w:rsidR="00103882" w:rsidRPr="00103882" w:rsidRDefault="00103882" w:rsidP="00103882">
                        <w:pPr>
                          <w:bidi/>
                          <w:spacing w:after="120" w:line="240" w:lineRule="auto"/>
                          <w:ind w:left="1879" w:hanging="1312"/>
                          <w:jc w:val="left"/>
                          <w:rPr>
                            <w:rFonts w:ascii="Arial" w:eastAsia="Times New Roman" w:hAnsi="Arial" w:cs="Arial"/>
                            <w:color w:val="000000"/>
                            <w:rtl/>
                          </w:rPr>
                        </w:pPr>
                        <w:r w:rsidRPr="00103882">
                          <w:rPr>
                            <w:rFonts w:ascii="Arial" w:eastAsia="Times New Roman" w:hAnsi="Arial" w:cs="Arial"/>
                            <w:color w:val="000000"/>
                            <w:rtl/>
                          </w:rPr>
                          <w:t>               ז.    במטבח יותקנו ווים לתליית הסירים הרחוצים בגובה של 50 ס"מ מהרצפה לפחות.</w:t>
                        </w:r>
                      </w:p>
                      <w:p w:rsidR="00103882" w:rsidRPr="00103882" w:rsidRDefault="00103882" w:rsidP="00103882">
                        <w:pPr>
                          <w:bidi/>
                          <w:spacing w:after="120" w:line="240" w:lineRule="auto"/>
                          <w:ind w:left="1455" w:hanging="888"/>
                          <w:jc w:val="left"/>
                          <w:rPr>
                            <w:rFonts w:ascii="Arial" w:eastAsia="Times New Roman" w:hAnsi="Arial" w:cs="Arial"/>
                            <w:color w:val="000000"/>
                            <w:rtl/>
                          </w:rPr>
                        </w:pPr>
                        <w:r w:rsidRPr="00103882">
                          <w:rPr>
                            <w:rFonts w:ascii="Arial" w:eastAsia="Times New Roman" w:hAnsi="Arial" w:cs="Arial"/>
                            <w:color w:val="000000"/>
                            <w:rtl/>
                          </w:rPr>
                          <w:t>2.1.4       הכנת המזון תיעשה על פי ארבעת כללי היסוד לטיפול נכון במזון (לפי נוהל ההדרכה של משרד הבריאות):</w:t>
                        </w:r>
                      </w:p>
                      <w:p w:rsidR="00103882" w:rsidRPr="00103882" w:rsidRDefault="00103882" w:rsidP="00103882">
                        <w:pPr>
                          <w:bidi/>
                          <w:spacing w:after="120" w:line="240" w:lineRule="auto"/>
                          <w:ind w:left="1879" w:hanging="1312"/>
                          <w:jc w:val="left"/>
                          <w:rPr>
                            <w:rFonts w:ascii="Arial" w:eastAsia="Times New Roman" w:hAnsi="Arial" w:cs="Arial"/>
                            <w:color w:val="000000"/>
                            <w:rtl/>
                          </w:rPr>
                        </w:pPr>
                        <w:r w:rsidRPr="00103882">
                          <w:rPr>
                            <w:rFonts w:ascii="Arial" w:eastAsia="Times New Roman" w:hAnsi="Arial" w:cs="Arial"/>
                            <w:color w:val="000000"/>
                            <w:rtl/>
                          </w:rPr>
                          <w:t>               א.    רכישת מזון ממקומות בטוחים</w:t>
                        </w:r>
                      </w:p>
                      <w:p w:rsidR="00103882" w:rsidRPr="00103882" w:rsidRDefault="00103882" w:rsidP="00103882">
                        <w:pPr>
                          <w:bidi/>
                          <w:spacing w:after="120" w:line="240" w:lineRule="auto"/>
                          <w:ind w:left="1879" w:hanging="1312"/>
                          <w:jc w:val="left"/>
                          <w:rPr>
                            <w:rFonts w:ascii="Arial" w:eastAsia="Times New Roman" w:hAnsi="Arial" w:cs="Arial"/>
                            <w:color w:val="000000"/>
                            <w:rtl/>
                          </w:rPr>
                        </w:pPr>
                        <w:r w:rsidRPr="00103882">
                          <w:rPr>
                            <w:rFonts w:ascii="Arial" w:eastAsia="Times New Roman" w:hAnsi="Arial" w:cs="Arial"/>
                            <w:color w:val="000000"/>
                            <w:rtl/>
                          </w:rPr>
                          <w:t>               ב.    מניעת חדירה של חיידקים למזון</w:t>
                        </w:r>
                      </w:p>
                      <w:p w:rsidR="00103882" w:rsidRPr="00103882" w:rsidRDefault="00103882" w:rsidP="00103882">
                        <w:pPr>
                          <w:bidi/>
                          <w:spacing w:after="120" w:line="240" w:lineRule="auto"/>
                          <w:ind w:left="1879" w:hanging="1312"/>
                          <w:jc w:val="left"/>
                          <w:rPr>
                            <w:rFonts w:ascii="Arial" w:eastAsia="Times New Roman" w:hAnsi="Arial" w:cs="Arial"/>
                            <w:color w:val="000000"/>
                            <w:rtl/>
                          </w:rPr>
                        </w:pPr>
                        <w:r w:rsidRPr="00103882">
                          <w:rPr>
                            <w:rFonts w:ascii="Arial" w:eastAsia="Times New Roman" w:hAnsi="Arial" w:cs="Arial"/>
                            <w:color w:val="000000"/>
                            <w:rtl/>
                          </w:rPr>
                          <w:t>               ג.     מניעת ריבוי חיידקים במזון</w:t>
                        </w:r>
                      </w:p>
                      <w:p w:rsidR="00103882" w:rsidRPr="00103882" w:rsidRDefault="00103882" w:rsidP="00103882">
                        <w:pPr>
                          <w:bidi/>
                          <w:spacing w:after="120" w:line="240" w:lineRule="auto"/>
                          <w:ind w:left="1879" w:hanging="1312"/>
                          <w:jc w:val="left"/>
                          <w:rPr>
                            <w:rFonts w:ascii="Arial" w:eastAsia="Times New Roman" w:hAnsi="Arial" w:cs="Arial"/>
                            <w:color w:val="000000"/>
                            <w:rtl/>
                          </w:rPr>
                        </w:pPr>
                        <w:r w:rsidRPr="00103882">
                          <w:rPr>
                            <w:rFonts w:ascii="Arial" w:eastAsia="Times New Roman" w:hAnsi="Arial" w:cs="Arial"/>
                            <w:color w:val="000000"/>
                            <w:rtl/>
                          </w:rPr>
                          <w:t>               ד.    הרחקת חיידקים מכלים וממזון.</w:t>
                        </w:r>
                      </w:p>
                      <w:p w:rsidR="00103882" w:rsidRPr="00103882" w:rsidRDefault="00103882" w:rsidP="00103882">
                        <w:pPr>
                          <w:bidi/>
                          <w:spacing w:after="120" w:line="240" w:lineRule="auto"/>
                          <w:ind w:left="1455" w:hanging="888"/>
                          <w:jc w:val="left"/>
                          <w:rPr>
                            <w:rFonts w:ascii="Arial" w:eastAsia="Times New Roman" w:hAnsi="Arial" w:cs="Arial"/>
                            <w:color w:val="000000"/>
                            <w:rtl/>
                          </w:rPr>
                        </w:pPr>
                        <w:r w:rsidRPr="00103882">
                          <w:rPr>
                            <w:rFonts w:ascii="Arial" w:eastAsia="Times New Roman" w:hAnsi="Arial" w:cs="Arial"/>
                            <w:color w:val="000000"/>
                            <w:rtl/>
                          </w:rPr>
                          <w:t>               יש לדאוג למניעת כניסה של אנשים למטבח המחנה אלא לצורכי עבודה בלבד.</w:t>
                        </w:r>
                      </w:p>
                      <w:p w:rsidR="00103882" w:rsidRPr="00103882" w:rsidRDefault="00103882" w:rsidP="00103882">
                        <w:pPr>
                          <w:bidi/>
                          <w:spacing w:after="120" w:line="240" w:lineRule="auto"/>
                          <w:ind w:left="1879" w:hanging="1312"/>
                          <w:jc w:val="left"/>
                          <w:rPr>
                            <w:rFonts w:ascii="Arial" w:eastAsia="Times New Roman" w:hAnsi="Arial" w:cs="Arial"/>
                            <w:color w:val="000000"/>
                            <w:rtl/>
                          </w:rPr>
                        </w:pPr>
                        <w:r w:rsidRPr="00103882">
                          <w:rPr>
                            <w:rFonts w:ascii="Arial" w:eastAsia="Times New Roman" w:hAnsi="Arial" w:cs="Arial"/>
                            <w:color w:val="000000"/>
                            <w:rtl/>
                          </w:rPr>
                          <w:t>2.1.5       </w:t>
                        </w:r>
                        <w:r w:rsidRPr="00103882">
                          <w:rPr>
                            <w:rFonts w:ascii="Arial" w:eastAsia="Times New Roman" w:hAnsi="Arial" w:cs="Arial"/>
                            <w:b/>
                            <w:bCs/>
                            <w:color w:val="000000"/>
                            <w:rtl/>
                          </w:rPr>
                          <w:t>אחסנת אשפה ופינויה</w:t>
                        </w:r>
                      </w:p>
                      <w:p w:rsidR="00103882" w:rsidRPr="00103882" w:rsidRDefault="00103882" w:rsidP="00103882">
                        <w:pPr>
                          <w:bidi/>
                          <w:spacing w:after="120" w:line="240" w:lineRule="auto"/>
                          <w:ind w:left="1879" w:hanging="1312"/>
                          <w:jc w:val="left"/>
                          <w:rPr>
                            <w:rFonts w:ascii="Arial" w:eastAsia="Times New Roman" w:hAnsi="Arial" w:cs="Arial"/>
                            <w:color w:val="000000"/>
                            <w:rtl/>
                          </w:rPr>
                        </w:pPr>
                        <w:r w:rsidRPr="00103882">
                          <w:rPr>
                            <w:rFonts w:ascii="Arial" w:eastAsia="Times New Roman" w:hAnsi="Arial" w:cs="Arial"/>
                            <w:color w:val="000000"/>
                            <w:rtl/>
                          </w:rPr>
                          <w:t>               א.   האשפה במטבח תאוחסן במכלים בעלי מכסה תקין.</w:t>
                        </w:r>
                      </w:p>
                      <w:p w:rsidR="00103882" w:rsidRPr="00103882" w:rsidRDefault="00103882" w:rsidP="00103882">
                        <w:pPr>
                          <w:bidi/>
                          <w:spacing w:after="120" w:line="240" w:lineRule="auto"/>
                          <w:ind w:left="1879" w:hanging="1312"/>
                          <w:jc w:val="left"/>
                          <w:rPr>
                            <w:rFonts w:ascii="Arial" w:eastAsia="Times New Roman" w:hAnsi="Arial" w:cs="Arial"/>
                            <w:color w:val="000000"/>
                            <w:rtl/>
                          </w:rPr>
                        </w:pPr>
                        <w:r w:rsidRPr="00103882">
                          <w:rPr>
                            <w:rFonts w:ascii="Arial" w:eastAsia="Times New Roman" w:hAnsi="Arial" w:cs="Arial"/>
                            <w:color w:val="000000"/>
                            <w:rtl/>
                          </w:rPr>
                          <w:t>               ב.   בתוך המכל תהינה שקיות מפוליאתילן (ניילון)  גודל המתאים למכל.</w:t>
                        </w:r>
                      </w:p>
                      <w:p w:rsidR="00103882" w:rsidRPr="00103882" w:rsidRDefault="00103882" w:rsidP="00103882">
                        <w:pPr>
                          <w:bidi/>
                          <w:spacing w:after="120" w:line="240" w:lineRule="auto"/>
                          <w:ind w:left="1879" w:hanging="1312"/>
                          <w:jc w:val="left"/>
                          <w:rPr>
                            <w:rFonts w:ascii="Arial" w:eastAsia="Times New Roman" w:hAnsi="Arial" w:cs="Arial"/>
                            <w:color w:val="000000"/>
                            <w:rtl/>
                          </w:rPr>
                        </w:pPr>
                        <w:r w:rsidRPr="00103882">
                          <w:rPr>
                            <w:rFonts w:ascii="Arial" w:eastAsia="Times New Roman" w:hAnsi="Arial" w:cs="Arial"/>
                            <w:color w:val="000000"/>
                            <w:rtl/>
                          </w:rPr>
                          <w:t>               ג.    האשפה תפונה מהמטבח פעם ביום לפחות אל מכל אשפה מרכזי (צפרדע) המותקן במרחק של 50 מ' מהמטבח.</w:t>
                        </w:r>
                      </w:p>
                      <w:p w:rsidR="00103882" w:rsidRPr="00103882" w:rsidRDefault="00103882" w:rsidP="00103882">
                        <w:pPr>
                          <w:bidi/>
                          <w:spacing w:after="120" w:line="240" w:lineRule="auto"/>
                          <w:ind w:left="1879" w:hanging="1312"/>
                          <w:jc w:val="left"/>
                          <w:rPr>
                            <w:rFonts w:ascii="Arial" w:eastAsia="Times New Roman" w:hAnsi="Arial" w:cs="Arial"/>
                            <w:color w:val="000000"/>
                            <w:rtl/>
                          </w:rPr>
                        </w:pPr>
                        <w:r w:rsidRPr="00103882">
                          <w:rPr>
                            <w:rFonts w:ascii="Arial" w:eastAsia="Times New Roman" w:hAnsi="Arial" w:cs="Arial"/>
                            <w:b/>
                            <w:bCs/>
                            <w:color w:val="000000"/>
                            <w:rtl/>
                          </w:rPr>
                          <w:t>              </w:t>
                        </w:r>
                        <w:r w:rsidRPr="00103882">
                          <w:rPr>
                            <w:rFonts w:ascii="Arial" w:eastAsia="Times New Roman" w:hAnsi="Arial" w:cs="Arial"/>
                            <w:color w:val="000000"/>
                            <w:rtl/>
                          </w:rPr>
                          <w:t>ד.    המשטח של מכלי האשפה יהיה נקי בכל עת.</w:t>
                        </w:r>
                      </w:p>
                      <w:p w:rsidR="00103882" w:rsidRPr="00103882" w:rsidRDefault="00103882" w:rsidP="00103882">
                        <w:pPr>
                          <w:bidi/>
                          <w:spacing w:after="120" w:line="240" w:lineRule="auto"/>
                          <w:ind w:left="1879" w:hanging="1312"/>
                          <w:jc w:val="left"/>
                          <w:rPr>
                            <w:rFonts w:ascii="Arial" w:eastAsia="Times New Roman" w:hAnsi="Arial" w:cs="Arial"/>
                            <w:color w:val="000000"/>
                            <w:rtl/>
                          </w:rPr>
                        </w:pPr>
                        <w:r w:rsidRPr="00103882">
                          <w:rPr>
                            <w:rFonts w:ascii="Arial" w:eastAsia="Times New Roman" w:hAnsi="Arial" w:cs="Arial"/>
                            <w:color w:val="000000"/>
                            <w:rtl/>
                          </w:rPr>
                          <w:t>2.1.6      </w:t>
                        </w:r>
                        <w:r w:rsidRPr="00103882">
                          <w:rPr>
                            <w:rFonts w:ascii="Arial" w:eastAsia="Times New Roman" w:hAnsi="Arial" w:cs="Arial"/>
                            <w:b/>
                            <w:bCs/>
                            <w:color w:val="000000"/>
                            <w:rtl/>
                          </w:rPr>
                          <w:t>בריאות והיגיינה של עובדי המטבח</w:t>
                        </w:r>
                      </w:p>
                      <w:p w:rsidR="00103882" w:rsidRPr="00103882" w:rsidRDefault="00103882" w:rsidP="00103882">
                        <w:pPr>
                          <w:bidi/>
                          <w:spacing w:after="120" w:line="240" w:lineRule="auto"/>
                          <w:ind w:left="1879" w:hanging="1312"/>
                          <w:jc w:val="left"/>
                          <w:rPr>
                            <w:rFonts w:ascii="Arial" w:eastAsia="Times New Roman" w:hAnsi="Arial" w:cs="Arial"/>
                            <w:color w:val="000000"/>
                            <w:rtl/>
                          </w:rPr>
                        </w:pPr>
                        <w:r w:rsidRPr="00103882">
                          <w:rPr>
                            <w:rFonts w:ascii="Arial" w:eastAsia="Times New Roman" w:hAnsi="Arial" w:cs="Arial"/>
                            <w:color w:val="000000"/>
                            <w:rtl/>
                          </w:rPr>
                          <w:lastRenderedPageBreak/>
                          <w:t>              א.     עובד המטבח במחנה יידרש להמציא אישור רפואי כי הוא בריא לחלוטין ורשאי לעבוד במטבח, או שהוא יאושר על ידי הסמכות הרפואית במחנה (חובש או רופא).</w:t>
                        </w:r>
                      </w:p>
                      <w:p w:rsidR="00103882" w:rsidRPr="00103882" w:rsidRDefault="00103882" w:rsidP="00103882">
                        <w:pPr>
                          <w:bidi/>
                          <w:spacing w:after="120" w:line="240" w:lineRule="auto"/>
                          <w:ind w:left="1879" w:hanging="1312"/>
                          <w:jc w:val="left"/>
                          <w:rPr>
                            <w:rFonts w:ascii="Arial" w:eastAsia="Times New Roman" w:hAnsi="Arial" w:cs="Arial"/>
                            <w:color w:val="000000"/>
                            <w:rtl/>
                          </w:rPr>
                        </w:pPr>
                        <w:r w:rsidRPr="00103882">
                          <w:rPr>
                            <w:rFonts w:ascii="Arial" w:eastAsia="Times New Roman" w:hAnsi="Arial" w:cs="Arial"/>
                            <w:color w:val="000000"/>
                            <w:rtl/>
                          </w:rPr>
                          <w:t>              ב.     העובד במטבח המחנה חייב להקפיד על ניקיון גופו ועל ניקיון בגדיו שיהיו בהירים ומיועדים לעבודת המטבח, וכן עליו להקפיד על הכללים הנדרשים לשמירה על ההיגיינה הסביבתית.</w:t>
                        </w:r>
                      </w:p>
                      <w:p w:rsidR="00103882" w:rsidRPr="00103882" w:rsidRDefault="00103882" w:rsidP="00103882">
                        <w:pPr>
                          <w:bidi/>
                          <w:spacing w:after="120" w:line="240" w:lineRule="auto"/>
                          <w:ind w:left="1879" w:hanging="1312"/>
                          <w:jc w:val="left"/>
                          <w:rPr>
                            <w:rFonts w:ascii="Arial" w:eastAsia="Times New Roman" w:hAnsi="Arial" w:cs="Arial"/>
                            <w:color w:val="000000"/>
                            <w:rtl/>
                          </w:rPr>
                        </w:pPr>
                        <w:r w:rsidRPr="00103882">
                          <w:rPr>
                            <w:rFonts w:ascii="Arial" w:eastAsia="Times New Roman" w:hAnsi="Arial" w:cs="Arial"/>
                            <w:color w:val="000000"/>
                            <w:rtl/>
                          </w:rPr>
                          <w:t>              ג.     לא יעבוד במטבח המחנה מי שנתקיים בו אחד מאלה:</w:t>
                        </w:r>
                      </w:p>
                      <w:p w:rsidR="00103882" w:rsidRPr="00103882" w:rsidRDefault="00103882" w:rsidP="00103882">
                        <w:pPr>
                          <w:bidi/>
                          <w:spacing w:after="120" w:line="240" w:lineRule="auto"/>
                          <w:ind w:left="2172" w:hanging="1605"/>
                          <w:jc w:val="left"/>
                          <w:rPr>
                            <w:rFonts w:ascii="Arial" w:eastAsia="Times New Roman" w:hAnsi="Arial" w:cs="Arial"/>
                            <w:color w:val="000000"/>
                            <w:rtl/>
                          </w:rPr>
                        </w:pPr>
                        <w:r w:rsidRPr="00103882">
                          <w:rPr>
                            <w:rFonts w:ascii="Arial" w:eastAsia="Times New Roman" w:hAnsi="Arial" w:cs="Arial"/>
                            <w:color w:val="000000"/>
                            <w:rtl/>
                          </w:rPr>
                          <w:t>                      1)  הוא חולה במחלה מידבקת או נושא טפילים של מחלה מידבקת (המחלה אושרה על ידי גורמי הרפואה במחנה – חובש או רופא; לצורך זה יש לבצע בדיקות צואה מתאימות).</w:t>
                        </w:r>
                      </w:p>
                      <w:p w:rsidR="00103882" w:rsidRPr="00103882" w:rsidRDefault="00103882" w:rsidP="00103882">
                        <w:pPr>
                          <w:bidi/>
                          <w:spacing w:after="120" w:line="240" w:lineRule="auto"/>
                          <w:ind w:left="2172" w:hanging="1605"/>
                          <w:jc w:val="left"/>
                          <w:rPr>
                            <w:rFonts w:ascii="Arial" w:eastAsia="Times New Roman" w:hAnsi="Arial" w:cs="Arial"/>
                            <w:color w:val="000000"/>
                            <w:rtl/>
                          </w:rPr>
                        </w:pPr>
                        <w:r w:rsidRPr="00103882">
                          <w:rPr>
                            <w:rFonts w:ascii="Arial" w:eastAsia="Times New Roman" w:hAnsi="Arial" w:cs="Arial"/>
                            <w:b/>
                            <w:bCs/>
                            <w:color w:val="000000"/>
                            <w:rtl/>
                          </w:rPr>
                          <w:t>                      </w:t>
                        </w:r>
                        <w:r w:rsidRPr="00103882">
                          <w:rPr>
                            <w:rFonts w:ascii="Arial" w:eastAsia="Times New Roman" w:hAnsi="Arial" w:cs="Arial"/>
                            <w:color w:val="000000"/>
                            <w:rtl/>
                          </w:rPr>
                          <w:t>2)  על גופו יש חבורות, חטטים או פצעים פתוחים או מוגלתיים (אף אם הם מכוסים בתחבושת).</w:t>
                        </w:r>
                      </w:p>
                      <w:p w:rsidR="00103882" w:rsidRPr="00103882" w:rsidRDefault="00103882" w:rsidP="00103882">
                        <w:pPr>
                          <w:bidi/>
                          <w:spacing w:after="120" w:line="240" w:lineRule="auto"/>
                          <w:ind w:left="1879" w:hanging="1312"/>
                          <w:jc w:val="left"/>
                          <w:rPr>
                            <w:rFonts w:ascii="Arial" w:eastAsia="Times New Roman" w:hAnsi="Arial" w:cs="Arial"/>
                            <w:color w:val="000000"/>
                            <w:rtl/>
                          </w:rPr>
                        </w:pPr>
                        <w:r w:rsidRPr="00103882">
                          <w:rPr>
                            <w:rFonts w:ascii="Arial" w:eastAsia="Times New Roman" w:hAnsi="Arial" w:cs="Arial"/>
                            <w:color w:val="000000"/>
                            <w:rtl/>
                          </w:rPr>
                          <w:t>              ד.    בעת העבודה במטבח לא יענדו העובדים תכשיטים על ידיהם, ושערם יהיה אסוף.</w:t>
                        </w:r>
                      </w:p>
                      <w:p w:rsidR="00103882" w:rsidRPr="00103882" w:rsidRDefault="00103882" w:rsidP="00103882">
                        <w:pPr>
                          <w:bidi/>
                          <w:spacing w:after="120" w:line="240" w:lineRule="auto"/>
                          <w:jc w:val="left"/>
                          <w:rPr>
                            <w:rFonts w:ascii="Arial" w:eastAsia="Times New Roman" w:hAnsi="Arial" w:cs="Arial"/>
                            <w:color w:val="000000"/>
                            <w:rtl/>
                          </w:rPr>
                        </w:pPr>
                        <w:r w:rsidRPr="00103882">
                          <w:rPr>
                            <w:rFonts w:ascii="Arial" w:eastAsia="Times New Roman" w:hAnsi="Arial" w:cs="Arial"/>
                            <w:color w:val="000000"/>
                            <w:rtl/>
                          </w:rPr>
                          <w:t> </w:t>
                        </w:r>
                      </w:p>
                      <w:p w:rsidR="00103882" w:rsidRPr="00103882" w:rsidRDefault="00103882" w:rsidP="00103882">
                        <w:pPr>
                          <w:bidi/>
                          <w:spacing w:after="120" w:line="240" w:lineRule="auto"/>
                          <w:jc w:val="left"/>
                          <w:rPr>
                            <w:rFonts w:ascii="Arial" w:eastAsia="Times New Roman" w:hAnsi="Arial" w:cs="Arial"/>
                            <w:color w:val="000000"/>
                            <w:rtl/>
                          </w:rPr>
                        </w:pPr>
                        <w:r w:rsidRPr="00103882">
                          <w:rPr>
                            <w:rFonts w:ascii="Arial" w:eastAsia="Times New Roman" w:hAnsi="Arial" w:cs="Arial"/>
                            <w:b/>
                            <w:bCs/>
                            <w:color w:val="000000"/>
                            <w:rtl/>
                          </w:rPr>
                          <w:t>2.2     מזון</w:t>
                        </w:r>
                      </w:p>
                      <w:p w:rsidR="00103882" w:rsidRPr="00103882" w:rsidRDefault="00103882" w:rsidP="00103882">
                        <w:pPr>
                          <w:bidi/>
                          <w:spacing w:after="120" w:line="240" w:lineRule="auto"/>
                          <w:ind w:left="1437" w:hanging="870"/>
                          <w:jc w:val="left"/>
                          <w:rPr>
                            <w:rFonts w:ascii="Arial" w:eastAsia="Times New Roman" w:hAnsi="Arial" w:cs="Arial"/>
                            <w:color w:val="000000"/>
                            <w:rtl/>
                          </w:rPr>
                        </w:pPr>
                        <w:r w:rsidRPr="00103882">
                          <w:rPr>
                            <w:rFonts w:ascii="Arial" w:eastAsia="Times New Roman" w:hAnsi="Arial" w:cs="Arial"/>
                            <w:color w:val="000000"/>
                            <w:rtl/>
                          </w:rPr>
                          <w:t>2.2.1       </w:t>
                        </w:r>
                        <w:r w:rsidRPr="00103882">
                          <w:rPr>
                            <w:rFonts w:ascii="Arial" w:eastAsia="Times New Roman" w:hAnsi="Arial" w:cs="Arial"/>
                            <w:b/>
                            <w:bCs/>
                            <w:color w:val="000000"/>
                            <w:rtl/>
                          </w:rPr>
                          <w:t>הכנסת מזון למטבח שדה במחנה</w:t>
                        </w:r>
                      </w:p>
                      <w:p w:rsidR="00103882" w:rsidRPr="00103882" w:rsidRDefault="00103882" w:rsidP="00103882">
                        <w:pPr>
                          <w:bidi/>
                          <w:spacing w:after="120" w:line="240" w:lineRule="auto"/>
                          <w:ind w:left="1437" w:hanging="870"/>
                          <w:jc w:val="left"/>
                          <w:rPr>
                            <w:rFonts w:ascii="Arial" w:eastAsia="Times New Roman" w:hAnsi="Arial" w:cs="Arial"/>
                            <w:color w:val="000000"/>
                            <w:rtl/>
                          </w:rPr>
                        </w:pPr>
                        <w:r w:rsidRPr="00103882">
                          <w:rPr>
                            <w:rFonts w:ascii="Arial" w:eastAsia="Times New Roman" w:hAnsi="Arial" w:cs="Arial"/>
                            <w:color w:val="000000"/>
                            <w:rtl/>
                          </w:rPr>
                          <w:t>               א.    </w:t>
                        </w:r>
                        <w:r w:rsidRPr="00103882">
                          <w:rPr>
                            <w:rFonts w:ascii="Arial" w:eastAsia="Times New Roman" w:hAnsi="Arial" w:cs="Arial"/>
                            <w:b/>
                            <w:bCs/>
                            <w:color w:val="000000"/>
                            <w:rtl/>
                          </w:rPr>
                          <w:t>לשטח המחנה לא יוכנסו מצרכי המזון האלה:</w:t>
                        </w:r>
                      </w:p>
                      <w:p w:rsidR="00103882" w:rsidRPr="00103882" w:rsidRDefault="00103882" w:rsidP="00103882">
                        <w:pPr>
                          <w:numPr>
                            <w:ilvl w:val="0"/>
                            <w:numId w:val="2"/>
                          </w:numPr>
                          <w:bidi/>
                          <w:spacing w:before="20" w:after="120" w:line="240" w:lineRule="auto"/>
                          <w:ind w:left="2230"/>
                          <w:jc w:val="left"/>
                          <w:rPr>
                            <w:rFonts w:ascii="Arial" w:eastAsia="Times New Roman" w:hAnsi="Arial" w:cs="Arial"/>
                            <w:color w:val="000000"/>
                            <w:rtl/>
                          </w:rPr>
                        </w:pPr>
                        <w:r w:rsidRPr="00103882">
                          <w:rPr>
                            <w:rFonts w:ascii="Arial" w:eastAsia="Times New Roman" w:hAnsi="Arial" w:cs="Arial"/>
                            <w:color w:val="000000"/>
                            <w:rtl/>
                          </w:rPr>
                          <w:t>קרמים, קצפות ורטבים</w:t>
                        </w:r>
                      </w:p>
                      <w:p w:rsidR="00103882" w:rsidRPr="00103882" w:rsidRDefault="00103882" w:rsidP="00103882">
                        <w:pPr>
                          <w:numPr>
                            <w:ilvl w:val="0"/>
                            <w:numId w:val="2"/>
                          </w:numPr>
                          <w:bidi/>
                          <w:spacing w:before="20" w:after="120" w:line="240" w:lineRule="auto"/>
                          <w:ind w:left="2230"/>
                          <w:jc w:val="left"/>
                          <w:rPr>
                            <w:rFonts w:ascii="Arial" w:eastAsia="Times New Roman" w:hAnsi="Arial" w:cs="Arial"/>
                            <w:color w:val="000000"/>
                            <w:rtl/>
                          </w:rPr>
                        </w:pPr>
                        <w:r w:rsidRPr="00103882">
                          <w:rPr>
                            <w:rFonts w:ascii="Arial" w:eastAsia="Times New Roman" w:hAnsi="Arial" w:cs="Arial"/>
                            <w:color w:val="000000"/>
                            <w:rtl/>
                          </w:rPr>
                          <w:t>מיונז</w:t>
                        </w:r>
                      </w:p>
                      <w:p w:rsidR="00103882" w:rsidRPr="00103882" w:rsidRDefault="00103882" w:rsidP="00103882">
                        <w:pPr>
                          <w:numPr>
                            <w:ilvl w:val="0"/>
                            <w:numId w:val="2"/>
                          </w:numPr>
                          <w:bidi/>
                          <w:spacing w:before="20" w:after="120" w:line="240" w:lineRule="auto"/>
                          <w:ind w:left="2230"/>
                          <w:jc w:val="left"/>
                          <w:rPr>
                            <w:rFonts w:ascii="Arial" w:eastAsia="Times New Roman" w:hAnsi="Arial" w:cs="Arial"/>
                            <w:color w:val="000000"/>
                            <w:rtl/>
                          </w:rPr>
                        </w:pPr>
                        <w:r w:rsidRPr="00103882">
                          <w:rPr>
                            <w:rFonts w:ascii="Arial" w:eastAsia="Times New Roman" w:hAnsi="Arial" w:cs="Arial"/>
                            <w:color w:val="000000"/>
                            <w:rtl/>
                          </w:rPr>
                          <w:t>חלב שאינו מפוסטר או מעוקר</w:t>
                        </w:r>
                      </w:p>
                      <w:p w:rsidR="00103882" w:rsidRPr="00103882" w:rsidRDefault="00103882" w:rsidP="00103882">
                        <w:pPr>
                          <w:numPr>
                            <w:ilvl w:val="0"/>
                            <w:numId w:val="2"/>
                          </w:numPr>
                          <w:bidi/>
                          <w:spacing w:before="20" w:after="120" w:line="240" w:lineRule="auto"/>
                          <w:ind w:left="2230"/>
                          <w:jc w:val="left"/>
                          <w:rPr>
                            <w:rFonts w:ascii="Arial" w:eastAsia="Times New Roman" w:hAnsi="Arial" w:cs="Arial"/>
                            <w:color w:val="000000"/>
                            <w:rtl/>
                          </w:rPr>
                        </w:pPr>
                        <w:r w:rsidRPr="00103882">
                          <w:rPr>
                            <w:rFonts w:ascii="Arial" w:eastAsia="Times New Roman" w:hAnsi="Arial" w:cs="Arial"/>
                            <w:color w:val="000000"/>
                            <w:rtl/>
                          </w:rPr>
                          <w:t>בשר, עוף, דגים ומוצריהם (מבושלים או בלתי מבושלים, טחונים או בלתי טחונים, קפואים או בלתי קפואים), אלא אם כן הם משומרים וארוזים בקופסאות סגורות הרמטית.</w:t>
                        </w:r>
                      </w:p>
                      <w:p w:rsidR="00103882" w:rsidRPr="00103882" w:rsidRDefault="00103882" w:rsidP="00103882">
                        <w:pPr>
                          <w:bidi/>
                          <w:spacing w:after="120" w:line="240" w:lineRule="auto"/>
                          <w:ind w:left="1856" w:hanging="1856"/>
                          <w:jc w:val="left"/>
                          <w:rPr>
                            <w:rFonts w:ascii="Arial" w:eastAsia="Times New Roman" w:hAnsi="Arial" w:cs="Arial"/>
                            <w:color w:val="000000"/>
                            <w:rtl/>
                          </w:rPr>
                        </w:pPr>
                        <w:r w:rsidRPr="00103882">
                          <w:rPr>
                            <w:rFonts w:ascii="Arial" w:eastAsia="Times New Roman" w:hAnsi="Arial" w:cs="Arial"/>
                            <w:color w:val="000000"/>
                            <w:rtl/>
                          </w:rPr>
                          <w:t>                        ב.    באתרים שיש בהם מטבח מרכזי העומד בתנאי "בית אוכל" מותר להכין מוצרים שמעבר למצוין בטבלה באישור משרד הבריאות, בהתאם לתשתית התברואתית במטבחי שדה או ב"תת-מטבחים". בהתאם להגדרות משרד הבריאות יוכנו המוצרים המפורטים בטבלה שלהלן.</w:t>
                        </w:r>
                      </w:p>
                      <w:p w:rsidR="00103882" w:rsidRPr="00103882" w:rsidRDefault="00103882" w:rsidP="00103882">
                        <w:pPr>
                          <w:bidi/>
                          <w:spacing w:after="120" w:line="240" w:lineRule="auto"/>
                          <w:ind w:left="1856" w:hanging="1856"/>
                          <w:jc w:val="left"/>
                          <w:rPr>
                            <w:rFonts w:ascii="Arial" w:eastAsia="Times New Roman" w:hAnsi="Arial" w:cs="Arial"/>
                            <w:color w:val="000000"/>
                            <w:rtl/>
                          </w:rPr>
                        </w:pPr>
                        <w:r w:rsidRPr="00103882">
                          <w:rPr>
                            <w:rFonts w:ascii="Arial" w:eastAsia="Times New Roman" w:hAnsi="Arial" w:cs="Arial"/>
                            <w:color w:val="000000"/>
                            <w:rtl/>
                          </w:rPr>
                          <w:t>                        ג.     השימוש בפריטי המזון המפורטים בטבלה שלהלן מותר בכפיפות לאישור של לשכת הבריאות ולמילוי התנאים המצוינים לצדם:</w:t>
                        </w:r>
                      </w:p>
                      <w:tbl>
                        <w:tblPr>
                          <w:bidiVisual/>
                          <w:tblW w:w="0" w:type="auto"/>
                          <w:tblCellMar>
                            <w:left w:w="0" w:type="dxa"/>
                            <w:right w:w="0" w:type="dxa"/>
                          </w:tblCellMar>
                          <w:tblLook w:val="04A0" w:firstRow="1" w:lastRow="0" w:firstColumn="1" w:lastColumn="0" w:noHBand="0" w:noVBand="1"/>
                        </w:tblPr>
                        <w:tblGrid>
                          <w:gridCol w:w="2972"/>
                          <w:gridCol w:w="2973"/>
                        </w:tblGrid>
                        <w:tr w:rsidR="00103882" w:rsidRPr="00103882">
                          <w:tc>
                            <w:tcPr>
                              <w:tcW w:w="29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120" w:line="220" w:lineRule="atLeast"/>
                                <w:jc w:val="center"/>
                                <w:rPr>
                                  <w:rFonts w:ascii="Arial" w:eastAsia="Times New Roman" w:hAnsi="Arial" w:cs="Arial"/>
                                  <w:color w:val="000000"/>
                                  <w:rtl/>
                                </w:rPr>
                              </w:pPr>
                              <w:r w:rsidRPr="00103882">
                                <w:rPr>
                                  <w:rFonts w:ascii="Arial" w:eastAsia="Times New Roman" w:hAnsi="Arial" w:cs="Arial"/>
                                  <w:b/>
                                  <w:bCs/>
                                  <w:color w:val="000000"/>
                                  <w:sz w:val="20"/>
                                  <w:szCs w:val="20"/>
                                  <w:rtl/>
                                </w:rPr>
                                <w:t>מצרך המזון</w:t>
                              </w:r>
                            </w:p>
                          </w:tc>
                          <w:tc>
                            <w:tcPr>
                              <w:tcW w:w="29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120" w:line="220" w:lineRule="atLeast"/>
                                <w:jc w:val="center"/>
                                <w:rPr>
                                  <w:rFonts w:ascii="Arial" w:eastAsia="Times New Roman" w:hAnsi="Arial" w:cs="Arial"/>
                                  <w:color w:val="000000"/>
                                  <w:rtl/>
                                </w:rPr>
                              </w:pPr>
                              <w:r w:rsidRPr="00103882">
                                <w:rPr>
                                  <w:rFonts w:ascii="Arial" w:eastAsia="Times New Roman" w:hAnsi="Arial" w:cs="Arial"/>
                                  <w:b/>
                                  <w:bCs/>
                                  <w:color w:val="000000"/>
                                  <w:sz w:val="20"/>
                                  <w:szCs w:val="20"/>
                                  <w:rtl/>
                                </w:rPr>
                                <w:t>התנאים</w:t>
                              </w:r>
                            </w:p>
                          </w:tc>
                        </w:tr>
                        <w:tr w:rsidR="00103882" w:rsidRPr="00103882">
                          <w:tc>
                            <w:tcPr>
                              <w:tcW w:w="297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120" w:line="220" w:lineRule="atLeast"/>
                                <w:jc w:val="left"/>
                                <w:rPr>
                                  <w:rFonts w:ascii="Arial" w:eastAsia="Times New Roman" w:hAnsi="Arial" w:cs="Arial"/>
                                  <w:color w:val="000000"/>
                                  <w:rtl/>
                                </w:rPr>
                              </w:pPr>
                              <w:r w:rsidRPr="00103882">
                                <w:rPr>
                                  <w:rFonts w:ascii="Arial" w:eastAsia="Times New Roman" w:hAnsi="Arial" w:cs="Arial"/>
                                  <w:color w:val="000000"/>
                                  <w:sz w:val="20"/>
                                  <w:szCs w:val="20"/>
                                  <w:rtl/>
                                </w:rPr>
                                <w:t>מצרכי מזון משומרים</w:t>
                              </w:r>
                            </w:p>
                          </w:tc>
                          <w:tc>
                            <w:tcPr>
                              <w:tcW w:w="29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120" w:line="220" w:lineRule="atLeast"/>
                                <w:jc w:val="left"/>
                                <w:rPr>
                                  <w:rFonts w:ascii="Arial" w:eastAsia="Times New Roman" w:hAnsi="Arial" w:cs="Arial"/>
                                  <w:color w:val="000000"/>
                                  <w:rtl/>
                                </w:rPr>
                              </w:pPr>
                              <w:r w:rsidRPr="00103882">
                                <w:rPr>
                                  <w:rFonts w:ascii="Arial" w:eastAsia="Times New Roman" w:hAnsi="Arial" w:cs="Arial"/>
                                  <w:color w:val="000000"/>
                                  <w:sz w:val="20"/>
                                  <w:szCs w:val="20"/>
                                  <w:rtl/>
                                </w:rPr>
                                <w:t>ממקור מאושר, ארוזים באריזה המקורית של היצרן</w:t>
                              </w:r>
                            </w:p>
                          </w:tc>
                        </w:tr>
                        <w:tr w:rsidR="00103882" w:rsidRPr="00103882">
                          <w:tc>
                            <w:tcPr>
                              <w:tcW w:w="297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120" w:line="220" w:lineRule="atLeast"/>
                                <w:jc w:val="left"/>
                                <w:rPr>
                                  <w:rFonts w:ascii="Arial" w:eastAsia="Times New Roman" w:hAnsi="Arial" w:cs="Arial"/>
                                  <w:color w:val="000000"/>
                                  <w:rtl/>
                                </w:rPr>
                              </w:pPr>
                              <w:r w:rsidRPr="00103882">
                                <w:rPr>
                                  <w:rFonts w:ascii="Arial" w:eastAsia="Times New Roman" w:hAnsi="Arial" w:cs="Arial"/>
                                  <w:color w:val="000000"/>
                                  <w:sz w:val="20"/>
                                  <w:szCs w:val="20"/>
                                  <w:rtl/>
                                </w:rPr>
                                <w:t>חלב, מוצרי חלב וגבינות</w:t>
                              </w:r>
                            </w:p>
                          </w:tc>
                          <w:tc>
                            <w:tcPr>
                              <w:tcW w:w="29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20" w:lineRule="atLeast"/>
                                <w:jc w:val="left"/>
                                <w:rPr>
                                  <w:rFonts w:ascii="Arial" w:eastAsia="Times New Roman" w:hAnsi="Arial" w:cs="Arial"/>
                                  <w:color w:val="000000"/>
                                  <w:rtl/>
                                </w:rPr>
                              </w:pPr>
                              <w:r w:rsidRPr="00103882">
                                <w:rPr>
                                  <w:rFonts w:ascii="Arial" w:eastAsia="Times New Roman" w:hAnsi="Arial" w:cs="Arial"/>
                                  <w:color w:val="000000"/>
                                  <w:sz w:val="20"/>
                                  <w:szCs w:val="20"/>
                                  <w:rtl/>
                                </w:rPr>
                                <w:t>(א)   ארוזים באריזות מקוריות,</w:t>
                              </w:r>
                              <w:r w:rsidRPr="00103882">
                                <w:rPr>
                                  <w:rFonts w:ascii="Arial" w:eastAsia="Times New Roman" w:hAnsi="Arial" w:cs="Arial"/>
                                  <w:color w:val="000000"/>
                                  <w:sz w:val="20"/>
                                  <w:szCs w:val="20"/>
                                  <w:rtl/>
                                </w:rPr>
                                <w:br/>
                                <w:t>       סגורות ונקיות</w:t>
                              </w:r>
                            </w:p>
                            <w:p w:rsidR="00103882" w:rsidRPr="00103882" w:rsidRDefault="00103882" w:rsidP="00103882">
                              <w:pPr>
                                <w:bidi/>
                                <w:spacing w:after="0" w:line="220" w:lineRule="atLeast"/>
                                <w:jc w:val="left"/>
                                <w:rPr>
                                  <w:rFonts w:ascii="Arial" w:eastAsia="Times New Roman" w:hAnsi="Arial" w:cs="Arial"/>
                                  <w:color w:val="000000"/>
                                  <w:rtl/>
                                </w:rPr>
                              </w:pPr>
                              <w:r w:rsidRPr="00103882">
                                <w:rPr>
                                  <w:rFonts w:ascii="Arial" w:eastAsia="Times New Roman" w:hAnsi="Arial" w:cs="Arial"/>
                                  <w:color w:val="000000"/>
                                  <w:sz w:val="20"/>
                                  <w:szCs w:val="20"/>
                                  <w:rtl/>
                                </w:rPr>
                                <w:t>(ב)   טריים מדי יום</w:t>
                              </w:r>
                            </w:p>
                          </w:tc>
                        </w:tr>
                        <w:tr w:rsidR="00103882" w:rsidRPr="00103882">
                          <w:tc>
                            <w:tcPr>
                              <w:tcW w:w="297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120" w:line="220" w:lineRule="atLeast"/>
                                <w:jc w:val="left"/>
                                <w:rPr>
                                  <w:rFonts w:ascii="Arial" w:eastAsia="Times New Roman" w:hAnsi="Arial" w:cs="Arial"/>
                                  <w:color w:val="000000"/>
                                  <w:rtl/>
                                </w:rPr>
                              </w:pPr>
                              <w:r w:rsidRPr="00103882">
                                <w:rPr>
                                  <w:rFonts w:ascii="Arial" w:eastAsia="Times New Roman" w:hAnsi="Arial" w:cs="Arial"/>
                                  <w:color w:val="000000"/>
                                  <w:sz w:val="20"/>
                                  <w:szCs w:val="20"/>
                                  <w:rtl/>
                                </w:rPr>
                                <w:t>מרגרינה, חמאה וריבה</w:t>
                              </w:r>
                            </w:p>
                          </w:tc>
                          <w:tc>
                            <w:tcPr>
                              <w:tcW w:w="29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120" w:line="220" w:lineRule="atLeast"/>
                                <w:jc w:val="left"/>
                                <w:rPr>
                                  <w:rFonts w:ascii="Arial" w:eastAsia="Times New Roman" w:hAnsi="Arial" w:cs="Arial"/>
                                  <w:color w:val="000000"/>
                                  <w:rtl/>
                                </w:rPr>
                              </w:pPr>
                              <w:r w:rsidRPr="00103882">
                                <w:rPr>
                                  <w:rFonts w:ascii="Arial" w:eastAsia="Times New Roman" w:hAnsi="Arial" w:cs="Arial"/>
                                  <w:color w:val="000000"/>
                                  <w:sz w:val="20"/>
                                  <w:szCs w:val="20"/>
                                  <w:rtl/>
                                </w:rPr>
                                <w:t>ארוזים באריזה המקורית של היצרן</w:t>
                              </w:r>
                            </w:p>
                          </w:tc>
                        </w:tr>
                        <w:tr w:rsidR="00103882" w:rsidRPr="00103882">
                          <w:tc>
                            <w:tcPr>
                              <w:tcW w:w="297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120" w:line="220" w:lineRule="atLeast"/>
                                <w:jc w:val="left"/>
                                <w:rPr>
                                  <w:rFonts w:ascii="Arial" w:eastAsia="Times New Roman" w:hAnsi="Arial" w:cs="Arial"/>
                                  <w:color w:val="000000"/>
                                  <w:rtl/>
                                </w:rPr>
                              </w:pPr>
                              <w:r w:rsidRPr="00103882">
                                <w:rPr>
                                  <w:rFonts w:ascii="Arial" w:eastAsia="Times New Roman" w:hAnsi="Arial" w:cs="Arial"/>
                                  <w:color w:val="000000"/>
                                  <w:sz w:val="20"/>
                                  <w:szCs w:val="20"/>
                                  <w:rtl/>
                                </w:rPr>
                                <w:t>ביצי תרנגולת</w:t>
                              </w:r>
                            </w:p>
                          </w:tc>
                          <w:tc>
                            <w:tcPr>
                              <w:tcW w:w="29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120" w:line="220" w:lineRule="atLeast"/>
                                <w:jc w:val="left"/>
                                <w:rPr>
                                  <w:rFonts w:ascii="Arial" w:eastAsia="Times New Roman" w:hAnsi="Arial" w:cs="Arial"/>
                                  <w:color w:val="000000"/>
                                  <w:rtl/>
                                </w:rPr>
                              </w:pPr>
                              <w:r w:rsidRPr="00103882">
                                <w:rPr>
                                  <w:rFonts w:ascii="Arial" w:eastAsia="Times New Roman" w:hAnsi="Arial" w:cs="Arial"/>
                                  <w:color w:val="000000"/>
                                  <w:sz w:val="20"/>
                                  <w:szCs w:val="20"/>
                                  <w:rtl/>
                                </w:rPr>
                                <w:t>נקיות ושלמות (לא סדוקות)</w:t>
                              </w:r>
                            </w:p>
                          </w:tc>
                        </w:tr>
                        <w:tr w:rsidR="00103882" w:rsidRPr="00103882">
                          <w:tc>
                            <w:tcPr>
                              <w:tcW w:w="297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120" w:line="220" w:lineRule="atLeast"/>
                                <w:jc w:val="left"/>
                                <w:rPr>
                                  <w:rFonts w:ascii="Arial" w:eastAsia="Times New Roman" w:hAnsi="Arial" w:cs="Arial"/>
                                  <w:color w:val="000000"/>
                                  <w:rtl/>
                                </w:rPr>
                              </w:pPr>
                              <w:r w:rsidRPr="00103882">
                                <w:rPr>
                                  <w:rFonts w:ascii="Arial" w:eastAsia="Times New Roman" w:hAnsi="Arial" w:cs="Arial"/>
                                  <w:color w:val="000000"/>
                                  <w:sz w:val="20"/>
                                  <w:szCs w:val="20"/>
                                  <w:rtl/>
                                </w:rPr>
                                <w:t>דברי מאפה</w:t>
                              </w:r>
                            </w:p>
                          </w:tc>
                          <w:tc>
                            <w:tcPr>
                              <w:tcW w:w="29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120" w:line="220" w:lineRule="atLeast"/>
                                <w:jc w:val="left"/>
                                <w:rPr>
                                  <w:rFonts w:ascii="Arial" w:eastAsia="Times New Roman" w:hAnsi="Arial" w:cs="Arial"/>
                                  <w:color w:val="000000"/>
                                  <w:rtl/>
                                </w:rPr>
                              </w:pPr>
                              <w:r w:rsidRPr="00103882">
                                <w:rPr>
                                  <w:rFonts w:ascii="Arial" w:eastAsia="Times New Roman" w:hAnsi="Arial" w:cs="Arial"/>
                                  <w:color w:val="000000"/>
                                  <w:sz w:val="20"/>
                                  <w:szCs w:val="20"/>
                                  <w:rtl/>
                                </w:rPr>
                                <w:t>ארוזים, יבשים ובלתי מצופים</w:t>
                              </w:r>
                            </w:p>
                          </w:tc>
                        </w:tr>
                        <w:tr w:rsidR="00103882" w:rsidRPr="00103882">
                          <w:tc>
                            <w:tcPr>
                              <w:tcW w:w="297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120" w:line="220" w:lineRule="atLeast"/>
                                <w:jc w:val="left"/>
                                <w:rPr>
                                  <w:rFonts w:ascii="Arial" w:eastAsia="Times New Roman" w:hAnsi="Arial" w:cs="Arial"/>
                                  <w:color w:val="000000"/>
                                  <w:rtl/>
                                </w:rPr>
                              </w:pPr>
                              <w:r w:rsidRPr="00103882">
                                <w:rPr>
                                  <w:rFonts w:ascii="Arial" w:eastAsia="Times New Roman" w:hAnsi="Arial" w:cs="Arial"/>
                                  <w:color w:val="000000"/>
                                  <w:sz w:val="20"/>
                                  <w:szCs w:val="20"/>
                                  <w:rtl/>
                                </w:rPr>
                                <w:t>שוקולד ודברי מתיקה</w:t>
                              </w:r>
                            </w:p>
                          </w:tc>
                          <w:tc>
                            <w:tcPr>
                              <w:tcW w:w="29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120" w:line="220" w:lineRule="atLeast"/>
                                <w:jc w:val="left"/>
                                <w:rPr>
                                  <w:rFonts w:ascii="Arial" w:eastAsia="Times New Roman" w:hAnsi="Arial" w:cs="Arial"/>
                                  <w:color w:val="000000"/>
                                  <w:rtl/>
                                </w:rPr>
                              </w:pPr>
                              <w:r w:rsidRPr="00103882">
                                <w:rPr>
                                  <w:rFonts w:ascii="Arial" w:eastAsia="Times New Roman" w:hAnsi="Arial" w:cs="Arial"/>
                                  <w:color w:val="000000"/>
                                  <w:sz w:val="20"/>
                                  <w:szCs w:val="20"/>
                                  <w:rtl/>
                                </w:rPr>
                                <w:t>עטופים</w:t>
                              </w:r>
                            </w:p>
                          </w:tc>
                        </w:tr>
                        <w:tr w:rsidR="00103882" w:rsidRPr="00103882">
                          <w:tc>
                            <w:tcPr>
                              <w:tcW w:w="297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120" w:line="220" w:lineRule="atLeast"/>
                                <w:jc w:val="left"/>
                                <w:rPr>
                                  <w:rFonts w:ascii="Arial" w:eastAsia="Times New Roman" w:hAnsi="Arial" w:cs="Arial"/>
                                  <w:color w:val="000000"/>
                                  <w:rtl/>
                                </w:rPr>
                              </w:pPr>
                              <w:r w:rsidRPr="00103882">
                                <w:rPr>
                                  <w:rFonts w:ascii="Arial" w:eastAsia="Times New Roman" w:hAnsi="Arial" w:cs="Arial"/>
                                  <w:color w:val="000000"/>
                                  <w:sz w:val="20"/>
                                  <w:szCs w:val="20"/>
                                  <w:rtl/>
                                </w:rPr>
                                <w:t>פרות וירקות</w:t>
                              </w:r>
                            </w:p>
                          </w:tc>
                          <w:tc>
                            <w:tcPr>
                              <w:tcW w:w="29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120" w:line="220" w:lineRule="atLeast"/>
                                <w:jc w:val="left"/>
                                <w:rPr>
                                  <w:rFonts w:ascii="Arial" w:eastAsia="Times New Roman" w:hAnsi="Arial" w:cs="Arial"/>
                                  <w:color w:val="000000"/>
                                  <w:rtl/>
                                </w:rPr>
                              </w:pPr>
                              <w:r w:rsidRPr="00103882">
                                <w:rPr>
                                  <w:rFonts w:ascii="Arial" w:eastAsia="Times New Roman" w:hAnsi="Arial" w:cs="Arial"/>
                                  <w:color w:val="000000"/>
                                  <w:sz w:val="20"/>
                                  <w:szCs w:val="20"/>
                                  <w:rtl/>
                                </w:rPr>
                                <w:t>טריים או מיובשים</w:t>
                              </w:r>
                            </w:p>
                          </w:tc>
                        </w:tr>
                        <w:tr w:rsidR="00103882" w:rsidRPr="00103882">
                          <w:tc>
                            <w:tcPr>
                              <w:tcW w:w="297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120" w:line="220" w:lineRule="atLeast"/>
                                <w:jc w:val="left"/>
                                <w:rPr>
                                  <w:rFonts w:ascii="Arial" w:eastAsia="Times New Roman" w:hAnsi="Arial" w:cs="Arial"/>
                                  <w:color w:val="000000"/>
                                  <w:rtl/>
                                </w:rPr>
                              </w:pPr>
                              <w:r w:rsidRPr="00103882">
                                <w:rPr>
                                  <w:rFonts w:ascii="Arial" w:eastAsia="Times New Roman" w:hAnsi="Arial" w:cs="Arial"/>
                                  <w:color w:val="000000"/>
                                  <w:sz w:val="20"/>
                                  <w:szCs w:val="20"/>
                                  <w:rtl/>
                                </w:rPr>
                                <w:t>לחם</w:t>
                              </w:r>
                            </w:p>
                          </w:tc>
                          <w:tc>
                            <w:tcPr>
                              <w:tcW w:w="29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120" w:line="220" w:lineRule="atLeast"/>
                                <w:jc w:val="left"/>
                                <w:rPr>
                                  <w:rFonts w:ascii="Arial" w:eastAsia="Times New Roman" w:hAnsi="Arial" w:cs="Arial"/>
                                  <w:color w:val="000000"/>
                                  <w:rtl/>
                                </w:rPr>
                              </w:pPr>
                              <w:r w:rsidRPr="00103882">
                                <w:rPr>
                                  <w:rFonts w:ascii="Arial" w:eastAsia="Times New Roman" w:hAnsi="Arial" w:cs="Arial"/>
                                  <w:color w:val="000000"/>
                                  <w:sz w:val="20"/>
                                  <w:szCs w:val="20"/>
                                  <w:rtl/>
                                </w:rPr>
                                <w:t>אספקה יומית ממאפייה מאושרת</w:t>
                              </w:r>
                            </w:p>
                          </w:tc>
                        </w:tr>
                      </w:tbl>
                      <w:p w:rsidR="00103882" w:rsidRPr="00103882" w:rsidRDefault="00103882" w:rsidP="00103882">
                        <w:pPr>
                          <w:bidi/>
                          <w:spacing w:after="120" w:line="240" w:lineRule="auto"/>
                          <w:ind w:left="1405" w:hanging="838"/>
                          <w:jc w:val="left"/>
                          <w:rPr>
                            <w:rFonts w:ascii="Arial" w:eastAsia="Times New Roman" w:hAnsi="Arial" w:cs="Arial"/>
                            <w:color w:val="000000"/>
                            <w:rtl/>
                          </w:rPr>
                        </w:pPr>
                        <w:r w:rsidRPr="00103882">
                          <w:rPr>
                            <w:rFonts w:ascii="Arial" w:eastAsia="Times New Roman" w:hAnsi="Arial" w:cs="Arial"/>
                            <w:color w:val="000000"/>
                            <w:rtl/>
                          </w:rPr>
                          <w:t> </w:t>
                        </w:r>
                      </w:p>
                      <w:p w:rsidR="00103882" w:rsidRPr="00103882" w:rsidRDefault="00103882" w:rsidP="00103882">
                        <w:pPr>
                          <w:bidi/>
                          <w:spacing w:after="120" w:line="240" w:lineRule="auto"/>
                          <w:ind w:left="1405" w:hanging="838"/>
                          <w:jc w:val="left"/>
                          <w:rPr>
                            <w:rFonts w:ascii="Arial" w:eastAsia="Times New Roman" w:hAnsi="Arial" w:cs="Arial"/>
                            <w:color w:val="000000"/>
                            <w:rtl/>
                          </w:rPr>
                        </w:pPr>
                        <w:r w:rsidRPr="00103882">
                          <w:rPr>
                            <w:rFonts w:ascii="Arial" w:eastAsia="Times New Roman" w:hAnsi="Arial" w:cs="Arial"/>
                            <w:color w:val="000000"/>
                            <w:rtl/>
                          </w:rPr>
                          <w:lastRenderedPageBreak/>
                          <w:t>2.2.2      </w:t>
                        </w:r>
                        <w:r w:rsidRPr="00103882">
                          <w:rPr>
                            <w:rFonts w:ascii="Arial" w:eastAsia="Times New Roman" w:hAnsi="Arial" w:cs="Arial"/>
                            <w:b/>
                            <w:bCs/>
                            <w:color w:val="000000"/>
                            <w:rtl/>
                          </w:rPr>
                          <w:t>הטיפול במזון</w:t>
                        </w:r>
                      </w:p>
                      <w:p w:rsidR="00103882" w:rsidRPr="00103882" w:rsidRDefault="00103882" w:rsidP="00103882">
                        <w:pPr>
                          <w:bidi/>
                          <w:spacing w:after="120" w:line="240" w:lineRule="auto"/>
                          <w:ind w:left="1856" w:hanging="1289"/>
                          <w:jc w:val="left"/>
                          <w:rPr>
                            <w:rFonts w:ascii="Arial" w:eastAsia="Times New Roman" w:hAnsi="Arial" w:cs="Arial"/>
                            <w:color w:val="000000"/>
                            <w:rtl/>
                          </w:rPr>
                        </w:pPr>
                        <w:r w:rsidRPr="00103882">
                          <w:rPr>
                            <w:rFonts w:ascii="Arial" w:eastAsia="Times New Roman" w:hAnsi="Arial" w:cs="Arial"/>
                            <w:b/>
                            <w:bCs/>
                            <w:color w:val="000000"/>
                            <w:rtl/>
                          </w:rPr>
                          <w:t>              </w:t>
                        </w:r>
                        <w:r w:rsidRPr="00103882">
                          <w:rPr>
                            <w:rFonts w:ascii="Arial" w:eastAsia="Times New Roman" w:hAnsi="Arial" w:cs="Arial"/>
                            <w:color w:val="000000"/>
                            <w:rtl/>
                          </w:rPr>
                          <w:t>א.    לא יוחזקו במחנה ולא יוגשו למשתתפים בו שאריות מזון או מאכלים מארוחה אחרת.</w:t>
                        </w:r>
                      </w:p>
                      <w:p w:rsidR="00103882" w:rsidRPr="00103882" w:rsidRDefault="00103882" w:rsidP="00103882">
                        <w:pPr>
                          <w:bidi/>
                          <w:spacing w:after="120" w:line="240" w:lineRule="auto"/>
                          <w:ind w:left="1405" w:hanging="838"/>
                          <w:jc w:val="left"/>
                          <w:rPr>
                            <w:rFonts w:ascii="Arial" w:eastAsia="Times New Roman" w:hAnsi="Arial" w:cs="Arial"/>
                            <w:color w:val="000000"/>
                            <w:rtl/>
                          </w:rPr>
                        </w:pPr>
                        <w:r w:rsidRPr="00103882">
                          <w:rPr>
                            <w:rFonts w:ascii="Arial" w:eastAsia="Times New Roman" w:hAnsi="Arial" w:cs="Arial"/>
                            <w:color w:val="000000"/>
                            <w:rtl/>
                          </w:rPr>
                          <w:t>              ב.     המאכלים יוכנו סמוך ככל האפשר לשעת האכילה.</w:t>
                        </w:r>
                      </w:p>
                      <w:p w:rsidR="00103882" w:rsidRPr="00103882" w:rsidRDefault="00103882" w:rsidP="00103882">
                        <w:pPr>
                          <w:bidi/>
                          <w:spacing w:after="120" w:line="240" w:lineRule="auto"/>
                          <w:ind w:left="1405" w:hanging="838"/>
                          <w:jc w:val="left"/>
                          <w:rPr>
                            <w:rFonts w:ascii="Arial" w:eastAsia="Times New Roman" w:hAnsi="Arial" w:cs="Arial"/>
                            <w:color w:val="000000"/>
                            <w:rtl/>
                          </w:rPr>
                        </w:pPr>
                        <w:r w:rsidRPr="00103882">
                          <w:rPr>
                            <w:rFonts w:ascii="Arial" w:eastAsia="Times New Roman" w:hAnsi="Arial" w:cs="Arial"/>
                            <w:color w:val="000000"/>
                            <w:rtl/>
                          </w:rPr>
                          <w:t>              ג.     יש להימנע מנגיעה מיותרת במצרכי המזון.</w:t>
                        </w:r>
                      </w:p>
                      <w:p w:rsidR="00103882" w:rsidRPr="00103882" w:rsidRDefault="00103882" w:rsidP="00103882">
                        <w:pPr>
                          <w:bidi/>
                          <w:spacing w:after="120" w:line="240" w:lineRule="auto"/>
                          <w:ind w:left="1405" w:hanging="838"/>
                          <w:jc w:val="left"/>
                          <w:rPr>
                            <w:rFonts w:ascii="Arial" w:eastAsia="Times New Roman" w:hAnsi="Arial" w:cs="Arial"/>
                            <w:color w:val="000000"/>
                            <w:rtl/>
                          </w:rPr>
                        </w:pPr>
                        <w:r w:rsidRPr="00103882">
                          <w:rPr>
                            <w:rFonts w:ascii="Arial" w:eastAsia="Times New Roman" w:hAnsi="Arial" w:cs="Arial"/>
                            <w:color w:val="000000"/>
                            <w:rtl/>
                          </w:rPr>
                          <w:t>              ד.     המזון יאוחסן בכלים נקיים וסגורים.</w:t>
                        </w:r>
                      </w:p>
                      <w:p w:rsidR="00103882" w:rsidRPr="00103882" w:rsidRDefault="00103882" w:rsidP="00103882">
                        <w:pPr>
                          <w:bidi/>
                          <w:spacing w:after="120" w:line="240" w:lineRule="auto"/>
                          <w:ind w:left="1856" w:hanging="1289"/>
                          <w:jc w:val="left"/>
                          <w:rPr>
                            <w:rFonts w:ascii="Arial" w:eastAsia="Times New Roman" w:hAnsi="Arial" w:cs="Arial"/>
                            <w:color w:val="000000"/>
                            <w:rtl/>
                          </w:rPr>
                        </w:pPr>
                        <w:r w:rsidRPr="00103882">
                          <w:rPr>
                            <w:rFonts w:ascii="Arial" w:eastAsia="Times New Roman" w:hAnsi="Arial" w:cs="Arial"/>
                            <w:color w:val="000000"/>
                            <w:rtl/>
                          </w:rPr>
                          <w:t>              ה.    מאכלים הנאכלים חמים יוחזקו עד להגשתם במכל חימום, בטמפרטורה של מעל 70 מעלות צלזיוס.</w:t>
                        </w:r>
                      </w:p>
                      <w:p w:rsidR="00103882" w:rsidRPr="00103882" w:rsidRDefault="00103882" w:rsidP="00103882">
                        <w:pPr>
                          <w:bidi/>
                          <w:spacing w:after="120" w:line="240" w:lineRule="auto"/>
                          <w:ind w:left="1856" w:hanging="1289"/>
                          <w:jc w:val="left"/>
                          <w:rPr>
                            <w:rFonts w:ascii="Arial" w:eastAsia="Times New Roman" w:hAnsi="Arial" w:cs="Arial"/>
                            <w:color w:val="000000"/>
                            <w:rtl/>
                          </w:rPr>
                        </w:pPr>
                        <w:r w:rsidRPr="00103882">
                          <w:rPr>
                            <w:rFonts w:ascii="Arial" w:eastAsia="Times New Roman" w:hAnsi="Arial" w:cs="Arial"/>
                            <w:color w:val="000000"/>
                            <w:rtl/>
                          </w:rPr>
                          <w:t>              ו.     מאכלים הנאכלים קרים יוחזקו בקירור פעיל, בטמפרטורה של עד 4 מעלות צלזיוס.</w:t>
                        </w:r>
                      </w:p>
                      <w:p w:rsidR="00103882" w:rsidRPr="00103882" w:rsidRDefault="00103882" w:rsidP="00103882">
                        <w:pPr>
                          <w:bidi/>
                          <w:spacing w:after="120" w:line="240" w:lineRule="auto"/>
                          <w:ind w:left="1856" w:hanging="1289"/>
                          <w:jc w:val="left"/>
                          <w:rPr>
                            <w:rFonts w:ascii="Arial" w:eastAsia="Times New Roman" w:hAnsi="Arial" w:cs="Arial"/>
                            <w:color w:val="000000"/>
                            <w:rtl/>
                          </w:rPr>
                        </w:pPr>
                        <w:r w:rsidRPr="00103882">
                          <w:rPr>
                            <w:rFonts w:ascii="Arial" w:eastAsia="Times New Roman" w:hAnsi="Arial" w:cs="Arial"/>
                            <w:color w:val="000000"/>
                            <w:rtl/>
                          </w:rPr>
                          <w:t xml:space="preserve">              ז.     הובלת המאכלים תיעשה במכלים נקיים וסגורים. המכלים </w:t>
                        </w:r>
                        <w:proofErr w:type="spellStart"/>
                        <w:r w:rsidRPr="00103882">
                          <w:rPr>
                            <w:rFonts w:ascii="Arial" w:eastAsia="Times New Roman" w:hAnsi="Arial" w:cs="Arial"/>
                            <w:color w:val="000000"/>
                            <w:rtl/>
                          </w:rPr>
                          <w:t>ינוקו</w:t>
                        </w:r>
                        <w:proofErr w:type="spellEnd"/>
                        <w:r w:rsidRPr="00103882">
                          <w:rPr>
                            <w:rFonts w:ascii="Arial" w:eastAsia="Times New Roman" w:hAnsi="Arial" w:cs="Arial"/>
                            <w:color w:val="000000"/>
                            <w:rtl/>
                          </w:rPr>
                          <w:t xml:space="preserve"> מיד לאחר השימוש.</w:t>
                        </w:r>
                      </w:p>
                      <w:p w:rsidR="00103882" w:rsidRPr="00103882" w:rsidRDefault="00103882" w:rsidP="00103882">
                        <w:pPr>
                          <w:bidi/>
                          <w:spacing w:after="120" w:line="240" w:lineRule="auto"/>
                          <w:ind w:left="1857" w:hanging="1290"/>
                          <w:jc w:val="left"/>
                          <w:rPr>
                            <w:rFonts w:ascii="Arial" w:eastAsia="Times New Roman" w:hAnsi="Arial" w:cs="Arial"/>
                            <w:color w:val="000000"/>
                            <w:rtl/>
                          </w:rPr>
                        </w:pPr>
                        <w:r w:rsidRPr="00103882">
                          <w:rPr>
                            <w:rFonts w:ascii="Arial" w:eastAsia="Times New Roman" w:hAnsi="Arial" w:cs="Arial"/>
                            <w:color w:val="000000"/>
                            <w:rtl/>
                          </w:rPr>
                          <w:t>              ח.    פרות וירקות יש לרחוץ באופן יסודי ביותר, בתמיסת דטרגנט, ולאחר מכן לשטפם היטב במים זורמים (על פי הנוהל של משרד הבריאות).</w:t>
                        </w:r>
                      </w:p>
                      <w:p w:rsidR="00103882" w:rsidRPr="00103882" w:rsidRDefault="00103882" w:rsidP="00103882">
                        <w:pPr>
                          <w:bidi/>
                          <w:spacing w:after="120" w:line="240" w:lineRule="auto"/>
                          <w:ind w:left="1856" w:hanging="1289"/>
                          <w:jc w:val="left"/>
                          <w:rPr>
                            <w:rFonts w:ascii="Arial" w:eastAsia="Times New Roman" w:hAnsi="Arial" w:cs="Arial"/>
                            <w:color w:val="000000"/>
                            <w:rtl/>
                          </w:rPr>
                        </w:pPr>
                        <w:r w:rsidRPr="00103882">
                          <w:rPr>
                            <w:rFonts w:ascii="Arial" w:eastAsia="Times New Roman" w:hAnsi="Arial" w:cs="Arial"/>
                            <w:color w:val="000000"/>
                            <w:rtl/>
                          </w:rPr>
                          <w:t>              ט.    המטפלים במזון ירחצו את ידיהם בסבון באופן יסודי לפני התחלת העבודה, לאחר כל הפסקה בעבודה או פעולה שאינה קשורה במזון, בין פעולות מסוגי מזון שונים ובעיקר אחרי ביקור בשירותים.</w:t>
                        </w:r>
                      </w:p>
                      <w:p w:rsidR="00103882" w:rsidRPr="00103882" w:rsidRDefault="00103882" w:rsidP="00103882">
                        <w:pPr>
                          <w:bidi/>
                          <w:spacing w:after="120" w:line="240" w:lineRule="auto"/>
                          <w:ind w:left="1405" w:hanging="838"/>
                          <w:jc w:val="left"/>
                          <w:rPr>
                            <w:rFonts w:ascii="Arial" w:eastAsia="Times New Roman" w:hAnsi="Arial" w:cs="Arial"/>
                            <w:color w:val="000000"/>
                            <w:rtl/>
                          </w:rPr>
                        </w:pPr>
                        <w:r w:rsidRPr="00103882">
                          <w:rPr>
                            <w:rFonts w:ascii="Arial" w:eastAsia="Times New Roman" w:hAnsi="Arial" w:cs="Arial"/>
                            <w:color w:val="000000"/>
                            <w:rtl/>
                          </w:rPr>
                          <w:t> </w:t>
                        </w:r>
                      </w:p>
                      <w:p w:rsidR="00103882" w:rsidRPr="00103882" w:rsidRDefault="00103882" w:rsidP="00103882">
                        <w:pPr>
                          <w:bidi/>
                          <w:spacing w:after="120" w:line="240" w:lineRule="auto"/>
                          <w:jc w:val="left"/>
                          <w:rPr>
                            <w:rFonts w:ascii="Arial" w:eastAsia="Times New Roman" w:hAnsi="Arial" w:cs="Arial"/>
                            <w:color w:val="000000"/>
                            <w:rtl/>
                          </w:rPr>
                        </w:pPr>
                        <w:r w:rsidRPr="00103882">
                          <w:rPr>
                            <w:rFonts w:ascii="Arial" w:eastAsia="Times New Roman" w:hAnsi="Arial" w:cs="Arial"/>
                            <w:b/>
                            <w:bCs/>
                            <w:color w:val="000000"/>
                            <w:rtl/>
                          </w:rPr>
                          <w:t>2.3     מים</w:t>
                        </w:r>
                      </w:p>
                      <w:p w:rsidR="00103882" w:rsidRPr="00103882" w:rsidRDefault="00103882" w:rsidP="00103882">
                        <w:pPr>
                          <w:bidi/>
                          <w:spacing w:after="120" w:line="240" w:lineRule="auto"/>
                          <w:ind w:left="1437" w:hanging="870"/>
                          <w:jc w:val="left"/>
                          <w:rPr>
                            <w:rFonts w:ascii="Arial" w:eastAsia="Times New Roman" w:hAnsi="Arial" w:cs="Arial"/>
                            <w:color w:val="000000"/>
                            <w:rtl/>
                          </w:rPr>
                        </w:pPr>
                        <w:r w:rsidRPr="00103882">
                          <w:rPr>
                            <w:rFonts w:ascii="Arial" w:eastAsia="Times New Roman" w:hAnsi="Arial" w:cs="Arial"/>
                            <w:color w:val="000000"/>
                            <w:rtl/>
                          </w:rPr>
                          <w:t>2.3.1      </w:t>
                        </w:r>
                        <w:r w:rsidRPr="00103882">
                          <w:rPr>
                            <w:rFonts w:ascii="Arial" w:eastAsia="Times New Roman" w:hAnsi="Arial" w:cs="Arial"/>
                            <w:b/>
                            <w:bCs/>
                            <w:color w:val="000000"/>
                            <w:rtl/>
                          </w:rPr>
                          <w:t>מקורות המים ודרכי אספקתם</w:t>
                        </w:r>
                      </w:p>
                      <w:p w:rsidR="00103882" w:rsidRPr="00103882" w:rsidRDefault="00103882" w:rsidP="00103882">
                        <w:pPr>
                          <w:bidi/>
                          <w:spacing w:after="120" w:line="240" w:lineRule="auto"/>
                          <w:ind w:left="1856" w:hanging="1289"/>
                          <w:jc w:val="left"/>
                          <w:rPr>
                            <w:rFonts w:ascii="Arial" w:eastAsia="Times New Roman" w:hAnsi="Arial" w:cs="Arial"/>
                            <w:color w:val="000000"/>
                            <w:rtl/>
                          </w:rPr>
                        </w:pPr>
                        <w:r w:rsidRPr="00103882">
                          <w:rPr>
                            <w:rFonts w:ascii="Arial" w:eastAsia="Times New Roman" w:hAnsi="Arial" w:cs="Arial"/>
                            <w:color w:val="000000"/>
                            <w:rtl/>
                          </w:rPr>
                          <w:t>              א.     המים שיסופקו למחנה יהיו ממקור וממכלים נקיים ואטומים שאושרו בידי לשכת הבריאות.</w:t>
                        </w:r>
                      </w:p>
                      <w:p w:rsidR="00103882" w:rsidRPr="00103882" w:rsidRDefault="00103882" w:rsidP="00103882">
                        <w:pPr>
                          <w:bidi/>
                          <w:spacing w:after="120" w:line="240" w:lineRule="auto"/>
                          <w:ind w:left="1856" w:hanging="1289"/>
                          <w:jc w:val="left"/>
                          <w:rPr>
                            <w:rFonts w:ascii="Arial" w:eastAsia="Times New Roman" w:hAnsi="Arial" w:cs="Arial"/>
                            <w:color w:val="000000"/>
                            <w:rtl/>
                          </w:rPr>
                        </w:pPr>
                        <w:r w:rsidRPr="00103882">
                          <w:rPr>
                            <w:rFonts w:ascii="Arial" w:eastAsia="Times New Roman" w:hAnsi="Arial" w:cs="Arial"/>
                            <w:color w:val="000000"/>
                            <w:rtl/>
                          </w:rPr>
                          <w:t>              ב.     כמות המים שתסופק תהיה לפחות 40 ליטר ליום לנפש.</w:t>
                        </w:r>
                      </w:p>
                      <w:p w:rsidR="00103882" w:rsidRPr="00103882" w:rsidRDefault="00103882" w:rsidP="00103882">
                        <w:pPr>
                          <w:bidi/>
                          <w:spacing w:after="120" w:line="240" w:lineRule="auto"/>
                          <w:ind w:left="1856" w:hanging="1289"/>
                          <w:jc w:val="left"/>
                          <w:rPr>
                            <w:rFonts w:ascii="Arial" w:eastAsia="Times New Roman" w:hAnsi="Arial" w:cs="Arial"/>
                            <w:color w:val="000000"/>
                            <w:rtl/>
                          </w:rPr>
                        </w:pPr>
                        <w:r w:rsidRPr="00103882">
                          <w:rPr>
                            <w:rFonts w:ascii="Arial" w:eastAsia="Times New Roman" w:hAnsi="Arial" w:cs="Arial"/>
                            <w:color w:val="000000"/>
                            <w:rtl/>
                          </w:rPr>
                          <w:t>              ג.     המים המיועדים לשימוש במטבח המחנה יסופקו במכל המיועד למטרה זו בלבד. אף שלמטבח יסופק מכל נפרד, המכל יהיה מחובר למערכת המים הכללית של המחנה.</w:t>
                        </w:r>
                      </w:p>
                      <w:p w:rsidR="00103882" w:rsidRPr="00103882" w:rsidRDefault="00103882" w:rsidP="00103882">
                        <w:pPr>
                          <w:bidi/>
                          <w:spacing w:after="120" w:line="240" w:lineRule="auto"/>
                          <w:ind w:left="1856" w:hanging="1289"/>
                          <w:jc w:val="left"/>
                          <w:rPr>
                            <w:rFonts w:ascii="Arial" w:eastAsia="Times New Roman" w:hAnsi="Arial" w:cs="Arial"/>
                            <w:color w:val="000000"/>
                            <w:rtl/>
                          </w:rPr>
                        </w:pPr>
                        <w:r w:rsidRPr="00103882">
                          <w:rPr>
                            <w:rFonts w:ascii="Arial" w:eastAsia="Times New Roman" w:hAnsi="Arial" w:cs="Arial"/>
                            <w:color w:val="000000"/>
                            <w:rtl/>
                          </w:rPr>
                          <w:t>              ד.     מערך בדיקת המים והטיפול בהם יהיה בהתאם להנחיות של משרד הבריאות.</w:t>
                        </w:r>
                      </w:p>
                      <w:p w:rsidR="00103882" w:rsidRPr="00103882" w:rsidRDefault="00103882" w:rsidP="00103882">
                        <w:pPr>
                          <w:bidi/>
                          <w:spacing w:after="120" w:line="240" w:lineRule="auto"/>
                          <w:ind w:left="1856" w:hanging="1289"/>
                          <w:jc w:val="left"/>
                          <w:rPr>
                            <w:rFonts w:ascii="Arial" w:eastAsia="Times New Roman" w:hAnsi="Arial" w:cs="Arial"/>
                            <w:color w:val="000000"/>
                            <w:rtl/>
                          </w:rPr>
                        </w:pPr>
                        <w:r w:rsidRPr="00103882">
                          <w:rPr>
                            <w:rFonts w:ascii="Arial" w:eastAsia="Times New Roman" w:hAnsi="Arial" w:cs="Arial"/>
                            <w:color w:val="000000"/>
                            <w:rtl/>
                          </w:rPr>
                          <w:t>2.3.2      </w:t>
                        </w:r>
                        <w:r w:rsidRPr="00103882">
                          <w:rPr>
                            <w:rFonts w:ascii="Arial" w:eastAsia="Times New Roman" w:hAnsi="Arial" w:cs="Arial"/>
                            <w:b/>
                            <w:bCs/>
                            <w:color w:val="000000"/>
                            <w:rtl/>
                          </w:rPr>
                          <w:t>הטיפול במים</w:t>
                        </w:r>
                      </w:p>
                      <w:p w:rsidR="00103882" w:rsidRPr="00103882" w:rsidRDefault="00103882" w:rsidP="00103882">
                        <w:pPr>
                          <w:bidi/>
                          <w:spacing w:after="120" w:line="240" w:lineRule="auto"/>
                          <w:ind w:left="1856" w:hanging="1289"/>
                          <w:jc w:val="left"/>
                          <w:rPr>
                            <w:rFonts w:ascii="Arial" w:eastAsia="Times New Roman" w:hAnsi="Arial" w:cs="Arial"/>
                            <w:color w:val="000000"/>
                            <w:rtl/>
                          </w:rPr>
                        </w:pPr>
                        <w:r w:rsidRPr="00103882">
                          <w:rPr>
                            <w:rFonts w:ascii="Arial" w:eastAsia="Times New Roman" w:hAnsi="Arial" w:cs="Arial"/>
                            <w:color w:val="000000"/>
                            <w:rtl/>
                          </w:rPr>
                          <w:t>              א.     המים ייבדקו שלוש פעמים לפחות: שבוע לפני הקמת המחנה, יומיים לפני תחילת הפעילות ובמהלך הפעילות, בהתאם להנחיות משרד הבריאות.</w:t>
                        </w:r>
                      </w:p>
                      <w:p w:rsidR="00103882" w:rsidRPr="00103882" w:rsidRDefault="00103882" w:rsidP="00103882">
                        <w:pPr>
                          <w:bidi/>
                          <w:spacing w:after="120" w:line="240" w:lineRule="auto"/>
                          <w:ind w:left="1856" w:hanging="1289"/>
                          <w:jc w:val="left"/>
                          <w:rPr>
                            <w:rFonts w:ascii="Arial" w:eastAsia="Times New Roman" w:hAnsi="Arial" w:cs="Arial"/>
                            <w:color w:val="000000"/>
                            <w:rtl/>
                          </w:rPr>
                        </w:pPr>
                        <w:r w:rsidRPr="00103882">
                          <w:rPr>
                            <w:rFonts w:ascii="Arial" w:eastAsia="Times New Roman" w:hAnsi="Arial" w:cs="Arial"/>
                            <w:color w:val="000000"/>
                            <w:rtl/>
                          </w:rPr>
                          <w:t>              ב.     רכז התברואה של המחנה יבדוק בכל יום את המים כדי לוודא שאין בהם שאריות של חומרי חיטוי, וירשום את הממצאים. לשם כך יש להצטייד בערכות בדיקה מתאימות.</w:t>
                        </w:r>
                      </w:p>
                      <w:p w:rsidR="00103882" w:rsidRPr="00103882" w:rsidRDefault="00103882" w:rsidP="00103882">
                        <w:pPr>
                          <w:bidi/>
                          <w:spacing w:after="120" w:line="240" w:lineRule="auto"/>
                          <w:ind w:left="1856" w:hanging="1289"/>
                          <w:jc w:val="left"/>
                          <w:rPr>
                            <w:rFonts w:ascii="Arial" w:eastAsia="Times New Roman" w:hAnsi="Arial" w:cs="Arial"/>
                            <w:color w:val="000000"/>
                            <w:rtl/>
                          </w:rPr>
                        </w:pPr>
                        <w:r w:rsidRPr="00103882">
                          <w:rPr>
                            <w:rFonts w:ascii="Arial" w:eastAsia="Times New Roman" w:hAnsi="Arial" w:cs="Arial"/>
                            <w:color w:val="000000"/>
                            <w:rtl/>
                          </w:rPr>
                          <w:t>              ג.     פעולות החיטוי של המים תיעשינה  על ידי אדם שהוסמך לפעולה זו על ידי משרד הבריאות.</w:t>
                        </w:r>
                      </w:p>
                      <w:p w:rsidR="00103882" w:rsidRPr="00103882" w:rsidRDefault="00103882" w:rsidP="00103882">
                        <w:pPr>
                          <w:bidi/>
                          <w:spacing w:after="120" w:line="240" w:lineRule="auto"/>
                          <w:ind w:left="1856" w:hanging="1289"/>
                          <w:jc w:val="left"/>
                          <w:rPr>
                            <w:rFonts w:ascii="Arial" w:eastAsia="Times New Roman" w:hAnsi="Arial" w:cs="Arial"/>
                            <w:color w:val="000000"/>
                            <w:rtl/>
                          </w:rPr>
                        </w:pPr>
                        <w:r w:rsidRPr="00103882">
                          <w:rPr>
                            <w:rFonts w:ascii="Arial" w:eastAsia="Times New Roman" w:hAnsi="Arial" w:cs="Arial"/>
                            <w:color w:val="000000"/>
                            <w:rtl/>
                          </w:rPr>
                          <w:t>2.3.3      </w:t>
                        </w:r>
                        <w:r w:rsidRPr="00103882">
                          <w:rPr>
                            <w:rFonts w:ascii="Arial" w:eastAsia="Times New Roman" w:hAnsi="Arial" w:cs="Arial"/>
                            <w:b/>
                            <w:bCs/>
                            <w:color w:val="000000"/>
                            <w:rtl/>
                          </w:rPr>
                          <w:t>רחיצת כלי אוכל</w:t>
                        </w:r>
                      </w:p>
                      <w:p w:rsidR="00103882" w:rsidRPr="00103882" w:rsidRDefault="00103882" w:rsidP="00103882">
                        <w:pPr>
                          <w:bidi/>
                          <w:spacing w:after="120" w:line="240" w:lineRule="auto"/>
                          <w:ind w:left="1856" w:hanging="1289"/>
                          <w:jc w:val="left"/>
                          <w:rPr>
                            <w:rFonts w:ascii="Arial" w:eastAsia="Times New Roman" w:hAnsi="Arial" w:cs="Arial"/>
                            <w:color w:val="000000"/>
                            <w:rtl/>
                          </w:rPr>
                        </w:pPr>
                        <w:r w:rsidRPr="00103882">
                          <w:rPr>
                            <w:rFonts w:ascii="Arial" w:eastAsia="Times New Roman" w:hAnsi="Arial" w:cs="Arial"/>
                            <w:color w:val="000000"/>
                            <w:rtl/>
                          </w:rPr>
                          <w:t>              א.     בשטח המחנה יימצא מתקן לרחיצת כלי אוכל.</w:t>
                        </w:r>
                      </w:p>
                      <w:p w:rsidR="00103882" w:rsidRPr="00103882" w:rsidRDefault="00103882" w:rsidP="00103882">
                        <w:pPr>
                          <w:bidi/>
                          <w:spacing w:after="120" w:line="240" w:lineRule="auto"/>
                          <w:ind w:left="1856" w:hanging="1289"/>
                          <w:jc w:val="left"/>
                          <w:rPr>
                            <w:rFonts w:ascii="Arial" w:eastAsia="Times New Roman" w:hAnsi="Arial" w:cs="Arial"/>
                            <w:color w:val="000000"/>
                            <w:rtl/>
                          </w:rPr>
                        </w:pPr>
                        <w:r w:rsidRPr="00103882">
                          <w:rPr>
                            <w:rFonts w:ascii="Arial" w:eastAsia="Times New Roman" w:hAnsi="Arial" w:cs="Arial"/>
                            <w:color w:val="000000"/>
                            <w:rtl/>
                          </w:rPr>
                          <w:t>              ב.     מתחת למתקן תהיינה תעלות ניקוז פתוחות להרחקת מי השטיפה אל מחוץ לשטח המחנה או בור סופג בנפח של מטר מעוקב אחד לפחות אשר ימולא באבנים או בחצץ, בהתאם לאישור משרד הבריאות.</w:t>
                        </w:r>
                      </w:p>
                      <w:p w:rsidR="00103882" w:rsidRPr="00103882" w:rsidRDefault="00103882" w:rsidP="00103882">
                        <w:pPr>
                          <w:bidi/>
                          <w:spacing w:after="120" w:line="240" w:lineRule="auto"/>
                          <w:ind w:left="1856" w:hanging="1289"/>
                          <w:jc w:val="left"/>
                          <w:rPr>
                            <w:rFonts w:ascii="Arial" w:eastAsia="Times New Roman" w:hAnsi="Arial" w:cs="Arial"/>
                            <w:color w:val="000000"/>
                            <w:rtl/>
                          </w:rPr>
                        </w:pPr>
                        <w:r w:rsidRPr="00103882">
                          <w:rPr>
                            <w:rFonts w:ascii="Arial" w:eastAsia="Times New Roman" w:hAnsi="Arial" w:cs="Arial"/>
                            <w:color w:val="000000"/>
                            <w:rtl/>
                          </w:rPr>
                          <w:lastRenderedPageBreak/>
                          <w:t>              ג.     מעל למתקן יותקנו ברזים זוגיים נגדיים כדי לאפשר רחיצת כלים משני הצדדים.</w:t>
                        </w:r>
                      </w:p>
                      <w:p w:rsidR="00103882" w:rsidRPr="00103882" w:rsidRDefault="00103882" w:rsidP="00103882">
                        <w:pPr>
                          <w:bidi/>
                          <w:spacing w:after="120" w:line="240" w:lineRule="auto"/>
                          <w:ind w:left="1856" w:hanging="1289"/>
                          <w:jc w:val="left"/>
                          <w:rPr>
                            <w:rFonts w:ascii="Arial" w:eastAsia="Times New Roman" w:hAnsi="Arial" w:cs="Arial"/>
                            <w:color w:val="000000"/>
                            <w:rtl/>
                          </w:rPr>
                        </w:pPr>
                        <w:r w:rsidRPr="00103882">
                          <w:rPr>
                            <w:rFonts w:ascii="Arial" w:eastAsia="Times New Roman" w:hAnsi="Arial" w:cs="Arial"/>
                            <w:color w:val="000000"/>
                            <w:rtl/>
                          </w:rPr>
                          <w:t>              ד.     המפתח לכמות הברזים בחדר האוכל יתייחס לכלל האוכלים במחזור אכילה אחד לפי ברז אחד ל-25 ילדים.</w:t>
                        </w:r>
                      </w:p>
                      <w:p w:rsidR="00103882" w:rsidRPr="00103882" w:rsidRDefault="00103882" w:rsidP="00103882">
                        <w:pPr>
                          <w:bidi/>
                          <w:spacing w:after="120" w:line="240" w:lineRule="auto"/>
                          <w:ind w:left="1856" w:hanging="1289"/>
                          <w:jc w:val="left"/>
                          <w:rPr>
                            <w:rFonts w:ascii="Arial" w:eastAsia="Times New Roman" w:hAnsi="Arial" w:cs="Arial"/>
                            <w:color w:val="000000"/>
                            <w:rtl/>
                          </w:rPr>
                        </w:pPr>
                        <w:r w:rsidRPr="00103882">
                          <w:rPr>
                            <w:rFonts w:ascii="Arial" w:eastAsia="Times New Roman" w:hAnsi="Arial" w:cs="Arial"/>
                            <w:color w:val="000000"/>
                            <w:rtl/>
                          </w:rPr>
                          <w:t>              ה.    שטיפת הכלים תיעשה במים זורמים ובחומרים שאושרו בידי משרד הבריאות.</w:t>
                        </w:r>
                      </w:p>
                      <w:p w:rsidR="00103882" w:rsidRPr="00103882" w:rsidRDefault="00103882" w:rsidP="00103882">
                        <w:pPr>
                          <w:bidi/>
                          <w:spacing w:after="120" w:line="240" w:lineRule="auto"/>
                          <w:jc w:val="left"/>
                          <w:rPr>
                            <w:rFonts w:ascii="Arial" w:eastAsia="Times New Roman" w:hAnsi="Arial" w:cs="Arial"/>
                            <w:color w:val="000000"/>
                            <w:rtl/>
                          </w:rPr>
                        </w:pPr>
                        <w:r w:rsidRPr="00103882">
                          <w:rPr>
                            <w:rFonts w:ascii="Arial" w:eastAsia="Times New Roman" w:hAnsi="Arial" w:cs="Arial"/>
                            <w:color w:val="000000"/>
                            <w:rtl/>
                          </w:rPr>
                          <w:t> </w:t>
                        </w:r>
                      </w:p>
                      <w:p w:rsidR="00103882" w:rsidRPr="00103882" w:rsidRDefault="00103882" w:rsidP="00103882">
                        <w:pPr>
                          <w:bidi/>
                          <w:spacing w:after="120" w:line="240" w:lineRule="auto"/>
                          <w:jc w:val="left"/>
                          <w:rPr>
                            <w:rFonts w:ascii="Arial" w:eastAsia="Times New Roman" w:hAnsi="Arial" w:cs="Arial"/>
                            <w:color w:val="000000"/>
                            <w:rtl/>
                          </w:rPr>
                        </w:pPr>
                        <w:r w:rsidRPr="00103882">
                          <w:rPr>
                            <w:rFonts w:ascii="Arial" w:eastAsia="Times New Roman" w:hAnsi="Arial" w:cs="Arial"/>
                            <w:b/>
                            <w:bCs/>
                            <w:color w:val="000000"/>
                            <w:rtl/>
                          </w:rPr>
                          <w:t>2.4    שירותי שדה</w:t>
                        </w:r>
                      </w:p>
                      <w:p w:rsidR="00103882" w:rsidRPr="00103882" w:rsidRDefault="00103882" w:rsidP="00103882">
                        <w:pPr>
                          <w:bidi/>
                          <w:spacing w:after="120" w:line="240" w:lineRule="auto"/>
                          <w:ind w:left="1437" w:hanging="870"/>
                          <w:jc w:val="left"/>
                          <w:rPr>
                            <w:rFonts w:ascii="Arial" w:eastAsia="Times New Roman" w:hAnsi="Arial" w:cs="Arial"/>
                            <w:color w:val="000000"/>
                            <w:rtl/>
                          </w:rPr>
                        </w:pPr>
                        <w:r w:rsidRPr="00103882">
                          <w:rPr>
                            <w:rFonts w:ascii="Arial" w:eastAsia="Times New Roman" w:hAnsi="Arial" w:cs="Arial"/>
                            <w:color w:val="000000"/>
                            <w:rtl/>
                          </w:rPr>
                          <w:t>2.4.1       השירותים והמשתנות יהיו עשויים מאחד או מיותר מהסוגים המפורטים בתקנות רישוי עסקים (תנאים תברואיים למחנות ומחנות נופש). הם ייבנו, יוחזקו ויסולקו בהתאם לתנאים המפורטים בתוספת הראשונה לתקנות אלו ולפי הכתוב בתדריך של משרד הבריאות.</w:t>
                        </w:r>
                      </w:p>
                      <w:p w:rsidR="00103882" w:rsidRPr="00103882" w:rsidRDefault="00103882" w:rsidP="00103882">
                        <w:pPr>
                          <w:bidi/>
                          <w:spacing w:after="120" w:line="240" w:lineRule="auto"/>
                          <w:ind w:left="1437" w:hanging="870"/>
                          <w:jc w:val="left"/>
                          <w:rPr>
                            <w:rFonts w:ascii="Arial" w:eastAsia="Times New Roman" w:hAnsi="Arial" w:cs="Arial"/>
                            <w:color w:val="000000"/>
                            <w:rtl/>
                          </w:rPr>
                        </w:pPr>
                        <w:r w:rsidRPr="00103882">
                          <w:rPr>
                            <w:rFonts w:ascii="Arial" w:eastAsia="Times New Roman" w:hAnsi="Arial" w:cs="Arial"/>
                            <w:color w:val="000000"/>
                            <w:rtl/>
                          </w:rPr>
                          <w:t>2.4.2       השירותים יסומנו באופן ברור ונראה לעין. במחנות הממוקמים בטבע יהיה הסימון כדלהלן:</w:t>
                        </w:r>
                      </w:p>
                      <w:p w:rsidR="00103882" w:rsidRPr="00103882" w:rsidRDefault="00103882" w:rsidP="00103882">
                        <w:pPr>
                          <w:bidi/>
                          <w:spacing w:after="120" w:line="240" w:lineRule="auto"/>
                          <w:ind w:left="1437" w:hanging="870"/>
                          <w:jc w:val="left"/>
                          <w:rPr>
                            <w:rFonts w:ascii="Arial" w:eastAsia="Times New Roman" w:hAnsi="Arial" w:cs="Arial"/>
                            <w:color w:val="000000"/>
                            <w:rtl/>
                          </w:rPr>
                        </w:pPr>
                        <w:r w:rsidRPr="00103882">
                          <w:rPr>
                            <w:rFonts w:ascii="Arial" w:eastAsia="Times New Roman" w:hAnsi="Arial" w:cs="Arial"/>
                            <w:color w:val="000000"/>
                            <w:rtl/>
                          </w:rPr>
                          <w:t xml:space="preserve">               א.    הדרך לשירותים </w:t>
                        </w:r>
                        <w:proofErr w:type="spellStart"/>
                        <w:r w:rsidRPr="00103882">
                          <w:rPr>
                            <w:rFonts w:ascii="Arial" w:eastAsia="Times New Roman" w:hAnsi="Arial" w:cs="Arial"/>
                            <w:color w:val="000000"/>
                            <w:rtl/>
                          </w:rPr>
                          <w:t>תשולט</w:t>
                        </w:r>
                        <w:proofErr w:type="spellEnd"/>
                        <w:r w:rsidRPr="00103882">
                          <w:rPr>
                            <w:rFonts w:ascii="Arial" w:eastAsia="Times New Roman" w:hAnsi="Arial" w:cs="Arial"/>
                            <w:color w:val="000000"/>
                            <w:rtl/>
                          </w:rPr>
                          <w:t xml:space="preserve"> בשילוט זוהר וברור.</w:t>
                        </w:r>
                      </w:p>
                      <w:p w:rsidR="00103882" w:rsidRPr="00103882" w:rsidRDefault="00103882" w:rsidP="00103882">
                        <w:pPr>
                          <w:bidi/>
                          <w:spacing w:after="120" w:line="240" w:lineRule="auto"/>
                          <w:ind w:left="1437" w:hanging="870"/>
                          <w:jc w:val="left"/>
                          <w:rPr>
                            <w:rFonts w:ascii="Arial" w:eastAsia="Times New Roman" w:hAnsi="Arial" w:cs="Arial"/>
                            <w:color w:val="000000"/>
                            <w:rtl/>
                          </w:rPr>
                        </w:pPr>
                        <w:r w:rsidRPr="00103882">
                          <w:rPr>
                            <w:rFonts w:ascii="Arial" w:eastAsia="Times New Roman" w:hAnsi="Arial" w:cs="Arial"/>
                            <w:color w:val="000000"/>
                            <w:rtl/>
                          </w:rPr>
                          <w:t>               ב.    בשעת הלילה תואר הדרך במנורות או בכל דרך בטוחה אחרת.</w:t>
                        </w:r>
                      </w:p>
                      <w:p w:rsidR="00103882" w:rsidRPr="00103882" w:rsidRDefault="00103882" w:rsidP="00103882">
                        <w:pPr>
                          <w:bidi/>
                          <w:spacing w:after="120" w:line="240" w:lineRule="auto"/>
                          <w:ind w:left="1437" w:hanging="870"/>
                          <w:jc w:val="left"/>
                          <w:rPr>
                            <w:rFonts w:ascii="Arial" w:eastAsia="Times New Roman" w:hAnsi="Arial" w:cs="Arial"/>
                            <w:color w:val="000000"/>
                            <w:rtl/>
                          </w:rPr>
                        </w:pPr>
                        <w:r w:rsidRPr="00103882">
                          <w:rPr>
                            <w:rFonts w:ascii="Arial" w:eastAsia="Times New Roman" w:hAnsi="Arial" w:cs="Arial"/>
                            <w:color w:val="000000"/>
                            <w:rtl/>
                          </w:rPr>
                          <w:t>2.4.3       בסמוך לשירותים או לשוחות יותקנו ברזי מים זורמים לשטיפת ידיים לאחר השימוש בשירותים. ליד הברזים יימצא תמיד סבון.</w:t>
                        </w:r>
                      </w:p>
                      <w:p w:rsidR="00103882" w:rsidRPr="00103882" w:rsidRDefault="00103882" w:rsidP="00103882">
                        <w:pPr>
                          <w:bidi/>
                          <w:spacing w:after="120" w:line="240" w:lineRule="auto"/>
                          <w:ind w:left="1437" w:hanging="870"/>
                          <w:jc w:val="left"/>
                          <w:rPr>
                            <w:rFonts w:ascii="Arial" w:eastAsia="Times New Roman" w:hAnsi="Arial" w:cs="Arial"/>
                            <w:color w:val="000000"/>
                            <w:rtl/>
                          </w:rPr>
                        </w:pPr>
                        <w:r w:rsidRPr="00103882">
                          <w:rPr>
                            <w:rFonts w:ascii="Arial" w:eastAsia="Times New Roman" w:hAnsi="Arial" w:cs="Arial"/>
                            <w:color w:val="000000"/>
                            <w:rtl/>
                          </w:rPr>
                          <w:t>2.4.4       יש למנות אחראי שתפקידו יהיה לדאוג לניקיון השירותים והמשתנות.</w:t>
                        </w:r>
                      </w:p>
                      <w:p w:rsidR="00103882" w:rsidRPr="00103882" w:rsidRDefault="00103882" w:rsidP="00103882">
                        <w:pPr>
                          <w:bidi/>
                          <w:spacing w:after="120" w:line="240" w:lineRule="auto"/>
                          <w:ind w:left="1437" w:hanging="870"/>
                          <w:jc w:val="left"/>
                          <w:rPr>
                            <w:rFonts w:ascii="Arial" w:eastAsia="Times New Roman" w:hAnsi="Arial" w:cs="Arial"/>
                            <w:color w:val="000000"/>
                            <w:rtl/>
                          </w:rPr>
                        </w:pPr>
                        <w:r w:rsidRPr="00103882">
                          <w:rPr>
                            <w:rFonts w:ascii="Arial" w:eastAsia="Times New Roman" w:hAnsi="Arial" w:cs="Arial"/>
                            <w:color w:val="000000"/>
                            <w:rtl/>
                          </w:rPr>
                          <w:t>2.4.5       במחנה שיש בו שירותי שדה או שירותים כימיים יוקמו מקומות המגורים במרחק שאינו פחות מ-50 מ' מהשירותים הקרובים ואינו עולה על 100 מ' מהם. ניקוז השירותים יהיה באישור משרד הבריאות.</w:t>
                        </w:r>
                      </w:p>
                      <w:p w:rsidR="00103882" w:rsidRPr="00103882" w:rsidRDefault="00103882" w:rsidP="00103882">
                        <w:pPr>
                          <w:bidi/>
                          <w:spacing w:after="120" w:line="240" w:lineRule="auto"/>
                          <w:jc w:val="left"/>
                          <w:rPr>
                            <w:rFonts w:ascii="Arial" w:eastAsia="Times New Roman" w:hAnsi="Arial" w:cs="Arial"/>
                            <w:color w:val="000000"/>
                            <w:rtl/>
                          </w:rPr>
                        </w:pPr>
                        <w:r w:rsidRPr="00103882">
                          <w:rPr>
                            <w:rFonts w:ascii="Arial" w:eastAsia="Times New Roman" w:hAnsi="Arial" w:cs="Arial"/>
                            <w:color w:val="000000"/>
                            <w:rtl/>
                          </w:rPr>
                          <w:t> </w:t>
                        </w:r>
                      </w:p>
                      <w:p w:rsidR="00103882" w:rsidRPr="00103882" w:rsidRDefault="00103882" w:rsidP="00103882">
                        <w:pPr>
                          <w:bidi/>
                          <w:spacing w:after="120" w:line="240" w:lineRule="auto"/>
                          <w:jc w:val="left"/>
                          <w:rPr>
                            <w:rFonts w:ascii="Arial" w:eastAsia="Times New Roman" w:hAnsi="Arial" w:cs="Arial"/>
                            <w:color w:val="000000"/>
                            <w:rtl/>
                          </w:rPr>
                        </w:pPr>
                        <w:r w:rsidRPr="00103882">
                          <w:rPr>
                            <w:rFonts w:ascii="Arial" w:eastAsia="Times New Roman" w:hAnsi="Arial" w:cs="Arial"/>
                            <w:b/>
                            <w:bCs/>
                            <w:color w:val="000000"/>
                            <w:rtl/>
                          </w:rPr>
                          <w:t>2.5    המקלחות</w:t>
                        </w:r>
                      </w:p>
                      <w:p w:rsidR="00103882" w:rsidRPr="00103882" w:rsidRDefault="00103882" w:rsidP="00103882">
                        <w:pPr>
                          <w:bidi/>
                          <w:spacing w:after="120" w:line="240" w:lineRule="auto"/>
                          <w:ind w:left="1437" w:hanging="870"/>
                          <w:jc w:val="left"/>
                          <w:rPr>
                            <w:rFonts w:ascii="Arial" w:eastAsia="Times New Roman" w:hAnsi="Arial" w:cs="Arial"/>
                            <w:color w:val="000000"/>
                            <w:rtl/>
                          </w:rPr>
                        </w:pPr>
                        <w:r w:rsidRPr="00103882">
                          <w:rPr>
                            <w:rFonts w:ascii="Arial" w:eastAsia="Times New Roman" w:hAnsi="Arial" w:cs="Arial"/>
                            <w:color w:val="000000"/>
                            <w:rtl/>
                          </w:rPr>
                          <w:t>2.5.1       במחנה הכולל לינה תוקצינה מקלחות נפרדות לשני המינים. לכל 50 איש תהיה מקלחת אחת לפחות.</w:t>
                        </w:r>
                      </w:p>
                      <w:p w:rsidR="00103882" w:rsidRPr="00103882" w:rsidRDefault="00103882" w:rsidP="00103882">
                        <w:pPr>
                          <w:bidi/>
                          <w:spacing w:after="120" w:line="240" w:lineRule="auto"/>
                          <w:ind w:left="1437" w:hanging="870"/>
                          <w:jc w:val="left"/>
                          <w:rPr>
                            <w:rFonts w:ascii="Arial" w:eastAsia="Times New Roman" w:hAnsi="Arial" w:cs="Arial"/>
                            <w:color w:val="000000"/>
                            <w:rtl/>
                          </w:rPr>
                        </w:pPr>
                        <w:r w:rsidRPr="00103882">
                          <w:rPr>
                            <w:rFonts w:ascii="Arial" w:eastAsia="Times New Roman" w:hAnsi="Arial" w:cs="Arial"/>
                            <w:color w:val="000000"/>
                            <w:rtl/>
                          </w:rPr>
                          <w:t>2.5.2       מקלחת שדה תעמוד בתנאים האלה:</w:t>
                        </w:r>
                      </w:p>
                      <w:p w:rsidR="00103882" w:rsidRPr="00103882" w:rsidRDefault="00103882" w:rsidP="00103882">
                        <w:pPr>
                          <w:bidi/>
                          <w:spacing w:after="120" w:line="240" w:lineRule="auto"/>
                          <w:ind w:left="1856" w:hanging="1289"/>
                          <w:jc w:val="left"/>
                          <w:rPr>
                            <w:rFonts w:ascii="Arial" w:eastAsia="Times New Roman" w:hAnsi="Arial" w:cs="Arial"/>
                            <w:color w:val="000000"/>
                            <w:rtl/>
                          </w:rPr>
                        </w:pPr>
                        <w:r w:rsidRPr="00103882">
                          <w:rPr>
                            <w:rFonts w:ascii="Arial" w:eastAsia="Times New Roman" w:hAnsi="Arial" w:cs="Arial"/>
                            <w:color w:val="000000"/>
                            <w:rtl/>
                          </w:rPr>
                          <w:t xml:space="preserve">               א.    ניקוז המקלחת יהיה באמצעות בור לספיגת מי </w:t>
                        </w:r>
                        <w:proofErr w:type="spellStart"/>
                        <w:r w:rsidRPr="00103882">
                          <w:rPr>
                            <w:rFonts w:ascii="Arial" w:eastAsia="Times New Roman" w:hAnsi="Arial" w:cs="Arial"/>
                            <w:color w:val="000000"/>
                            <w:rtl/>
                          </w:rPr>
                          <w:t>הדלוחין</w:t>
                        </w:r>
                        <w:proofErr w:type="spellEnd"/>
                        <w:r w:rsidRPr="00103882">
                          <w:rPr>
                            <w:rFonts w:ascii="Arial" w:eastAsia="Times New Roman" w:hAnsi="Arial" w:cs="Arial"/>
                            <w:color w:val="000000"/>
                            <w:rtl/>
                          </w:rPr>
                          <w:t xml:space="preserve"> או תעלות ניקוז אל מחוץ לשטח המחנה או באמצעות פתרון אחר שיניח את דעתו של משרד הבריאות.</w:t>
                        </w:r>
                      </w:p>
                      <w:p w:rsidR="00103882" w:rsidRPr="00103882" w:rsidRDefault="00103882" w:rsidP="00103882">
                        <w:pPr>
                          <w:bidi/>
                          <w:spacing w:after="120" w:line="240" w:lineRule="auto"/>
                          <w:ind w:left="1856" w:hanging="1289"/>
                          <w:jc w:val="left"/>
                          <w:rPr>
                            <w:rFonts w:ascii="Arial" w:eastAsia="Times New Roman" w:hAnsi="Arial" w:cs="Arial"/>
                            <w:color w:val="000000"/>
                            <w:rtl/>
                          </w:rPr>
                        </w:pPr>
                        <w:r w:rsidRPr="00103882">
                          <w:rPr>
                            <w:rFonts w:ascii="Arial" w:eastAsia="Times New Roman" w:hAnsi="Arial" w:cs="Arial"/>
                            <w:color w:val="000000"/>
                            <w:rtl/>
                          </w:rPr>
                          <w:t>               ב.    רצפת המקלחת תהיה בנויה מבטון או מאריחים.</w:t>
                        </w:r>
                      </w:p>
                      <w:p w:rsidR="00103882" w:rsidRPr="00103882" w:rsidRDefault="00103882" w:rsidP="00103882">
                        <w:pPr>
                          <w:bidi/>
                          <w:spacing w:after="120" w:line="240" w:lineRule="auto"/>
                          <w:ind w:left="1856" w:hanging="1289"/>
                          <w:jc w:val="left"/>
                          <w:rPr>
                            <w:rFonts w:ascii="Arial" w:eastAsia="Times New Roman" w:hAnsi="Arial" w:cs="Arial"/>
                            <w:color w:val="000000"/>
                            <w:rtl/>
                          </w:rPr>
                        </w:pPr>
                        <w:r w:rsidRPr="00103882">
                          <w:rPr>
                            <w:rFonts w:ascii="Arial" w:eastAsia="Times New Roman" w:hAnsi="Arial" w:cs="Arial"/>
                            <w:color w:val="000000"/>
                            <w:rtl/>
                          </w:rPr>
                          <w:t>               ג.    רצפת המקלחת תישטף מדי בוקר במברשת ובמים ובתמיסה של חומר מחטא שאושר בידי משרד הבריאות.</w:t>
                        </w:r>
                      </w:p>
                      <w:p w:rsidR="00103882" w:rsidRPr="00103882" w:rsidRDefault="00103882" w:rsidP="00103882">
                        <w:pPr>
                          <w:bidi/>
                          <w:spacing w:after="120" w:line="240" w:lineRule="auto"/>
                          <w:jc w:val="left"/>
                          <w:rPr>
                            <w:rFonts w:ascii="Arial" w:eastAsia="Times New Roman" w:hAnsi="Arial" w:cs="Arial"/>
                            <w:color w:val="000000"/>
                            <w:rtl/>
                          </w:rPr>
                        </w:pPr>
                        <w:r w:rsidRPr="00103882">
                          <w:rPr>
                            <w:rFonts w:ascii="Arial" w:eastAsia="Times New Roman" w:hAnsi="Arial" w:cs="Arial"/>
                            <w:color w:val="000000"/>
                            <w:rtl/>
                          </w:rPr>
                          <w:t> </w:t>
                        </w:r>
                      </w:p>
                      <w:p w:rsidR="00103882" w:rsidRPr="00103882" w:rsidRDefault="00103882" w:rsidP="00103882">
                        <w:pPr>
                          <w:bidi/>
                          <w:spacing w:after="120" w:line="240" w:lineRule="auto"/>
                          <w:jc w:val="left"/>
                          <w:rPr>
                            <w:rFonts w:ascii="Arial" w:eastAsia="Times New Roman" w:hAnsi="Arial" w:cs="Arial"/>
                            <w:color w:val="000000"/>
                            <w:rtl/>
                          </w:rPr>
                        </w:pPr>
                        <w:r w:rsidRPr="00103882">
                          <w:rPr>
                            <w:rFonts w:ascii="Arial" w:eastAsia="Times New Roman" w:hAnsi="Arial" w:cs="Arial"/>
                            <w:b/>
                            <w:bCs/>
                            <w:color w:val="000000"/>
                            <w:rtl/>
                          </w:rPr>
                          <w:t>2.6    ניקוז שפכים</w:t>
                        </w:r>
                      </w:p>
                      <w:p w:rsidR="00103882" w:rsidRPr="00103882" w:rsidRDefault="00103882" w:rsidP="00103882">
                        <w:pPr>
                          <w:bidi/>
                          <w:spacing w:after="120" w:line="240" w:lineRule="auto"/>
                          <w:ind w:left="1437" w:hanging="870"/>
                          <w:jc w:val="left"/>
                          <w:rPr>
                            <w:rFonts w:ascii="Arial" w:eastAsia="Times New Roman" w:hAnsi="Arial" w:cs="Arial"/>
                            <w:color w:val="000000"/>
                            <w:rtl/>
                          </w:rPr>
                        </w:pPr>
                        <w:r w:rsidRPr="00103882">
                          <w:rPr>
                            <w:rFonts w:ascii="Arial" w:eastAsia="Times New Roman" w:hAnsi="Arial" w:cs="Arial"/>
                            <w:color w:val="000000"/>
                            <w:rtl/>
                          </w:rPr>
                          <w:t>2.6.1       לניקוז המים במחנה (ממקלחות, מהמטבח וכד') יוכנו בורות סופגים. אפשר לנצל את הטופוגרפיה לניקוז ללא בור סופג, באישור משרד הבריאות.</w:t>
                        </w:r>
                      </w:p>
                      <w:p w:rsidR="00103882" w:rsidRPr="00103882" w:rsidRDefault="00103882" w:rsidP="00103882">
                        <w:pPr>
                          <w:bidi/>
                          <w:spacing w:after="120" w:line="240" w:lineRule="auto"/>
                          <w:ind w:left="1437" w:hanging="870"/>
                          <w:jc w:val="left"/>
                          <w:rPr>
                            <w:rFonts w:ascii="Arial" w:eastAsia="Times New Roman" w:hAnsi="Arial" w:cs="Arial"/>
                            <w:color w:val="000000"/>
                            <w:rtl/>
                          </w:rPr>
                        </w:pPr>
                        <w:r w:rsidRPr="00103882">
                          <w:rPr>
                            <w:rFonts w:ascii="Arial" w:eastAsia="Times New Roman" w:hAnsi="Arial" w:cs="Arial"/>
                            <w:color w:val="000000"/>
                            <w:rtl/>
                          </w:rPr>
                          <w:t xml:space="preserve">2.6.2       ניקוז </w:t>
                        </w:r>
                        <w:proofErr w:type="spellStart"/>
                        <w:r w:rsidRPr="00103882">
                          <w:rPr>
                            <w:rFonts w:ascii="Arial" w:eastAsia="Times New Roman" w:hAnsi="Arial" w:cs="Arial"/>
                            <w:color w:val="000000"/>
                            <w:rtl/>
                          </w:rPr>
                          <w:t>הדלוחין</w:t>
                        </w:r>
                        <w:proofErr w:type="spellEnd"/>
                        <w:r w:rsidRPr="00103882">
                          <w:rPr>
                            <w:rFonts w:ascii="Arial" w:eastAsia="Times New Roman" w:hAnsi="Arial" w:cs="Arial"/>
                            <w:color w:val="000000"/>
                            <w:rtl/>
                          </w:rPr>
                          <w:t xml:space="preserve"> יהיה באמצעות צנרת סגורה שתוביל לבורות סופגים או למערכת ביוב מרכזית שתאושר על ידי משרד הבריאות.</w:t>
                        </w:r>
                      </w:p>
                      <w:p w:rsidR="00103882" w:rsidRPr="00103882" w:rsidRDefault="00103882" w:rsidP="00103882">
                        <w:pPr>
                          <w:bidi/>
                          <w:spacing w:after="120" w:line="240" w:lineRule="auto"/>
                          <w:jc w:val="left"/>
                          <w:rPr>
                            <w:rFonts w:ascii="Arial" w:eastAsia="Times New Roman" w:hAnsi="Arial" w:cs="Arial"/>
                            <w:color w:val="000000"/>
                            <w:rtl/>
                          </w:rPr>
                        </w:pPr>
                        <w:r w:rsidRPr="00103882">
                          <w:rPr>
                            <w:rFonts w:ascii="Arial" w:eastAsia="Times New Roman" w:hAnsi="Arial" w:cs="Arial"/>
                            <w:color w:val="000000"/>
                            <w:rtl/>
                          </w:rPr>
                          <w:t> </w:t>
                        </w:r>
                      </w:p>
                      <w:p w:rsidR="00103882" w:rsidRPr="00103882" w:rsidRDefault="00103882" w:rsidP="00103882">
                        <w:pPr>
                          <w:bidi/>
                          <w:spacing w:after="120" w:line="240" w:lineRule="auto"/>
                          <w:jc w:val="left"/>
                          <w:rPr>
                            <w:rFonts w:ascii="Arial" w:eastAsia="Times New Roman" w:hAnsi="Arial" w:cs="Arial"/>
                            <w:color w:val="000000"/>
                            <w:rtl/>
                          </w:rPr>
                        </w:pPr>
                        <w:r w:rsidRPr="00103882">
                          <w:rPr>
                            <w:rFonts w:ascii="Arial" w:eastAsia="Times New Roman" w:hAnsi="Arial" w:cs="Arial"/>
                            <w:b/>
                            <w:bCs/>
                            <w:color w:val="000000"/>
                            <w:rtl/>
                          </w:rPr>
                          <w:t>2.7    חומרי ניקוי, הדברה וחיטוי</w:t>
                        </w:r>
                      </w:p>
                      <w:p w:rsidR="00103882" w:rsidRPr="00103882" w:rsidRDefault="00103882" w:rsidP="00103882">
                        <w:pPr>
                          <w:bidi/>
                          <w:spacing w:after="120" w:line="240" w:lineRule="auto"/>
                          <w:ind w:left="1437" w:hanging="870"/>
                          <w:jc w:val="left"/>
                          <w:rPr>
                            <w:rFonts w:ascii="Arial" w:eastAsia="Times New Roman" w:hAnsi="Arial" w:cs="Arial"/>
                            <w:color w:val="000000"/>
                            <w:rtl/>
                          </w:rPr>
                        </w:pPr>
                        <w:r w:rsidRPr="00103882">
                          <w:rPr>
                            <w:rFonts w:ascii="Arial" w:eastAsia="Times New Roman" w:hAnsi="Arial" w:cs="Arial"/>
                            <w:color w:val="000000"/>
                            <w:rtl/>
                          </w:rPr>
                          <w:lastRenderedPageBreak/>
                          <w:t>2.7.1       במחנה יימצא תמיד מלאי של חומרי ניקוי (לרבות סיד וגיר במקרה של שירותים המבוססים על בורות ספיגה), נייר טואלט וסבון בכמות מספקת לתקופת המחנה.</w:t>
                        </w:r>
                      </w:p>
                      <w:p w:rsidR="00103882" w:rsidRPr="00103882" w:rsidRDefault="00103882" w:rsidP="00103882">
                        <w:pPr>
                          <w:bidi/>
                          <w:spacing w:after="120" w:line="240" w:lineRule="auto"/>
                          <w:ind w:left="1437" w:hanging="870"/>
                          <w:jc w:val="left"/>
                          <w:rPr>
                            <w:rFonts w:ascii="Arial" w:eastAsia="Times New Roman" w:hAnsi="Arial" w:cs="Arial"/>
                            <w:color w:val="000000"/>
                            <w:rtl/>
                          </w:rPr>
                        </w:pPr>
                        <w:r w:rsidRPr="00103882">
                          <w:rPr>
                            <w:rFonts w:ascii="Arial" w:eastAsia="Times New Roman" w:hAnsi="Arial" w:cs="Arial"/>
                            <w:color w:val="000000"/>
                            <w:rtl/>
                          </w:rPr>
                          <w:t>2.7.2       חומרי החיטוי וההדברה יאוחסנו במקום נפרד המיועד למטרה זו בלבד. מקום זה יהיה נעול בכל עת, והמפתח יימצא בידי מנהל המחנה.</w:t>
                        </w:r>
                      </w:p>
                      <w:p w:rsidR="00103882" w:rsidRPr="00103882" w:rsidRDefault="00103882" w:rsidP="00103882">
                        <w:pPr>
                          <w:bidi/>
                          <w:spacing w:after="120" w:line="240" w:lineRule="auto"/>
                          <w:ind w:left="1437" w:hanging="870"/>
                          <w:jc w:val="left"/>
                          <w:rPr>
                            <w:rFonts w:ascii="Arial" w:eastAsia="Times New Roman" w:hAnsi="Arial" w:cs="Arial"/>
                            <w:color w:val="000000"/>
                            <w:rtl/>
                          </w:rPr>
                        </w:pPr>
                        <w:r w:rsidRPr="00103882">
                          <w:rPr>
                            <w:rFonts w:ascii="Arial" w:eastAsia="Times New Roman" w:hAnsi="Arial" w:cs="Arial"/>
                            <w:color w:val="000000"/>
                            <w:rtl/>
                          </w:rPr>
                          <w:t xml:space="preserve">2.7.3       המקומות שבהם יאוחסנו חומרי הניקוי וההדברה </w:t>
                        </w:r>
                        <w:proofErr w:type="spellStart"/>
                        <w:r w:rsidRPr="00103882">
                          <w:rPr>
                            <w:rFonts w:ascii="Arial" w:eastAsia="Times New Roman" w:hAnsi="Arial" w:cs="Arial"/>
                            <w:color w:val="000000"/>
                            <w:rtl/>
                          </w:rPr>
                          <w:t>ישולטו</w:t>
                        </w:r>
                        <w:proofErr w:type="spellEnd"/>
                        <w:r w:rsidRPr="00103882">
                          <w:rPr>
                            <w:rFonts w:ascii="Arial" w:eastAsia="Times New Roman" w:hAnsi="Arial" w:cs="Arial"/>
                            <w:color w:val="000000"/>
                            <w:rtl/>
                          </w:rPr>
                          <w:t xml:space="preserve"> בשלט "זהירות, חומרי ניקוי/חומרי הדברה! לא למאכל!".</w:t>
                        </w:r>
                      </w:p>
                      <w:p w:rsidR="00103882" w:rsidRPr="00103882" w:rsidRDefault="00103882" w:rsidP="00103882">
                        <w:pPr>
                          <w:bidi/>
                          <w:spacing w:after="120" w:line="240" w:lineRule="atLeast"/>
                          <w:ind w:left="1437" w:hanging="870"/>
                          <w:jc w:val="left"/>
                          <w:rPr>
                            <w:rFonts w:ascii="Arial" w:eastAsia="Times New Roman" w:hAnsi="Arial" w:cs="Arial"/>
                            <w:color w:val="000000"/>
                            <w:rtl/>
                          </w:rPr>
                        </w:pPr>
                        <w:r w:rsidRPr="00103882">
                          <w:rPr>
                            <w:rFonts w:ascii="Arial" w:eastAsia="Times New Roman" w:hAnsi="Arial" w:cs="Arial"/>
                            <w:color w:val="000000"/>
                            <w:rtl/>
                          </w:rPr>
                          <w:t>2.7.4       השימוש בחומרי הדברה ייעשה בידי מדביר מוסמך בעל רישיון.</w:t>
                        </w:r>
                      </w:p>
                      <w:p w:rsidR="00103882" w:rsidRPr="00103882" w:rsidRDefault="00103882" w:rsidP="00103882">
                        <w:pPr>
                          <w:bidi/>
                          <w:spacing w:after="120" w:line="240" w:lineRule="atLeast"/>
                          <w:jc w:val="left"/>
                          <w:rPr>
                            <w:rFonts w:ascii="Arial" w:eastAsia="Times New Roman" w:hAnsi="Arial" w:cs="Arial"/>
                            <w:color w:val="000000"/>
                            <w:rtl/>
                          </w:rPr>
                        </w:pPr>
                        <w:r w:rsidRPr="00103882">
                          <w:rPr>
                            <w:rFonts w:ascii="Arial" w:eastAsia="Times New Roman" w:hAnsi="Arial" w:cs="Arial"/>
                            <w:color w:val="000000"/>
                            <w:rtl/>
                          </w:rPr>
                          <w:t> </w:t>
                        </w:r>
                      </w:p>
                      <w:p w:rsidR="00103882" w:rsidRPr="00103882" w:rsidRDefault="00103882" w:rsidP="00103882">
                        <w:pPr>
                          <w:bidi/>
                          <w:spacing w:after="120" w:line="240" w:lineRule="atLeast"/>
                          <w:jc w:val="left"/>
                          <w:rPr>
                            <w:rFonts w:ascii="Arial" w:eastAsia="Times New Roman" w:hAnsi="Arial" w:cs="Arial"/>
                            <w:color w:val="000000"/>
                            <w:rtl/>
                          </w:rPr>
                        </w:pPr>
                        <w:r w:rsidRPr="00103882">
                          <w:rPr>
                            <w:rFonts w:ascii="Arial" w:eastAsia="Times New Roman" w:hAnsi="Arial" w:cs="Arial"/>
                            <w:b/>
                            <w:bCs/>
                            <w:color w:val="000000"/>
                            <w:rtl/>
                          </w:rPr>
                          <w:t>2.8    מכלי האשפה</w:t>
                        </w:r>
                      </w:p>
                      <w:p w:rsidR="00103882" w:rsidRPr="00103882" w:rsidRDefault="00103882" w:rsidP="00103882">
                        <w:pPr>
                          <w:bidi/>
                          <w:spacing w:after="120" w:line="240" w:lineRule="auto"/>
                          <w:ind w:left="1437" w:hanging="870"/>
                          <w:jc w:val="left"/>
                          <w:rPr>
                            <w:rFonts w:ascii="Arial" w:eastAsia="Times New Roman" w:hAnsi="Arial" w:cs="Arial"/>
                            <w:color w:val="000000"/>
                            <w:rtl/>
                          </w:rPr>
                        </w:pPr>
                        <w:r w:rsidRPr="00103882">
                          <w:rPr>
                            <w:rFonts w:ascii="Arial" w:eastAsia="Times New Roman" w:hAnsi="Arial" w:cs="Arial"/>
                            <w:color w:val="000000"/>
                            <w:rtl/>
                          </w:rPr>
                          <w:t xml:space="preserve">2.8.1       אשפה מכל סוג שהוא תפונה מהמחנה בשקי </w:t>
                        </w:r>
                        <w:proofErr w:type="spellStart"/>
                        <w:r w:rsidRPr="00103882">
                          <w:rPr>
                            <w:rFonts w:ascii="Arial" w:eastAsia="Times New Roman" w:hAnsi="Arial" w:cs="Arial"/>
                            <w:color w:val="000000"/>
                            <w:rtl/>
                          </w:rPr>
                          <w:t>פוליאטילן</w:t>
                        </w:r>
                        <w:proofErr w:type="spellEnd"/>
                        <w:r w:rsidRPr="00103882">
                          <w:rPr>
                            <w:rFonts w:ascii="Arial" w:eastAsia="Times New Roman" w:hAnsi="Arial" w:cs="Arial"/>
                            <w:color w:val="000000"/>
                            <w:rtl/>
                          </w:rPr>
                          <w:t xml:space="preserve"> פעם ביום לפחות. הפינוי ייעשה בידי הרשות המקומית או בידי קבלן פרטי מאושר.</w:t>
                        </w:r>
                      </w:p>
                      <w:p w:rsidR="00103882" w:rsidRPr="00103882" w:rsidRDefault="00103882" w:rsidP="00103882">
                        <w:pPr>
                          <w:bidi/>
                          <w:spacing w:after="120" w:line="240" w:lineRule="auto"/>
                          <w:ind w:left="1437" w:hanging="870"/>
                          <w:jc w:val="left"/>
                          <w:rPr>
                            <w:rFonts w:ascii="Arial" w:eastAsia="Times New Roman" w:hAnsi="Arial" w:cs="Arial"/>
                            <w:color w:val="000000"/>
                            <w:rtl/>
                          </w:rPr>
                        </w:pPr>
                        <w:r w:rsidRPr="00103882">
                          <w:rPr>
                            <w:rFonts w:ascii="Arial" w:eastAsia="Times New Roman" w:hAnsi="Arial" w:cs="Arial"/>
                            <w:color w:val="000000"/>
                            <w:rtl/>
                          </w:rPr>
                          <w:t>2.8.2       בתוך המחנה יפונו פחי האשפה הקטנים שבאזור המגורים, השירותים והמטבח שלוש פעמים ביום לפחות למשטח מרכזי שייקבע בתיאום עם משרד הבריאות.</w:t>
                        </w:r>
                      </w:p>
                      <w:p w:rsidR="00103882" w:rsidRPr="00103882" w:rsidRDefault="00103882" w:rsidP="00103882">
                        <w:pPr>
                          <w:bidi/>
                          <w:spacing w:after="120" w:line="240" w:lineRule="auto"/>
                          <w:ind w:left="1437" w:hanging="870"/>
                          <w:jc w:val="left"/>
                          <w:rPr>
                            <w:rFonts w:ascii="Arial" w:eastAsia="Times New Roman" w:hAnsi="Arial" w:cs="Arial"/>
                            <w:color w:val="000000"/>
                            <w:rtl/>
                          </w:rPr>
                        </w:pPr>
                        <w:r w:rsidRPr="00103882">
                          <w:rPr>
                            <w:rFonts w:ascii="Arial" w:eastAsia="Times New Roman" w:hAnsi="Arial" w:cs="Arial"/>
                            <w:color w:val="000000"/>
                            <w:rtl/>
                          </w:rPr>
                          <w:t>2.8.3       במחנה הכולל מגורים יוצבו ליד מקומות המגורים מכלי אשפה מרכזיים. מכלי האשפה יעמדו בתנאים האלה:</w:t>
                        </w:r>
                      </w:p>
                      <w:p w:rsidR="00103882" w:rsidRPr="00103882" w:rsidRDefault="00103882" w:rsidP="00103882">
                        <w:pPr>
                          <w:bidi/>
                          <w:spacing w:after="120" w:line="240" w:lineRule="auto"/>
                          <w:ind w:left="1437" w:hanging="870"/>
                          <w:jc w:val="left"/>
                          <w:rPr>
                            <w:rFonts w:ascii="Arial" w:eastAsia="Times New Roman" w:hAnsi="Arial" w:cs="Arial"/>
                            <w:color w:val="000000"/>
                            <w:rtl/>
                          </w:rPr>
                        </w:pPr>
                        <w:r w:rsidRPr="00103882">
                          <w:rPr>
                            <w:rFonts w:ascii="Arial" w:eastAsia="Times New Roman" w:hAnsi="Arial" w:cs="Arial"/>
                            <w:color w:val="000000"/>
                            <w:rtl/>
                          </w:rPr>
                          <w:t>               א.    הם יוצבו במרחק של 50 מ' ממטבח המחנה.</w:t>
                        </w:r>
                      </w:p>
                      <w:p w:rsidR="00103882" w:rsidRPr="00103882" w:rsidRDefault="00103882" w:rsidP="00103882">
                        <w:pPr>
                          <w:bidi/>
                          <w:spacing w:after="120" w:line="240" w:lineRule="auto"/>
                          <w:ind w:left="1437" w:hanging="870"/>
                          <w:jc w:val="left"/>
                          <w:rPr>
                            <w:rFonts w:ascii="Arial" w:eastAsia="Times New Roman" w:hAnsi="Arial" w:cs="Arial"/>
                            <w:color w:val="000000"/>
                            <w:rtl/>
                          </w:rPr>
                        </w:pPr>
                        <w:r w:rsidRPr="00103882">
                          <w:rPr>
                            <w:rFonts w:ascii="Arial" w:eastAsia="Times New Roman" w:hAnsi="Arial" w:cs="Arial"/>
                            <w:color w:val="000000"/>
                            <w:rtl/>
                          </w:rPr>
                          <w:t>               ב.    השטח שמסביב למכלי האשפה ומתחתם יהיה נקי בכל עת.</w:t>
                        </w:r>
                      </w:p>
                      <w:p w:rsidR="00103882" w:rsidRPr="00103882" w:rsidRDefault="00103882" w:rsidP="00103882">
                        <w:pPr>
                          <w:bidi/>
                          <w:spacing w:after="120" w:line="260" w:lineRule="atLeast"/>
                          <w:ind w:left="1437" w:hanging="870"/>
                          <w:jc w:val="left"/>
                          <w:rPr>
                            <w:rFonts w:ascii="Arial" w:eastAsia="Times New Roman" w:hAnsi="Arial" w:cs="Arial"/>
                            <w:color w:val="000000"/>
                            <w:rtl/>
                          </w:rPr>
                        </w:pPr>
                        <w:r w:rsidRPr="00103882">
                          <w:rPr>
                            <w:rFonts w:ascii="Arial" w:eastAsia="Times New Roman" w:hAnsi="Arial" w:cs="Arial"/>
                            <w:color w:val="000000"/>
                            <w:rtl/>
                          </w:rPr>
                          <w:t xml:space="preserve">               ג.    בתוך כל מכל תהיה שקית </w:t>
                        </w:r>
                        <w:proofErr w:type="spellStart"/>
                        <w:r w:rsidRPr="00103882">
                          <w:rPr>
                            <w:rFonts w:ascii="Arial" w:eastAsia="Times New Roman" w:hAnsi="Arial" w:cs="Arial"/>
                            <w:color w:val="000000"/>
                            <w:rtl/>
                          </w:rPr>
                          <w:t>פוליאטילן</w:t>
                        </w:r>
                        <w:proofErr w:type="spellEnd"/>
                        <w:r w:rsidRPr="00103882">
                          <w:rPr>
                            <w:rFonts w:ascii="Arial" w:eastAsia="Times New Roman" w:hAnsi="Arial" w:cs="Arial"/>
                            <w:color w:val="000000"/>
                            <w:rtl/>
                          </w:rPr>
                          <w:t xml:space="preserve"> המתאימה לגודל המכל.</w:t>
                        </w:r>
                      </w:p>
                      <w:p w:rsidR="00103882" w:rsidRPr="00103882" w:rsidRDefault="00103882" w:rsidP="00103882">
                        <w:pPr>
                          <w:bidi/>
                          <w:spacing w:after="120" w:line="260" w:lineRule="atLeast"/>
                          <w:ind w:left="1437" w:hanging="870"/>
                          <w:jc w:val="left"/>
                          <w:rPr>
                            <w:rFonts w:ascii="Arial" w:eastAsia="Times New Roman" w:hAnsi="Arial" w:cs="Arial"/>
                            <w:color w:val="000000"/>
                            <w:rtl/>
                          </w:rPr>
                        </w:pPr>
                        <w:r w:rsidRPr="00103882">
                          <w:rPr>
                            <w:rFonts w:ascii="Arial" w:eastAsia="Times New Roman" w:hAnsi="Arial" w:cs="Arial"/>
                            <w:color w:val="000000"/>
                            <w:rtl/>
                          </w:rPr>
                          <w:t>              </w:t>
                        </w:r>
                      </w:p>
                      <w:p w:rsidR="00103882" w:rsidRPr="00103882" w:rsidRDefault="00103882" w:rsidP="00103882">
                        <w:pPr>
                          <w:bidi/>
                          <w:spacing w:after="120" w:line="260" w:lineRule="atLeast"/>
                          <w:jc w:val="left"/>
                          <w:rPr>
                            <w:rFonts w:ascii="Arial" w:eastAsia="Times New Roman" w:hAnsi="Arial" w:cs="Arial"/>
                            <w:color w:val="000000"/>
                            <w:rtl/>
                          </w:rPr>
                        </w:pPr>
                        <w:r w:rsidRPr="00103882">
                          <w:rPr>
                            <w:rFonts w:ascii="Arial" w:eastAsia="Times New Roman" w:hAnsi="Arial" w:cs="Arial"/>
                            <w:b/>
                            <w:bCs/>
                            <w:color w:val="000000"/>
                            <w:rtl/>
                          </w:rPr>
                          <w:t>2.9    ניקוי השטח בסיום המחנה</w:t>
                        </w:r>
                      </w:p>
                      <w:p w:rsidR="00103882" w:rsidRPr="00103882" w:rsidRDefault="00103882" w:rsidP="00103882">
                        <w:pPr>
                          <w:bidi/>
                          <w:spacing w:after="120" w:line="240" w:lineRule="auto"/>
                          <w:ind w:left="1437" w:hanging="870"/>
                          <w:jc w:val="left"/>
                          <w:rPr>
                            <w:rFonts w:ascii="Arial" w:eastAsia="Times New Roman" w:hAnsi="Arial" w:cs="Arial"/>
                            <w:color w:val="000000"/>
                            <w:rtl/>
                          </w:rPr>
                        </w:pPr>
                        <w:r w:rsidRPr="00103882">
                          <w:rPr>
                            <w:rFonts w:ascii="Arial" w:eastAsia="Times New Roman" w:hAnsi="Arial" w:cs="Arial"/>
                            <w:color w:val="000000"/>
                            <w:rtl/>
                          </w:rPr>
                          <w:t>מנהל המחנה לא יעזוב את השטח אלא לאחר שתבוצענה הפעולות האלה:</w:t>
                        </w:r>
                      </w:p>
                      <w:p w:rsidR="00103882" w:rsidRPr="00103882" w:rsidRDefault="00103882" w:rsidP="00103882">
                        <w:pPr>
                          <w:bidi/>
                          <w:spacing w:after="120" w:line="260" w:lineRule="atLeast"/>
                          <w:ind w:left="1437" w:hanging="870"/>
                          <w:jc w:val="left"/>
                          <w:rPr>
                            <w:rFonts w:ascii="Arial" w:eastAsia="Times New Roman" w:hAnsi="Arial" w:cs="Arial"/>
                            <w:color w:val="000000"/>
                            <w:rtl/>
                          </w:rPr>
                        </w:pPr>
                        <w:r w:rsidRPr="00103882">
                          <w:rPr>
                            <w:rFonts w:ascii="Arial" w:eastAsia="Times New Roman" w:hAnsi="Arial" w:cs="Arial"/>
                            <w:color w:val="000000"/>
                            <w:rtl/>
                          </w:rPr>
                          <w:t>2.9.1       סתימה של כל בורות הניקוז ובורות השירותים;</w:t>
                        </w:r>
                      </w:p>
                      <w:p w:rsidR="00103882" w:rsidRPr="00103882" w:rsidRDefault="00103882" w:rsidP="00103882">
                        <w:pPr>
                          <w:bidi/>
                          <w:spacing w:after="120" w:line="240" w:lineRule="atLeast"/>
                          <w:ind w:left="1437" w:hanging="870"/>
                          <w:jc w:val="left"/>
                          <w:rPr>
                            <w:rFonts w:ascii="Arial" w:eastAsia="Times New Roman" w:hAnsi="Arial" w:cs="Arial"/>
                            <w:color w:val="000000"/>
                            <w:rtl/>
                          </w:rPr>
                        </w:pPr>
                        <w:r w:rsidRPr="00103882">
                          <w:rPr>
                            <w:rFonts w:ascii="Arial" w:eastAsia="Times New Roman" w:hAnsi="Arial" w:cs="Arial"/>
                            <w:color w:val="000000"/>
                            <w:rtl/>
                          </w:rPr>
                          <w:t>2.9.2       ניקוי כללי של שטח המחנה והרחקת כל פסולת ואשפה.</w:t>
                        </w:r>
                      </w:p>
                      <w:p w:rsidR="00103882" w:rsidRPr="00103882" w:rsidRDefault="00103882" w:rsidP="00103882">
                        <w:pPr>
                          <w:bidi/>
                          <w:spacing w:after="120" w:line="240" w:lineRule="atLeast"/>
                          <w:ind w:left="1437" w:hanging="870"/>
                          <w:jc w:val="left"/>
                          <w:rPr>
                            <w:rFonts w:ascii="Arial" w:eastAsia="Times New Roman" w:hAnsi="Arial" w:cs="Arial"/>
                            <w:color w:val="000000"/>
                            <w:rtl/>
                          </w:rPr>
                        </w:pPr>
                        <w:r w:rsidRPr="00103882">
                          <w:rPr>
                            <w:rFonts w:ascii="Arial" w:eastAsia="Times New Roman" w:hAnsi="Arial" w:cs="Arial"/>
                            <w:color w:val="000000"/>
                            <w:rtl/>
                          </w:rPr>
                          <w:t> </w:t>
                        </w:r>
                      </w:p>
                      <w:p w:rsidR="00103882" w:rsidRPr="00103882" w:rsidRDefault="00103882" w:rsidP="00103882">
                        <w:pPr>
                          <w:bidi/>
                          <w:spacing w:after="120" w:line="240" w:lineRule="atLeast"/>
                          <w:jc w:val="both"/>
                          <w:outlineLvl w:val="2"/>
                          <w:rPr>
                            <w:rFonts w:ascii="Arial" w:eastAsia="Times New Roman" w:hAnsi="Arial" w:cs="Arial"/>
                            <w:b/>
                            <w:bCs/>
                            <w:color w:val="8B0000"/>
                            <w:sz w:val="24"/>
                            <w:szCs w:val="24"/>
                            <w:rtl/>
                          </w:rPr>
                        </w:pPr>
                        <w:r w:rsidRPr="00103882">
                          <w:rPr>
                            <w:rFonts w:ascii="Arial" w:eastAsia="Times New Roman" w:hAnsi="Arial" w:cs="Arial"/>
                            <w:b/>
                            <w:bCs/>
                            <w:color w:val="8B0000"/>
                            <w:sz w:val="24"/>
                            <w:szCs w:val="24"/>
                            <w:rtl/>
                          </w:rPr>
                          <w:t>3.     ניהול הרפואה במחנה</w:t>
                        </w:r>
                      </w:p>
                      <w:p w:rsidR="00103882" w:rsidRPr="00103882" w:rsidRDefault="00103882" w:rsidP="00103882">
                        <w:pPr>
                          <w:bidi/>
                          <w:spacing w:after="120" w:line="240" w:lineRule="atLeast"/>
                          <w:jc w:val="left"/>
                          <w:rPr>
                            <w:rFonts w:ascii="Arial" w:eastAsia="Times New Roman" w:hAnsi="Arial" w:cs="Arial"/>
                            <w:color w:val="000000"/>
                            <w:rtl/>
                          </w:rPr>
                        </w:pPr>
                        <w:r w:rsidRPr="00103882">
                          <w:rPr>
                            <w:rFonts w:ascii="Arial" w:eastAsia="Times New Roman" w:hAnsi="Arial" w:cs="Arial"/>
                            <w:b/>
                            <w:bCs/>
                            <w:color w:val="000000"/>
                            <w:rtl/>
                          </w:rPr>
                          <w:t>3.1     כללי</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3.1.1       א.    הניסיון מלמד שמתן שירותי רפואה הולמים במסגרת מחנה תורם משמעותית </w:t>
                        </w:r>
                        <w:r w:rsidRPr="00103882">
                          <w:rPr>
                            <w:rFonts w:ascii="Arial" w:eastAsia="Times New Roman" w:hAnsi="Arial" w:cs="Arial"/>
                            <w:b/>
                            <w:bCs/>
                            <w:color w:val="000000"/>
                            <w:rtl/>
                          </w:rPr>
                          <w:t>להפחתת מספר החניכים</w:t>
                        </w:r>
                        <w:r w:rsidRPr="00103882">
                          <w:rPr>
                            <w:rFonts w:ascii="Arial" w:eastAsia="Times New Roman" w:hAnsi="Arial" w:cs="Arial"/>
                            <w:color w:val="000000"/>
                            <w:rtl/>
                          </w:rPr>
                          <w:t> הנושרים ממנו במהלך הפעילות בו ובכך להעצמת החוויה הן של החניכים הצעירים והן של הוריהם.</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ב.    הניסיון גם מלמד שהעמדת שירותי רפואה מתקדמים, הכוללים כוח אדם מיומן, ציוד מתקדם ודרכי תקשורת, תורמת משמעותית לרמת הביטחון של סגלי המחנות, וכפועל יוצא מכך מעצימה את החוויות ואת הפעילויות ומקטינה משמעותית את מספר החניכים המופנים הביתה מסיבות רפואיות.</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ג.     המרפאה במחנה נותנת שירותי רפואה לכל החניכים, המדריכים, אנשי הסגל והמנהלה, ובכלל זה המבקרים והאורחים במידת הצורך.</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3.1.2       </w:t>
                        </w:r>
                        <w:r w:rsidRPr="00103882">
                          <w:rPr>
                            <w:rFonts w:ascii="Arial" w:eastAsia="Times New Roman" w:hAnsi="Arial" w:cs="Arial"/>
                            <w:b/>
                            <w:bCs/>
                            <w:color w:val="000000"/>
                            <w:rtl/>
                          </w:rPr>
                          <w:t>הגדרות</w:t>
                        </w:r>
                      </w:p>
                      <w:p w:rsidR="00103882" w:rsidRPr="00103882" w:rsidRDefault="00103882" w:rsidP="00103882">
                        <w:pPr>
                          <w:bidi/>
                          <w:spacing w:after="120" w:line="240" w:lineRule="auto"/>
                          <w:ind w:left="1405" w:hanging="1425"/>
                          <w:jc w:val="left"/>
                          <w:rPr>
                            <w:rFonts w:ascii="Arial" w:eastAsia="Times New Roman" w:hAnsi="Arial" w:cs="Arial"/>
                            <w:color w:val="000000"/>
                            <w:rtl/>
                          </w:rPr>
                        </w:pPr>
                        <w:r w:rsidRPr="00103882">
                          <w:rPr>
                            <w:rFonts w:ascii="Arial" w:eastAsia="Times New Roman" w:hAnsi="Arial" w:cs="Arial"/>
                            <w:color w:val="000000"/>
                            <w:rtl/>
                          </w:rPr>
                          <w:t>                         להלן הגדרות המתייחסות לסוגי המחנות ולכשירותם של אנשי הרפואה:</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א.    </w:t>
                        </w:r>
                        <w:r w:rsidRPr="00103882">
                          <w:rPr>
                            <w:rFonts w:ascii="Arial" w:eastAsia="Times New Roman" w:hAnsi="Arial" w:cs="Arial"/>
                            <w:b/>
                            <w:bCs/>
                            <w:color w:val="000000"/>
                            <w:rtl/>
                          </w:rPr>
                          <w:t>מחנה משולב (גדול)</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b/>
                            <w:bCs/>
                            <w:color w:val="000000"/>
                            <w:rtl/>
                          </w:rPr>
                          <w:t>                        </w:t>
                        </w:r>
                        <w:r w:rsidRPr="00103882">
                          <w:rPr>
                            <w:rFonts w:ascii="Arial" w:eastAsia="Times New Roman" w:hAnsi="Arial" w:cs="Arial"/>
                            <w:color w:val="000000"/>
                            <w:rtl/>
                          </w:rPr>
                          <w:t>מחנה גדול במיוחד, המאכלס למעלה מ-800 חניכים בו-זמנית.</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lastRenderedPageBreak/>
                          <w:t>                 ב.    </w:t>
                        </w:r>
                        <w:r w:rsidRPr="00103882">
                          <w:rPr>
                            <w:rFonts w:ascii="Arial" w:eastAsia="Times New Roman" w:hAnsi="Arial" w:cs="Arial"/>
                            <w:b/>
                            <w:bCs/>
                            <w:color w:val="000000"/>
                            <w:rtl/>
                          </w:rPr>
                          <w:t>מחנה רגיל</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b/>
                            <w:bCs/>
                            <w:color w:val="000000"/>
                            <w:rtl/>
                          </w:rPr>
                          <w:t>                        </w:t>
                        </w:r>
                        <w:r w:rsidRPr="00103882">
                          <w:rPr>
                            <w:rFonts w:ascii="Arial" w:eastAsia="Times New Roman" w:hAnsi="Arial" w:cs="Arial"/>
                            <w:color w:val="000000"/>
                            <w:rtl/>
                          </w:rPr>
                          <w:t>מחנה המאכלס בו-זמנית כמה מאות של חניכים ולא יותר מ-800 חניכים בו-זמנית.</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ג.     </w:t>
                        </w:r>
                        <w:r w:rsidRPr="00103882">
                          <w:rPr>
                            <w:rFonts w:ascii="Arial" w:eastAsia="Times New Roman" w:hAnsi="Arial" w:cs="Arial"/>
                            <w:b/>
                            <w:bCs/>
                            <w:color w:val="000000"/>
                            <w:rtl/>
                          </w:rPr>
                          <w:t>מגיש עזרה ראשונה (</w:t>
                        </w:r>
                        <w:proofErr w:type="spellStart"/>
                        <w:r w:rsidRPr="00103882">
                          <w:rPr>
                            <w:rFonts w:ascii="Arial" w:eastAsia="Times New Roman" w:hAnsi="Arial" w:cs="Arial"/>
                            <w:b/>
                            <w:bCs/>
                            <w:color w:val="000000"/>
                            <w:rtl/>
                          </w:rPr>
                          <w:t>מע"ר</w:t>
                        </w:r>
                        <w:proofErr w:type="spellEnd"/>
                        <w:r w:rsidRPr="00103882">
                          <w:rPr>
                            <w:rFonts w:ascii="Arial" w:eastAsia="Times New Roman" w:hAnsi="Arial" w:cs="Arial"/>
                            <w:b/>
                            <w:bCs/>
                            <w:color w:val="000000"/>
                            <w:rtl/>
                          </w:rPr>
                          <w:t>)</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b/>
                            <w:bCs/>
                            <w:color w:val="000000"/>
                            <w:rtl/>
                          </w:rPr>
                          <w:t>                        </w:t>
                        </w:r>
                        <w:r w:rsidRPr="00103882">
                          <w:rPr>
                            <w:rFonts w:ascii="Arial" w:eastAsia="Times New Roman" w:hAnsi="Arial" w:cs="Arial"/>
                            <w:color w:val="000000"/>
                            <w:rtl/>
                          </w:rPr>
                          <w:t xml:space="preserve">בוגר קורס 44 שעות בעזרה ראשונה המשתתף פעם בשנתיים בקורס </w:t>
                        </w:r>
                        <w:proofErr w:type="spellStart"/>
                        <w:r w:rsidRPr="00103882">
                          <w:rPr>
                            <w:rFonts w:ascii="Arial" w:eastAsia="Times New Roman" w:hAnsi="Arial" w:cs="Arial"/>
                            <w:color w:val="000000"/>
                            <w:rtl/>
                          </w:rPr>
                          <w:t>רענון</w:t>
                        </w:r>
                        <w:proofErr w:type="spellEnd"/>
                        <w:r w:rsidRPr="00103882">
                          <w:rPr>
                            <w:rFonts w:ascii="Arial" w:eastAsia="Times New Roman" w:hAnsi="Arial" w:cs="Arial"/>
                            <w:color w:val="000000"/>
                            <w:rtl/>
                          </w:rPr>
                          <w:t xml:space="preserve"> בן 20 שעות וברשותו תעודה המעידה על כך.</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ד.    </w:t>
                        </w:r>
                        <w:r w:rsidRPr="00103882">
                          <w:rPr>
                            <w:rFonts w:ascii="Arial" w:eastAsia="Times New Roman" w:hAnsi="Arial" w:cs="Arial"/>
                            <w:b/>
                            <w:bCs/>
                            <w:color w:val="000000"/>
                            <w:rtl/>
                          </w:rPr>
                          <w:t>חובש</w:t>
                        </w:r>
                      </w:p>
                      <w:p w:rsidR="00103882" w:rsidRPr="00103882" w:rsidRDefault="00103882" w:rsidP="00103882">
                        <w:pPr>
                          <w:bidi/>
                          <w:spacing w:after="120" w:line="240" w:lineRule="auto"/>
                          <w:ind w:left="2216" w:hanging="1785"/>
                          <w:jc w:val="left"/>
                          <w:rPr>
                            <w:rFonts w:ascii="Arial" w:eastAsia="Times New Roman" w:hAnsi="Arial" w:cs="Arial"/>
                            <w:color w:val="000000"/>
                            <w:rtl/>
                          </w:rPr>
                        </w:pPr>
                        <w:r w:rsidRPr="00103882">
                          <w:rPr>
                            <w:rFonts w:ascii="Arial" w:eastAsia="Times New Roman" w:hAnsi="Arial" w:cs="Arial"/>
                            <w:b/>
                            <w:bCs/>
                            <w:color w:val="000000"/>
                            <w:rtl/>
                          </w:rPr>
                          <w:t>                        </w:t>
                        </w:r>
                        <w:r w:rsidRPr="00103882">
                          <w:rPr>
                            <w:rFonts w:ascii="Arial" w:eastAsia="Times New Roman" w:hAnsi="Arial" w:cs="Arial"/>
                            <w:color w:val="000000"/>
                            <w:rtl/>
                          </w:rPr>
                          <w:t>1)   בוגר קורס חובשים שלב 6 ומעלה בצה"ל שברשותו תעודה המעידה על כך והמשרת בשירות פעיל במילואים ובידו פנקס מילואים בתוקף</w:t>
                        </w:r>
                      </w:p>
                      <w:p w:rsidR="00103882" w:rsidRPr="00103882" w:rsidRDefault="00103882" w:rsidP="00103882">
                        <w:pPr>
                          <w:bidi/>
                          <w:spacing w:after="120" w:line="240" w:lineRule="auto"/>
                          <w:ind w:left="2216" w:hanging="1785"/>
                          <w:jc w:val="left"/>
                          <w:rPr>
                            <w:rFonts w:ascii="Arial" w:eastAsia="Times New Roman" w:hAnsi="Arial" w:cs="Arial"/>
                            <w:color w:val="000000"/>
                            <w:rtl/>
                          </w:rPr>
                        </w:pPr>
                        <w:r w:rsidRPr="00103882">
                          <w:rPr>
                            <w:rFonts w:ascii="Arial" w:eastAsia="Times New Roman" w:hAnsi="Arial" w:cs="Arial"/>
                            <w:color w:val="000000"/>
                            <w:rtl/>
                          </w:rPr>
                          <w:t>                        2)   חובש/נהג שעבר קורס נהגי אמבולנס במד"א והוא פעיל במד"א כעובד או כמתנדב</w:t>
                        </w:r>
                      </w:p>
                      <w:p w:rsidR="00103882" w:rsidRPr="00103882" w:rsidRDefault="00103882" w:rsidP="00103882">
                        <w:pPr>
                          <w:bidi/>
                          <w:spacing w:after="120" w:line="240" w:lineRule="auto"/>
                          <w:ind w:left="2216" w:hanging="1785"/>
                          <w:jc w:val="left"/>
                          <w:rPr>
                            <w:rFonts w:ascii="Arial" w:eastAsia="Times New Roman" w:hAnsi="Arial" w:cs="Arial"/>
                            <w:color w:val="000000"/>
                            <w:rtl/>
                          </w:rPr>
                        </w:pPr>
                        <w:r w:rsidRPr="00103882">
                          <w:rPr>
                            <w:rFonts w:ascii="Arial" w:eastAsia="Times New Roman" w:hAnsi="Arial" w:cs="Arial"/>
                            <w:color w:val="000000"/>
                            <w:rtl/>
                          </w:rPr>
                          <w:t xml:space="preserve">                        3)   בוגר קורס נהגי אמבולנס של מד"א שאינו פעיל במד"א אך משתתף פעם בשנתיים בקורס </w:t>
                        </w:r>
                        <w:proofErr w:type="spellStart"/>
                        <w:r w:rsidRPr="00103882">
                          <w:rPr>
                            <w:rFonts w:ascii="Arial" w:eastAsia="Times New Roman" w:hAnsi="Arial" w:cs="Arial"/>
                            <w:color w:val="000000"/>
                            <w:rtl/>
                          </w:rPr>
                          <w:t>רענון</w:t>
                        </w:r>
                        <w:proofErr w:type="spellEnd"/>
                        <w:r w:rsidRPr="00103882">
                          <w:rPr>
                            <w:rFonts w:ascii="Arial" w:eastAsia="Times New Roman" w:hAnsi="Arial" w:cs="Arial"/>
                            <w:color w:val="000000"/>
                            <w:rtl/>
                          </w:rPr>
                          <w:t xml:space="preserve"> בן שלושה ימים הכולל יום התנסות על אמבולנס, וברשותו תעודה המעידה על כך (אם טרם עברה שנה מיום סיום קורס נהגי האמבולנס הוא פטור מקורס </w:t>
                        </w:r>
                        <w:proofErr w:type="spellStart"/>
                        <w:r w:rsidRPr="00103882">
                          <w:rPr>
                            <w:rFonts w:ascii="Arial" w:eastAsia="Times New Roman" w:hAnsi="Arial" w:cs="Arial"/>
                            <w:color w:val="000000"/>
                            <w:rtl/>
                          </w:rPr>
                          <w:t>הרענון</w:t>
                        </w:r>
                        <w:proofErr w:type="spellEnd"/>
                        <w:r w:rsidRPr="00103882">
                          <w:rPr>
                            <w:rFonts w:ascii="Arial" w:eastAsia="Times New Roman" w:hAnsi="Arial" w:cs="Arial"/>
                            <w:color w:val="000000"/>
                            <w:rtl/>
                          </w:rPr>
                          <w:t>).</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ה.    </w:t>
                        </w:r>
                        <w:r w:rsidRPr="00103882">
                          <w:rPr>
                            <w:rFonts w:ascii="Arial" w:eastAsia="Times New Roman" w:hAnsi="Arial" w:cs="Arial"/>
                            <w:b/>
                            <w:bCs/>
                            <w:color w:val="000000"/>
                            <w:rtl/>
                          </w:rPr>
                          <w:t>אחות</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xml:space="preserve">                        ככלל יש עדיפות לאחות (על פני </w:t>
                        </w:r>
                        <w:proofErr w:type="spellStart"/>
                        <w:r w:rsidRPr="00103882">
                          <w:rPr>
                            <w:rFonts w:ascii="Arial" w:eastAsia="Times New Roman" w:hAnsi="Arial" w:cs="Arial"/>
                            <w:color w:val="000000"/>
                            <w:rtl/>
                          </w:rPr>
                          <w:t>מע"ר</w:t>
                        </w:r>
                        <w:proofErr w:type="spellEnd"/>
                        <w:r w:rsidRPr="00103882">
                          <w:rPr>
                            <w:rFonts w:ascii="Arial" w:eastAsia="Times New Roman" w:hAnsi="Arial" w:cs="Arial"/>
                            <w:color w:val="000000"/>
                            <w:rtl/>
                          </w:rPr>
                          <w:t xml:space="preserve"> או חובש) כאיש צוות רפואי במחנה. תנאי הסף יהיו: אחות מוסמכת העוסקת במקצוע הסיעוד באופן סדיר או שעסקה בו בעבר באופן סדיר, ובתנאי שלא עברו מעל ל-3 שנים מיום שסיימה את תפקידה.</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ו.     </w:t>
                        </w:r>
                        <w:r w:rsidRPr="00103882">
                          <w:rPr>
                            <w:rFonts w:ascii="Arial" w:eastAsia="Times New Roman" w:hAnsi="Arial" w:cs="Arial"/>
                            <w:b/>
                            <w:bCs/>
                            <w:color w:val="000000"/>
                            <w:rtl/>
                          </w:rPr>
                          <w:t>פרמדיק</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b/>
                            <w:bCs/>
                            <w:color w:val="000000"/>
                            <w:rtl/>
                          </w:rPr>
                          <w:t>                        </w:t>
                        </w:r>
                        <w:r w:rsidRPr="00103882">
                          <w:rPr>
                            <w:rFonts w:ascii="Arial" w:eastAsia="Times New Roman" w:hAnsi="Arial" w:cs="Arial"/>
                            <w:color w:val="000000"/>
                            <w:rtl/>
                          </w:rPr>
                          <w:t>מי שסיים לימודי תואר ברפואת חירום או נושא תעודה של פרמדיק מטעם מד"א (פרמדיק פעיל, העושה לפחות 6 משמרות בחודש על ניידת טיפול נמרץ – נט"ן, יכול לשמש חובש; פרמדיק שאינו פעיל יעבור השתלמות בדומה לחובש צבאי ולחובש נהג שאינו פעיל במקצוע).</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ז.     </w:t>
                        </w:r>
                        <w:r w:rsidRPr="00103882">
                          <w:rPr>
                            <w:rFonts w:ascii="Arial" w:eastAsia="Times New Roman" w:hAnsi="Arial" w:cs="Arial"/>
                            <w:b/>
                            <w:bCs/>
                            <w:color w:val="000000"/>
                            <w:rtl/>
                          </w:rPr>
                          <w:t>רופא</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b/>
                            <w:bCs/>
                            <w:color w:val="000000"/>
                            <w:rtl/>
                          </w:rPr>
                          <w:t>                        </w:t>
                        </w:r>
                        <w:r w:rsidRPr="00103882">
                          <w:rPr>
                            <w:rFonts w:ascii="Arial" w:eastAsia="Times New Roman" w:hAnsi="Arial" w:cs="Arial"/>
                            <w:color w:val="000000"/>
                            <w:rtl/>
                          </w:rPr>
                          <w:t xml:space="preserve">בעל רישיון לעסוק ברפואה בישראל, מומחה ברפואת ילדים או ברפואת משפחה הממשיך להיות פעיל ולעסוק בתחום זה ושעבר בשנתיים האחרונות השתלמות </w:t>
                        </w:r>
                        <w:r w:rsidRPr="00103882">
                          <w:rPr>
                            <w:rFonts w:ascii="Arial" w:eastAsia="Times New Roman" w:hAnsi="Arial" w:cs="Arial"/>
                            <w:color w:val="000000"/>
                          </w:rPr>
                          <w:t>A.T.L.S</w:t>
                        </w:r>
                        <w:r w:rsidRPr="00103882">
                          <w:rPr>
                            <w:rFonts w:ascii="Arial" w:eastAsia="Times New Roman" w:hAnsi="Arial" w:cs="Arial"/>
                            <w:color w:val="000000"/>
                            <w:rtl/>
                          </w:rPr>
                          <w:t>.</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ח.    </w:t>
                        </w:r>
                        <w:r w:rsidRPr="00103882">
                          <w:rPr>
                            <w:rFonts w:ascii="Arial" w:eastAsia="Times New Roman" w:hAnsi="Arial" w:cs="Arial"/>
                            <w:b/>
                            <w:bCs/>
                            <w:color w:val="000000"/>
                            <w:rtl/>
                          </w:rPr>
                          <w:t>ציוד רפואי</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b/>
                            <w:bCs/>
                            <w:color w:val="000000"/>
                            <w:rtl/>
                          </w:rPr>
                          <w:t>                        </w:t>
                        </w:r>
                        <w:r w:rsidRPr="00103882">
                          <w:rPr>
                            <w:rFonts w:ascii="Arial" w:eastAsia="Times New Roman" w:hAnsi="Arial" w:cs="Arial"/>
                            <w:color w:val="000000"/>
                            <w:rtl/>
                          </w:rPr>
                          <w:t>הציוד המיועד להגשת עזרה ראשונה ולטיפול רפואי, לרבות תרופות, בתכולה המינימאלית המפורטת ב-3.4.5 להלן.</w:t>
                        </w:r>
                      </w:p>
                      <w:p w:rsidR="00103882" w:rsidRPr="00103882" w:rsidRDefault="00103882" w:rsidP="00103882">
                        <w:pPr>
                          <w:bidi/>
                          <w:spacing w:after="120" w:line="240" w:lineRule="auto"/>
                          <w:ind w:left="567" w:hanging="567"/>
                          <w:jc w:val="left"/>
                          <w:rPr>
                            <w:rFonts w:ascii="Arial" w:eastAsia="Times New Roman" w:hAnsi="Arial" w:cs="Arial"/>
                            <w:color w:val="000000"/>
                            <w:rtl/>
                          </w:rPr>
                        </w:pPr>
                        <w:r w:rsidRPr="00103882">
                          <w:rPr>
                            <w:rFonts w:ascii="Arial" w:eastAsia="Times New Roman" w:hAnsi="Arial" w:cs="Arial"/>
                            <w:color w:val="000000"/>
                            <w:rtl/>
                          </w:rPr>
                          <w:t> </w:t>
                        </w:r>
                      </w:p>
                      <w:p w:rsidR="00103882" w:rsidRPr="00103882" w:rsidRDefault="00103882" w:rsidP="00103882">
                        <w:pPr>
                          <w:bidi/>
                          <w:spacing w:after="120" w:line="240" w:lineRule="auto"/>
                          <w:ind w:left="567" w:hanging="567"/>
                          <w:jc w:val="left"/>
                          <w:rPr>
                            <w:rFonts w:ascii="Arial" w:eastAsia="Times New Roman" w:hAnsi="Arial" w:cs="Arial"/>
                            <w:color w:val="000000"/>
                            <w:rtl/>
                          </w:rPr>
                        </w:pPr>
                        <w:r w:rsidRPr="00103882">
                          <w:rPr>
                            <w:rFonts w:ascii="Arial" w:eastAsia="Times New Roman" w:hAnsi="Arial" w:cs="Arial"/>
                            <w:b/>
                            <w:bCs/>
                            <w:color w:val="000000"/>
                            <w:rtl/>
                          </w:rPr>
                          <w:t>3.2    פירוט דרישות המינימום לניהול הרפואה במחנות משולבים (מחנות גדולים)</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3.2.1       </w:t>
                        </w:r>
                        <w:r w:rsidRPr="00103882">
                          <w:rPr>
                            <w:rFonts w:ascii="Arial" w:eastAsia="Times New Roman" w:hAnsi="Arial" w:cs="Arial"/>
                            <w:b/>
                            <w:bCs/>
                            <w:color w:val="000000"/>
                            <w:rtl/>
                          </w:rPr>
                          <w:t>המרפאה</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א.    המרפאה תמוקם במקום מוגן ומוצל, מופרד משטח הפעילות.</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ב.    המרפאה תהיה מחוברת לחשמל יציב ורציף.</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ג.     במידת האפשר יהיו בכל חדרי הטיפולים כיור עם מים זורמים ופתח לביוב לניקוז המים.</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ד.    סמוך למתחם המרפאה יותקנו כיור לרחצה ומתקן מים קרים לשתייה.</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lastRenderedPageBreak/>
                          <w:t>                 ה.    למרפאה יוקצו שני מכשירי טלפון לפחות (ניידים או קבועים) לפי הפירוט הזה:</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1)   מכשיר נייד או נייח שיהיה בנקודת הקליטה והרישום</w:t>
                        </w:r>
                      </w:p>
                      <w:p w:rsidR="00103882" w:rsidRPr="00103882" w:rsidRDefault="00103882" w:rsidP="00103882">
                        <w:pPr>
                          <w:bidi/>
                          <w:spacing w:after="120" w:line="240" w:lineRule="auto"/>
                          <w:ind w:left="2216" w:hanging="1785"/>
                          <w:jc w:val="left"/>
                          <w:rPr>
                            <w:rFonts w:ascii="Arial" w:eastAsia="Times New Roman" w:hAnsi="Arial" w:cs="Arial"/>
                            <w:color w:val="000000"/>
                            <w:rtl/>
                          </w:rPr>
                        </w:pPr>
                        <w:r w:rsidRPr="00103882">
                          <w:rPr>
                            <w:rFonts w:ascii="Arial" w:eastAsia="Times New Roman" w:hAnsi="Arial" w:cs="Arial"/>
                            <w:color w:val="000000"/>
                            <w:rtl/>
                          </w:rPr>
                          <w:t>                        2)   מכשיר נייד שיוחזק אצל מנהל המרפאה או אצל החובש התורן.</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ו.     </w:t>
                        </w:r>
                        <w:r w:rsidRPr="00103882">
                          <w:rPr>
                            <w:rFonts w:ascii="Arial" w:eastAsia="Times New Roman" w:hAnsi="Arial" w:cs="Arial"/>
                            <w:b/>
                            <w:bCs/>
                            <w:color w:val="000000"/>
                            <w:rtl/>
                          </w:rPr>
                          <w:t>המרפאה תחולק לאזורים תפקודיים אלו:</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1)   אזור פתוח במבואה לצורך קליטה ורישום</w:t>
                        </w:r>
                      </w:p>
                      <w:p w:rsidR="00103882" w:rsidRPr="00103882" w:rsidRDefault="00103882" w:rsidP="00103882">
                        <w:pPr>
                          <w:bidi/>
                          <w:spacing w:after="120" w:line="240" w:lineRule="auto"/>
                          <w:ind w:left="2216" w:hanging="1785"/>
                          <w:jc w:val="left"/>
                          <w:rPr>
                            <w:rFonts w:ascii="Arial" w:eastAsia="Times New Roman" w:hAnsi="Arial" w:cs="Arial"/>
                            <w:color w:val="000000"/>
                            <w:rtl/>
                          </w:rPr>
                        </w:pPr>
                        <w:r w:rsidRPr="00103882">
                          <w:rPr>
                            <w:rFonts w:ascii="Arial" w:eastAsia="Times New Roman" w:hAnsi="Arial" w:cs="Arial"/>
                            <w:color w:val="000000"/>
                            <w:rtl/>
                          </w:rPr>
                          <w:t>                        2)   חדר טיפולים, רצוי ממוזג, שישמש לטיפולים שוטפים על ידי חובשים. בחדר זה יימצאו מיטת טיפולים, שולחן טיפולים, כיסאות וארון ציוד רפואי</w:t>
                        </w:r>
                      </w:p>
                      <w:p w:rsidR="00103882" w:rsidRPr="00103882" w:rsidRDefault="00103882" w:rsidP="00103882">
                        <w:pPr>
                          <w:bidi/>
                          <w:spacing w:after="120" w:line="240" w:lineRule="auto"/>
                          <w:ind w:left="2216" w:hanging="1785"/>
                          <w:jc w:val="left"/>
                          <w:rPr>
                            <w:rFonts w:ascii="Arial" w:eastAsia="Times New Roman" w:hAnsi="Arial" w:cs="Arial"/>
                            <w:color w:val="000000"/>
                            <w:rtl/>
                          </w:rPr>
                        </w:pPr>
                        <w:r w:rsidRPr="00103882">
                          <w:rPr>
                            <w:rFonts w:ascii="Arial" w:eastAsia="Times New Roman" w:hAnsi="Arial" w:cs="Arial"/>
                            <w:color w:val="000000"/>
                            <w:rtl/>
                          </w:rPr>
                          <w:t>                        3)   חדר רופא שהוא מקום סגור, עם דלת, רצוי ממוזג, ובו מיטת טיפולים, שולחן ושני כיסאות (מקום זה יהיה מופרד משאר האזורים במרפאה כדי לאפשר פרטיות מוחלטת)</w:t>
                        </w:r>
                      </w:p>
                      <w:p w:rsidR="00103882" w:rsidRPr="00103882" w:rsidRDefault="00103882" w:rsidP="00103882">
                        <w:pPr>
                          <w:bidi/>
                          <w:spacing w:after="120" w:line="240" w:lineRule="auto"/>
                          <w:ind w:left="2216" w:hanging="1785"/>
                          <w:jc w:val="left"/>
                          <w:rPr>
                            <w:rFonts w:ascii="Arial" w:eastAsia="Times New Roman" w:hAnsi="Arial" w:cs="Arial"/>
                            <w:color w:val="000000"/>
                            <w:rtl/>
                          </w:rPr>
                        </w:pPr>
                        <w:r w:rsidRPr="00103882">
                          <w:rPr>
                            <w:rFonts w:ascii="Arial" w:eastAsia="Times New Roman" w:hAnsi="Arial" w:cs="Arial"/>
                            <w:color w:val="000000"/>
                            <w:rtl/>
                          </w:rPr>
                          <w:t>                        4)   חדר ארונות לציוד רפואי עם תאורה ועם אפשרות לנעילה (הכניסה לחדר  תהיה רק באישור אחראי המרפאה או הרופא)</w:t>
                        </w:r>
                      </w:p>
                      <w:p w:rsidR="00103882" w:rsidRPr="00103882" w:rsidRDefault="00103882" w:rsidP="00103882">
                        <w:pPr>
                          <w:bidi/>
                          <w:spacing w:after="120" w:line="240" w:lineRule="auto"/>
                          <w:ind w:left="2216" w:hanging="1785"/>
                          <w:jc w:val="left"/>
                          <w:rPr>
                            <w:rFonts w:ascii="Arial" w:eastAsia="Times New Roman" w:hAnsi="Arial" w:cs="Arial"/>
                            <w:color w:val="000000"/>
                            <w:rtl/>
                          </w:rPr>
                        </w:pPr>
                        <w:r w:rsidRPr="00103882">
                          <w:rPr>
                            <w:rFonts w:ascii="Arial" w:eastAsia="Times New Roman" w:hAnsi="Arial" w:cs="Arial"/>
                            <w:color w:val="000000"/>
                            <w:rtl/>
                          </w:rPr>
                          <w:t>                        5)   אוהל או אזור בידוד היכול להכיל 10-5 מיטות לפחות שישמש לחולים בלבד.</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ז.     תובטח גישה של רכב פינוי אל המרפאה וממנה.</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3.2.2       </w:t>
                        </w:r>
                        <w:r w:rsidRPr="00103882">
                          <w:rPr>
                            <w:rFonts w:ascii="Arial" w:eastAsia="Times New Roman" w:hAnsi="Arial" w:cs="Arial"/>
                            <w:b/>
                            <w:bCs/>
                            <w:color w:val="000000"/>
                            <w:rtl/>
                          </w:rPr>
                          <w:t>ציוד ושיטות ניהול ידע רפואי</w:t>
                        </w:r>
                      </w:p>
                      <w:p w:rsidR="00103882" w:rsidRPr="00103882" w:rsidRDefault="00103882" w:rsidP="00103882">
                        <w:pPr>
                          <w:bidi/>
                          <w:spacing w:after="120" w:line="260" w:lineRule="atLeast"/>
                          <w:ind w:left="1854" w:hanging="1423"/>
                          <w:jc w:val="left"/>
                          <w:rPr>
                            <w:rFonts w:ascii="Arial" w:eastAsia="Times New Roman" w:hAnsi="Arial" w:cs="Arial"/>
                            <w:color w:val="000000"/>
                            <w:rtl/>
                          </w:rPr>
                        </w:pPr>
                        <w:r w:rsidRPr="00103882">
                          <w:rPr>
                            <w:rFonts w:ascii="Arial" w:eastAsia="Times New Roman" w:hAnsi="Arial" w:cs="Arial"/>
                            <w:color w:val="000000"/>
                            <w:rtl/>
                          </w:rPr>
                          <w:t xml:space="preserve">                 א.    לפני תחילת המחנה ירוכז כל המידע הרפואי על צוות המדריכים, על החניכים, על המלווים ועל אנשי </w:t>
                        </w:r>
                        <w:proofErr w:type="spellStart"/>
                        <w:r w:rsidRPr="00103882">
                          <w:rPr>
                            <w:rFonts w:ascii="Arial" w:eastAsia="Times New Roman" w:hAnsi="Arial" w:cs="Arial"/>
                            <w:color w:val="000000"/>
                            <w:rtl/>
                          </w:rPr>
                          <w:t>המינהלה</w:t>
                        </w:r>
                        <w:proofErr w:type="spellEnd"/>
                        <w:r w:rsidRPr="00103882">
                          <w:rPr>
                            <w:rFonts w:ascii="Arial" w:eastAsia="Times New Roman" w:hAnsi="Arial" w:cs="Arial"/>
                            <w:color w:val="000000"/>
                            <w:rtl/>
                          </w:rPr>
                          <w:t>. הריכוז יהיה במידת האפשר במערכת ממוחשבת. המערכת תדע לזהות את שם החניך ובעיות רפואיות מיוחדות המפורטות בהצהרת הבריאות של החניך. "כרטיס החניך" יכלול מידע על רגישויות לתרופות, על מחלות כרוניות ועל כל בעיה נוספת שהחניך והוריו מדווחים עליה.</w:t>
                        </w:r>
                      </w:p>
                      <w:p w:rsidR="00103882" w:rsidRPr="00103882" w:rsidRDefault="00103882" w:rsidP="00103882">
                        <w:pPr>
                          <w:bidi/>
                          <w:spacing w:after="120" w:line="260" w:lineRule="atLeast"/>
                          <w:ind w:left="1854" w:hanging="1423"/>
                          <w:jc w:val="left"/>
                          <w:rPr>
                            <w:rFonts w:ascii="Arial" w:eastAsia="Times New Roman" w:hAnsi="Arial" w:cs="Arial"/>
                            <w:color w:val="000000"/>
                            <w:rtl/>
                          </w:rPr>
                        </w:pPr>
                        <w:r w:rsidRPr="00103882">
                          <w:rPr>
                            <w:rFonts w:ascii="Arial" w:eastAsia="Times New Roman" w:hAnsi="Arial" w:cs="Arial"/>
                            <w:color w:val="000000"/>
                            <w:rtl/>
                          </w:rPr>
                          <w:t>                 ב.    ציוד רפואי ותרופות יאופסנו בחדר ציוד רפואי ותרופות או בארון ייעודי לתרופות. יהיו ארונות נפרדים לאפסון תרופות באישור רופא ותרופות באישור חובש.</w:t>
                        </w:r>
                      </w:p>
                      <w:p w:rsidR="00103882" w:rsidRPr="00103882" w:rsidRDefault="00103882" w:rsidP="00103882">
                        <w:pPr>
                          <w:bidi/>
                          <w:spacing w:after="120" w:line="260" w:lineRule="atLeast"/>
                          <w:ind w:left="1854" w:hanging="1423"/>
                          <w:jc w:val="left"/>
                          <w:rPr>
                            <w:rFonts w:ascii="Arial" w:eastAsia="Times New Roman" w:hAnsi="Arial" w:cs="Arial"/>
                            <w:color w:val="000000"/>
                            <w:rtl/>
                          </w:rPr>
                        </w:pPr>
                        <w:r w:rsidRPr="00103882">
                          <w:rPr>
                            <w:rFonts w:ascii="Arial" w:eastAsia="Times New Roman" w:hAnsi="Arial" w:cs="Arial"/>
                            <w:color w:val="000000"/>
                            <w:rtl/>
                          </w:rPr>
                          <w:t>                 ג.     יש לחדש את המלאי של הציוד הרפואי בהתאם לציוד הנצרך ובהתאם לנדרש. זמן ההשלמה של ציוד נדרש לא יעלה על 24 שעות.</w:t>
                        </w:r>
                      </w:p>
                      <w:p w:rsidR="00103882" w:rsidRPr="00103882" w:rsidRDefault="00103882" w:rsidP="00103882">
                        <w:pPr>
                          <w:bidi/>
                          <w:spacing w:after="120" w:line="260" w:lineRule="atLeast"/>
                          <w:ind w:left="1854" w:hanging="1423"/>
                          <w:jc w:val="left"/>
                          <w:rPr>
                            <w:rFonts w:ascii="Arial" w:eastAsia="Times New Roman" w:hAnsi="Arial" w:cs="Arial"/>
                            <w:color w:val="000000"/>
                            <w:rtl/>
                          </w:rPr>
                        </w:pPr>
                        <w:r w:rsidRPr="00103882">
                          <w:rPr>
                            <w:rFonts w:ascii="Arial" w:eastAsia="Times New Roman" w:hAnsi="Arial" w:cs="Arial"/>
                            <w:color w:val="000000"/>
                            <w:rtl/>
                          </w:rPr>
                          <w:t>                 ד.    כל מלווה רפואי (רופא, חובש או מגיש עזרה ראשונה) המתלווה לטיול או לפעילות שטח במסגרת המחנה נדרש לשאת תיק ובו ציוד רפואי. תכולת התיק תהיה על פי המפורט ב-3.4.5 להלן.</w:t>
                        </w:r>
                      </w:p>
                      <w:p w:rsidR="00103882" w:rsidRPr="00103882" w:rsidRDefault="00103882" w:rsidP="00103882">
                        <w:pPr>
                          <w:bidi/>
                          <w:spacing w:after="120" w:line="260" w:lineRule="atLeast"/>
                          <w:ind w:left="1854" w:hanging="1423"/>
                          <w:jc w:val="left"/>
                          <w:rPr>
                            <w:rFonts w:ascii="Arial" w:eastAsia="Times New Roman" w:hAnsi="Arial" w:cs="Arial"/>
                            <w:color w:val="000000"/>
                            <w:rtl/>
                          </w:rPr>
                        </w:pPr>
                        <w:r w:rsidRPr="00103882">
                          <w:rPr>
                            <w:rFonts w:ascii="Arial" w:eastAsia="Times New Roman" w:hAnsi="Arial" w:cs="Arial"/>
                            <w:color w:val="000000"/>
                            <w:rtl/>
                          </w:rPr>
                          <w:t>                 ה.    במרפאה ינוהל יומן תרופות ובו מצאי של כל התרופות הקיימות, לרבות השימוש והבלאי שלהן, וכן מעקב אחר חניכים הצורכים תרופות.</w:t>
                        </w:r>
                      </w:p>
                      <w:p w:rsidR="00103882" w:rsidRPr="00103882" w:rsidRDefault="00103882" w:rsidP="00103882">
                        <w:pPr>
                          <w:bidi/>
                          <w:spacing w:after="120" w:line="260" w:lineRule="atLeast"/>
                          <w:ind w:left="1854" w:hanging="1423"/>
                          <w:jc w:val="left"/>
                          <w:rPr>
                            <w:rFonts w:ascii="Arial" w:eastAsia="Times New Roman" w:hAnsi="Arial" w:cs="Arial"/>
                            <w:color w:val="000000"/>
                            <w:rtl/>
                          </w:rPr>
                        </w:pPr>
                        <w:r w:rsidRPr="00103882">
                          <w:rPr>
                            <w:rFonts w:ascii="Arial" w:eastAsia="Times New Roman" w:hAnsi="Arial" w:cs="Arial"/>
                            <w:color w:val="000000"/>
                            <w:rtl/>
                          </w:rPr>
                          <w:t>                 ו.     כל טיפול הנעשה במרפאה, הן על ידי חובש והן על ידי רופא, יירשם ביומן טיפולים מסודר שיכלול את פרטי המטופל, כגון כתובתו, גילו, הסיבה שבגינה הגיע למרפאה והטיפול הרפואי שניתן לו.</w:t>
                        </w:r>
                      </w:p>
                      <w:p w:rsidR="00103882" w:rsidRPr="00103882" w:rsidRDefault="00103882" w:rsidP="00103882">
                        <w:pPr>
                          <w:bidi/>
                          <w:spacing w:after="120" w:line="260" w:lineRule="atLeast"/>
                          <w:ind w:left="1854" w:hanging="1423"/>
                          <w:jc w:val="left"/>
                          <w:rPr>
                            <w:rFonts w:ascii="Arial" w:eastAsia="Times New Roman" w:hAnsi="Arial" w:cs="Arial"/>
                            <w:color w:val="000000"/>
                            <w:rtl/>
                          </w:rPr>
                        </w:pPr>
                        <w:r w:rsidRPr="00103882">
                          <w:rPr>
                            <w:rFonts w:ascii="Arial" w:eastAsia="Times New Roman" w:hAnsi="Arial" w:cs="Arial"/>
                            <w:color w:val="000000"/>
                            <w:rtl/>
                          </w:rPr>
                          <w:t>                 ז.     כלל הפעולות הטיפוליות המתבצעות על ידי הרופא תתועדנה במידת האפשר בצורה ממוחשבת ישירות לגיליון החניך הנמצא במערכת המידע הממוחשבת, ואם אין מחשב, בצורה ידנית ליומן הרופא.</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3.2.3       </w:t>
                        </w:r>
                        <w:r w:rsidRPr="00103882">
                          <w:rPr>
                            <w:rFonts w:ascii="Arial" w:eastAsia="Times New Roman" w:hAnsi="Arial" w:cs="Arial"/>
                            <w:b/>
                            <w:bCs/>
                            <w:color w:val="000000"/>
                            <w:rtl/>
                          </w:rPr>
                          <w:t>צוות המרפאה</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א.    יש לשאוף שצוות המרפאה יהיה קבוע במהלך המחנה כולו.</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ב.    במרפאה הממוקמת במחנה משולב יוצבו בעלי התפקידים האלה לפחות:</w:t>
                        </w:r>
                      </w:p>
                      <w:p w:rsidR="00103882" w:rsidRPr="00103882" w:rsidRDefault="00103882" w:rsidP="00103882">
                        <w:pPr>
                          <w:bidi/>
                          <w:spacing w:after="120" w:line="240" w:lineRule="auto"/>
                          <w:ind w:left="2216" w:hanging="1785"/>
                          <w:jc w:val="left"/>
                          <w:rPr>
                            <w:rFonts w:ascii="Arial" w:eastAsia="Times New Roman" w:hAnsi="Arial" w:cs="Arial"/>
                            <w:color w:val="000000"/>
                            <w:rtl/>
                          </w:rPr>
                        </w:pPr>
                        <w:r w:rsidRPr="00103882">
                          <w:rPr>
                            <w:rFonts w:ascii="Arial" w:eastAsia="Times New Roman" w:hAnsi="Arial" w:cs="Arial"/>
                            <w:color w:val="000000"/>
                            <w:rtl/>
                          </w:rPr>
                          <w:lastRenderedPageBreak/>
                          <w:t>                        1)   </w:t>
                        </w:r>
                        <w:r w:rsidRPr="00103882">
                          <w:rPr>
                            <w:rFonts w:ascii="Arial" w:eastAsia="Times New Roman" w:hAnsi="Arial" w:cs="Arial"/>
                            <w:b/>
                            <w:bCs/>
                            <w:color w:val="000000"/>
                            <w:rtl/>
                          </w:rPr>
                          <w:t>מזכיר:</w:t>
                        </w:r>
                        <w:r w:rsidRPr="00103882">
                          <w:rPr>
                            <w:rFonts w:ascii="Arial" w:eastAsia="Times New Roman" w:hAnsi="Arial" w:cs="Arial"/>
                            <w:color w:val="000000"/>
                            <w:rtl/>
                          </w:rPr>
                          <w:t> המזכיר יהיה איש מהצוות הרפואי שיאייש את המרפאה ביום ובלילה לצורך רישום וקליטה של החניכים המגיעים למרפאה.</w:t>
                        </w:r>
                      </w:p>
                      <w:p w:rsidR="00103882" w:rsidRPr="00103882" w:rsidRDefault="00103882" w:rsidP="00103882">
                        <w:pPr>
                          <w:bidi/>
                          <w:spacing w:after="120" w:line="240" w:lineRule="auto"/>
                          <w:ind w:left="2216" w:hanging="1785"/>
                          <w:jc w:val="left"/>
                          <w:rPr>
                            <w:rFonts w:ascii="Arial" w:eastAsia="Times New Roman" w:hAnsi="Arial" w:cs="Arial"/>
                            <w:color w:val="000000"/>
                            <w:rtl/>
                          </w:rPr>
                        </w:pPr>
                        <w:r w:rsidRPr="00103882">
                          <w:rPr>
                            <w:rFonts w:ascii="Arial" w:eastAsia="Times New Roman" w:hAnsi="Arial" w:cs="Arial"/>
                            <w:b/>
                            <w:bCs/>
                            <w:color w:val="000000"/>
                            <w:rtl/>
                          </w:rPr>
                          <w:t>                        </w:t>
                        </w:r>
                        <w:r w:rsidRPr="00103882">
                          <w:rPr>
                            <w:rFonts w:ascii="Arial" w:eastAsia="Times New Roman" w:hAnsi="Arial" w:cs="Arial"/>
                            <w:color w:val="000000"/>
                            <w:rtl/>
                          </w:rPr>
                          <w:t>2)   </w:t>
                        </w:r>
                        <w:r w:rsidRPr="00103882">
                          <w:rPr>
                            <w:rFonts w:ascii="Arial" w:eastAsia="Times New Roman" w:hAnsi="Arial" w:cs="Arial"/>
                            <w:b/>
                            <w:bCs/>
                            <w:color w:val="000000"/>
                            <w:rtl/>
                          </w:rPr>
                          <w:t>אחראי מרפאה:</w:t>
                        </w:r>
                        <w:r w:rsidRPr="00103882">
                          <w:rPr>
                            <w:rFonts w:ascii="Arial" w:eastAsia="Times New Roman" w:hAnsi="Arial" w:cs="Arial"/>
                            <w:color w:val="000000"/>
                            <w:rtl/>
                          </w:rPr>
                          <w:t> אחראי המרפאה מופקד על ארגון המרפאה ועל תפעולה וכן על צוות המרפאה. כאחראי מרפאה ישמש רק מי שבידו תעודה של  חובש לפחות.</w:t>
                        </w:r>
                      </w:p>
                      <w:p w:rsidR="00103882" w:rsidRPr="00103882" w:rsidRDefault="00103882" w:rsidP="00103882">
                        <w:pPr>
                          <w:bidi/>
                          <w:spacing w:after="120" w:line="240" w:lineRule="auto"/>
                          <w:ind w:left="2216" w:hanging="1785"/>
                          <w:jc w:val="left"/>
                          <w:rPr>
                            <w:rFonts w:ascii="Arial" w:eastAsia="Times New Roman" w:hAnsi="Arial" w:cs="Arial"/>
                            <w:color w:val="000000"/>
                            <w:rtl/>
                          </w:rPr>
                        </w:pPr>
                        <w:r w:rsidRPr="00103882">
                          <w:rPr>
                            <w:rFonts w:ascii="Arial" w:eastAsia="Times New Roman" w:hAnsi="Arial" w:cs="Arial"/>
                            <w:color w:val="000000"/>
                            <w:rtl/>
                          </w:rPr>
                          <w:t>                        3)   </w:t>
                        </w:r>
                        <w:r w:rsidRPr="00103882">
                          <w:rPr>
                            <w:rFonts w:ascii="Arial" w:eastAsia="Times New Roman" w:hAnsi="Arial" w:cs="Arial"/>
                            <w:b/>
                            <w:bCs/>
                            <w:color w:val="000000"/>
                            <w:rtl/>
                          </w:rPr>
                          <w:t>רופא:</w:t>
                        </w:r>
                        <w:r w:rsidRPr="00103882">
                          <w:rPr>
                            <w:rFonts w:ascii="Arial" w:eastAsia="Times New Roman" w:hAnsi="Arial" w:cs="Arial"/>
                            <w:color w:val="000000"/>
                            <w:rtl/>
                          </w:rPr>
                          <w:t> הרופא יימצא בכל שעות הפעילות במרפאה או בנקודת ריכוז שתוגדר מראש.</w:t>
                        </w:r>
                      </w:p>
                      <w:p w:rsidR="00103882" w:rsidRPr="00103882" w:rsidRDefault="00103882" w:rsidP="00103882">
                        <w:pPr>
                          <w:bidi/>
                          <w:spacing w:after="120" w:line="240" w:lineRule="auto"/>
                          <w:ind w:left="2216" w:hanging="1785"/>
                          <w:jc w:val="left"/>
                          <w:rPr>
                            <w:rFonts w:ascii="Arial" w:eastAsia="Times New Roman" w:hAnsi="Arial" w:cs="Arial"/>
                            <w:color w:val="000000"/>
                            <w:rtl/>
                          </w:rPr>
                        </w:pPr>
                        <w:r w:rsidRPr="00103882">
                          <w:rPr>
                            <w:rFonts w:ascii="Arial" w:eastAsia="Times New Roman" w:hAnsi="Arial" w:cs="Arial"/>
                            <w:color w:val="000000"/>
                            <w:rtl/>
                          </w:rPr>
                          <w:t>                        4)   </w:t>
                        </w:r>
                        <w:r w:rsidRPr="00103882">
                          <w:rPr>
                            <w:rFonts w:ascii="Arial" w:eastAsia="Times New Roman" w:hAnsi="Arial" w:cs="Arial"/>
                            <w:b/>
                            <w:bCs/>
                            <w:color w:val="000000"/>
                            <w:rtl/>
                          </w:rPr>
                          <w:t>חובשים:</w:t>
                        </w:r>
                        <w:r w:rsidRPr="00103882">
                          <w:rPr>
                            <w:rFonts w:ascii="Arial" w:eastAsia="Times New Roman" w:hAnsi="Arial" w:cs="Arial"/>
                            <w:color w:val="000000"/>
                            <w:rtl/>
                          </w:rPr>
                          <w:t xml:space="preserve"> במשך כל שעות הפעילות של המרפאה יימצאו בה חובשים בהתאם לטבלת כמות החובשים הנדרשת המופיעה בנספח א של סעיף 21–7.11 בחוזר זה (סט/8(ג)). במשך הלילה יימצא במרפאה חובש תורן אחד לפחות, ומקום </w:t>
                        </w:r>
                        <w:proofErr w:type="spellStart"/>
                        <w:r w:rsidRPr="00103882">
                          <w:rPr>
                            <w:rFonts w:ascii="Arial" w:eastAsia="Times New Roman" w:hAnsi="Arial" w:cs="Arial"/>
                            <w:color w:val="000000"/>
                            <w:rtl/>
                          </w:rPr>
                          <w:t>הימצאו</w:t>
                        </w:r>
                        <w:proofErr w:type="spellEnd"/>
                        <w:r w:rsidRPr="00103882">
                          <w:rPr>
                            <w:rFonts w:ascii="Arial" w:eastAsia="Times New Roman" w:hAnsi="Arial" w:cs="Arial"/>
                            <w:color w:val="000000"/>
                            <w:rtl/>
                          </w:rPr>
                          <w:t xml:space="preserve"> במרפאה יסומן ויוגדר מראש, ובכלל זה האמצעים </w:t>
                        </w:r>
                        <w:proofErr w:type="spellStart"/>
                        <w:r w:rsidRPr="00103882">
                          <w:rPr>
                            <w:rFonts w:ascii="Arial" w:eastAsia="Times New Roman" w:hAnsi="Arial" w:cs="Arial"/>
                            <w:color w:val="000000"/>
                            <w:rtl/>
                          </w:rPr>
                          <w:t>המיידיים</w:t>
                        </w:r>
                        <w:proofErr w:type="spellEnd"/>
                        <w:r w:rsidRPr="00103882">
                          <w:rPr>
                            <w:rFonts w:ascii="Arial" w:eastAsia="Times New Roman" w:hAnsi="Arial" w:cs="Arial"/>
                            <w:color w:val="000000"/>
                            <w:rtl/>
                          </w:rPr>
                          <w:t xml:space="preserve"> לאיתורו (מס' טלפון נייד או </w:t>
                        </w:r>
                        <w:proofErr w:type="spellStart"/>
                        <w:r w:rsidRPr="00103882">
                          <w:rPr>
                            <w:rFonts w:ascii="Arial" w:eastAsia="Times New Roman" w:hAnsi="Arial" w:cs="Arial"/>
                            <w:color w:val="000000"/>
                            <w:rtl/>
                          </w:rPr>
                          <w:t>מירס</w:t>
                        </w:r>
                        <w:proofErr w:type="spellEnd"/>
                        <w:r w:rsidRPr="00103882">
                          <w:rPr>
                            <w:rFonts w:ascii="Arial" w:eastAsia="Times New Roman" w:hAnsi="Arial" w:cs="Arial"/>
                            <w:color w:val="000000"/>
                            <w:rtl/>
                          </w:rPr>
                          <w:t>).</w:t>
                        </w:r>
                      </w:p>
                      <w:p w:rsidR="00103882" w:rsidRPr="00103882" w:rsidRDefault="00103882" w:rsidP="00103882">
                        <w:pPr>
                          <w:bidi/>
                          <w:spacing w:after="120" w:line="240" w:lineRule="auto"/>
                          <w:ind w:left="2216" w:hanging="1785"/>
                          <w:jc w:val="left"/>
                          <w:rPr>
                            <w:rFonts w:ascii="Arial" w:eastAsia="Times New Roman" w:hAnsi="Arial" w:cs="Arial"/>
                            <w:color w:val="000000"/>
                            <w:rtl/>
                          </w:rPr>
                        </w:pPr>
                        <w:r w:rsidRPr="00103882">
                          <w:rPr>
                            <w:rFonts w:ascii="Arial" w:eastAsia="Times New Roman" w:hAnsi="Arial" w:cs="Arial"/>
                            <w:color w:val="000000"/>
                            <w:rtl/>
                          </w:rPr>
                          <w:t>                        5)   </w:t>
                        </w:r>
                        <w:r w:rsidRPr="00103882">
                          <w:rPr>
                            <w:rFonts w:ascii="Arial" w:eastAsia="Times New Roman" w:hAnsi="Arial" w:cs="Arial"/>
                            <w:b/>
                            <w:bCs/>
                            <w:color w:val="000000"/>
                            <w:rtl/>
                          </w:rPr>
                          <w:t>מגישי עזרה ראשונה:</w:t>
                        </w:r>
                        <w:r w:rsidRPr="00103882">
                          <w:rPr>
                            <w:rFonts w:ascii="Arial" w:eastAsia="Times New Roman" w:hAnsi="Arial" w:cs="Arial"/>
                            <w:color w:val="000000"/>
                            <w:rtl/>
                          </w:rPr>
                          <w:t> אפשר להסתייע במגישי עזרה ראשונה בנוסף לצוות החובשים, אולם בכל מקרה הם לא ישמשו תחליף לחובש.</w:t>
                        </w:r>
                      </w:p>
                      <w:p w:rsidR="00103882" w:rsidRPr="00103882" w:rsidRDefault="00103882" w:rsidP="00103882">
                        <w:pPr>
                          <w:bidi/>
                          <w:spacing w:after="120" w:line="240" w:lineRule="auto"/>
                          <w:ind w:left="2216" w:hanging="1785"/>
                          <w:jc w:val="left"/>
                          <w:rPr>
                            <w:rFonts w:ascii="Arial" w:eastAsia="Times New Roman" w:hAnsi="Arial" w:cs="Arial"/>
                            <w:color w:val="000000"/>
                            <w:rtl/>
                          </w:rPr>
                        </w:pPr>
                        <w:r w:rsidRPr="00103882">
                          <w:rPr>
                            <w:rFonts w:ascii="Arial" w:eastAsia="Times New Roman" w:hAnsi="Arial" w:cs="Arial"/>
                            <w:color w:val="000000"/>
                            <w:rtl/>
                          </w:rPr>
                          <w:t>                        6)   </w:t>
                        </w:r>
                        <w:r w:rsidRPr="00103882">
                          <w:rPr>
                            <w:rFonts w:ascii="Arial" w:eastAsia="Times New Roman" w:hAnsi="Arial" w:cs="Arial"/>
                            <w:b/>
                            <w:bCs/>
                            <w:color w:val="000000"/>
                            <w:rtl/>
                          </w:rPr>
                          <w:t>מלווה רפואי בעת פינוי:</w:t>
                        </w:r>
                        <w:r w:rsidRPr="00103882">
                          <w:rPr>
                            <w:rFonts w:ascii="Arial" w:eastAsia="Times New Roman" w:hAnsi="Arial" w:cs="Arial"/>
                            <w:color w:val="000000"/>
                            <w:rtl/>
                          </w:rPr>
                          <w:t> יש להכין מראש מלווים לליווי לבתי חולים מתוך סגל המדריכים או הצוות הרפואי.</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ג.    יש לקבוע שעות קבלה במרפאה למקרים שוטפים כדי לאפשר לצוות המרפאה מנוחה סבירה.</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w:t>
                        </w:r>
                      </w:p>
                      <w:p w:rsidR="00103882" w:rsidRPr="00103882" w:rsidRDefault="00103882" w:rsidP="00103882">
                        <w:pPr>
                          <w:bidi/>
                          <w:spacing w:after="120" w:line="240" w:lineRule="auto"/>
                          <w:ind w:left="567" w:hanging="567"/>
                          <w:jc w:val="left"/>
                          <w:rPr>
                            <w:rFonts w:ascii="Arial" w:eastAsia="Times New Roman" w:hAnsi="Arial" w:cs="Arial"/>
                            <w:color w:val="000000"/>
                            <w:rtl/>
                          </w:rPr>
                        </w:pPr>
                        <w:r w:rsidRPr="00103882">
                          <w:rPr>
                            <w:rFonts w:ascii="Arial" w:eastAsia="Times New Roman" w:hAnsi="Arial" w:cs="Arial"/>
                            <w:b/>
                            <w:bCs/>
                            <w:color w:val="000000"/>
                            <w:rtl/>
                          </w:rPr>
                          <w:t>3.3   תהליך הקליטה והטיפול הרפואי בשגרה</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3.3.1         </w:t>
                        </w:r>
                        <w:r w:rsidRPr="00103882">
                          <w:rPr>
                            <w:rFonts w:ascii="Arial" w:eastAsia="Times New Roman" w:hAnsi="Arial" w:cs="Arial"/>
                            <w:b/>
                            <w:bCs/>
                            <w:color w:val="000000"/>
                            <w:rtl/>
                          </w:rPr>
                          <w:t>רישום ובדיקה של רקע רפואי</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w:t>
                        </w:r>
                        <w:r w:rsidRPr="00103882">
                          <w:rPr>
                            <w:rFonts w:ascii="Arial" w:eastAsia="Times New Roman" w:hAnsi="Arial" w:cs="Arial"/>
                            <w:b/>
                            <w:bCs/>
                            <w:color w:val="000000"/>
                            <w:rtl/>
                          </w:rPr>
                          <w:t>תיעשינה הפעולות האלה:</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א.    זיהוי החניך</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ב.    </w:t>
                        </w:r>
                        <w:r w:rsidRPr="00103882">
                          <w:rPr>
                            <w:rFonts w:ascii="Arial" w:eastAsia="Times New Roman" w:hAnsi="Arial" w:cs="Arial"/>
                            <w:b/>
                            <w:bCs/>
                            <w:color w:val="000000"/>
                            <w:rtl/>
                          </w:rPr>
                          <w:t>בדיקת הרקע הרפואי:</w:t>
                        </w:r>
                        <w:r w:rsidRPr="00103882">
                          <w:rPr>
                            <w:rFonts w:ascii="Arial" w:eastAsia="Times New Roman" w:hAnsi="Arial" w:cs="Arial"/>
                            <w:color w:val="000000"/>
                            <w:rtl/>
                          </w:rPr>
                          <w:t> השוואה לרשימת המדווחים כסובלים מבעיות רפואיות</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ג.     </w:t>
                        </w:r>
                        <w:r w:rsidRPr="00103882">
                          <w:rPr>
                            <w:rFonts w:ascii="Arial" w:eastAsia="Times New Roman" w:hAnsi="Arial" w:cs="Arial"/>
                            <w:b/>
                            <w:bCs/>
                            <w:color w:val="000000"/>
                            <w:rtl/>
                          </w:rPr>
                          <w:t>סיווג ראשוני של התלונה</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ד.    </w:t>
                        </w:r>
                        <w:r w:rsidRPr="00103882">
                          <w:rPr>
                            <w:rFonts w:ascii="Arial" w:eastAsia="Times New Roman" w:hAnsi="Arial" w:cs="Arial"/>
                            <w:b/>
                            <w:bCs/>
                            <w:color w:val="000000"/>
                            <w:rtl/>
                          </w:rPr>
                          <w:t>מיפוי השיוך של המתלונן למטרות מניעה ושלילת מגמה לפי הסיווג הזה:</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1)   אזור המחנה שהחניך שוהה בו</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2)   האזור שבו נגרמה הפגיעה</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3)   השיוך הקבוצתי (קן, שבט וכד').</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3.3.2         </w:t>
                        </w:r>
                        <w:r w:rsidRPr="00103882">
                          <w:rPr>
                            <w:rFonts w:ascii="Arial" w:eastAsia="Times New Roman" w:hAnsi="Arial" w:cs="Arial"/>
                            <w:b/>
                            <w:bCs/>
                            <w:color w:val="000000"/>
                            <w:rtl/>
                          </w:rPr>
                          <w:t>הפקת טופס מבקר במרפאה</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א.    הטופס יכיל את הפרטים שצוינו לעיל לעיונו של החובש וכן שאלות מנחות לבדיקה של החובש.</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ב.    הטופס ייערך על ידי רופא שפרטיו יצוינו על גבי הטופס.</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3.3.3         </w:t>
                        </w:r>
                        <w:r w:rsidRPr="00103882">
                          <w:rPr>
                            <w:rFonts w:ascii="Arial" w:eastAsia="Times New Roman" w:hAnsi="Arial" w:cs="Arial"/>
                            <w:b/>
                            <w:bCs/>
                            <w:color w:val="000000"/>
                            <w:rtl/>
                          </w:rPr>
                          <w:t>בדיקה והערכת מצב ראשונית</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א.    החובש או האחות ילמדו את תלונת החניך ואת ההיסטוריה הרפואית שלו ויבדקו מדדים רפואיים: לחץ דם, דופק וחום.</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ב.    החובש או האחות יבצעו הערכת מצב לקביעת המשך הטיפול:</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1)   טיפול על ידי חובש / אחות</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lastRenderedPageBreak/>
                          <w:t>                        2)   היוועצות עם אחראי המרפאה או עם הרופא.</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ג.     התוצאות של הערכת המצב, כמו גם המדדים ותהליך הבדיקה, יתועדו על גבי הטופס למבקר במרפאה.</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3.3.4         </w:t>
                        </w:r>
                        <w:r w:rsidRPr="00103882">
                          <w:rPr>
                            <w:rFonts w:ascii="Arial" w:eastAsia="Times New Roman" w:hAnsi="Arial" w:cs="Arial"/>
                            <w:b/>
                            <w:bCs/>
                            <w:color w:val="000000"/>
                            <w:rtl/>
                          </w:rPr>
                          <w:t>מתן טיפול רפואי</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א.    הטיפול הרפואי שיינתן יירשם על גבי טופס המבקר.</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ב.    עם סיום הטיפול הרפואי תינתנה הנחיות להמשך טיפול ומעקב וכן להגבלת הפעילות, אם יוחלט על הגבלה.</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ג.     אם יתגלו אצל החניך סימני מחלה, יש לשקול (בהתאם להמלצת הרופא) אם להשאירו במחנה או להחזירו הביתה בליווי מתאים ובתיאום עם ההורים.</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b/>
                            <w:bCs/>
                            <w:color w:val="000000"/>
                            <w:rtl/>
                          </w:rPr>
                          <w:t>                 </w:t>
                        </w:r>
                        <w:r w:rsidRPr="00103882">
                          <w:rPr>
                            <w:rFonts w:ascii="Arial" w:eastAsia="Times New Roman" w:hAnsi="Arial" w:cs="Arial"/>
                            <w:color w:val="000000"/>
                            <w:rtl/>
                          </w:rPr>
                          <w:t>ד.    במקרה שיתגלו אצל אחד החניכים  (על ידי רופא המחנה) סימני מחלה מידבקת (כפי שהיא מוגדרת במשרד הבריאות), יש לפנותו                 מהמחנה בליווי מתאים. בנוסף  יודיע על כך מנהל המחנה מיד ללשכת הבריאות וכן לחדר המצב של משרד החינוך ולהורים.</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ה.    הטופס המלא של המבקר במרפאה יישמר על פי שמות ועל פי תאריכים, בשיטת תיוק המאפשרת בירור למפרע אם יהיה צורך בכך.</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ו.     המרפאה תערוך סיכום יומי של המקרים הרפואיים במהלך היום על פי החתכים השונים ותפיץ סיכומים אלה בקרב המדריכים ובעלי התפקידים להטמעה ולהפקת לקחים.</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3.3.5         </w:t>
                        </w:r>
                        <w:r w:rsidRPr="00103882">
                          <w:rPr>
                            <w:rFonts w:ascii="Arial" w:eastAsia="Times New Roman" w:hAnsi="Arial" w:cs="Arial"/>
                            <w:b/>
                            <w:bCs/>
                            <w:color w:val="000000"/>
                            <w:rtl/>
                          </w:rPr>
                          <w:t>היערכות למקרה חירום</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א.    מנהל המחנה יפרסם על לוח המודעות של המחנה ובכל דרך נוספת שיראה לנכון את מספרי הטלפון של הגורמים האלה:</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1)   בתי החולים בסביבה ומרפאות קופות החולים</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2)   לשכת הבריאות הקרובה</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3)   בתי מרקחת קרובים וזמינים</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4)   תחנת המשטרה הקרובה</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5)   קב"ט מוסדות החינוך ברשות המקומית</w:t>
                        </w:r>
                      </w:p>
                      <w:p w:rsidR="00103882" w:rsidRPr="00103882" w:rsidRDefault="00103882" w:rsidP="00103882">
                        <w:pPr>
                          <w:bidi/>
                          <w:spacing w:after="120" w:line="240" w:lineRule="auto"/>
                          <w:ind w:left="2216" w:hanging="1785"/>
                          <w:jc w:val="left"/>
                          <w:rPr>
                            <w:rFonts w:ascii="Arial" w:eastAsia="Times New Roman" w:hAnsi="Arial" w:cs="Arial"/>
                            <w:color w:val="000000"/>
                            <w:rtl/>
                          </w:rPr>
                        </w:pPr>
                        <w:r w:rsidRPr="00103882">
                          <w:rPr>
                            <w:rFonts w:ascii="Arial" w:eastAsia="Times New Roman" w:hAnsi="Arial" w:cs="Arial"/>
                            <w:color w:val="000000"/>
                            <w:rtl/>
                          </w:rPr>
                          <w:t>                        6)   לשכת המחוז של משרד החינוך והמפקח המחוזי של משרד החינוך על המחנות</w:t>
                        </w:r>
                      </w:p>
                      <w:p w:rsidR="00103882" w:rsidRPr="00103882" w:rsidRDefault="00103882" w:rsidP="00103882">
                        <w:pPr>
                          <w:bidi/>
                          <w:spacing w:after="120" w:line="240" w:lineRule="auto"/>
                          <w:ind w:left="2216" w:hanging="1785"/>
                          <w:jc w:val="left"/>
                          <w:rPr>
                            <w:rFonts w:ascii="Arial" w:eastAsia="Times New Roman" w:hAnsi="Arial" w:cs="Arial"/>
                            <w:color w:val="000000"/>
                            <w:rtl/>
                          </w:rPr>
                        </w:pPr>
                        <w:r w:rsidRPr="00103882">
                          <w:rPr>
                            <w:rFonts w:ascii="Arial" w:eastAsia="Times New Roman" w:hAnsi="Arial" w:cs="Arial"/>
                            <w:color w:val="000000"/>
                            <w:rtl/>
                          </w:rPr>
                          <w:t>                        7)   הרשות המקומית או רשות החינוך המקומית</w:t>
                        </w:r>
                      </w:p>
                      <w:p w:rsidR="00103882" w:rsidRPr="00103882" w:rsidRDefault="00103882" w:rsidP="00103882">
                        <w:pPr>
                          <w:bidi/>
                          <w:spacing w:after="120" w:line="240" w:lineRule="auto"/>
                          <w:ind w:left="2216" w:hanging="1785"/>
                          <w:jc w:val="left"/>
                          <w:rPr>
                            <w:rFonts w:ascii="Arial" w:eastAsia="Times New Roman" w:hAnsi="Arial" w:cs="Arial"/>
                            <w:color w:val="000000"/>
                            <w:rtl/>
                          </w:rPr>
                        </w:pPr>
                        <w:r w:rsidRPr="00103882">
                          <w:rPr>
                            <w:rFonts w:ascii="Arial" w:eastAsia="Times New Roman" w:hAnsi="Arial" w:cs="Arial"/>
                            <w:color w:val="000000"/>
                            <w:rtl/>
                          </w:rPr>
                          <w:t>                        8)   תחנת מד"א הקרובה</w:t>
                        </w:r>
                      </w:p>
                      <w:p w:rsidR="00103882" w:rsidRPr="00103882" w:rsidRDefault="00103882" w:rsidP="00103882">
                        <w:pPr>
                          <w:bidi/>
                          <w:spacing w:after="120" w:line="240" w:lineRule="auto"/>
                          <w:ind w:left="2216" w:hanging="1785"/>
                          <w:jc w:val="left"/>
                          <w:rPr>
                            <w:rFonts w:ascii="Arial" w:eastAsia="Times New Roman" w:hAnsi="Arial" w:cs="Arial"/>
                            <w:color w:val="000000"/>
                            <w:rtl/>
                          </w:rPr>
                        </w:pPr>
                        <w:r w:rsidRPr="00103882">
                          <w:rPr>
                            <w:rFonts w:ascii="Arial" w:eastAsia="Times New Roman" w:hAnsi="Arial" w:cs="Arial"/>
                            <w:color w:val="000000"/>
                            <w:rtl/>
                          </w:rPr>
                          <w:t>                        9)   רופא המחנה ומנהל המרפאה</w:t>
                        </w:r>
                      </w:p>
                      <w:p w:rsidR="00103882" w:rsidRPr="00103882" w:rsidRDefault="00103882" w:rsidP="00103882">
                        <w:pPr>
                          <w:bidi/>
                          <w:spacing w:after="120" w:line="240" w:lineRule="auto"/>
                          <w:ind w:left="2216" w:hanging="1785"/>
                          <w:jc w:val="left"/>
                          <w:rPr>
                            <w:rFonts w:ascii="Arial" w:eastAsia="Times New Roman" w:hAnsi="Arial" w:cs="Arial"/>
                            <w:color w:val="000000"/>
                            <w:rtl/>
                          </w:rPr>
                        </w:pPr>
                        <w:r w:rsidRPr="00103882">
                          <w:rPr>
                            <w:rFonts w:ascii="Arial" w:eastAsia="Times New Roman" w:hAnsi="Arial" w:cs="Arial"/>
                            <w:color w:val="000000"/>
                            <w:rtl/>
                          </w:rPr>
                          <w:t>                        10) שירות המוניות הקרוב.</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b/>
                            <w:bCs/>
                            <w:color w:val="000000"/>
                            <w:rtl/>
                          </w:rPr>
                          <w:t>                 </w:t>
                        </w:r>
                        <w:r w:rsidRPr="00103882">
                          <w:rPr>
                            <w:rFonts w:ascii="Arial" w:eastAsia="Times New Roman" w:hAnsi="Arial" w:cs="Arial"/>
                            <w:color w:val="000000"/>
                            <w:rtl/>
                          </w:rPr>
                          <w:t>ב.    למנהל המחנה יהיו בהישג יד רשימת מספרי הטלפון שפורטו לעיל ורשימת מספרי הטלפון של הורי החניכים במקום העבודה ובבית.</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ג.     במחנה יהיה נוהל לפינוי נפגע ולהזנקת אמבולנס ומסוק.</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3.3.6         </w:t>
                        </w:r>
                        <w:r w:rsidRPr="00103882">
                          <w:rPr>
                            <w:rFonts w:ascii="Arial" w:eastAsia="Times New Roman" w:hAnsi="Arial" w:cs="Arial"/>
                            <w:b/>
                            <w:bCs/>
                            <w:color w:val="000000"/>
                            <w:rtl/>
                          </w:rPr>
                          <w:t>רכבי פינוי במחנות משולבים</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א.    בקביעת ההיקף והרמה של רכבי הפינוי יש לבחון משתנים אלו:</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1)   הזמינות של מד"א ומיקום התחנה הקרובה</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2)   המרחק לבית החולים הקרוב.</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lastRenderedPageBreak/>
                          <w:t>                 ב.    להלן הדרישות לרכבי פינוי במחנות:</w:t>
                        </w:r>
                      </w:p>
                      <w:p w:rsidR="00103882" w:rsidRPr="00103882" w:rsidRDefault="00103882" w:rsidP="00103882">
                        <w:pPr>
                          <w:bidi/>
                          <w:spacing w:after="120" w:line="240" w:lineRule="auto"/>
                          <w:ind w:left="2216" w:hanging="1785"/>
                          <w:jc w:val="left"/>
                          <w:rPr>
                            <w:rFonts w:ascii="Arial" w:eastAsia="Times New Roman" w:hAnsi="Arial" w:cs="Arial"/>
                            <w:color w:val="000000"/>
                            <w:rtl/>
                          </w:rPr>
                        </w:pPr>
                        <w:r w:rsidRPr="00103882">
                          <w:rPr>
                            <w:rFonts w:ascii="Arial" w:eastAsia="Times New Roman" w:hAnsi="Arial" w:cs="Arial"/>
                            <w:color w:val="000000"/>
                            <w:rtl/>
                          </w:rPr>
                          <w:t>                        1)   רכב פינוי אמבולנס: במחנה שבו מ-800 איש ומעלה חייב להימצא אמבולנס המורשה על ידי משרד הבריאות. יש לוודא שהרכב הנמצא במחנה עומד בדרישות ובאישורים המחייבים ושהוא מצויד לפחות במכל חמצן גדול, בקרש גב ובמכשיר להחייאה מתקדמת (</w:t>
                        </w:r>
                        <w:proofErr w:type="spellStart"/>
                        <w:r w:rsidRPr="00103882">
                          <w:rPr>
                            <w:rFonts w:ascii="Arial" w:eastAsia="Times New Roman" w:hAnsi="Arial" w:cs="Arial"/>
                            <w:color w:val="000000"/>
                            <w:rtl/>
                          </w:rPr>
                          <w:t>דיפיברלטור</w:t>
                        </w:r>
                        <w:proofErr w:type="spellEnd"/>
                        <w:r w:rsidRPr="00103882">
                          <w:rPr>
                            <w:rFonts w:ascii="Arial" w:eastAsia="Times New Roman" w:hAnsi="Arial" w:cs="Arial"/>
                            <w:color w:val="000000"/>
                            <w:rtl/>
                          </w:rPr>
                          <w:t>). ברכב הפינוי תהיה אפשרות להכנסת אלונקה. נהג האמבולנס יכול להיחשב חלק מצוות הרפואה במחנה.</w:t>
                        </w:r>
                      </w:p>
                      <w:p w:rsidR="00103882" w:rsidRPr="00103882" w:rsidRDefault="00103882" w:rsidP="00103882">
                        <w:pPr>
                          <w:bidi/>
                          <w:spacing w:after="120" w:line="240" w:lineRule="auto"/>
                          <w:ind w:left="2216" w:hanging="1785"/>
                          <w:jc w:val="left"/>
                          <w:rPr>
                            <w:rFonts w:ascii="Arial" w:eastAsia="Times New Roman" w:hAnsi="Arial" w:cs="Arial"/>
                            <w:color w:val="000000"/>
                            <w:rtl/>
                          </w:rPr>
                        </w:pPr>
                        <w:r w:rsidRPr="00103882">
                          <w:rPr>
                            <w:rFonts w:ascii="Arial" w:eastAsia="Times New Roman" w:hAnsi="Arial" w:cs="Arial"/>
                            <w:b/>
                            <w:bCs/>
                            <w:color w:val="000000"/>
                            <w:rtl/>
                          </w:rPr>
                          <w:t>                        </w:t>
                        </w:r>
                        <w:r w:rsidRPr="00103882">
                          <w:rPr>
                            <w:rFonts w:ascii="Arial" w:eastAsia="Times New Roman" w:hAnsi="Arial" w:cs="Arial"/>
                            <w:color w:val="000000"/>
                            <w:rtl/>
                          </w:rPr>
                          <w:t>2)   רכב פינוי שאינו אמבולנס: במחנות שיש בהם פעילות סמינריונית או פעילות בעלת רמת סיכון נמוכה, או הנמצאים בקרבת בית חולים או תחנת מד"א, ישקול הרופא את האפשרות להשתמש ברכב פינוי שאינו אמבולנס.</w:t>
                        </w:r>
                      </w:p>
                      <w:p w:rsidR="00103882" w:rsidRPr="00103882" w:rsidRDefault="00103882" w:rsidP="00103882">
                        <w:pPr>
                          <w:bidi/>
                          <w:spacing w:after="120" w:line="240" w:lineRule="auto"/>
                          <w:ind w:left="2216" w:hanging="1785"/>
                          <w:jc w:val="left"/>
                          <w:rPr>
                            <w:rFonts w:ascii="Arial" w:eastAsia="Times New Roman" w:hAnsi="Arial" w:cs="Arial"/>
                            <w:color w:val="000000"/>
                            <w:rtl/>
                          </w:rPr>
                        </w:pPr>
                        <w:r w:rsidRPr="00103882">
                          <w:rPr>
                            <w:rFonts w:ascii="Arial" w:eastAsia="Times New Roman" w:hAnsi="Arial" w:cs="Arial"/>
                            <w:color w:val="000000"/>
                            <w:rtl/>
                          </w:rPr>
                          <w:t>                        3)   רכב שטח לפינוי: בשטחים שיש בהם קשיי עבירוּת או שהמרחק בין החניכים בשטח בפעילות עולה על ק"מ אחד, יוצב רכב לפינוי 4</w:t>
                        </w:r>
                        <w:r w:rsidRPr="00103882">
                          <w:rPr>
                            <w:rFonts w:ascii="Arial" w:eastAsia="Times New Roman" w:hAnsi="Arial" w:cs="Arial"/>
                            <w:color w:val="000000"/>
                          </w:rPr>
                          <w:t>X4</w:t>
                        </w:r>
                        <w:r w:rsidRPr="00103882">
                          <w:rPr>
                            <w:rFonts w:ascii="Arial" w:eastAsia="Times New Roman" w:hAnsi="Arial" w:cs="Arial"/>
                            <w:color w:val="000000"/>
                            <w:rtl/>
                          </w:rPr>
                          <w:t>. פעילות זו כוללת פעילות חוץ-מחנאית, ניווטים, פעילות לילה בשטח, טיולים למיניהם וכדומה. ברכב זה אפשר יהיה לפרוס אלונקה ולפנות נפגע לנקודת חבירה עם אמבולנס. רכב זה יהיה מיועד בעיקר לפינוי ולא ישמש למטרה אחרת. הרכב יאויש בחובש או בפרמדיק ויהיו בו תרמיל חובש לפי התקן, אלונקה וקרש גב.</w:t>
                        </w:r>
                      </w:p>
                      <w:p w:rsidR="00103882" w:rsidRPr="00103882" w:rsidRDefault="00103882" w:rsidP="00103882">
                        <w:pPr>
                          <w:bidi/>
                          <w:spacing w:after="120" w:line="240" w:lineRule="auto"/>
                          <w:ind w:left="2216" w:hanging="1785"/>
                          <w:jc w:val="left"/>
                          <w:rPr>
                            <w:rFonts w:ascii="Arial" w:eastAsia="Times New Roman" w:hAnsi="Arial" w:cs="Arial"/>
                            <w:color w:val="000000"/>
                            <w:rtl/>
                          </w:rPr>
                        </w:pPr>
                        <w:r w:rsidRPr="00103882">
                          <w:rPr>
                            <w:rFonts w:ascii="Arial" w:eastAsia="Times New Roman" w:hAnsi="Arial" w:cs="Arial"/>
                            <w:color w:val="000000"/>
                            <w:rtl/>
                          </w:rPr>
                          <w:t>                        4)   טרקטורון להובלת נפגעים (</w:t>
                        </w:r>
                        <w:proofErr w:type="spellStart"/>
                        <w:r w:rsidRPr="00103882">
                          <w:rPr>
                            <w:rFonts w:ascii="Arial" w:eastAsia="Times New Roman" w:hAnsi="Arial" w:cs="Arial"/>
                            <w:color w:val="000000"/>
                            <w:rtl/>
                          </w:rPr>
                          <w:t>רינג'ר</w:t>
                        </w:r>
                        <w:proofErr w:type="spellEnd"/>
                        <w:r w:rsidRPr="00103882">
                          <w:rPr>
                            <w:rFonts w:ascii="Arial" w:eastAsia="Times New Roman" w:hAnsi="Arial" w:cs="Arial"/>
                            <w:color w:val="000000"/>
                            <w:rtl/>
                          </w:rPr>
                          <w:t xml:space="preserve">): אפשר להשתמש בטרקטורון פינוי עם נהג מוסמך במקום ברכב פינוי. הטרקטורון יהיה בעל התקן לנשיאת אלונקה פתוחה. רכב זה ישמש לפינוי נפגעים מהשטח למרפאה או לאמבולנס. ברכב יימצאו חובש או </w:t>
                        </w:r>
                        <w:proofErr w:type="spellStart"/>
                        <w:r w:rsidRPr="00103882">
                          <w:rPr>
                            <w:rFonts w:ascii="Arial" w:eastAsia="Times New Roman" w:hAnsi="Arial" w:cs="Arial"/>
                            <w:color w:val="000000"/>
                            <w:rtl/>
                          </w:rPr>
                          <w:t>פאראמדיק</w:t>
                        </w:r>
                        <w:proofErr w:type="spellEnd"/>
                        <w:r w:rsidRPr="00103882">
                          <w:rPr>
                            <w:rFonts w:ascii="Arial" w:eastAsia="Times New Roman" w:hAnsi="Arial" w:cs="Arial"/>
                            <w:color w:val="000000"/>
                            <w:rtl/>
                          </w:rPr>
                          <w:t xml:space="preserve"> וציוד מלא הכולל תרמיל חובש לפי תקן, אלונקה ולוח גב.</w:t>
                        </w:r>
                      </w:p>
                      <w:p w:rsidR="00103882" w:rsidRPr="00103882" w:rsidRDefault="00103882" w:rsidP="00103882">
                        <w:pPr>
                          <w:bidi/>
                          <w:spacing w:after="120" w:line="240" w:lineRule="auto"/>
                          <w:ind w:left="1865" w:hanging="1785"/>
                          <w:jc w:val="left"/>
                          <w:rPr>
                            <w:rFonts w:ascii="Arial" w:eastAsia="Times New Roman" w:hAnsi="Arial" w:cs="Arial"/>
                            <w:color w:val="000000"/>
                            <w:rtl/>
                          </w:rPr>
                        </w:pPr>
                        <w:r w:rsidRPr="00103882">
                          <w:rPr>
                            <w:rFonts w:ascii="Arial" w:eastAsia="Times New Roman" w:hAnsi="Arial" w:cs="Arial"/>
                            <w:color w:val="000000"/>
                            <w:rtl/>
                          </w:rPr>
                          <w:t>                       ג.     יש לדאוג שהנהגים של רכבי הפינוי ייהנו משעות שינה ומנוחה לפי הנדרש בחוקי התעבורה ובתקנותיה לפחות.</w:t>
                        </w:r>
                      </w:p>
                      <w:p w:rsidR="00103882" w:rsidRPr="00103882" w:rsidRDefault="00103882" w:rsidP="00103882">
                        <w:pPr>
                          <w:bidi/>
                          <w:spacing w:after="120" w:line="240" w:lineRule="auto"/>
                          <w:ind w:left="2216" w:hanging="1785"/>
                          <w:jc w:val="left"/>
                          <w:rPr>
                            <w:rFonts w:ascii="Arial" w:eastAsia="Times New Roman" w:hAnsi="Arial" w:cs="Arial"/>
                            <w:color w:val="000000"/>
                            <w:rtl/>
                          </w:rPr>
                        </w:pPr>
                        <w:r w:rsidRPr="00103882">
                          <w:rPr>
                            <w:rFonts w:ascii="Arial" w:eastAsia="Times New Roman" w:hAnsi="Arial" w:cs="Arial"/>
                            <w:color w:val="000000"/>
                            <w:rtl/>
                          </w:rPr>
                          <w:t>3.3.7         </w:t>
                        </w:r>
                        <w:r w:rsidRPr="00103882">
                          <w:rPr>
                            <w:rFonts w:ascii="Arial" w:eastAsia="Times New Roman" w:hAnsi="Arial" w:cs="Arial"/>
                            <w:b/>
                            <w:bCs/>
                            <w:color w:val="000000"/>
                            <w:rtl/>
                          </w:rPr>
                          <w:t>קשר עם ההורים</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א.</w:t>
                        </w:r>
                        <w:r w:rsidRPr="00103882">
                          <w:rPr>
                            <w:rFonts w:ascii="Arial" w:eastAsia="Times New Roman" w:hAnsi="Arial" w:cs="Arial"/>
                            <w:b/>
                            <w:bCs/>
                            <w:color w:val="000000"/>
                            <w:rtl/>
                          </w:rPr>
                          <w:t>    </w:t>
                        </w:r>
                        <w:r w:rsidRPr="00103882">
                          <w:rPr>
                            <w:rFonts w:ascii="Arial" w:eastAsia="Times New Roman" w:hAnsi="Arial" w:cs="Arial"/>
                            <w:color w:val="000000"/>
                            <w:rtl/>
                          </w:rPr>
                          <w:t>עד לערב היציאה למחנה ירוכז מידע אצל הצוות הרפואי בדבר ילדים הסובלים ממחלה או מאלרגיה או מהפרעות אכילה הדורשות התייחסות מיוחדת לצורך לימוד המצב הרפואי ולבירור היכולת להשתתף במחנה, וכן כדי לאפשר היערכות רפואית ולוגיסטית מתאימה.</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ב.    </w:t>
                        </w:r>
                        <w:r w:rsidRPr="00103882">
                          <w:rPr>
                            <w:rFonts w:ascii="Arial" w:eastAsia="Times New Roman" w:hAnsi="Arial" w:cs="Arial"/>
                            <w:b/>
                            <w:bCs/>
                            <w:color w:val="000000"/>
                            <w:rtl/>
                          </w:rPr>
                          <w:t>מסירת הודעה להורים</w:t>
                        </w:r>
                      </w:p>
                      <w:p w:rsidR="00103882" w:rsidRPr="00103882" w:rsidRDefault="00103882" w:rsidP="00103882">
                        <w:pPr>
                          <w:bidi/>
                          <w:spacing w:after="120" w:line="240" w:lineRule="auto"/>
                          <w:ind w:left="2216" w:hanging="1785"/>
                          <w:jc w:val="left"/>
                          <w:rPr>
                            <w:rFonts w:ascii="Arial" w:eastAsia="Times New Roman" w:hAnsi="Arial" w:cs="Arial"/>
                            <w:color w:val="000000"/>
                            <w:rtl/>
                          </w:rPr>
                        </w:pPr>
                        <w:r w:rsidRPr="00103882">
                          <w:rPr>
                            <w:rFonts w:ascii="Arial" w:eastAsia="Times New Roman" w:hAnsi="Arial" w:cs="Arial"/>
                            <w:color w:val="000000"/>
                            <w:rtl/>
                          </w:rPr>
                          <w:t>                        1)   במקרה של צורך במתן טיפול רפואי יש ליידע את ההורים טלפונית.</w:t>
                        </w:r>
                      </w:p>
                      <w:p w:rsidR="00103882" w:rsidRPr="00103882" w:rsidRDefault="00103882" w:rsidP="00103882">
                        <w:pPr>
                          <w:bidi/>
                          <w:spacing w:after="120" w:line="240" w:lineRule="auto"/>
                          <w:ind w:left="2216" w:hanging="1785"/>
                          <w:jc w:val="left"/>
                          <w:rPr>
                            <w:rFonts w:ascii="Arial" w:eastAsia="Times New Roman" w:hAnsi="Arial" w:cs="Arial"/>
                            <w:color w:val="000000"/>
                            <w:rtl/>
                          </w:rPr>
                        </w:pPr>
                        <w:r w:rsidRPr="00103882">
                          <w:rPr>
                            <w:rFonts w:ascii="Arial" w:eastAsia="Times New Roman" w:hAnsi="Arial" w:cs="Arial"/>
                            <w:b/>
                            <w:bCs/>
                            <w:color w:val="000000"/>
                            <w:rtl/>
                          </w:rPr>
                          <w:t>                        </w:t>
                        </w:r>
                        <w:r w:rsidRPr="00103882">
                          <w:rPr>
                            <w:rFonts w:ascii="Arial" w:eastAsia="Times New Roman" w:hAnsi="Arial" w:cs="Arial"/>
                            <w:color w:val="000000"/>
                            <w:rtl/>
                          </w:rPr>
                          <w:t>      ככלל יש להשתדל שהחניך הוא זה שיתקשר להורים תוך הסתייעות בטלפון של המרפאה כדי להפחית את הדאגה ואת ההתרגשות של ההורים.</w:t>
                        </w:r>
                      </w:p>
                      <w:p w:rsidR="00103882" w:rsidRPr="00103882" w:rsidRDefault="00103882" w:rsidP="00103882">
                        <w:pPr>
                          <w:bidi/>
                          <w:spacing w:after="120" w:line="240" w:lineRule="auto"/>
                          <w:ind w:left="2216" w:hanging="1785"/>
                          <w:jc w:val="left"/>
                          <w:rPr>
                            <w:rFonts w:ascii="Arial" w:eastAsia="Times New Roman" w:hAnsi="Arial" w:cs="Arial"/>
                            <w:color w:val="000000"/>
                            <w:rtl/>
                          </w:rPr>
                        </w:pPr>
                        <w:r w:rsidRPr="00103882">
                          <w:rPr>
                            <w:rFonts w:ascii="Arial" w:eastAsia="Times New Roman" w:hAnsi="Arial" w:cs="Arial"/>
                            <w:color w:val="000000"/>
                            <w:rtl/>
                          </w:rPr>
                          <w:t>                        2)   במקרים המנויים להלן תימסר הודעה להורים לפני הטיפול של החניך במרפאה:</w:t>
                        </w:r>
                      </w:p>
                      <w:p w:rsidR="00103882" w:rsidRPr="00103882" w:rsidRDefault="00103882" w:rsidP="00103882">
                        <w:pPr>
                          <w:bidi/>
                          <w:spacing w:after="120" w:line="240" w:lineRule="auto"/>
                          <w:ind w:left="2576" w:hanging="2145"/>
                          <w:jc w:val="left"/>
                          <w:rPr>
                            <w:rFonts w:ascii="Arial" w:eastAsia="Times New Roman" w:hAnsi="Arial" w:cs="Arial"/>
                            <w:color w:val="000000"/>
                            <w:rtl/>
                          </w:rPr>
                        </w:pPr>
                        <w:r w:rsidRPr="00103882">
                          <w:rPr>
                            <w:rFonts w:ascii="Arial" w:eastAsia="Times New Roman" w:hAnsi="Arial" w:cs="Arial"/>
                            <w:color w:val="000000"/>
                            <w:rtl/>
                          </w:rPr>
                          <w:t>                              א)   הורה ביקש לעדכן אותו בכל מקרה שבו ילדו פונה לקבל טיפול רפואי;</w:t>
                        </w:r>
                      </w:p>
                      <w:p w:rsidR="00103882" w:rsidRPr="00103882" w:rsidRDefault="00103882" w:rsidP="00103882">
                        <w:pPr>
                          <w:bidi/>
                          <w:spacing w:after="120" w:line="240" w:lineRule="auto"/>
                          <w:ind w:left="2576" w:hanging="2145"/>
                          <w:jc w:val="left"/>
                          <w:rPr>
                            <w:rFonts w:ascii="Arial" w:eastAsia="Times New Roman" w:hAnsi="Arial" w:cs="Arial"/>
                            <w:color w:val="000000"/>
                            <w:rtl/>
                          </w:rPr>
                        </w:pPr>
                        <w:r w:rsidRPr="00103882">
                          <w:rPr>
                            <w:rFonts w:ascii="Arial" w:eastAsia="Times New Roman" w:hAnsi="Arial" w:cs="Arial"/>
                            <w:color w:val="000000"/>
                            <w:rtl/>
                          </w:rPr>
                          <w:t>                              ב)   קיים חשש לאלרגיה לתרופות מסוימות לפי דיווח החניך או ההורים;</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ג)   החניך בוכה ומסרב לקבל טיפול רפואי;</w:t>
                        </w:r>
                      </w:p>
                      <w:p w:rsidR="00103882" w:rsidRPr="00103882" w:rsidRDefault="00103882" w:rsidP="00103882">
                        <w:pPr>
                          <w:bidi/>
                          <w:spacing w:after="120" w:line="240" w:lineRule="auto"/>
                          <w:ind w:left="2576" w:hanging="2145"/>
                          <w:jc w:val="left"/>
                          <w:rPr>
                            <w:rFonts w:ascii="Arial" w:eastAsia="Times New Roman" w:hAnsi="Arial" w:cs="Arial"/>
                            <w:color w:val="000000"/>
                            <w:rtl/>
                          </w:rPr>
                        </w:pPr>
                        <w:r w:rsidRPr="00103882">
                          <w:rPr>
                            <w:rFonts w:ascii="Arial" w:eastAsia="Times New Roman" w:hAnsi="Arial" w:cs="Arial"/>
                            <w:color w:val="000000"/>
                            <w:rtl/>
                          </w:rPr>
                          <w:t>                              ד)   החניך חולה במחלה כרונית ומתלונן על מחושים או על מכאובים;</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ה)  החניך נפצע פציעה קלה (משמעותית).</w:t>
                        </w:r>
                      </w:p>
                      <w:p w:rsidR="00103882" w:rsidRPr="00103882" w:rsidRDefault="00103882" w:rsidP="00103882">
                        <w:pPr>
                          <w:bidi/>
                          <w:spacing w:after="120" w:line="240" w:lineRule="auto"/>
                          <w:ind w:left="2216" w:hanging="1785"/>
                          <w:jc w:val="left"/>
                          <w:rPr>
                            <w:rFonts w:ascii="Arial" w:eastAsia="Times New Roman" w:hAnsi="Arial" w:cs="Arial"/>
                            <w:color w:val="000000"/>
                            <w:rtl/>
                          </w:rPr>
                        </w:pPr>
                        <w:r w:rsidRPr="00103882">
                          <w:rPr>
                            <w:rFonts w:ascii="Arial" w:eastAsia="Times New Roman" w:hAnsi="Arial" w:cs="Arial"/>
                            <w:color w:val="000000"/>
                            <w:rtl/>
                          </w:rPr>
                          <w:t>                        3)   הודעה טלפונית שלאחר טיפול תימסר להורים במקרים אלו:</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lastRenderedPageBreak/>
                          <w:t>                              א)   החניך פונה לצורך חוות דעת רפואית נוספת;</w:t>
                        </w:r>
                      </w:p>
                      <w:p w:rsidR="00103882" w:rsidRPr="00103882" w:rsidRDefault="00103882" w:rsidP="00103882">
                        <w:pPr>
                          <w:bidi/>
                          <w:spacing w:after="120" w:line="240" w:lineRule="auto"/>
                          <w:ind w:left="2576" w:hanging="2145"/>
                          <w:jc w:val="left"/>
                          <w:rPr>
                            <w:rFonts w:ascii="Arial" w:eastAsia="Times New Roman" w:hAnsi="Arial" w:cs="Arial"/>
                            <w:color w:val="000000"/>
                            <w:rtl/>
                          </w:rPr>
                        </w:pPr>
                        <w:r w:rsidRPr="00103882">
                          <w:rPr>
                            <w:rFonts w:ascii="Arial" w:eastAsia="Times New Roman" w:hAnsi="Arial" w:cs="Arial"/>
                            <w:color w:val="000000"/>
                            <w:rtl/>
                          </w:rPr>
                          <w:t>                              ב)   האירוע התרחש באמצע הלילה ולא הייתה דחיפות בדיווח על פי החלטת הרופא;</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ג)   ההורים לא היו זמינים בטלפון לפני הטיפול.</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ג.     הודעה טלפונית דחופה תימסר להורה בכל מקרה של בעיה משמעותית, כמפורט להלן:</w:t>
                        </w:r>
                      </w:p>
                      <w:p w:rsidR="00103882" w:rsidRPr="00103882" w:rsidRDefault="00103882" w:rsidP="00103882">
                        <w:pPr>
                          <w:bidi/>
                          <w:spacing w:after="120" w:line="240" w:lineRule="auto"/>
                          <w:ind w:left="1856" w:hanging="1425"/>
                          <w:jc w:val="left"/>
                          <w:rPr>
                            <w:rFonts w:ascii="Arial" w:eastAsia="Times New Roman" w:hAnsi="Arial" w:cs="Arial"/>
                            <w:color w:val="000000"/>
                            <w:rtl/>
                          </w:rPr>
                        </w:pPr>
                        <w:r w:rsidRPr="00103882">
                          <w:rPr>
                            <w:rFonts w:ascii="Arial" w:eastAsia="Times New Roman" w:hAnsi="Arial" w:cs="Arial"/>
                            <w:color w:val="000000"/>
                            <w:rtl/>
                          </w:rPr>
                          <w:t>                        1)   החניך בסכנת חיים ממשית;</w:t>
                        </w:r>
                      </w:p>
                      <w:p w:rsidR="00103882" w:rsidRPr="00103882" w:rsidRDefault="00103882" w:rsidP="00103882">
                        <w:pPr>
                          <w:bidi/>
                          <w:spacing w:after="120" w:line="240" w:lineRule="auto"/>
                          <w:ind w:left="2216" w:hanging="1785"/>
                          <w:jc w:val="left"/>
                          <w:rPr>
                            <w:rFonts w:ascii="Arial" w:eastAsia="Times New Roman" w:hAnsi="Arial" w:cs="Arial"/>
                            <w:color w:val="000000"/>
                            <w:rtl/>
                          </w:rPr>
                        </w:pPr>
                        <w:r w:rsidRPr="00103882">
                          <w:rPr>
                            <w:rFonts w:ascii="Arial" w:eastAsia="Times New Roman" w:hAnsi="Arial" w:cs="Arial"/>
                            <w:color w:val="000000"/>
                            <w:rtl/>
                          </w:rPr>
                          <w:t>                        2)   החניך נפגע פגיעה המחייבת טיפול רפואי ממושך ומשמעותי;</w:t>
                        </w:r>
                      </w:p>
                      <w:p w:rsidR="00103882" w:rsidRPr="00103882" w:rsidRDefault="00103882" w:rsidP="00103882">
                        <w:pPr>
                          <w:bidi/>
                          <w:spacing w:after="120" w:line="260" w:lineRule="atLeast"/>
                          <w:ind w:left="1856" w:hanging="1425"/>
                          <w:jc w:val="left"/>
                          <w:rPr>
                            <w:rFonts w:ascii="Arial" w:eastAsia="Times New Roman" w:hAnsi="Arial" w:cs="Arial"/>
                            <w:color w:val="000000"/>
                            <w:rtl/>
                          </w:rPr>
                        </w:pPr>
                        <w:r w:rsidRPr="00103882">
                          <w:rPr>
                            <w:rFonts w:ascii="Arial" w:eastAsia="Times New Roman" w:hAnsi="Arial" w:cs="Arial"/>
                            <w:color w:val="000000"/>
                            <w:rtl/>
                          </w:rPr>
                          <w:t>                        3)   החניך היה מעורב בתאונת דרכים עם נפגעים;</w:t>
                        </w:r>
                      </w:p>
                      <w:p w:rsidR="00103882" w:rsidRPr="00103882" w:rsidRDefault="00103882" w:rsidP="00103882">
                        <w:pPr>
                          <w:bidi/>
                          <w:spacing w:after="120" w:line="260" w:lineRule="atLeast"/>
                          <w:ind w:left="1856" w:hanging="1425"/>
                          <w:jc w:val="left"/>
                          <w:rPr>
                            <w:rFonts w:ascii="Arial" w:eastAsia="Times New Roman" w:hAnsi="Arial" w:cs="Arial"/>
                            <w:color w:val="000000"/>
                            <w:rtl/>
                          </w:rPr>
                        </w:pPr>
                        <w:r w:rsidRPr="00103882">
                          <w:rPr>
                            <w:rFonts w:ascii="Arial" w:eastAsia="Times New Roman" w:hAnsi="Arial" w:cs="Arial"/>
                            <w:color w:val="000000"/>
                            <w:rtl/>
                          </w:rPr>
                          <w:t>                        4)   החניך סובל ממחלה המלווה בחום גבוה;</w:t>
                        </w:r>
                      </w:p>
                      <w:p w:rsidR="00103882" w:rsidRPr="00103882" w:rsidRDefault="00103882" w:rsidP="00103882">
                        <w:pPr>
                          <w:bidi/>
                          <w:spacing w:after="120" w:line="260" w:lineRule="atLeast"/>
                          <w:ind w:left="1856" w:hanging="1425"/>
                          <w:jc w:val="left"/>
                          <w:rPr>
                            <w:rFonts w:ascii="Arial" w:eastAsia="Times New Roman" w:hAnsi="Arial" w:cs="Arial"/>
                            <w:color w:val="000000"/>
                            <w:rtl/>
                          </w:rPr>
                        </w:pPr>
                        <w:r w:rsidRPr="00103882">
                          <w:rPr>
                            <w:rFonts w:ascii="Arial" w:eastAsia="Times New Roman" w:hAnsi="Arial" w:cs="Arial"/>
                            <w:color w:val="000000"/>
                            <w:rtl/>
                          </w:rPr>
                          <w:t>                        5)   יש צורך בפינוי החניך לטיפול רפואי מחוץ למחנה;</w:t>
                        </w:r>
                      </w:p>
                      <w:p w:rsidR="00103882" w:rsidRPr="00103882" w:rsidRDefault="00103882" w:rsidP="00103882">
                        <w:pPr>
                          <w:bidi/>
                          <w:spacing w:after="120" w:line="260" w:lineRule="atLeast"/>
                          <w:ind w:left="1856" w:hanging="1425"/>
                          <w:jc w:val="left"/>
                          <w:rPr>
                            <w:rFonts w:ascii="Arial" w:eastAsia="Times New Roman" w:hAnsi="Arial" w:cs="Arial"/>
                            <w:color w:val="000000"/>
                            <w:rtl/>
                          </w:rPr>
                        </w:pPr>
                        <w:r w:rsidRPr="00103882">
                          <w:rPr>
                            <w:rFonts w:ascii="Arial" w:eastAsia="Times New Roman" w:hAnsi="Arial" w:cs="Arial"/>
                            <w:color w:val="000000"/>
                            <w:rtl/>
                          </w:rPr>
                          <w:t>                        6)   צפוי שהחניך יזדקק לטיפול פולשני מקצועי.</w:t>
                        </w:r>
                      </w:p>
                      <w:p w:rsidR="00103882" w:rsidRPr="00103882" w:rsidRDefault="00103882" w:rsidP="00103882">
                        <w:pPr>
                          <w:bidi/>
                          <w:spacing w:after="120" w:line="260" w:lineRule="atLeast"/>
                          <w:ind w:left="1856" w:hanging="1425"/>
                          <w:jc w:val="left"/>
                          <w:rPr>
                            <w:rFonts w:ascii="Arial" w:eastAsia="Times New Roman" w:hAnsi="Arial" w:cs="Arial"/>
                            <w:color w:val="000000"/>
                            <w:rtl/>
                          </w:rPr>
                        </w:pPr>
                        <w:r w:rsidRPr="00103882">
                          <w:rPr>
                            <w:rFonts w:ascii="Arial" w:eastAsia="Times New Roman" w:hAnsi="Arial" w:cs="Arial"/>
                            <w:color w:val="000000"/>
                            <w:rtl/>
                          </w:rPr>
                          <w:t>                        במקרים אלו יוזמנו ההורים לבית החולים ותינתן להם במקרה הצורך עזרה בהגעה. את ההודעה ימסור הרופא או אחראי המרפאה, בתיאום עם רכז ההורים במחנה.</w:t>
                        </w:r>
                      </w:p>
                      <w:p w:rsidR="00103882" w:rsidRPr="00103882" w:rsidRDefault="00103882" w:rsidP="00103882">
                        <w:pPr>
                          <w:bidi/>
                          <w:spacing w:after="120" w:line="260" w:lineRule="atLeast"/>
                          <w:ind w:left="1856" w:hanging="1425"/>
                          <w:jc w:val="left"/>
                          <w:rPr>
                            <w:rFonts w:ascii="Arial" w:eastAsia="Times New Roman" w:hAnsi="Arial" w:cs="Arial"/>
                            <w:color w:val="000000"/>
                            <w:rtl/>
                          </w:rPr>
                        </w:pPr>
                        <w:r w:rsidRPr="00103882">
                          <w:rPr>
                            <w:rFonts w:ascii="Arial" w:eastAsia="Times New Roman" w:hAnsi="Arial" w:cs="Arial"/>
                            <w:color w:val="000000"/>
                            <w:rtl/>
                          </w:rPr>
                          <w:t>                </w:t>
                        </w:r>
                      </w:p>
                      <w:p w:rsidR="00103882" w:rsidRPr="00103882" w:rsidRDefault="00103882" w:rsidP="00103882">
                        <w:pPr>
                          <w:bidi/>
                          <w:spacing w:after="120" w:line="260" w:lineRule="atLeast"/>
                          <w:ind w:left="567" w:hanging="567"/>
                          <w:jc w:val="left"/>
                          <w:rPr>
                            <w:rFonts w:ascii="Arial" w:eastAsia="Times New Roman" w:hAnsi="Arial" w:cs="Arial"/>
                            <w:color w:val="000000"/>
                            <w:rtl/>
                          </w:rPr>
                        </w:pPr>
                        <w:r w:rsidRPr="00103882">
                          <w:rPr>
                            <w:rFonts w:ascii="Arial" w:eastAsia="Times New Roman" w:hAnsi="Arial" w:cs="Arial"/>
                            <w:b/>
                            <w:bCs/>
                            <w:color w:val="000000"/>
                            <w:rtl/>
                          </w:rPr>
                          <w:t>3.4   דרישות המינימום לניהול הרפואה במחנות רגילים (שבהם עד 800 משתתפים)</w:t>
                        </w:r>
                      </w:p>
                      <w:p w:rsidR="00103882" w:rsidRPr="00103882" w:rsidRDefault="00103882" w:rsidP="00103882">
                        <w:pPr>
                          <w:bidi/>
                          <w:spacing w:after="120" w:line="260" w:lineRule="atLeast"/>
                          <w:ind w:left="1405" w:hanging="974"/>
                          <w:jc w:val="left"/>
                          <w:rPr>
                            <w:rFonts w:ascii="Arial" w:eastAsia="Times New Roman" w:hAnsi="Arial" w:cs="Arial"/>
                            <w:color w:val="000000"/>
                            <w:rtl/>
                          </w:rPr>
                        </w:pPr>
                        <w:r w:rsidRPr="00103882">
                          <w:rPr>
                            <w:rFonts w:ascii="Arial" w:eastAsia="Times New Roman" w:hAnsi="Arial" w:cs="Arial"/>
                            <w:color w:val="000000"/>
                            <w:rtl/>
                          </w:rPr>
                          <w:t>3.4.1         ככלל הדרישות לניהול רפואה במחנות רגילים (שבהם עד 800 משתתפים) זהות לאלו שבהם מעל ל-800 משתתפים.</w:t>
                        </w:r>
                      </w:p>
                      <w:p w:rsidR="00103882" w:rsidRPr="00103882" w:rsidRDefault="00103882" w:rsidP="00103882">
                        <w:pPr>
                          <w:bidi/>
                          <w:spacing w:after="120" w:line="260" w:lineRule="atLeast"/>
                          <w:ind w:left="1419" w:hanging="988"/>
                          <w:jc w:val="left"/>
                          <w:rPr>
                            <w:rFonts w:ascii="Arial" w:eastAsia="Times New Roman" w:hAnsi="Arial" w:cs="Arial"/>
                            <w:color w:val="000000"/>
                            <w:rtl/>
                          </w:rPr>
                        </w:pPr>
                        <w:r w:rsidRPr="00103882">
                          <w:rPr>
                            <w:rFonts w:ascii="Arial" w:eastAsia="Times New Roman" w:hAnsi="Arial" w:cs="Arial"/>
                            <w:color w:val="000000"/>
                            <w:rtl/>
                          </w:rPr>
                          <w:t>3.4.2         עם זאת, מחנה שבו עד 400 משתתפים אינו מחויב ברופא, והוא פועל בהתאם להנחיות חוזר זה לצוות הרפואי.</w:t>
                        </w:r>
                      </w:p>
                      <w:p w:rsidR="00103882" w:rsidRPr="00103882" w:rsidRDefault="00103882" w:rsidP="00103882">
                        <w:pPr>
                          <w:bidi/>
                          <w:spacing w:after="120" w:line="260" w:lineRule="atLeast"/>
                          <w:ind w:left="1419" w:hanging="988"/>
                          <w:jc w:val="left"/>
                          <w:rPr>
                            <w:rFonts w:ascii="Arial" w:eastAsia="Times New Roman" w:hAnsi="Arial" w:cs="Arial"/>
                            <w:color w:val="000000"/>
                            <w:rtl/>
                          </w:rPr>
                        </w:pPr>
                        <w:r w:rsidRPr="00103882">
                          <w:rPr>
                            <w:rFonts w:ascii="Arial" w:eastAsia="Times New Roman" w:hAnsi="Arial" w:cs="Arial"/>
                            <w:color w:val="000000"/>
                            <w:rtl/>
                          </w:rPr>
                          <w:t>3.4.3         במחנה שבו עד 400 משתתפים יהיה אחראי המרפאה חובש מסגל המרפאה שימונה על ידי רכז המפעלים בתנועה או על ידי הבעלות של המחנה.</w:t>
                        </w:r>
                      </w:p>
                      <w:p w:rsidR="00103882" w:rsidRPr="00103882" w:rsidRDefault="00103882" w:rsidP="00103882">
                        <w:pPr>
                          <w:bidi/>
                          <w:spacing w:after="120" w:line="260" w:lineRule="atLeast"/>
                          <w:ind w:left="1419" w:hanging="988"/>
                          <w:jc w:val="left"/>
                          <w:rPr>
                            <w:rFonts w:ascii="Arial" w:eastAsia="Times New Roman" w:hAnsi="Arial" w:cs="Arial"/>
                            <w:color w:val="000000"/>
                            <w:rtl/>
                          </w:rPr>
                        </w:pPr>
                        <w:r w:rsidRPr="00103882">
                          <w:rPr>
                            <w:rFonts w:ascii="Arial" w:eastAsia="Times New Roman" w:hAnsi="Arial" w:cs="Arial"/>
                            <w:color w:val="000000"/>
                            <w:rtl/>
                          </w:rPr>
                          <w:t xml:space="preserve">3.4.4         במחנה רגיל ישמש כרכב פינוי רכב </w:t>
                        </w:r>
                        <w:proofErr w:type="spellStart"/>
                        <w:r w:rsidRPr="00103882">
                          <w:rPr>
                            <w:rFonts w:ascii="Arial" w:eastAsia="Times New Roman" w:hAnsi="Arial" w:cs="Arial"/>
                            <w:color w:val="000000"/>
                            <w:rtl/>
                          </w:rPr>
                          <w:t>מינהלתי</w:t>
                        </w:r>
                        <w:proofErr w:type="spellEnd"/>
                        <w:r w:rsidRPr="00103882">
                          <w:rPr>
                            <w:rFonts w:ascii="Arial" w:eastAsia="Times New Roman" w:hAnsi="Arial" w:cs="Arial"/>
                            <w:color w:val="000000"/>
                            <w:rtl/>
                          </w:rPr>
                          <w:t xml:space="preserve"> שמתאפשרת בו הובלת חולה בשכיבה.</w:t>
                        </w:r>
                      </w:p>
                      <w:p w:rsidR="00103882" w:rsidRPr="00103882" w:rsidRDefault="00103882" w:rsidP="00103882">
                        <w:pPr>
                          <w:bidi/>
                          <w:spacing w:after="120" w:line="260" w:lineRule="atLeast"/>
                          <w:ind w:left="1419" w:hanging="988"/>
                          <w:jc w:val="left"/>
                          <w:rPr>
                            <w:rFonts w:ascii="Arial" w:eastAsia="Times New Roman" w:hAnsi="Arial" w:cs="Arial"/>
                            <w:color w:val="000000"/>
                            <w:rtl/>
                          </w:rPr>
                        </w:pPr>
                        <w:r w:rsidRPr="00103882">
                          <w:rPr>
                            <w:rFonts w:ascii="Arial" w:eastAsia="Times New Roman" w:hAnsi="Arial" w:cs="Arial"/>
                            <w:color w:val="000000"/>
                            <w:rtl/>
                          </w:rPr>
                          <w:t> </w:t>
                        </w:r>
                      </w:p>
                      <w:p w:rsidR="00103882" w:rsidRPr="00103882" w:rsidRDefault="00103882" w:rsidP="00103882">
                        <w:pPr>
                          <w:bidi/>
                          <w:spacing w:after="120" w:line="260" w:lineRule="atLeast"/>
                          <w:ind w:left="567" w:hanging="567"/>
                          <w:jc w:val="left"/>
                          <w:rPr>
                            <w:rFonts w:ascii="Arial" w:eastAsia="Times New Roman" w:hAnsi="Arial" w:cs="Arial"/>
                            <w:color w:val="000000"/>
                            <w:rtl/>
                          </w:rPr>
                        </w:pPr>
                        <w:r w:rsidRPr="00103882">
                          <w:rPr>
                            <w:rFonts w:ascii="Arial" w:eastAsia="Times New Roman" w:hAnsi="Arial" w:cs="Arial"/>
                            <w:b/>
                            <w:bCs/>
                            <w:color w:val="000000"/>
                            <w:rtl/>
                          </w:rPr>
                          <w:t>3.5    טבלת דרישות כללית לחובשים ולרופאים במחנה</w:t>
                        </w:r>
                      </w:p>
                      <w:tbl>
                        <w:tblPr>
                          <w:bidiVisual/>
                          <w:tblW w:w="0" w:type="auto"/>
                          <w:tblInd w:w="704" w:type="dxa"/>
                          <w:tblCellMar>
                            <w:left w:w="0" w:type="dxa"/>
                            <w:right w:w="0" w:type="dxa"/>
                          </w:tblCellMar>
                          <w:tblLook w:val="04A0" w:firstRow="1" w:lastRow="0" w:firstColumn="1" w:lastColumn="0" w:noHBand="0" w:noVBand="1"/>
                        </w:tblPr>
                        <w:tblGrid>
                          <w:gridCol w:w="540"/>
                          <w:gridCol w:w="2561"/>
                          <w:gridCol w:w="1903"/>
                          <w:gridCol w:w="1903"/>
                        </w:tblGrid>
                        <w:tr w:rsidR="00103882" w:rsidRPr="00103882">
                          <w:tc>
                            <w:tcPr>
                              <w:tcW w:w="54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center"/>
                                <w:rPr>
                                  <w:rFonts w:ascii="Arial" w:eastAsia="Times New Roman" w:hAnsi="Arial" w:cs="Arial"/>
                                  <w:color w:val="000000"/>
                                  <w:rtl/>
                                </w:rPr>
                              </w:pPr>
                              <w:r w:rsidRPr="00103882">
                                <w:rPr>
                                  <w:rFonts w:ascii="Arial" w:eastAsia="Times New Roman" w:hAnsi="Arial" w:cs="Arial"/>
                                  <w:b/>
                                  <w:bCs/>
                                  <w:color w:val="000000"/>
                                  <w:sz w:val="20"/>
                                  <w:szCs w:val="20"/>
                                  <w:rtl/>
                                </w:rPr>
                                <w:t>מס'</w:t>
                              </w:r>
                            </w:p>
                          </w:tc>
                          <w:tc>
                            <w:tcPr>
                              <w:tcW w:w="25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center"/>
                                <w:rPr>
                                  <w:rFonts w:ascii="Arial" w:eastAsia="Times New Roman" w:hAnsi="Arial" w:cs="Arial"/>
                                  <w:color w:val="000000"/>
                                  <w:rtl/>
                                </w:rPr>
                              </w:pPr>
                              <w:r w:rsidRPr="00103882">
                                <w:rPr>
                                  <w:rFonts w:ascii="Arial" w:eastAsia="Times New Roman" w:hAnsi="Arial" w:cs="Arial"/>
                                  <w:b/>
                                  <w:bCs/>
                                  <w:color w:val="000000"/>
                                  <w:sz w:val="20"/>
                                  <w:szCs w:val="20"/>
                                  <w:rtl/>
                                </w:rPr>
                                <w:t>מס' החניכים במחנה</w:t>
                              </w:r>
                            </w:p>
                          </w:tc>
                          <w:tc>
                            <w:tcPr>
                              <w:tcW w:w="190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center"/>
                                <w:rPr>
                                  <w:rFonts w:ascii="Arial" w:eastAsia="Times New Roman" w:hAnsi="Arial" w:cs="Arial"/>
                                  <w:color w:val="000000"/>
                                  <w:rtl/>
                                </w:rPr>
                              </w:pPr>
                              <w:r w:rsidRPr="00103882">
                                <w:rPr>
                                  <w:rFonts w:ascii="Arial" w:eastAsia="Times New Roman" w:hAnsi="Arial" w:cs="Arial"/>
                                  <w:b/>
                                  <w:bCs/>
                                  <w:color w:val="000000"/>
                                  <w:sz w:val="20"/>
                                  <w:szCs w:val="20"/>
                                  <w:rtl/>
                                </w:rPr>
                                <w:t>מספר החובשים</w:t>
                              </w:r>
                            </w:p>
                          </w:tc>
                          <w:tc>
                            <w:tcPr>
                              <w:tcW w:w="190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center"/>
                                <w:rPr>
                                  <w:rFonts w:ascii="Arial" w:eastAsia="Times New Roman" w:hAnsi="Arial" w:cs="Arial"/>
                                  <w:color w:val="000000"/>
                                  <w:rtl/>
                                </w:rPr>
                              </w:pPr>
                              <w:r w:rsidRPr="00103882">
                                <w:rPr>
                                  <w:rFonts w:ascii="Arial" w:eastAsia="Times New Roman" w:hAnsi="Arial" w:cs="Arial"/>
                                  <w:b/>
                                  <w:bCs/>
                                  <w:color w:val="000000"/>
                                  <w:sz w:val="20"/>
                                  <w:szCs w:val="20"/>
                                  <w:rtl/>
                                </w:rPr>
                                <w:t>מספר הרופאים</w:t>
                              </w:r>
                            </w:p>
                          </w:tc>
                        </w:tr>
                        <w:tr w:rsidR="00103882" w:rsidRPr="00103882">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w:t>
                              </w:r>
                            </w:p>
                          </w:tc>
                          <w:tc>
                            <w:tcPr>
                              <w:tcW w:w="25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עד 100</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w:t>
                              </w:r>
                            </w:p>
                          </w:tc>
                        </w:tr>
                        <w:tr w:rsidR="00103882" w:rsidRPr="00103882">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w:t>
                              </w:r>
                            </w:p>
                          </w:tc>
                          <w:tc>
                            <w:tcPr>
                              <w:tcW w:w="25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מ-101 עד 200</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w:t>
                              </w:r>
                            </w:p>
                          </w:tc>
                        </w:tr>
                        <w:tr w:rsidR="00103882" w:rsidRPr="00103882">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w:t>
                              </w:r>
                            </w:p>
                          </w:tc>
                          <w:tc>
                            <w:tcPr>
                              <w:tcW w:w="25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מ-201 עד 300</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w:t>
                              </w:r>
                            </w:p>
                          </w:tc>
                        </w:tr>
                        <w:tr w:rsidR="00103882" w:rsidRPr="00103882">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4.</w:t>
                              </w:r>
                            </w:p>
                          </w:tc>
                          <w:tc>
                            <w:tcPr>
                              <w:tcW w:w="25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מ-301 עד 400</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4</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w:t>
                              </w:r>
                            </w:p>
                          </w:tc>
                        </w:tr>
                        <w:tr w:rsidR="00103882" w:rsidRPr="00103882">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w:t>
                              </w:r>
                            </w:p>
                          </w:tc>
                          <w:tc>
                            <w:tcPr>
                              <w:tcW w:w="25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מ-401 עד 500</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4</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w:t>
                              </w:r>
                            </w:p>
                          </w:tc>
                        </w:tr>
                        <w:tr w:rsidR="00103882" w:rsidRPr="00103882">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6.</w:t>
                              </w:r>
                            </w:p>
                          </w:tc>
                          <w:tc>
                            <w:tcPr>
                              <w:tcW w:w="25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מ-501 עד 600</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4</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w:t>
                              </w:r>
                            </w:p>
                          </w:tc>
                        </w:tr>
                        <w:tr w:rsidR="00103882" w:rsidRPr="00103882">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7.</w:t>
                              </w:r>
                            </w:p>
                          </w:tc>
                          <w:tc>
                            <w:tcPr>
                              <w:tcW w:w="25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מ-601 עד 700</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4</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w:t>
                              </w:r>
                            </w:p>
                          </w:tc>
                        </w:tr>
                        <w:tr w:rsidR="00103882" w:rsidRPr="00103882">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8.</w:t>
                              </w:r>
                            </w:p>
                          </w:tc>
                          <w:tc>
                            <w:tcPr>
                              <w:tcW w:w="25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מ-701 עד 800</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4</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w:t>
                              </w:r>
                            </w:p>
                          </w:tc>
                        </w:tr>
                        <w:tr w:rsidR="00103882" w:rsidRPr="00103882">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9.</w:t>
                              </w:r>
                            </w:p>
                          </w:tc>
                          <w:tc>
                            <w:tcPr>
                              <w:tcW w:w="25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מ-801 עד 900</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4</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w:t>
                              </w:r>
                            </w:p>
                          </w:tc>
                        </w:tr>
                        <w:tr w:rsidR="00103882" w:rsidRPr="00103882">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w:t>
                              </w:r>
                            </w:p>
                          </w:tc>
                          <w:tc>
                            <w:tcPr>
                              <w:tcW w:w="25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מ-901 עד 1000</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4</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w:t>
                              </w:r>
                            </w:p>
                          </w:tc>
                        </w:tr>
                        <w:tr w:rsidR="00103882" w:rsidRPr="00103882">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11.</w:t>
                              </w:r>
                            </w:p>
                          </w:tc>
                          <w:tc>
                            <w:tcPr>
                              <w:tcW w:w="25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מ-1001 עד 1100</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w:t>
                              </w:r>
                            </w:p>
                          </w:tc>
                        </w:tr>
                        <w:tr w:rsidR="00103882" w:rsidRPr="00103882">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12.</w:t>
                              </w:r>
                            </w:p>
                          </w:tc>
                          <w:tc>
                            <w:tcPr>
                              <w:tcW w:w="25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מ-1001 עד 1200</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w:t>
                              </w:r>
                            </w:p>
                          </w:tc>
                        </w:tr>
                        <w:tr w:rsidR="00103882" w:rsidRPr="00103882">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13.</w:t>
                              </w:r>
                            </w:p>
                          </w:tc>
                          <w:tc>
                            <w:tcPr>
                              <w:tcW w:w="25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מ-1201 עד 1300</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w:t>
                              </w:r>
                            </w:p>
                          </w:tc>
                        </w:tr>
                        <w:tr w:rsidR="00103882" w:rsidRPr="00103882">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14.</w:t>
                              </w:r>
                            </w:p>
                          </w:tc>
                          <w:tc>
                            <w:tcPr>
                              <w:tcW w:w="25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מ-1301 עד 1400</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w:t>
                              </w:r>
                            </w:p>
                          </w:tc>
                        </w:tr>
                        <w:tr w:rsidR="00103882" w:rsidRPr="00103882">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15.</w:t>
                              </w:r>
                            </w:p>
                          </w:tc>
                          <w:tc>
                            <w:tcPr>
                              <w:tcW w:w="25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מ-1401 עד 1500</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w:t>
                              </w:r>
                            </w:p>
                          </w:tc>
                        </w:tr>
                        <w:tr w:rsidR="00103882" w:rsidRPr="00103882">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16.</w:t>
                              </w:r>
                            </w:p>
                          </w:tc>
                          <w:tc>
                            <w:tcPr>
                              <w:tcW w:w="25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מ-1501 עד 1600</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w:t>
                              </w:r>
                            </w:p>
                          </w:tc>
                        </w:tr>
                        <w:tr w:rsidR="00103882" w:rsidRPr="00103882">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17.</w:t>
                              </w:r>
                            </w:p>
                          </w:tc>
                          <w:tc>
                            <w:tcPr>
                              <w:tcW w:w="25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מ-1601 עד 1700</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w:t>
                              </w:r>
                            </w:p>
                          </w:tc>
                        </w:tr>
                        <w:tr w:rsidR="00103882" w:rsidRPr="00103882">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lastRenderedPageBreak/>
                                <w:t>18.</w:t>
                              </w:r>
                            </w:p>
                          </w:tc>
                          <w:tc>
                            <w:tcPr>
                              <w:tcW w:w="25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מ-1701 עד 1800</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w:t>
                              </w:r>
                            </w:p>
                          </w:tc>
                        </w:tr>
                        <w:tr w:rsidR="00103882" w:rsidRPr="00103882">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19.</w:t>
                              </w:r>
                            </w:p>
                          </w:tc>
                          <w:tc>
                            <w:tcPr>
                              <w:tcW w:w="25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מ-1801 עד 1900</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w:t>
                              </w:r>
                            </w:p>
                          </w:tc>
                        </w:tr>
                        <w:tr w:rsidR="00103882" w:rsidRPr="00103882">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20.</w:t>
                              </w:r>
                            </w:p>
                          </w:tc>
                          <w:tc>
                            <w:tcPr>
                              <w:tcW w:w="25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מ-1901 עד 2000</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6</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w:t>
                              </w:r>
                            </w:p>
                          </w:tc>
                        </w:tr>
                        <w:tr w:rsidR="00103882" w:rsidRPr="00103882">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21.</w:t>
                              </w:r>
                            </w:p>
                          </w:tc>
                          <w:tc>
                            <w:tcPr>
                              <w:tcW w:w="25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מ-2001 עד 2100</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6</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w:t>
                              </w:r>
                            </w:p>
                          </w:tc>
                        </w:tr>
                        <w:tr w:rsidR="00103882" w:rsidRPr="00103882">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22.</w:t>
                              </w:r>
                            </w:p>
                          </w:tc>
                          <w:tc>
                            <w:tcPr>
                              <w:tcW w:w="25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מ-2101 עד 2200</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6</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w:t>
                              </w:r>
                            </w:p>
                          </w:tc>
                        </w:tr>
                        <w:tr w:rsidR="00103882" w:rsidRPr="00103882">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23.</w:t>
                              </w:r>
                            </w:p>
                          </w:tc>
                          <w:tc>
                            <w:tcPr>
                              <w:tcW w:w="25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מ-2201 עד 2500</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7</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w:t>
                              </w:r>
                            </w:p>
                          </w:tc>
                        </w:tr>
                        <w:tr w:rsidR="00103882" w:rsidRPr="00103882">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24.</w:t>
                              </w:r>
                            </w:p>
                          </w:tc>
                          <w:tc>
                            <w:tcPr>
                              <w:tcW w:w="25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מ-2501 עד 3000</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7</w:t>
                              </w:r>
                            </w:p>
                          </w:tc>
                          <w:tc>
                            <w:tcPr>
                              <w:tcW w:w="1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w:t>
                              </w:r>
                            </w:p>
                          </w:tc>
                        </w:tr>
                      </w:tbl>
                      <w:p w:rsidR="00103882" w:rsidRPr="00103882" w:rsidRDefault="00103882" w:rsidP="00103882">
                        <w:pPr>
                          <w:bidi/>
                          <w:spacing w:after="120" w:line="260" w:lineRule="atLeast"/>
                          <w:ind w:left="1419" w:hanging="988"/>
                          <w:jc w:val="left"/>
                          <w:rPr>
                            <w:rFonts w:ascii="Arial" w:eastAsia="Times New Roman" w:hAnsi="Arial" w:cs="Arial"/>
                            <w:color w:val="000000"/>
                            <w:rtl/>
                          </w:rPr>
                        </w:pPr>
                        <w:r w:rsidRPr="00103882">
                          <w:rPr>
                            <w:rFonts w:ascii="Arial" w:eastAsia="Times New Roman" w:hAnsi="Arial" w:cs="Arial"/>
                            <w:color w:val="000000"/>
                            <w:rtl/>
                          </w:rPr>
                          <w:t> </w:t>
                        </w:r>
                      </w:p>
                      <w:p w:rsidR="00103882" w:rsidRPr="00103882" w:rsidRDefault="00103882" w:rsidP="00103882">
                        <w:pPr>
                          <w:bidi/>
                          <w:spacing w:after="120" w:line="260" w:lineRule="atLeast"/>
                          <w:ind w:left="567" w:hanging="567"/>
                          <w:jc w:val="left"/>
                          <w:rPr>
                            <w:rFonts w:ascii="Arial" w:eastAsia="Times New Roman" w:hAnsi="Arial" w:cs="Arial"/>
                            <w:color w:val="000000"/>
                            <w:rtl/>
                          </w:rPr>
                        </w:pPr>
                        <w:r w:rsidRPr="00103882">
                          <w:rPr>
                            <w:rFonts w:ascii="Arial" w:eastAsia="Times New Roman" w:hAnsi="Arial" w:cs="Arial"/>
                            <w:b/>
                            <w:bCs/>
                            <w:color w:val="000000"/>
                            <w:rtl/>
                          </w:rPr>
                          <w:t>3.6    רשימת תכולה של הציוד הרפואי</w:t>
                        </w:r>
                      </w:p>
                      <w:p w:rsidR="00103882" w:rsidRPr="00103882" w:rsidRDefault="00103882" w:rsidP="00103882">
                        <w:pPr>
                          <w:bidi/>
                          <w:spacing w:after="120" w:line="240" w:lineRule="auto"/>
                          <w:ind w:left="1419" w:hanging="988"/>
                          <w:jc w:val="left"/>
                          <w:rPr>
                            <w:rFonts w:ascii="Arial" w:eastAsia="Times New Roman" w:hAnsi="Arial" w:cs="Arial"/>
                            <w:color w:val="000000"/>
                            <w:rtl/>
                          </w:rPr>
                        </w:pPr>
                        <w:r w:rsidRPr="00103882">
                          <w:rPr>
                            <w:rFonts w:ascii="Arial" w:eastAsia="Times New Roman" w:hAnsi="Arial" w:cs="Arial"/>
                            <w:color w:val="000000"/>
                            <w:rtl/>
                          </w:rPr>
                          <w:t>  א.      </w:t>
                        </w:r>
                        <w:r w:rsidRPr="00103882">
                          <w:rPr>
                            <w:rFonts w:ascii="Arial" w:eastAsia="Times New Roman" w:hAnsi="Arial" w:cs="Arial"/>
                            <w:b/>
                            <w:bCs/>
                            <w:color w:val="000000"/>
                            <w:rtl/>
                          </w:rPr>
                          <w:t>ציוד מרפאה ניידת (במחנה שיש בו רופא)</w:t>
                        </w:r>
                      </w:p>
                      <w:tbl>
                        <w:tblPr>
                          <w:bidiVisual/>
                          <w:tblW w:w="6077" w:type="dxa"/>
                          <w:jc w:val="center"/>
                          <w:tblCellMar>
                            <w:left w:w="0" w:type="dxa"/>
                            <w:right w:w="0" w:type="dxa"/>
                          </w:tblCellMar>
                          <w:tblLook w:val="04A0" w:firstRow="1" w:lastRow="0" w:firstColumn="1" w:lastColumn="0" w:noHBand="0" w:noVBand="1"/>
                        </w:tblPr>
                        <w:tblGrid>
                          <w:gridCol w:w="606"/>
                          <w:gridCol w:w="3386"/>
                          <w:gridCol w:w="29"/>
                          <w:gridCol w:w="17"/>
                          <w:gridCol w:w="2039"/>
                        </w:tblGrid>
                        <w:tr w:rsidR="00103882" w:rsidRPr="00103882">
                          <w:trPr>
                            <w:jc w:val="center"/>
                          </w:trPr>
                          <w:tc>
                            <w:tcPr>
                              <w:tcW w:w="5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center"/>
                                <w:rPr>
                                  <w:rFonts w:ascii="Arial" w:eastAsia="Times New Roman" w:hAnsi="Arial" w:cs="Arial"/>
                                  <w:color w:val="000000"/>
                                  <w:rtl/>
                                </w:rPr>
                              </w:pPr>
                              <w:r w:rsidRPr="00103882">
                                <w:rPr>
                                  <w:rFonts w:ascii="Arial" w:eastAsia="Times New Roman" w:hAnsi="Arial" w:cs="Arial"/>
                                  <w:b/>
                                  <w:bCs/>
                                  <w:color w:val="000000"/>
                                  <w:sz w:val="20"/>
                                  <w:szCs w:val="20"/>
                                  <w:rtl/>
                                </w:rPr>
                                <w:t>מס'</w:t>
                              </w:r>
                            </w:p>
                          </w:tc>
                          <w:tc>
                            <w:tcPr>
                              <w:tcW w:w="3461"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center"/>
                                <w:rPr>
                                  <w:rFonts w:ascii="Arial" w:eastAsia="Times New Roman" w:hAnsi="Arial" w:cs="Arial"/>
                                  <w:color w:val="000000"/>
                                  <w:rtl/>
                                </w:rPr>
                              </w:pPr>
                              <w:r w:rsidRPr="00103882">
                                <w:rPr>
                                  <w:rFonts w:ascii="Arial" w:eastAsia="Times New Roman" w:hAnsi="Arial" w:cs="Arial"/>
                                  <w:b/>
                                  <w:bCs/>
                                  <w:color w:val="000000"/>
                                  <w:sz w:val="20"/>
                                  <w:szCs w:val="20"/>
                                  <w:rtl/>
                                </w:rPr>
                                <w:t>            שם הפריט</w:t>
                              </w:r>
                            </w:p>
                          </w:tc>
                          <w:tc>
                            <w:tcPr>
                              <w:tcW w:w="20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center"/>
                                <w:rPr>
                                  <w:rFonts w:ascii="Arial" w:eastAsia="Times New Roman" w:hAnsi="Arial" w:cs="Arial"/>
                                  <w:color w:val="000000"/>
                                  <w:rtl/>
                                </w:rPr>
                              </w:pPr>
                              <w:r w:rsidRPr="00103882">
                                <w:rPr>
                                  <w:rFonts w:ascii="Arial" w:eastAsia="Times New Roman" w:hAnsi="Arial" w:cs="Arial"/>
                                  <w:b/>
                                  <w:bCs/>
                                  <w:color w:val="000000"/>
                                  <w:sz w:val="20"/>
                                  <w:szCs w:val="20"/>
                                  <w:rtl/>
                                </w:rPr>
                                <w:t>הכמות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w:t>
                              </w:r>
                            </w:p>
                          </w:tc>
                          <w:tc>
                            <w:tcPr>
                              <w:tcW w:w="34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מד לחץ דם</w:t>
                              </w:r>
                            </w:p>
                          </w:tc>
                          <w:tc>
                            <w:tcPr>
                              <w:tcW w:w="20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w:t>
                              </w:r>
                            </w:p>
                          </w:tc>
                          <w:tc>
                            <w:tcPr>
                              <w:tcW w:w="34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סטטוסקופ</w:t>
                              </w:r>
                            </w:p>
                          </w:tc>
                          <w:tc>
                            <w:tcPr>
                              <w:tcW w:w="20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w:t>
                              </w:r>
                            </w:p>
                          </w:tc>
                          <w:tc>
                            <w:tcPr>
                              <w:tcW w:w="34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מדחום</w:t>
                              </w:r>
                            </w:p>
                          </w:tc>
                          <w:tc>
                            <w:tcPr>
                              <w:tcW w:w="20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4.</w:t>
                              </w:r>
                            </w:p>
                          </w:tc>
                          <w:tc>
                            <w:tcPr>
                              <w:tcW w:w="34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מגש טיפולים</w:t>
                              </w:r>
                            </w:p>
                          </w:tc>
                          <w:tc>
                            <w:tcPr>
                              <w:tcW w:w="20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w:t>
                              </w:r>
                            </w:p>
                          </w:tc>
                          <w:tc>
                            <w:tcPr>
                              <w:tcW w:w="34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פינצטה אנטומית לגוף זר</w:t>
                              </w:r>
                            </w:p>
                          </w:tc>
                          <w:tc>
                            <w:tcPr>
                              <w:tcW w:w="20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6.</w:t>
                              </w:r>
                            </w:p>
                          </w:tc>
                          <w:tc>
                            <w:tcPr>
                              <w:tcW w:w="346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 xml:space="preserve">מספריים </w:t>
                              </w:r>
                              <w:proofErr w:type="spellStart"/>
                              <w:r w:rsidRPr="00103882">
                                <w:rPr>
                                  <w:rFonts w:ascii="Arial" w:eastAsia="Times New Roman" w:hAnsi="Arial" w:cs="Arial"/>
                                  <w:color w:val="000000"/>
                                  <w:sz w:val="20"/>
                                  <w:szCs w:val="20"/>
                                  <w:rtl/>
                                </w:rPr>
                                <w:t>מלכי"ם</w:t>
                              </w:r>
                              <w:proofErr w:type="spellEnd"/>
                              <w:r w:rsidRPr="00103882">
                                <w:rPr>
                                  <w:rFonts w:ascii="Arial" w:eastAsia="Times New Roman" w:hAnsi="Arial" w:cs="Arial"/>
                                  <w:color w:val="000000"/>
                                  <w:sz w:val="20"/>
                                  <w:szCs w:val="20"/>
                                  <w:rtl/>
                                </w:rPr>
                                <w:t xml:space="preserve"> (מספרי חובש), 16/20</w:t>
                              </w:r>
                            </w:p>
                          </w:tc>
                          <w:tc>
                            <w:tcPr>
                              <w:tcW w:w="20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7.</w:t>
                              </w:r>
                            </w:p>
                          </w:tc>
                          <w:tc>
                            <w:tcPr>
                              <w:tcW w:w="344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מחט 21</w:t>
                              </w:r>
                            </w:p>
                          </w:tc>
                          <w:tc>
                            <w:tcPr>
                              <w:tcW w:w="207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8.</w:t>
                              </w:r>
                            </w:p>
                          </w:tc>
                          <w:tc>
                            <w:tcPr>
                              <w:tcW w:w="344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מחט 23</w:t>
                              </w:r>
                            </w:p>
                          </w:tc>
                          <w:tc>
                            <w:tcPr>
                              <w:tcW w:w="207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9.</w:t>
                              </w:r>
                            </w:p>
                          </w:tc>
                          <w:tc>
                            <w:tcPr>
                              <w:tcW w:w="344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מחט 25</w:t>
                              </w:r>
                            </w:p>
                          </w:tc>
                          <w:tc>
                            <w:tcPr>
                              <w:tcW w:w="207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w:t>
                              </w:r>
                            </w:p>
                          </w:tc>
                          <w:tc>
                            <w:tcPr>
                              <w:tcW w:w="344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proofErr w:type="spellStart"/>
                              <w:r w:rsidRPr="00103882">
                                <w:rPr>
                                  <w:rFonts w:ascii="Arial" w:eastAsia="Times New Roman" w:hAnsi="Arial" w:cs="Arial"/>
                                  <w:color w:val="000000"/>
                                  <w:sz w:val="20"/>
                                  <w:szCs w:val="20"/>
                                  <w:rtl/>
                                </w:rPr>
                                <w:t>אוטוסקופ</w:t>
                              </w:r>
                              <w:proofErr w:type="spellEnd"/>
                              <w:r w:rsidRPr="00103882">
                                <w:rPr>
                                  <w:rFonts w:ascii="Arial" w:eastAsia="Times New Roman" w:hAnsi="Arial" w:cs="Arial"/>
                                  <w:color w:val="000000"/>
                                  <w:sz w:val="20"/>
                                  <w:szCs w:val="20"/>
                                  <w:rtl/>
                                </w:rPr>
                                <w:t xml:space="preserve"> + אוזניות</w:t>
                              </w:r>
                            </w:p>
                          </w:tc>
                          <w:tc>
                            <w:tcPr>
                              <w:tcW w:w="207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11.</w:t>
                              </w:r>
                            </w:p>
                          </w:tc>
                          <w:tc>
                            <w:tcPr>
                              <w:tcW w:w="344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פד גזה סטרילי 10</w:t>
                              </w:r>
                              <w:r w:rsidRPr="00103882">
                                <w:rPr>
                                  <w:rFonts w:ascii="Arial" w:eastAsia="Times New Roman" w:hAnsi="Arial" w:cs="Arial"/>
                                  <w:color w:val="000000"/>
                                  <w:sz w:val="20"/>
                                  <w:szCs w:val="20"/>
                                </w:rPr>
                                <w:t>X10</w:t>
                              </w:r>
                              <w:r w:rsidRPr="00103882">
                                <w:rPr>
                                  <w:rFonts w:ascii="Arial" w:eastAsia="Times New Roman" w:hAnsi="Arial" w:cs="Arial"/>
                                  <w:color w:val="000000"/>
                                  <w:sz w:val="20"/>
                                  <w:szCs w:val="20"/>
                                  <w:rtl/>
                                </w:rPr>
                                <w:t xml:space="preserve"> ס"מ</w:t>
                              </w:r>
                            </w:p>
                          </w:tc>
                          <w:tc>
                            <w:tcPr>
                              <w:tcW w:w="207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 חב' של 100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12.</w:t>
                              </w:r>
                            </w:p>
                          </w:tc>
                          <w:tc>
                            <w:tcPr>
                              <w:tcW w:w="344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פד גזה סטרילי 7.5</w:t>
                              </w:r>
                              <w:r w:rsidRPr="00103882">
                                <w:rPr>
                                  <w:rFonts w:ascii="Arial" w:eastAsia="Times New Roman" w:hAnsi="Arial" w:cs="Arial"/>
                                  <w:color w:val="000000"/>
                                  <w:sz w:val="20"/>
                                  <w:szCs w:val="20"/>
                                </w:rPr>
                                <w:t>X7.5</w:t>
                              </w:r>
                              <w:r w:rsidRPr="00103882">
                                <w:rPr>
                                  <w:rFonts w:ascii="Arial" w:eastAsia="Times New Roman" w:hAnsi="Arial" w:cs="Arial"/>
                                  <w:color w:val="000000"/>
                                  <w:sz w:val="20"/>
                                  <w:szCs w:val="20"/>
                                  <w:rtl/>
                                </w:rPr>
                                <w:t xml:space="preserve"> ס"מ</w:t>
                              </w:r>
                            </w:p>
                          </w:tc>
                          <w:tc>
                            <w:tcPr>
                              <w:tcW w:w="207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 חב' של 100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13.</w:t>
                              </w:r>
                            </w:p>
                          </w:tc>
                          <w:tc>
                            <w:tcPr>
                              <w:tcW w:w="344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פד גזה לא סטרילי 7.5</w:t>
                              </w:r>
                              <w:r w:rsidRPr="00103882">
                                <w:rPr>
                                  <w:rFonts w:ascii="Arial" w:eastAsia="Times New Roman" w:hAnsi="Arial" w:cs="Arial"/>
                                  <w:color w:val="000000"/>
                                  <w:sz w:val="20"/>
                                  <w:szCs w:val="20"/>
                                </w:rPr>
                                <w:t>X7.5</w:t>
                              </w:r>
                              <w:r w:rsidRPr="00103882">
                                <w:rPr>
                                  <w:rFonts w:ascii="Arial" w:eastAsia="Times New Roman" w:hAnsi="Arial" w:cs="Arial"/>
                                  <w:color w:val="000000"/>
                                  <w:sz w:val="20"/>
                                  <w:szCs w:val="20"/>
                                  <w:rtl/>
                                </w:rPr>
                                <w:t xml:space="preserve"> ס"מ</w:t>
                              </w:r>
                            </w:p>
                          </w:tc>
                          <w:tc>
                            <w:tcPr>
                              <w:tcW w:w="207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 חב' של 100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14.</w:t>
                              </w:r>
                            </w:p>
                          </w:tc>
                          <w:tc>
                            <w:tcPr>
                              <w:tcW w:w="344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אגד מידבק (</w:t>
                              </w:r>
                              <w:proofErr w:type="spellStart"/>
                              <w:r w:rsidRPr="00103882">
                                <w:rPr>
                                  <w:rFonts w:ascii="Arial" w:eastAsia="Times New Roman" w:hAnsi="Arial" w:cs="Arial"/>
                                  <w:color w:val="000000"/>
                                  <w:sz w:val="20"/>
                                  <w:szCs w:val="20"/>
                                  <w:rtl/>
                                </w:rPr>
                                <w:t>פלסטריות</w:t>
                              </w:r>
                              <w:proofErr w:type="spellEnd"/>
                              <w:r w:rsidRPr="00103882">
                                <w:rPr>
                                  <w:rFonts w:ascii="Arial" w:eastAsia="Times New Roman" w:hAnsi="Arial" w:cs="Arial"/>
                                  <w:color w:val="000000"/>
                                  <w:sz w:val="20"/>
                                  <w:szCs w:val="20"/>
                                  <w:rtl/>
                                </w:rPr>
                                <w:t>)</w:t>
                              </w:r>
                            </w:p>
                          </w:tc>
                          <w:tc>
                            <w:tcPr>
                              <w:tcW w:w="207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200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15.</w:t>
                              </w:r>
                            </w:p>
                          </w:tc>
                          <w:tc>
                            <w:tcPr>
                              <w:tcW w:w="344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פלסטר בגליל 9 מ'</w:t>
                              </w:r>
                            </w:p>
                          </w:tc>
                          <w:tc>
                            <w:tcPr>
                              <w:tcW w:w="207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16.</w:t>
                              </w:r>
                            </w:p>
                          </w:tc>
                          <w:tc>
                            <w:tcPr>
                              <w:tcW w:w="344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שפדל עץ</w:t>
                              </w:r>
                            </w:p>
                          </w:tc>
                          <w:tc>
                            <w:tcPr>
                              <w:tcW w:w="207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100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17.</w:t>
                              </w:r>
                            </w:p>
                          </w:tc>
                          <w:tc>
                            <w:tcPr>
                              <w:tcW w:w="344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proofErr w:type="spellStart"/>
                              <w:r w:rsidRPr="00103882">
                                <w:rPr>
                                  <w:rFonts w:ascii="Arial" w:eastAsia="Times New Roman" w:hAnsi="Arial" w:cs="Arial"/>
                                  <w:color w:val="000000"/>
                                  <w:sz w:val="20"/>
                                  <w:szCs w:val="20"/>
                                  <w:rtl/>
                                </w:rPr>
                                <w:t>אפליקטור</w:t>
                              </w:r>
                              <w:proofErr w:type="spellEnd"/>
                              <w:r w:rsidRPr="00103882">
                                <w:rPr>
                                  <w:rFonts w:ascii="Arial" w:eastAsia="Times New Roman" w:hAnsi="Arial" w:cs="Arial"/>
                                  <w:color w:val="000000"/>
                                  <w:sz w:val="20"/>
                                  <w:szCs w:val="20"/>
                                  <w:rtl/>
                                </w:rPr>
                                <w:t xml:space="preserve"> רגיל</w:t>
                              </w:r>
                            </w:p>
                          </w:tc>
                          <w:tc>
                            <w:tcPr>
                              <w:tcW w:w="207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חבילה אחת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18.</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אגד חבישה 5 ס"מ</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100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19.</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אגד חבישה 7 ס"מ</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100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20.</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אגד חבישה 10 ס"מ</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100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21.</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צמר גפן 100 גר'</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22.</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תחבושת בינונית</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23.</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 xml:space="preserve">תחבושת לטיפול בכוויות (כדוגמת </w:t>
                              </w:r>
                              <w:proofErr w:type="spellStart"/>
                              <w:r w:rsidRPr="00103882">
                                <w:rPr>
                                  <w:rFonts w:ascii="Arial" w:eastAsia="Times New Roman" w:hAnsi="Arial" w:cs="Arial"/>
                                  <w:color w:val="000000"/>
                                  <w:sz w:val="20"/>
                                  <w:szCs w:val="20"/>
                                  <w:rtl/>
                                </w:rPr>
                                <w:t>ברנשילד</w:t>
                              </w:r>
                              <w:proofErr w:type="spellEnd"/>
                              <w:r w:rsidRPr="00103882">
                                <w:rPr>
                                  <w:rFonts w:ascii="Arial" w:eastAsia="Times New Roman" w:hAnsi="Arial" w:cs="Arial"/>
                                  <w:color w:val="000000"/>
                                  <w:sz w:val="20"/>
                                  <w:szCs w:val="20"/>
                                  <w:rtl/>
                                </w:rPr>
                                <w:t>)</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24.</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משולש בד</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25.</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תחבושת אישית</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26.</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חוסם עורקים</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27.</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חוסם ורידים</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28.</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תחבושת אלסטית 8 ס"מ</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20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29.</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תחבושת אלסטית 10 ס"מ</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20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30.</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proofErr w:type="spellStart"/>
                              <w:r w:rsidRPr="00103882">
                                <w:rPr>
                                  <w:rFonts w:ascii="Arial" w:eastAsia="Times New Roman" w:hAnsi="Arial" w:cs="Arial"/>
                                  <w:color w:val="000000"/>
                                  <w:sz w:val="20"/>
                                  <w:szCs w:val="20"/>
                                  <w:rtl/>
                                </w:rPr>
                                <w:t>סביעור</w:t>
                              </w:r>
                              <w:proofErr w:type="spellEnd"/>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 ליטרים</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31.</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אלכוהול</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 ליטרים</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32.</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מי חמצן 3%</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 ליטרים</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33.</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טיפות אף</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20 בק'</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34.</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 xml:space="preserve">טיפות </w:t>
                              </w:r>
                              <w:proofErr w:type="spellStart"/>
                              <w:r w:rsidRPr="00103882">
                                <w:rPr>
                                  <w:rFonts w:ascii="Arial" w:eastAsia="Times New Roman" w:hAnsi="Arial" w:cs="Arial"/>
                                  <w:color w:val="000000"/>
                                  <w:sz w:val="20"/>
                                  <w:szCs w:val="20"/>
                                  <w:rtl/>
                                </w:rPr>
                                <w:t>אזולין</w:t>
                              </w:r>
                              <w:proofErr w:type="spellEnd"/>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 בק'</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35.</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 xml:space="preserve">טיפות </w:t>
                              </w:r>
                              <w:proofErr w:type="spellStart"/>
                              <w:r w:rsidRPr="00103882">
                                <w:rPr>
                                  <w:rFonts w:ascii="Arial" w:eastAsia="Times New Roman" w:hAnsi="Arial" w:cs="Arial"/>
                                  <w:color w:val="000000"/>
                                  <w:sz w:val="20"/>
                                  <w:szCs w:val="20"/>
                                  <w:rtl/>
                                </w:rPr>
                                <w:t>סולפציד</w:t>
                              </w:r>
                              <w:proofErr w:type="spellEnd"/>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 בק'</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36.</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 xml:space="preserve">טיפות </w:t>
                              </w:r>
                              <w:proofErr w:type="spellStart"/>
                              <w:r w:rsidRPr="00103882">
                                <w:rPr>
                                  <w:rFonts w:ascii="Arial" w:eastAsia="Times New Roman" w:hAnsi="Arial" w:cs="Arial"/>
                                  <w:color w:val="000000"/>
                                  <w:sz w:val="20"/>
                                  <w:szCs w:val="20"/>
                                  <w:rtl/>
                                </w:rPr>
                                <w:t>דקס</w:t>
                              </w:r>
                              <w:proofErr w:type="spellEnd"/>
                              <w:r w:rsidRPr="00103882">
                                <w:rPr>
                                  <w:rFonts w:ascii="Arial" w:eastAsia="Times New Roman" w:hAnsi="Arial" w:cs="Arial"/>
                                  <w:color w:val="000000"/>
                                  <w:sz w:val="20"/>
                                  <w:szCs w:val="20"/>
                                  <w:rtl/>
                                </w:rPr>
                                <w:t xml:space="preserve"> </w:t>
                              </w:r>
                              <w:proofErr w:type="spellStart"/>
                              <w:r w:rsidRPr="00103882">
                                <w:rPr>
                                  <w:rFonts w:ascii="Arial" w:eastAsia="Times New Roman" w:hAnsi="Arial" w:cs="Arial"/>
                                  <w:color w:val="000000"/>
                                  <w:sz w:val="20"/>
                                  <w:szCs w:val="20"/>
                                  <w:rtl/>
                                </w:rPr>
                                <w:t>אוטיק</w:t>
                              </w:r>
                              <w:proofErr w:type="spellEnd"/>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 בק'</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37.</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 xml:space="preserve">משחת </w:t>
                              </w:r>
                              <w:proofErr w:type="spellStart"/>
                              <w:r w:rsidRPr="00103882">
                                <w:rPr>
                                  <w:rFonts w:ascii="Arial" w:eastAsia="Times New Roman" w:hAnsi="Arial" w:cs="Arial"/>
                                  <w:color w:val="000000"/>
                                  <w:sz w:val="20"/>
                                  <w:szCs w:val="20"/>
                                  <w:rtl/>
                                </w:rPr>
                                <w:t>פולידין</w:t>
                              </w:r>
                              <w:proofErr w:type="spellEnd"/>
                              <w:r w:rsidRPr="00103882">
                                <w:rPr>
                                  <w:rFonts w:ascii="Arial" w:eastAsia="Times New Roman" w:hAnsi="Arial" w:cs="Arial"/>
                                  <w:color w:val="000000"/>
                                  <w:sz w:val="20"/>
                                  <w:szCs w:val="20"/>
                                  <w:rtl/>
                                </w:rPr>
                                <w:t> 15 גר'</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38.</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משחת וזלין 40 גר'</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39.</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 xml:space="preserve">משחת </w:t>
                              </w:r>
                              <w:proofErr w:type="spellStart"/>
                              <w:r w:rsidRPr="00103882">
                                <w:rPr>
                                  <w:rFonts w:ascii="Arial" w:eastAsia="Times New Roman" w:hAnsi="Arial" w:cs="Arial"/>
                                  <w:color w:val="000000"/>
                                  <w:sz w:val="20"/>
                                  <w:szCs w:val="20"/>
                                  <w:rtl/>
                                </w:rPr>
                                <w:t>דקטרין</w:t>
                              </w:r>
                              <w:proofErr w:type="spellEnd"/>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30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40.</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 xml:space="preserve">משחת </w:t>
                              </w:r>
                              <w:proofErr w:type="spellStart"/>
                              <w:r w:rsidRPr="00103882">
                                <w:rPr>
                                  <w:rFonts w:ascii="Arial" w:eastAsia="Times New Roman" w:hAnsi="Arial" w:cs="Arial"/>
                                  <w:color w:val="000000"/>
                                  <w:sz w:val="20"/>
                                  <w:szCs w:val="20"/>
                                  <w:rtl/>
                                </w:rPr>
                                <w:t>פולידין</w:t>
                              </w:r>
                              <w:proofErr w:type="spellEnd"/>
                              <w:r w:rsidRPr="00103882">
                                <w:rPr>
                                  <w:rFonts w:ascii="Arial" w:eastAsia="Times New Roman" w:hAnsi="Arial" w:cs="Arial"/>
                                  <w:color w:val="000000"/>
                                  <w:sz w:val="20"/>
                                  <w:szCs w:val="20"/>
                                  <w:rtl/>
                                </w:rPr>
                                <w:t> 250 גר'</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41.</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 xml:space="preserve">משחת </w:t>
                              </w:r>
                              <w:proofErr w:type="spellStart"/>
                              <w:r w:rsidRPr="00103882">
                                <w:rPr>
                                  <w:rFonts w:ascii="Arial" w:eastAsia="Times New Roman" w:hAnsi="Arial" w:cs="Arial"/>
                                  <w:color w:val="000000"/>
                                  <w:sz w:val="20"/>
                                  <w:szCs w:val="20"/>
                                  <w:rtl/>
                                </w:rPr>
                                <w:t>סינטו</w:t>
                              </w:r>
                              <w:proofErr w:type="spellEnd"/>
                              <w:r w:rsidRPr="00103882">
                                <w:rPr>
                                  <w:rFonts w:ascii="Arial" w:eastAsia="Times New Roman" w:hAnsi="Arial" w:cs="Arial"/>
                                  <w:color w:val="000000"/>
                                  <w:sz w:val="20"/>
                                  <w:szCs w:val="20"/>
                                  <w:rtl/>
                                </w:rPr>
                                <w:t xml:space="preserve"> 3%</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42.</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סירופ מלוקס</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4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lastRenderedPageBreak/>
                                <w:t>43.</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 xml:space="preserve">משחת </w:t>
                              </w:r>
                              <w:proofErr w:type="spellStart"/>
                              <w:r w:rsidRPr="00103882">
                                <w:rPr>
                                  <w:rFonts w:ascii="Arial" w:eastAsia="Times New Roman" w:hAnsi="Arial" w:cs="Arial"/>
                                  <w:color w:val="000000"/>
                                  <w:sz w:val="20"/>
                                  <w:szCs w:val="20"/>
                                  <w:rtl/>
                                </w:rPr>
                                <w:t>הידרוקורטיזון</w:t>
                              </w:r>
                              <w:proofErr w:type="spellEnd"/>
                              <w:r w:rsidRPr="00103882">
                                <w:rPr>
                                  <w:rFonts w:ascii="Arial" w:eastAsia="Times New Roman" w:hAnsi="Arial" w:cs="Arial"/>
                                  <w:color w:val="000000"/>
                                  <w:sz w:val="20"/>
                                  <w:szCs w:val="20"/>
                                  <w:rtl/>
                                </w:rPr>
                                <w:t xml:space="preserve"> 1%</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20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44.</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proofErr w:type="spellStart"/>
                              <w:r w:rsidRPr="00103882">
                                <w:rPr>
                                  <w:rFonts w:ascii="Arial" w:eastAsia="Times New Roman" w:hAnsi="Arial" w:cs="Arial"/>
                                  <w:color w:val="000000"/>
                                  <w:sz w:val="20"/>
                                  <w:szCs w:val="20"/>
                                  <w:rtl/>
                                </w:rPr>
                                <w:t>לוציוקלמין</w:t>
                              </w:r>
                              <w:proofErr w:type="spellEnd"/>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45.</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 xml:space="preserve">טיפות </w:t>
                              </w:r>
                              <w:proofErr w:type="spellStart"/>
                              <w:r w:rsidRPr="00103882">
                                <w:rPr>
                                  <w:rFonts w:ascii="Arial" w:eastAsia="Times New Roman" w:hAnsi="Arial" w:cs="Arial"/>
                                  <w:color w:val="000000"/>
                                  <w:sz w:val="20"/>
                                  <w:szCs w:val="20"/>
                                  <w:rtl/>
                                </w:rPr>
                                <w:t>פניסטיל</w:t>
                              </w:r>
                              <w:proofErr w:type="spellEnd"/>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 בקבוקים</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46.</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טלק רפואי</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47.</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תחבושת היגיינית</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 קופסאות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48.</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proofErr w:type="spellStart"/>
                              <w:r w:rsidRPr="00103882">
                                <w:rPr>
                                  <w:rFonts w:ascii="Arial" w:eastAsia="Times New Roman" w:hAnsi="Arial" w:cs="Arial"/>
                                  <w:color w:val="000000"/>
                                  <w:sz w:val="20"/>
                                  <w:szCs w:val="20"/>
                                  <w:rtl/>
                                </w:rPr>
                                <w:t>טמפקס</w:t>
                              </w:r>
                              <w:proofErr w:type="spellEnd"/>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 קופסאות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49.</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כפפות סטריליות לטקס</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 זוגות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50.</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שקית קירור</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51.</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מזרק חד-פעמי 10 סמ"ק</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52.</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מזרק חד-פעמי 5 סמ"ק</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53.</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מזרק 50 סמ"ק</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54.</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 xml:space="preserve">תמיסה סטרילית לעירוי, ליטר אחד </w:t>
                              </w:r>
                              <w:r w:rsidRPr="00103882">
                                <w:rPr>
                                  <w:rFonts w:ascii="Arial" w:eastAsia="Times New Roman" w:hAnsi="Arial" w:cs="Arial"/>
                                  <w:color w:val="000000"/>
                                  <w:sz w:val="20"/>
                                  <w:szCs w:val="20"/>
                                </w:rPr>
                                <w:t>N.SL.0.9%</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30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55.</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תמיסה סטרילית לעירוי, 500 סמ"ק,</w:t>
                              </w:r>
                              <w:r w:rsidRPr="00103882">
                                <w:rPr>
                                  <w:rFonts w:ascii="Arial" w:eastAsia="Times New Roman" w:hAnsi="Arial" w:cs="Arial"/>
                                  <w:color w:val="000000"/>
                                  <w:sz w:val="20"/>
                                  <w:szCs w:val="20"/>
                                  <w:rtl/>
                                </w:rPr>
                                <w:br/>
                                <w:t xml:space="preserve">0.9% </w:t>
                              </w:r>
                              <w:r w:rsidRPr="00103882">
                                <w:rPr>
                                  <w:rFonts w:ascii="Arial" w:eastAsia="Times New Roman" w:hAnsi="Arial" w:cs="Arial"/>
                                  <w:color w:val="000000"/>
                                  <w:sz w:val="20"/>
                                  <w:szCs w:val="20"/>
                                </w:rPr>
                                <w:t>N.S.L</w:t>
                              </w:r>
                              <w:r w:rsidRPr="00103882">
                                <w:rPr>
                                  <w:rFonts w:ascii="Arial" w:eastAsia="Times New Roman" w:hAnsi="Arial" w:cs="Arial"/>
                                  <w:color w:val="000000"/>
                                  <w:sz w:val="20"/>
                                  <w:szCs w:val="20"/>
                                  <w:rtl/>
                                </w:rPr>
                                <w:t>.</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30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56.</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סט עירוי</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60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57.</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proofErr w:type="spellStart"/>
                              <w:r w:rsidRPr="00103882">
                                <w:rPr>
                                  <w:rFonts w:ascii="Arial" w:eastAsia="Times New Roman" w:hAnsi="Arial" w:cs="Arial"/>
                                  <w:color w:val="000000"/>
                                  <w:sz w:val="20"/>
                                  <w:szCs w:val="20"/>
                                  <w:rtl/>
                                </w:rPr>
                                <w:t>ונפלון</w:t>
                              </w:r>
                              <w:proofErr w:type="spellEnd"/>
                              <w:r w:rsidRPr="00103882">
                                <w:rPr>
                                  <w:rFonts w:ascii="Arial" w:eastAsia="Times New Roman" w:hAnsi="Arial" w:cs="Arial"/>
                                  <w:color w:val="000000"/>
                                  <w:sz w:val="20"/>
                                  <w:szCs w:val="20"/>
                                  <w:rtl/>
                                </w:rPr>
                                <w:t xml:space="preserve"> ירוק</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30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58.</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proofErr w:type="spellStart"/>
                              <w:r w:rsidRPr="00103882">
                                <w:rPr>
                                  <w:rFonts w:ascii="Arial" w:eastAsia="Times New Roman" w:hAnsi="Arial" w:cs="Arial"/>
                                  <w:color w:val="000000"/>
                                  <w:sz w:val="20"/>
                                  <w:szCs w:val="20"/>
                                  <w:rtl/>
                                </w:rPr>
                                <w:t>ונפלון</w:t>
                              </w:r>
                              <w:proofErr w:type="spellEnd"/>
                              <w:r w:rsidRPr="00103882">
                                <w:rPr>
                                  <w:rFonts w:ascii="Arial" w:eastAsia="Times New Roman" w:hAnsi="Arial" w:cs="Arial"/>
                                  <w:color w:val="000000"/>
                                  <w:sz w:val="20"/>
                                  <w:szCs w:val="20"/>
                                  <w:rtl/>
                                </w:rPr>
                                <w:t xml:space="preserve"> כחול</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30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59.</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proofErr w:type="spellStart"/>
                              <w:r w:rsidRPr="00103882">
                                <w:rPr>
                                  <w:rFonts w:ascii="Arial" w:eastAsia="Times New Roman" w:hAnsi="Arial" w:cs="Arial"/>
                                  <w:color w:val="000000"/>
                                  <w:sz w:val="20"/>
                                  <w:szCs w:val="20"/>
                                  <w:rtl/>
                                </w:rPr>
                                <w:t>ונפלון</w:t>
                              </w:r>
                              <w:proofErr w:type="spellEnd"/>
                              <w:r w:rsidRPr="00103882">
                                <w:rPr>
                                  <w:rFonts w:ascii="Arial" w:eastAsia="Times New Roman" w:hAnsi="Arial" w:cs="Arial"/>
                                  <w:color w:val="000000"/>
                                  <w:sz w:val="20"/>
                                  <w:szCs w:val="20"/>
                                  <w:rtl/>
                                </w:rPr>
                                <w:t xml:space="preserve"> ורוד</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30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60.</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צינור לשטיפת קיבה (זונדה)</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61.</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אבקת פחמן פעיל רפואי</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חבילה אחת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62.</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אקמול</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300 טבליות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63.</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כדורים נגד שלשול (ללא מרשם רופא)</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100 טבליות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64.</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אקמול פורטה</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60 טבליות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65.</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proofErr w:type="spellStart"/>
                              <w:r w:rsidRPr="00103882">
                                <w:rPr>
                                  <w:rFonts w:ascii="Arial" w:eastAsia="Times New Roman" w:hAnsi="Arial" w:cs="Arial"/>
                                  <w:color w:val="000000"/>
                                  <w:sz w:val="20"/>
                                  <w:szCs w:val="20"/>
                                  <w:rtl/>
                                </w:rPr>
                                <w:t>מוסקול</w:t>
                              </w:r>
                              <w:proofErr w:type="spellEnd"/>
                              <w:r w:rsidRPr="00103882">
                                <w:rPr>
                                  <w:rFonts w:ascii="Arial" w:eastAsia="Times New Roman" w:hAnsi="Arial" w:cs="Arial"/>
                                  <w:color w:val="000000"/>
                                  <w:sz w:val="20"/>
                                  <w:szCs w:val="20"/>
                                  <w:rtl/>
                                </w:rPr>
                                <w:t xml:space="preserve"> או דומה</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60 טבליות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66.</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proofErr w:type="spellStart"/>
                              <w:r w:rsidRPr="00103882">
                                <w:rPr>
                                  <w:rFonts w:ascii="Arial" w:eastAsia="Times New Roman" w:hAnsi="Arial" w:cs="Arial"/>
                                  <w:color w:val="000000"/>
                                  <w:sz w:val="20"/>
                                  <w:szCs w:val="20"/>
                                  <w:rtl/>
                                </w:rPr>
                                <w:t>מוקסיפן</w:t>
                              </w:r>
                              <w:proofErr w:type="spellEnd"/>
                              <w:r w:rsidRPr="00103882">
                                <w:rPr>
                                  <w:rFonts w:ascii="Arial" w:eastAsia="Times New Roman" w:hAnsi="Arial" w:cs="Arial"/>
                                  <w:color w:val="000000"/>
                                  <w:sz w:val="20"/>
                                  <w:szCs w:val="20"/>
                                  <w:rtl/>
                                </w:rPr>
                                <w:t xml:space="preserve"> 250 מ"ג</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100 טבליות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67.</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 xml:space="preserve">סירופ </w:t>
                              </w:r>
                              <w:proofErr w:type="spellStart"/>
                              <w:r w:rsidRPr="00103882">
                                <w:rPr>
                                  <w:rFonts w:ascii="Arial" w:eastAsia="Times New Roman" w:hAnsi="Arial" w:cs="Arial"/>
                                  <w:color w:val="000000"/>
                                  <w:sz w:val="20"/>
                                  <w:szCs w:val="20"/>
                                  <w:rtl/>
                                </w:rPr>
                                <w:t>מוקסיפן</w:t>
                              </w:r>
                              <w:proofErr w:type="spellEnd"/>
                              <w:r w:rsidRPr="00103882">
                                <w:rPr>
                                  <w:rFonts w:ascii="Arial" w:eastAsia="Times New Roman" w:hAnsi="Arial" w:cs="Arial"/>
                                  <w:color w:val="000000"/>
                                  <w:sz w:val="20"/>
                                  <w:szCs w:val="20"/>
                                  <w:rtl/>
                                </w:rPr>
                                <w:t xml:space="preserve"> פורטה 500 מ"ג</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 בקבוקים</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68.</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פרמין</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100 טבליות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69.</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proofErr w:type="spellStart"/>
                              <w:r w:rsidRPr="00103882">
                                <w:rPr>
                                  <w:rFonts w:ascii="Arial" w:eastAsia="Times New Roman" w:hAnsi="Arial" w:cs="Arial"/>
                                  <w:color w:val="000000"/>
                                  <w:sz w:val="20"/>
                                  <w:szCs w:val="20"/>
                                  <w:rtl/>
                                </w:rPr>
                                <w:t>פרוגרון</w:t>
                              </w:r>
                              <w:proofErr w:type="spellEnd"/>
                              <w:r w:rsidRPr="00103882">
                                <w:rPr>
                                  <w:rFonts w:ascii="Arial" w:eastAsia="Times New Roman" w:hAnsi="Arial" w:cs="Arial"/>
                                  <w:color w:val="000000"/>
                                  <w:sz w:val="20"/>
                                  <w:szCs w:val="20"/>
                                  <w:rtl/>
                                </w:rPr>
                                <w:t xml:space="preserve"> או דומה</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100 טבליות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70.</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proofErr w:type="spellStart"/>
                              <w:r w:rsidRPr="00103882">
                                <w:rPr>
                                  <w:rFonts w:ascii="Arial" w:eastAsia="Times New Roman" w:hAnsi="Arial" w:cs="Arial"/>
                                  <w:color w:val="000000"/>
                                  <w:sz w:val="20"/>
                                  <w:szCs w:val="20"/>
                                  <w:rtl/>
                                </w:rPr>
                                <w:t>פפברין</w:t>
                              </w:r>
                              <w:proofErr w:type="spellEnd"/>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40 טבליות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71.</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proofErr w:type="spellStart"/>
                              <w:r w:rsidRPr="00103882">
                                <w:rPr>
                                  <w:rFonts w:ascii="Arial" w:eastAsia="Times New Roman" w:hAnsi="Arial" w:cs="Arial"/>
                                  <w:color w:val="000000"/>
                                  <w:sz w:val="20"/>
                                  <w:szCs w:val="20"/>
                                  <w:rtl/>
                                </w:rPr>
                                <w:t>אהיסטון</w:t>
                              </w:r>
                              <w:proofErr w:type="spellEnd"/>
                              <w:r w:rsidRPr="00103882">
                                <w:rPr>
                                  <w:rFonts w:ascii="Arial" w:eastAsia="Times New Roman" w:hAnsi="Arial" w:cs="Arial"/>
                                  <w:color w:val="000000"/>
                                  <w:sz w:val="20"/>
                                  <w:szCs w:val="20"/>
                                  <w:rtl/>
                                </w:rPr>
                                <w:t xml:space="preserve"> או דומה</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100 טבליות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72.</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proofErr w:type="spellStart"/>
                              <w:r w:rsidRPr="00103882">
                                <w:rPr>
                                  <w:rFonts w:ascii="Arial" w:eastAsia="Times New Roman" w:hAnsi="Arial" w:cs="Arial"/>
                                  <w:color w:val="000000"/>
                                  <w:sz w:val="20"/>
                                  <w:szCs w:val="20"/>
                                  <w:rtl/>
                                </w:rPr>
                                <w:t>רפפן</w:t>
                              </w:r>
                              <w:proofErr w:type="spellEnd"/>
                              <w:r w:rsidRPr="00103882">
                                <w:rPr>
                                  <w:rFonts w:ascii="Arial" w:eastAsia="Times New Roman" w:hAnsi="Arial" w:cs="Arial"/>
                                  <w:color w:val="000000"/>
                                  <w:sz w:val="20"/>
                                  <w:szCs w:val="20"/>
                                  <w:rtl/>
                                </w:rPr>
                                <w:t xml:space="preserve"> 250 מ"ג</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100 טבליות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73.</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proofErr w:type="spellStart"/>
                              <w:r w:rsidRPr="00103882">
                                <w:rPr>
                                  <w:rFonts w:ascii="Arial" w:eastAsia="Times New Roman" w:hAnsi="Arial" w:cs="Arial"/>
                                  <w:color w:val="000000"/>
                                  <w:sz w:val="20"/>
                                  <w:szCs w:val="20"/>
                                  <w:rtl/>
                                </w:rPr>
                                <w:t>אורבנין</w:t>
                              </w:r>
                              <w:proofErr w:type="spellEnd"/>
                              <w:r w:rsidRPr="00103882">
                                <w:rPr>
                                  <w:rFonts w:ascii="Arial" w:eastAsia="Times New Roman" w:hAnsi="Arial" w:cs="Arial"/>
                                  <w:color w:val="000000"/>
                                  <w:sz w:val="20"/>
                                  <w:szCs w:val="20"/>
                                  <w:rtl/>
                                </w:rPr>
                                <w:t xml:space="preserve"> 250 מ"ג</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100 טבליות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74.</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proofErr w:type="spellStart"/>
                              <w:r w:rsidRPr="00103882">
                                <w:rPr>
                                  <w:rFonts w:ascii="Arial" w:eastAsia="Times New Roman" w:hAnsi="Arial" w:cs="Arial"/>
                                  <w:color w:val="000000"/>
                                  <w:sz w:val="20"/>
                                  <w:szCs w:val="20"/>
                                  <w:rtl/>
                                </w:rPr>
                                <w:t>סיליאן</w:t>
                              </w:r>
                              <w:proofErr w:type="spellEnd"/>
                              <w:r w:rsidRPr="00103882">
                                <w:rPr>
                                  <w:rFonts w:ascii="Arial" w:eastAsia="Times New Roman" w:hAnsi="Arial" w:cs="Arial"/>
                                  <w:color w:val="000000"/>
                                  <w:sz w:val="20"/>
                                  <w:szCs w:val="20"/>
                                  <w:rtl/>
                                </w:rPr>
                                <w:t xml:space="preserve"> ג'ל</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100 טבליות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75.</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proofErr w:type="spellStart"/>
                              <w:r w:rsidRPr="00103882">
                                <w:rPr>
                                  <w:rFonts w:ascii="Arial" w:eastAsia="Times New Roman" w:hAnsi="Arial" w:cs="Arial"/>
                                  <w:color w:val="000000"/>
                                  <w:sz w:val="20"/>
                                  <w:szCs w:val="20"/>
                                  <w:rtl/>
                                </w:rPr>
                                <w:t>אריתרומיצין</w:t>
                              </w:r>
                              <w:proofErr w:type="spellEnd"/>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60 טבליות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76.</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אופטלגין</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60 טבליות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77.</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proofErr w:type="spellStart"/>
                              <w:r w:rsidRPr="00103882">
                                <w:rPr>
                                  <w:rFonts w:ascii="Arial" w:eastAsia="Times New Roman" w:hAnsi="Arial" w:cs="Arial"/>
                                  <w:color w:val="000000"/>
                                  <w:sz w:val="20"/>
                                  <w:szCs w:val="20"/>
                                  <w:rtl/>
                                </w:rPr>
                                <w:t>רספרים</w:t>
                              </w:r>
                              <w:proofErr w:type="spellEnd"/>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80 טבליות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78.</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לקסטיב</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20 טבליות</w:t>
                              </w:r>
                            </w:p>
                          </w:tc>
                        </w:tr>
                        <w:tr w:rsidR="00103882" w:rsidRPr="00103882">
                          <w:trPr>
                            <w:trHeight w:val="50"/>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79.</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טיפות אופטלגין</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 בקבוקים</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80.</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proofErr w:type="spellStart"/>
                              <w:r w:rsidRPr="00103882">
                                <w:rPr>
                                  <w:rFonts w:ascii="Arial" w:eastAsia="Times New Roman" w:hAnsi="Arial" w:cs="Arial"/>
                                  <w:color w:val="000000"/>
                                  <w:sz w:val="20"/>
                                  <w:szCs w:val="20"/>
                                  <w:rtl/>
                                </w:rPr>
                                <w:t>רפפן</w:t>
                              </w:r>
                              <w:proofErr w:type="spellEnd"/>
                              <w:r w:rsidRPr="00103882">
                                <w:rPr>
                                  <w:rFonts w:ascii="Arial" w:eastAsia="Times New Roman" w:hAnsi="Arial" w:cs="Arial"/>
                                  <w:color w:val="000000"/>
                                  <w:sz w:val="20"/>
                                  <w:szCs w:val="20"/>
                                  <w:rtl/>
                                </w:rPr>
                                <w:t xml:space="preserve"> 500 מ"ג (סירופ)</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 בקבוקים</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81.</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 xml:space="preserve">משאף </w:t>
                              </w:r>
                              <w:proofErr w:type="spellStart"/>
                              <w:r w:rsidRPr="00103882">
                                <w:rPr>
                                  <w:rFonts w:ascii="Arial" w:eastAsia="Times New Roman" w:hAnsi="Arial" w:cs="Arial"/>
                                  <w:color w:val="000000"/>
                                  <w:sz w:val="20"/>
                                  <w:szCs w:val="20"/>
                                  <w:rtl/>
                                </w:rPr>
                                <w:t>ונטולין</w:t>
                              </w:r>
                              <w:proofErr w:type="spellEnd"/>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4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82.</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proofErr w:type="spellStart"/>
                              <w:r w:rsidRPr="00103882">
                                <w:rPr>
                                  <w:rFonts w:ascii="Arial" w:eastAsia="Times New Roman" w:hAnsi="Arial" w:cs="Arial"/>
                                  <w:color w:val="000000"/>
                                  <w:sz w:val="20"/>
                                  <w:szCs w:val="20"/>
                                  <w:rtl/>
                                </w:rPr>
                                <w:t>סטריסטריפ</w:t>
                              </w:r>
                              <w:proofErr w:type="spellEnd"/>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20 חבילות בגדלים שונים</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83.</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סכין גילוח חד-פעמי</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 חבילות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84.</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proofErr w:type="spellStart"/>
                              <w:r w:rsidRPr="00103882">
                                <w:rPr>
                                  <w:rFonts w:ascii="Arial" w:eastAsia="Times New Roman" w:hAnsi="Arial" w:cs="Arial"/>
                                  <w:color w:val="000000"/>
                                  <w:sz w:val="20"/>
                                  <w:szCs w:val="20"/>
                                  <w:rtl/>
                                </w:rPr>
                                <w:t>אמפ</w:t>
                              </w:r>
                              <w:proofErr w:type="spellEnd"/>
                              <w:r w:rsidRPr="00103882">
                                <w:rPr>
                                  <w:rFonts w:ascii="Arial" w:eastAsia="Times New Roman" w:hAnsi="Arial" w:cs="Arial"/>
                                  <w:color w:val="000000"/>
                                  <w:sz w:val="20"/>
                                  <w:szCs w:val="20"/>
                                  <w:rtl/>
                                </w:rPr>
                                <w:t>' פרמין</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 אמפולות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85.</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proofErr w:type="spellStart"/>
                              <w:r w:rsidRPr="00103882">
                                <w:rPr>
                                  <w:rFonts w:ascii="Arial" w:eastAsia="Times New Roman" w:hAnsi="Arial" w:cs="Arial"/>
                                  <w:color w:val="000000"/>
                                  <w:sz w:val="20"/>
                                  <w:szCs w:val="20"/>
                                  <w:rtl/>
                                </w:rPr>
                                <w:t>אמפ</w:t>
                              </w:r>
                              <w:proofErr w:type="spellEnd"/>
                              <w:r w:rsidRPr="00103882">
                                <w:rPr>
                                  <w:rFonts w:ascii="Arial" w:eastAsia="Times New Roman" w:hAnsi="Arial" w:cs="Arial"/>
                                  <w:color w:val="000000"/>
                                  <w:sz w:val="20"/>
                                  <w:szCs w:val="20"/>
                                  <w:rtl/>
                                </w:rPr>
                                <w:t>' אדרנלין</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 אמפולות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86.</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 xml:space="preserve">משחת </w:t>
                              </w:r>
                              <w:proofErr w:type="spellStart"/>
                              <w:r w:rsidRPr="00103882">
                                <w:rPr>
                                  <w:rFonts w:ascii="Arial" w:eastAsia="Times New Roman" w:hAnsi="Arial" w:cs="Arial"/>
                                  <w:color w:val="000000"/>
                                  <w:sz w:val="20"/>
                                  <w:szCs w:val="20"/>
                                  <w:rtl/>
                                </w:rPr>
                                <w:t>סלברול</w:t>
                              </w:r>
                              <w:proofErr w:type="spellEnd"/>
                              <w:r w:rsidRPr="00103882">
                                <w:rPr>
                                  <w:rFonts w:ascii="Arial" w:eastAsia="Times New Roman" w:hAnsi="Arial" w:cs="Arial"/>
                                  <w:color w:val="000000"/>
                                  <w:sz w:val="20"/>
                                  <w:szCs w:val="20"/>
                                  <w:rtl/>
                                </w:rPr>
                                <w:t xml:space="preserve"> לכוויות</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87.</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proofErr w:type="spellStart"/>
                              <w:r w:rsidRPr="00103882">
                                <w:rPr>
                                  <w:rFonts w:ascii="Arial" w:eastAsia="Times New Roman" w:hAnsi="Arial" w:cs="Arial"/>
                                  <w:color w:val="000000"/>
                                  <w:sz w:val="20"/>
                                  <w:szCs w:val="20"/>
                                  <w:rtl/>
                                </w:rPr>
                                <w:t>סקלפל</w:t>
                              </w:r>
                              <w:proofErr w:type="spellEnd"/>
                              <w:r w:rsidRPr="00103882">
                                <w:rPr>
                                  <w:rFonts w:ascii="Arial" w:eastAsia="Times New Roman" w:hAnsi="Arial" w:cs="Arial"/>
                                  <w:color w:val="000000"/>
                                  <w:sz w:val="20"/>
                                  <w:szCs w:val="20"/>
                                  <w:rtl/>
                                </w:rPr>
                                <w:t xml:space="preserve"> + להבי ניתוח 115</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88.</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 xml:space="preserve">חוקן </w:t>
                              </w:r>
                              <w:proofErr w:type="spellStart"/>
                              <w:r w:rsidRPr="00103882">
                                <w:rPr>
                                  <w:rFonts w:ascii="Arial" w:eastAsia="Times New Roman" w:hAnsi="Arial" w:cs="Arial"/>
                                  <w:color w:val="000000"/>
                                  <w:sz w:val="20"/>
                                  <w:szCs w:val="20"/>
                                  <w:rtl/>
                                </w:rPr>
                                <w:t>מיקרולט</w:t>
                              </w:r>
                              <w:proofErr w:type="spellEnd"/>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89.</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שמן פרפין</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 בקבוקים</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90.</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proofErr w:type="spellStart"/>
                              <w:r w:rsidRPr="00103882">
                                <w:rPr>
                                  <w:rFonts w:ascii="Arial" w:eastAsia="Times New Roman" w:hAnsi="Arial" w:cs="Arial"/>
                                  <w:color w:val="000000"/>
                                  <w:sz w:val="20"/>
                                  <w:szCs w:val="20"/>
                                  <w:rtl/>
                                </w:rPr>
                                <w:t>אורבנין</w:t>
                              </w:r>
                              <w:proofErr w:type="spellEnd"/>
                              <w:r w:rsidRPr="00103882">
                                <w:rPr>
                                  <w:rFonts w:ascii="Arial" w:eastAsia="Times New Roman" w:hAnsi="Arial" w:cs="Arial"/>
                                  <w:color w:val="000000"/>
                                  <w:sz w:val="20"/>
                                  <w:szCs w:val="20"/>
                                  <w:rtl/>
                                </w:rPr>
                                <w:t xml:space="preserve"> 500 מ"ג</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100 טבליות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91.</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חוט משי ומחט תפירה 16 מ"מ 3/0 (חבילה סטרילית)</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 חבילות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92.</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חוט משי ומחט תפירה 19 מ"מ 5/0 (חבילה סטרילית)</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 חבילות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lastRenderedPageBreak/>
                                <w:t>93.</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חוט משי ומחט תפירה 26 מ"מ 6/0 (חבילה סטרילית)</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 חבילות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94.</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ערכה כללית לרופא</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95.</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מספריים כירורגיים</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96.</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מלקחיים זעירים לניתוחים</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97.</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שקיות נייר לתרופות</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50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98.</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אלונקה</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 יחידות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99.</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לוח גב</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100.</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שולחן טיפולים</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101.</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מיטת טיפולים</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102.</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צווארון פילדלפיה</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r>
                        <w:tr w:rsidR="00103882" w:rsidRPr="00103882">
                          <w:trPr>
                            <w:jc w:val="center"/>
                          </w:trPr>
                          <w:tc>
                            <w:tcPr>
                              <w:tcW w:w="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103.</w:t>
                              </w:r>
                            </w:p>
                          </w:tc>
                          <w:tc>
                            <w:tcPr>
                              <w:tcW w:w="3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סד לקיבוע</w:t>
                              </w:r>
                            </w:p>
                          </w:tc>
                          <w:tc>
                            <w:tcPr>
                              <w:tcW w:w="210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r>
                      </w:tbl>
                      <w:p w:rsidR="00103882" w:rsidRPr="00103882" w:rsidRDefault="00103882" w:rsidP="00103882">
                        <w:pPr>
                          <w:bidi/>
                          <w:spacing w:after="120" w:line="240" w:lineRule="auto"/>
                          <w:ind w:left="1405" w:hanging="838"/>
                          <w:jc w:val="left"/>
                          <w:rPr>
                            <w:rFonts w:ascii="Arial" w:eastAsia="Times New Roman" w:hAnsi="Arial" w:cs="Arial"/>
                            <w:color w:val="000000"/>
                            <w:rtl/>
                          </w:rPr>
                        </w:pPr>
                        <w:r w:rsidRPr="00103882">
                          <w:rPr>
                            <w:rFonts w:ascii="Arial" w:eastAsia="Times New Roman" w:hAnsi="Arial" w:cs="Arial"/>
                            <w:color w:val="000000"/>
                            <w:rtl/>
                          </w:rPr>
                          <w:t> </w:t>
                        </w:r>
                      </w:p>
                      <w:p w:rsidR="00103882" w:rsidRPr="00103882" w:rsidRDefault="00103882" w:rsidP="00103882">
                        <w:pPr>
                          <w:bidi/>
                          <w:spacing w:after="120" w:line="240" w:lineRule="auto"/>
                          <w:ind w:left="1405" w:hanging="838"/>
                          <w:jc w:val="left"/>
                          <w:rPr>
                            <w:rFonts w:ascii="Arial" w:eastAsia="Times New Roman" w:hAnsi="Arial" w:cs="Arial"/>
                            <w:color w:val="000000"/>
                            <w:rtl/>
                          </w:rPr>
                        </w:pPr>
                        <w:r w:rsidRPr="00103882">
                          <w:rPr>
                            <w:rFonts w:ascii="Arial" w:eastAsia="Times New Roman" w:hAnsi="Arial" w:cs="Arial"/>
                            <w:color w:val="000000"/>
                            <w:rtl/>
                          </w:rPr>
                          <w:t>ב.      </w:t>
                        </w:r>
                        <w:r w:rsidRPr="00103882">
                          <w:rPr>
                            <w:rFonts w:ascii="Arial" w:eastAsia="Times New Roman" w:hAnsi="Arial" w:cs="Arial"/>
                            <w:b/>
                            <w:bCs/>
                            <w:color w:val="000000"/>
                            <w:rtl/>
                          </w:rPr>
                          <w:t>תכולת תיק רופא</w:t>
                        </w:r>
                      </w:p>
                      <w:tbl>
                        <w:tblPr>
                          <w:bidiVisual/>
                          <w:tblW w:w="0" w:type="auto"/>
                          <w:tblCellMar>
                            <w:left w:w="0" w:type="dxa"/>
                            <w:right w:w="0" w:type="dxa"/>
                          </w:tblCellMar>
                          <w:tblLook w:val="04A0" w:firstRow="1" w:lastRow="0" w:firstColumn="1" w:lastColumn="0" w:noHBand="0" w:noVBand="1"/>
                        </w:tblPr>
                        <w:tblGrid>
                          <w:gridCol w:w="698"/>
                          <w:gridCol w:w="2966"/>
                          <w:gridCol w:w="1180"/>
                          <w:gridCol w:w="2628"/>
                        </w:tblGrid>
                        <w:tr w:rsidR="00103882" w:rsidRPr="00103882">
                          <w:tc>
                            <w:tcPr>
                              <w:tcW w:w="69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center"/>
                                <w:rPr>
                                  <w:rFonts w:ascii="Arial" w:eastAsia="Times New Roman" w:hAnsi="Arial" w:cs="Arial"/>
                                  <w:color w:val="000000"/>
                                  <w:rtl/>
                                </w:rPr>
                              </w:pPr>
                              <w:r w:rsidRPr="00103882">
                                <w:rPr>
                                  <w:rFonts w:ascii="Arial" w:eastAsia="Times New Roman" w:hAnsi="Arial" w:cs="Arial"/>
                                  <w:b/>
                                  <w:bCs/>
                                  <w:color w:val="000000"/>
                                  <w:sz w:val="20"/>
                                  <w:szCs w:val="20"/>
                                  <w:rtl/>
                                </w:rPr>
                                <w:t>מס'</w:t>
                              </w:r>
                            </w:p>
                          </w:tc>
                          <w:tc>
                            <w:tcPr>
                              <w:tcW w:w="29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center"/>
                                <w:rPr>
                                  <w:rFonts w:ascii="Arial" w:eastAsia="Times New Roman" w:hAnsi="Arial" w:cs="Arial"/>
                                  <w:color w:val="000000"/>
                                  <w:rtl/>
                                </w:rPr>
                              </w:pPr>
                              <w:r w:rsidRPr="00103882">
                                <w:rPr>
                                  <w:rFonts w:ascii="Arial" w:eastAsia="Times New Roman" w:hAnsi="Arial" w:cs="Arial"/>
                                  <w:b/>
                                  <w:bCs/>
                                  <w:color w:val="000000"/>
                                  <w:sz w:val="20"/>
                                  <w:szCs w:val="20"/>
                                  <w:rtl/>
                                </w:rPr>
                                <w:t>שם הפריט</w:t>
                              </w:r>
                            </w:p>
                          </w:tc>
                          <w:tc>
                            <w:tcPr>
                              <w:tcW w:w="11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center"/>
                                <w:rPr>
                                  <w:rFonts w:ascii="Arial" w:eastAsia="Times New Roman" w:hAnsi="Arial" w:cs="Arial"/>
                                  <w:color w:val="000000"/>
                                  <w:rtl/>
                                </w:rPr>
                              </w:pPr>
                              <w:r w:rsidRPr="00103882">
                                <w:rPr>
                                  <w:rFonts w:ascii="Arial" w:eastAsia="Times New Roman" w:hAnsi="Arial" w:cs="Arial"/>
                                  <w:b/>
                                  <w:bCs/>
                                  <w:color w:val="000000"/>
                                  <w:sz w:val="20"/>
                                  <w:szCs w:val="20"/>
                                  <w:rtl/>
                                </w:rPr>
                                <w:t>הכמות</w:t>
                              </w:r>
                            </w:p>
                          </w:tc>
                          <w:tc>
                            <w:tcPr>
                              <w:tcW w:w="26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center"/>
                                <w:rPr>
                                  <w:rFonts w:ascii="Arial" w:eastAsia="Times New Roman" w:hAnsi="Arial" w:cs="Arial"/>
                                  <w:color w:val="000000"/>
                                  <w:rtl/>
                                </w:rPr>
                              </w:pPr>
                              <w:r w:rsidRPr="00103882">
                                <w:rPr>
                                  <w:rFonts w:ascii="Arial" w:eastAsia="Times New Roman" w:hAnsi="Arial" w:cs="Arial"/>
                                  <w:b/>
                                  <w:bCs/>
                                  <w:color w:val="000000"/>
                                  <w:sz w:val="20"/>
                                  <w:szCs w:val="20"/>
                                  <w:rtl/>
                                </w:rPr>
                                <w:t>הערות</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תרמיל גב תואם לתכולה</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משולש בד</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תחבושת אישית</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4.</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תחבושת בינונית</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חסם עורקים</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6.</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אגד (חבישה)</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בגדלים שונים</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7.</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אגד אלסטי 8 ס"מ</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8.</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אספלנית (</w:t>
                              </w:r>
                              <w:proofErr w:type="spellStart"/>
                              <w:r w:rsidRPr="00103882">
                                <w:rPr>
                                  <w:rFonts w:ascii="Arial" w:eastAsia="Times New Roman" w:hAnsi="Arial" w:cs="Arial"/>
                                  <w:color w:val="000000"/>
                                  <w:sz w:val="20"/>
                                  <w:szCs w:val="20"/>
                                  <w:rtl/>
                                </w:rPr>
                                <w:t>מיקרופור</w:t>
                              </w:r>
                              <w:proofErr w:type="spellEnd"/>
                              <w:r w:rsidRPr="00103882">
                                <w:rPr>
                                  <w:rFonts w:ascii="Arial" w:eastAsia="Times New Roman" w:hAnsi="Arial" w:cs="Arial"/>
                                  <w:color w:val="000000"/>
                                  <w:sz w:val="20"/>
                                  <w:szCs w:val="20"/>
                                  <w:rtl/>
                                </w:rPr>
                                <w:t>)</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9.</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 xml:space="preserve">תחבושת לכוויות (כדוגמת </w:t>
                              </w:r>
                              <w:proofErr w:type="spellStart"/>
                              <w:r w:rsidRPr="00103882">
                                <w:rPr>
                                  <w:rFonts w:ascii="Arial" w:eastAsia="Times New Roman" w:hAnsi="Arial" w:cs="Arial"/>
                                  <w:color w:val="000000"/>
                                  <w:sz w:val="20"/>
                                  <w:szCs w:val="20"/>
                                  <w:rtl/>
                                </w:rPr>
                                <w:t>ברנשילד</w:t>
                              </w:r>
                              <w:proofErr w:type="spellEnd"/>
                              <w:r w:rsidRPr="00103882">
                                <w:rPr>
                                  <w:rFonts w:ascii="Arial" w:eastAsia="Times New Roman" w:hAnsi="Arial" w:cs="Arial"/>
                                  <w:color w:val="000000"/>
                                  <w:sz w:val="20"/>
                                  <w:szCs w:val="20"/>
                                  <w:rtl/>
                                </w:rPr>
                                <w:t>)</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 xml:space="preserve">שמיכה </w:t>
                              </w:r>
                              <w:proofErr w:type="spellStart"/>
                              <w:r w:rsidRPr="00103882">
                                <w:rPr>
                                  <w:rFonts w:ascii="Arial" w:eastAsia="Times New Roman" w:hAnsi="Arial" w:cs="Arial"/>
                                  <w:color w:val="000000"/>
                                  <w:sz w:val="20"/>
                                  <w:szCs w:val="20"/>
                                  <w:rtl/>
                                </w:rPr>
                                <w:t>היפותרמית</w:t>
                              </w:r>
                              <w:proofErr w:type="spellEnd"/>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11.</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פלסטרים</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20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12.</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מספרי חובש</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13.</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פד גזה סטרילי 7.5</w:t>
                              </w:r>
                              <w:r w:rsidRPr="00103882">
                                <w:rPr>
                                  <w:rFonts w:ascii="Arial" w:eastAsia="Times New Roman" w:hAnsi="Arial" w:cs="Arial"/>
                                  <w:color w:val="000000"/>
                                  <w:sz w:val="20"/>
                                  <w:szCs w:val="20"/>
                                </w:rPr>
                                <w:t>X7.5</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20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14.</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סד קשיח לקיבוע</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15.</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proofErr w:type="spellStart"/>
                              <w:r w:rsidRPr="00103882">
                                <w:rPr>
                                  <w:rFonts w:ascii="Arial" w:eastAsia="Times New Roman" w:hAnsi="Arial" w:cs="Arial"/>
                                  <w:color w:val="000000"/>
                                  <w:sz w:val="20"/>
                                  <w:szCs w:val="20"/>
                                  <w:rtl/>
                                </w:rPr>
                                <w:t>פולידין</w:t>
                              </w:r>
                              <w:proofErr w:type="spellEnd"/>
                              <w:r w:rsidRPr="00103882">
                                <w:rPr>
                                  <w:rFonts w:ascii="Arial" w:eastAsia="Times New Roman" w:hAnsi="Arial" w:cs="Arial"/>
                                  <w:color w:val="000000"/>
                                  <w:sz w:val="20"/>
                                  <w:szCs w:val="20"/>
                                  <w:rtl/>
                                </w:rPr>
                                <w:t xml:space="preserve"> – נוזל, 25 סמ"ק</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16.</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proofErr w:type="spellStart"/>
                              <w:r w:rsidRPr="00103882">
                                <w:rPr>
                                  <w:rFonts w:ascii="Arial" w:eastAsia="Times New Roman" w:hAnsi="Arial" w:cs="Arial"/>
                                  <w:color w:val="000000"/>
                                  <w:sz w:val="20"/>
                                  <w:szCs w:val="20"/>
                                  <w:rtl/>
                                </w:rPr>
                                <w:t>פולידין</w:t>
                              </w:r>
                              <w:proofErr w:type="spellEnd"/>
                              <w:r w:rsidRPr="00103882">
                                <w:rPr>
                                  <w:rFonts w:ascii="Arial" w:eastAsia="Times New Roman" w:hAnsi="Arial" w:cs="Arial"/>
                                  <w:color w:val="000000"/>
                                  <w:sz w:val="20"/>
                                  <w:szCs w:val="20"/>
                                  <w:rtl/>
                                </w:rPr>
                                <w:t xml:space="preserve"> – משחה, 15 גר'</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17.</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proofErr w:type="spellStart"/>
                              <w:r w:rsidRPr="00103882">
                                <w:rPr>
                                  <w:rFonts w:ascii="Arial" w:eastAsia="Times New Roman" w:hAnsi="Arial" w:cs="Arial"/>
                                  <w:color w:val="000000"/>
                                  <w:sz w:val="20"/>
                                  <w:szCs w:val="20"/>
                                  <w:rtl/>
                                </w:rPr>
                                <w:t>סביעור</w:t>
                              </w:r>
                              <w:proofErr w:type="spellEnd"/>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18.</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מסכת כיס להנשמה</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19.</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מנתב אוויר מס' 00</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20.</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מנתב אוויר מס' 1</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21.</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מנתב אוויר מס' 2</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22.</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מנתב אוויר מס' 3</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23.</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מנתב אוויר מס' 4</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24.</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כפפות חד-פעמיות</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20 זוגות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25.</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צווארון מתכוונן</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26.</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מד לחץ דם</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27.</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סטטוסקופ</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28.</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 xml:space="preserve">ערכת עירוי, 500 </w:t>
                              </w:r>
                              <w:r w:rsidRPr="00103882">
                                <w:rPr>
                                  <w:rFonts w:ascii="Arial" w:eastAsia="Times New Roman" w:hAnsi="Arial" w:cs="Arial"/>
                                  <w:color w:val="000000"/>
                                  <w:sz w:val="20"/>
                                  <w:szCs w:val="20"/>
                                </w:rPr>
                                <w:t>CC, 0.9% N.S.L</w:t>
                              </w:r>
                              <w:r w:rsidRPr="00103882">
                                <w:rPr>
                                  <w:rFonts w:ascii="Arial" w:eastAsia="Times New Roman" w:hAnsi="Arial" w:cs="Arial"/>
                                  <w:color w:val="000000"/>
                                  <w:sz w:val="20"/>
                                  <w:szCs w:val="20"/>
                                  <w:rtl/>
                                </w:rPr>
                                <w:t>.</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 xml:space="preserve">ערכה שלמה (מערכת, </w:t>
                              </w:r>
                              <w:proofErr w:type="spellStart"/>
                              <w:r w:rsidRPr="00103882">
                                <w:rPr>
                                  <w:rFonts w:ascii="Arial" w:eastAsia="Times New Roman" w:hAnsi="Arial" w:cs="Arial"/>
                                  <w:color w:val="000000"/>
                                  <w:sz w:val="20"/>
                                  <w:szCs w:val="20"/>
                                  <w:rtl/>
                                </w:rPr>
                                <w:t>וונפלונים</w:t>
                              </w:r>
                              <w:proofErr w:type="spellEnd"/>
                              <w:r w:rsidRPr="00103882">
                                <w:rPr>
                                  <w:rFonts w:ascii="Arial" w:eastAsia="Times New Roman" w:hAnsi="Arial" w:cs="Arial"/>
                                  <w:color w:val="000000"/>
                                  <w:sz w:val="20"/>
                                  <w:szCs w:val="20"/>
                                  <w:rtl/>
                                </w:rPr>
                                <w:t xml:space="preserve">, פד, </w:t>
                              </w:r>
                              <w:proofErr w:type="spellStart"/>
                              <w:r w:rsidRPr="00103882">
                                <w:rPr>
                                  <w:rFonts w:ascii="Arial" w:eastAsia="Times New Roman" w:hAnsi="Arial" w:cs="Arial"/>
                                  <w:color w:val="000000"/>
                                  <w:sz w:val="20"/>
                                  <w:szCs w:val="20"/>
                                  <w:rtl/>
                                </w:rPr>
                                <w:t>ספונג'טה</w:t>
                              </w:r>
                              <w:proofErr w:type="spellEnd"/>
                              <w:r w:rsidRPr="00103882">
                                <w:rPr>
                                  <w:rFonts w:ascii="Arial" w:eastAsia="Times New Roman" w:hAnsi="Arial" w:cs="Arial"/>
                                  <w:color w:val="000000"/>
                                  <w:sz w:val="20"/>
                                  <w:szCs w:val="20"/>
                                  <w:rtl/>
                                </w:rPr>
                                <w:t xml:space="preserve"> וכו')</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29.</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מפוח הנשמה</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30.</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מסכות למפוח הנשמה מס' 2 ו-5</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אחת מכל גודל</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31.</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proofErr w:type="spellStart"/>
                              <w:r w:rsidRPr="00103882">
                                <w:rPr>
                                  <w:rFonts w:ascii="Arial" w:eastAsia="Times New Roman" w:hAnsi="Arial" w:cs="Arial"/>
                                  <w:color w:val="000000"/>
                                  <w:sz w:val="20"/>
                                  <w:szCs w:val="20"/>
                                  <w:rtl/>
                                </w:rPr>
                                <w:t>סקשן</w:t>
                              </w:r>
                              <w:proofErr w:type="spellEnd"/>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32.</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proofErr w:type="spellStart"/>
                              <w:r w:rsidRPr="00103882">
                                <w:rPr>
                                  <w:rFonts w:ascii="Arial" w:eastAsia="Times New Roman" w:hAnsi="Arial" w:cs="Arial"/>
                                  <w:color w:val="000000"/>
                                  <w:sz w:val="20"/>
                                  <w:szCs w:val="20"/>
                                  <w:rtl/>
                                </w:rPr>
                                <w:t>קטטר</w:t>
                              </w:r>
                              <w:proofErr w:type="spellEnd"/>
                              <w:r w:rsidRPr="00103882">
                                <w:rPr>
                                  <w:rFonts w:ascii="Arial" w:eastAsia="Times New Roman" w:hAnsi="Arial" w:cs="Arial"/>
                                  <w:color w:val="000000"/>
                                  <w:sz w:val="20"/>
                                  <w:szCs w:val="20"/>
                                  <w:rtl/>
                                </w:rPr>
                                <w:t xml:space="preserve"> </w:t>
                              </w:r>
                              <w:proofErr w:type="spellStart"/>
                              <w:r w:rsidRPr="00103882">
                                <w:rPr>
                                  <w:rFonts w:ascii="Arial" w:eastAsia="Times New Roman" w:hAnsi="Arial" w:cs="Arial"/>
                                  <w:color w:val="000000"/>
                                  <w:sz w:val="20"/>
                                  <w:szCs w:val="20"/>
                                  <w:rtl/>
                                </w:rPr>
                                <w:t>לסקשן</w:t>
                              </w:r>
                              <w:proofErr w:type="spellEnd"/>
                              <w:r w:rsidRPr="00103882">
                                <w:rPr>
                                  <w:rFonts w:ascii="Arial" w:eastAsia="Times New Roman" w:hAnsi="Arial" w:cs="Arial"/>
                                  <w:color w:val="000000"/>
                                  <w:sz w:val="20"/>
                                  <w:szCs w:val="20"/>
                                  <w:rtl/>
                                </w:rPr>
                                <w:t xml:space="preserve"> (אדום)</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33.</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Pr>
                                <w:t>AMP ADRENALIN 1 MG</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34.</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Pr>
                                <w:t>AMP ATROPIN 1 MG</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35.</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Pr>
                                <w:t>FUSID 20 MG</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lastRenderedPageBreak/>
                                <w:t>36.</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Pr>
                                <w:t>DORMICUM 5 MG</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37.</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Pr>
                                <w:t>KETALAR 10 MG, 50 ML</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38.</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Pr>
                                <w:t>DEXROSE 50%, 50 ML</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39.</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Pr>
                                <w:t>NACL 0.9%, 10 ML</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40.</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Pr>
                                <w:t>ISOKET SPRAY</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41.</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Pr>
                                <w:t>VENTOLIN 20CC</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42.</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Pr>
                                <w:t>AEROVENT 20 CC</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43.</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Pr>
                                <w:t>LIDOKINE 2%</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44.</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Pr>
                                <w:t>DIAZEPAM 1 MG</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45.</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Pr>
                                <w:t>PARACETAMOL 0.5 GR</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20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46.</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Pr>
                                <w:t>DYPIRONE 0.5 GR</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20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47.</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Pr>
                                <w:t>FURSORMIDE 40 MG</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20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48.</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Pr>
                                <w:t>PREDNISONE 20 MG</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20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49.</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Pr>
                                <w:t>DICLOFENAC 25 MG</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20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50.</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Pr>
                                <w:t>PAPAVERINE 40 MG</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20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51.</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Pr>
                                <w:t>AMOXICILLIN 250 MG</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20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52.</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Pr>
                                <w:t>CEPHALEXIN 250 MG</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20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53.</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Pr>
                                <w:t>PENICILLIN 250 MG</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20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54.</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מזרק תוך-גרמי לילד</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55.</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מזרק תוך-גרמי למבוגר</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56.</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מזרק 2 סמ"ק</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57.</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מזרק 5 סמ"ק</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58.</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מזרק 10 סמ"ק</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59.</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 xml:space="preserve">מחט </w:t>
                              </w:r>
                              <w:proofErr w:type="spellStart"/>
                              <w:r w:rsidRPr="00103882">
                                <w:rPr>
                                  <w:rFonts w:ascii="Arial" w:eastAsia="Times New Roman" w:hAnsi="Arial" w:cs="Arial"/>
                                  <w:color w:val="000000"/>
                                  <w:sz w:val="20"/>
                                  <w:szCs w:val="20"/>
                                  <w:rtl/>
                                </w:rPr>
                                <w:t>וויגון</w:t>
                              </w:r>
                              <w:proofErr w:type="spellEnd"/>
                              <w:r w:rsidRPr="00103882">
                                <w:rPr>
                                  <w:rFonts w:ascii="Arial" w:eastAsia="Times New Roman" w:hAnsi="Arial" w:cs="Arial"/>
                                  <w:color w:val="000000"/>
                                  <w:sz w:val="20"/>
                                  <w:szCs w:val="20"/>
                                  <w:rtl/>
                                </w:rPr>
                                <w:t xml:space="preserve"> לניקוז חזה</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60.</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proofErr w:type="spellStart"/>
                              <w:r w:rsidRPr="00103882">
                                <w:rPr>
                                  <w:rFonts w:ascii="Arial" w:eastAsia="Times New Roman" w:hAnsi="Arial" w:cs="Arial"/>
                                  <w:color w:val="000000"/>
                                  <w:sz w:val="20"/>
                                  <w:szCs w:val="20"/>
                                  <w:rtl/>
                                </w:rPr>
                                <w:t>סקלפל</w:t>
                              </w:r>
                              <w:proofErr w:type="spellEnd"/>
                              <w:r w:rsidRPr="00103882">
                                <w:rPr>
                                  <w:rFonts w:ascii="Arial" w:eastAsia="Times New Roman" w:hAnsi="Arial" w:cs="Arial"/>
                                  <w:color w:val="000000"/>
                                  <w:sz w:val="20"/>
                                  <w:szCs w:val="20"/>
                                  <w:rtl/>
                                </w:rPr>
                                <w:t xml:space="preserve"> </w:t>
                              </w:r>
                              <w:proofErr w:type="spellStart"/>
                              <w:r w:rsidRPr="00103882">
                                <w:rPr>
                                  <w:rFonts w:ascii="Arial" w:eastAsia="Times New Roman" w:hAnsi="Arial" w:cs="Arial"/>
                                  <w:color w:val="000000"/>
                                  <w:sz w:val="20"/>
                                  <w:szCs w:val="20"/>
                                  <w:rtl/>
                                </w:rPr>
                                <w:t>ח"פ</w:t>
                              </w:r>
                              <w:proofErr w:type="spellEnd"/>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61.</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 xml:space="preserve">ג'ל </w:t>
                              </w:r>
                              <w:proofErr w:type="spellStart"/>
                              <w:r w:rsidRPr="00103882">
                                <w:rPr>
                                  <w:rFonts w:ascii="Arial" w:eastAsia="Times New Roman" w:hAnsi="Arial" w:cs="Arial"/>
                                  <w:color w:val="000000"/>
                                  <w:sz w:val="20"/>
                                  <w:szCs w:val="20"/>
                                  <w:rtl/>
                                </w:rPr>
                                <w:t>לקטטריזציה</w:t>
                              </w:r>
                              <w:proofErr w:type="spellEnd"/>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62.</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צינור הרדמה (</w:t>
                              </w:r>
                              <w:proofErr w:type="spellStart"/>
                              <w:r w:rsidRPr="00103882">
                                <w:rPr>
                                  <w:rFonts w:ascii="Arial" w:eastAsia="Times New Roman" w:hAnsi="Arial" w:cs="Arial"/>
                                  <w:color w:val="000000"/>
                                  <w:sz w:val="20"/>
                                  <w:szCs w:val="20"/>
                                  <w:rtl/>
                                </w:rPr>
                                <w:t>טובוס</w:t>
                              </w:r>
                              <w:proofErr w:type="spellEnd"/>
                              <w:r w:rsidRPr="00103882">
                                <w:rPr>
                                  <w:rFonts w:ascii="Arial" w:eastAsia="Times New Roman" w:hAnsi="Arial" w:cs="Arial"/>
                                  <w:color w:val="000000"/>
                                  <w:sz w:val="20"/>
                                  <w:szCs w:val="20"/>
                                  <w:rtl/>
                                </w:rPr>
                                <w:t>) מס' 3</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63.</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צינור הרדמה (</w:t>
                              </w:r>
                              <w:proofErr w:type="spellStart"/>
                              <w:r w:rsidRPr="00103882">
                                <w:rPr>
                                  <w:rFonts w:ascii="Arial" w:eastAsia="Times New Roman" w:hAnsi="Arial" w:cs="Arial"/>
                                  <w:color w:val="000000"/>
                                  <w:sz w:val="20"/>
                                  <w:szCs w:val="20"/>
                                  <w:rtl/>
                                </w:rPr>
                                <w:t>טובוס</w:t>
                              </w:r>
                              <w:proofErr w:type="spellEnd"/>
                              <w:r w:rsidRPr="00103882">
                                <w:rPr>
                                  <w:rFonts w:ascii="Arial" w:eastAsia="Times New Roman" w:hAnsi="Arial" w:cs="Arial"/>
                                  <w:color w:val="000000"/>
                                  <w:sz w:val="20"/>
                                  <w:szCs w:val="20"/>
                                  <w:rtl/>
                                </w:rPr>
                                <w:t>) מס' 4</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64.</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צינור הרדמה (</w:t>
                              </w:r>
                              <w:proofErr w:type="spellStart"/>
                              <w:r w:rsidRPr="00103882">
                                <w:rPr>
                                  <w:rFonts w:ascii="Arial" w:eastAsia="Times New Roman" w:hAnsi="Arial" w:cs="Arial"/>
                                  <w:color w:val="000000"/>
                                  <w:sz w:val="20"/>
                                  <w:szCs w:val="20"/>
                                  <w:rtl/>
                                </w:rPr>
                                <w:t>טובוס</w:t>
                              </w:r>
                              <w:proofErr w:type="spellEnd"/>
                              <w:r w:rsidRPr="00103882">
                                <w:rPr>
                                  <w:rFonts w:ascii="Arial" w:eastAsia="Times New Roman" w:hAnsi="Arial" w:cs="Arial"/>
                                  <w:color w:val="000000"/>
                                  <w:sz w:val="20"/>
                                  <w:szCs w:val="20"/>
                                  <w:rtl/>
                                </w:rPr>
                                <w:t>) מס' 5</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65.</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צינור הרדמה (</w:t>
                              </w:r>
                              <w:proofErr w:type="spellStart"/>
                              <w:r w:rsidRPr="00103882">
                                <w:rPr>
                                  <w:rFonts w:ascii="Arial" w:eastAsia="Times New Roman" w:hAnsi="Arial" w:cs="Arial"/>
                                  <w:color w:val="000000"/>
                                  <w:sz w:val="20"/>
                                  <w:szCs w:val="20"/>
                                  <w:rtl/>
                                </w:rPr>
                                <w:t>טובוס</w:t>
                              </w:r>
                              <w:proofErr w:type="spellEnd"/>
                              <w:r w:rsidRPr="00103882">
                                <w:rPr>
                                  <w:rFonts w:ascii="Arial" w:eastAsia="Times New Roman" w:hAnsi="Arial" w:cs="Arial"/>
                                  <w:color w:val="000000"/>
                                  <w:sz w:val="20"/>
                                  <w:szCs w:val="20"/>
                                  <w:rtl/>
                                </w:rPr>
                                <w:t>) מס' 6</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66.</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צינור הרדמה (</w:t>
                              </w:r>
                              <w:proofErr w:type="spellStart"/>
                              <w:r w:rsidRPr="00103882">
                                <w:rPr>
                                  <w:rFonts w:ascii="Arial" w:eastAsia="Times New Roman" w:hAnsi="Arial" w:cs="Arial"/>
                                  <w:color w:val="000000"/>
                                  <w:sz w:val="20"/>
                                  <w:szCs w:val="20"/>
                                  <w:rtl/>
                                </w:rPr>
                                <w:t>טובוס</w:t>
                              </w:r>
                              <w:proofErr w:type="spellEnd"/>
                              <w:r w:rsidRPr="00103882">
                                <w:rPr>
                                  <w:rFonts w:ascii="Arial" w:eastAsia="Times New Roman" w:hAnsi="Arial" w:cs="Arial"/>
                                  <w:color w:val="000000"/>
                                  <w:sz w:val="20"/>
                                  <w:szCs w:val="20"/>
                                  <w:rtl/>
                                </w:rPr>
                                <w:t>) מס' 7</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67.</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צינור הרדמה (</w:t>
                              </w:r>
                              <w:proofErr w:type="spellStart"/>
                              <w:r w:rsidRPr="00103882">
                                <w:rPr>
                                  <w:rFonts w:ascii="Arial" w:eastAsia="Times New Roman" w:hAnsi="Arial" w:cs="Arial"/>
                                  <w:color w:val="000000"/>
                                  <w:sz w:val="20"/>
                                  <w:szCs w:val="20"/>
                                  <w:rtl/>
                                </w:rPr>
                                <w:t>טובוס</w:t>
                              </w:r>
                              <w:proofErr w:type="spellEnd"/>
                              <w:r w:rsidRPr="00103882">
                                <w:rPr>
                                  <w:rFonts w:ascii="Arial" w:eastAsia="Times New Roman" w:hAnsi="Arial" w:cs="Arial"/>
                                  <w:color w:val="000000"/>
                                  <w:sz w:val="20"/>
                                  <w:szCs w:val="20"/>
                                  <w:rtl/>
                                </w:rPr>
                                <w:t>) מס' 7.5</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68.</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צינור הרדמה  (</w:t>
                              </w:r>
                              <w:proofErr w:type="spellStart"/>
                              <w:r w:rsidRPr="00103882">
                                <w:rPr>
                                  <w:rFonts w:ascii="Arial" w:eastAsia="Times New Roman" w:hAnsi="Arial" w:cs="Arial"/>
                                  <w:color w:val="000000"/>
                                  <w:sz w:val="20"/>
                                  <w:szCs w:val="20"/>
                                  <w:rtl/>
                                </w:rPr>
                                <w:t>טובוס</w:t>
                              </w:r>
                              <w:proofErr w:type="spellEnd"/>
                              <w:r w:rsidRPr="00103882">
                                <w:rPr>
                                  <w:rFonts w:ascii="Arial" w:eastAsia="Times New Roman" w:hAnsi="Arial" w:cs="Arial"/>
                                  <w:color w:val="000000"/>
                                  <w:sz w:val="20"/>
                                  <w:szCs w:val="20"/>
                                  <w:rtl/>
                                </w:rPr>
                                <w:t>) מס' 8</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69.</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מוליך (</w:t>
                              </w:r>
                              <w:proofErr w:type="spellStart"/>
                              <w:r w:rsidRPr="00103882">
                                <w:rPr>
                                  <w:rFonts w:ascii="Arial" w:eastAsia="Times New Roman" w:hAnsi="Arial" w:cs="Arial"/>
                                  <w:color w:val="000000"/>
                                  <w:sz w:val="20"/>
                                  <w:szCs w:val="20"/>
                                  <w:rtl/>
                                </w:rPr>
                                <w:t>גייד</w:t>
                              </w:r>
                              <w:proofErr w:type="spellEnd"/>
                              <w:r w:rsidRPr="00103882">
                                <w:rPr>
                                  <w:rFonts w:ascii="Arial" w:eastAsia="Times New Roman" w:hAnsi="Arial" w:cs="Arial"/>
                                  <w:color w:val="000000"/>
                                  <w:sz w:val="20"/>
                                  <w:szCs w:val="20"/>
                                  <w:rtl/>
                                </w:rPr>
                                <w:t>) למבוגר</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70.</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מוליך (</w:t>
                              </w:r>
                              <w:proofErr w:type="spellStart"/>
                              <w:r w:rsidRPr="00103882">
                                <w:rPr>
                                  <w:rFonts w:ascii="Arial" w:eastAsia="Times New Roman" w:hAnsi="Arial" w:cs="Arial"/>
                                  <w:color w:val="000000"/>
                                  <w:sz w:val="20"/>
                                  <w:szCs w:val="20"/>
                                  <w:rtl/>
                                </w:rPr>
                                <w:t>גייד</w:t>
                              </w:r>
                              <w:proofErr w:type="spellEnd"/>
                              <w:r w:rsidRPr="00103882">
                                <w:rPr>
                                  <w:rFonts w:ascii="Arial" w:eastAsia="Times New Roman" w:hAnsi="Arial" w:cs="Arial"/>
                                  <w:color w:val="000000"/>
                                  <w:sz w:val="20"/>
                                  <w:szCs w:val="20"/>
                                  <w:rtl/>
                                </w:rPr>
                                <w:t>) לילד</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71.</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proofErr w:type="spellStart"/>
                              <w:r w:rsidRPr="00103882">
                                <w:rPr>
                                  <w:rFonts w:ascii="Arial" w:eastAsia="Times New Roman" w:hAnsi="Arial" w:cs="Arial"/>
                                  <w:color w:val="000000"/>
                                  <w:sz w:val="20"/>
                                  <w:szCs w:val="20"/>
                                  <w:rtl/>
                                </w:rPr>
                                <w:t>וונפלון</w:t>
                              </w:r>
                              <w:proofErr w:type="spellEnd"/>
                              <w:r w:rsidRPr="00103882">
                                <w:rPr>
                                  <w:rFonts w:ascii="Arial" w:eastAsia="Times New Roman" w:hAnsi="Arial" w:cs="Arial"/>
                                  <w:color w:val="000000"/>
                                  <w:sz w:val="20"/>
                                  <w:szCs w:val="20"/>
                                  <w:rtl/>
                                </w:rPr>
                                <w:t xml:space="preserve"> </w:t>
                              </w:r>
                              <w:r w:rsidRPr="00103882">
                                <w:rPr>
                                  <w:rFonts w:ascii="Arial" w:eastAsia="Times New Roman" w:hAnsi="Arial" w:cs="Arial"/>
                                  <w:color w:val="000000"/>
                                  <w:sz w:val="20"/>
                                  <w:szCs w:val="20"/>
                                </w:rPr>
                                <w:t>G14</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72.</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proofErr w:type="spellStart"/>
                              <w:r w:rsidRPr="00103882">
                                <w:rPr>
                                  <w:rFonts w:ascii="Arial" w:eastAsia="Times New Roman" w:hAnsi="Arial" w:cs="Arial"/>
                                  <w:color w:val="000000"/>
                                  <w:sz w:val="20"/>
                                  <w:szCs w:val="20"/>
                                  <w:rtl/>
                                </w:rPr>
                                <w:t>וונפלון</w:t>
                              </w:r>
                              <w:proofErr w:type="spellEnd"/>
                              <w:r w:rsidRPr="00103882">
                                <w:rPr>
                                  <w:rFonts w:ascii="Arial" w:eastAsia="Times New Roman" w:hAnsi="Arial" w:cs="Arial"/>
                                  <w:color w:val="000000"/>
                                  <w:sz w:val="20"/>
                                  <w:szCs w:val="20"/>
                                  <w:rtl/>
                                </w:rPr>
                                <w:t xml:space="preserve"> </w:t>
                              </w:r>
                              <w:r w:rsidRPr="00103882">
                                <w:rPr>
                                  <w:rFonts w:ascii="Arial" w:eastAsia="Times New Roman" w:hAnsi="Arial" w:cs="Arial"/>
                                  <w:color w:val="000000"/>
                                  <w:sz w:val="20"/>
                                  <w:szCs w:val="20"/>
                                </w:rPr>
                                <w:t>G18</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73.</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proofErr w:type="spellStart"/>
                              <w:r w:rsidRPr="00103882">
                                <w:rPr>
                                  <w:rFonts w:ascii="Arial" w:eastAsia="Times New Roman" w:hAnsi="Arial" w:cs="Arial"/>
                                  <w:color w:val="000000"/>
                                  <w:sz w:val="20"/>
                                  <w:szCs w:val="20"/>
                                  <w:rtl/>
                                </w:rPr>
                                <w:t>וונפלון</w:t>
                              </w:r>
                              <w:proofErr w:type="spellEnd"/>
                              <w:r w:rsidRPr="00103882">
                                <w:rPr>
                                  <w:rFonts w:ascii="Arial" w:eastAsia="Times New Roman" w:hAnsi="Arial" w:cs="Arial"/>
                                  <w:color w:val="000000"/>
                                  <w:sz w:val="20"/>
                                  <w:szCs w:val="20"/>
                                  <w:rtl/>
                                </w:rPr>
                                <w:t xml:space="preserve"> 22</w:t>
                              </w:r>
                              <w:r w:rsidRPr="00103882">
                                <w:rPr>
                                  <w:rFonts w:ascii="Arial" w:eastAsia="Times New Roman" w:hAnsi="Arial" w:cs="Arial"/>
                                  <w:color w:val="000000"/>
                                  <w:sz w:val="20"/>
                                  <w:szCs w:val="20"/>
                                </w:rPr>
                                <w:t>G</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74.</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proofErr w:type="spellStart"/>
                              <w:r w:rsidRPr="00103882">
                                <w:rPr>
                                  <w:rFonts w:ascii="Arial" w:eastAsia="Times New Roman" w:hAnsi="Arial" w:cs="Arial"/>
                                  <w:color w:val="000000"/>
                                  <w:sz w:val="20"/>
                                  <w:szCs w:val="20"/>
                                  <w:rtl/>
                                </w:rPr>
                                <w:t>לרינגוסקופ</w:t>
                              </w:r>
                              <w:proofErr w:type="spellEnd"/>
                              <w:r w:rsidRPr="00103882">
                                <w:rPr>
                                  <w:rFonts w:ascii="Arial" w:eastAsia="Times New Roman" w:hAnsi="Arial" w:cs="Arial"/>
                                  <w:color w:val="000000"/>
                                  <w:sz w:val="20"/>
                                  <w:szCs w:val="20"/>
                                  <w:rtl/>
                                </w:rPr>
                                <w:t xml:space="preserve"> (ידית)</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4 סוללות נפרדות במלאי</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75.</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 xml:space="preserve">להב </w:t>
                              </w:r>
                              <w:proofErr w:type="spellStart"/>
                              <w:r w:rsidRPr="00103882">
                                <w:rPr>
                                  <w:rFonts w:ascii="Arial" w:eastAsia="Times New Roman" w:hAnsi="Arial" w:cs="Arial"/>
                                  <w:color w:val="000000"/>
                                  <w:sz w:val="20"/>
                                  <w:szCs w:val="20"/>
                                  <w:rtl/>
                                </w:rPr>
                                <w:t>לרינגוסקופ</w:t>
                              </w:r>
                              <w:proofErr w:type="spellEnd"/>
                              <w:r w:rsidRPr="00103882">
                                <w:rPr>
                                  <w:rFonts w:ascii="Arial" w:eastAsia="Times New Roman" w:hAnsi="Arial" w:cs="Arial"/>
                                  <w:color w:val="000000"/>
                                  <w:sz w:val="20"/>
                                  <w:szCs w:val="20"/>
                                  <w:rtl/>
                                </w:rPr>
                                <w:t xml:space="preserve"> מס' 0 (עקום)</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76.</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 xml:space="preserve">להב </w:t>
                              </w:r>
                              <w:proofErr w:type="spellStart"/>
                              <w:r w:rsidRPr="00103882">
                                <w:rPr>
                                  <w:rFonts w:ascii="Arial" w:eastAsia="Times New Roman" w:hAnsi="Arial" w:cs="Arial"/>
                                  <w:color w:val="000000"/>
                                  <w:sz w:val="20"/>
                                  <w:szCs w:val="20"/>
                                  <w:rtl/>
                                </w:rPr>
                                <w:t>לרינגוסקופ</w:t>
                              </w:r>
                              <w:proofErr w:type="spellEnd"/>
                              <w:r w:rsidRPr="00103882">
                                <w:rPr>
                                  <w:rFonts w:ascii="Arial" w:eastAsia="Times New Roman" w:hAnsi="Arial" w:cs="Arial"/>
                                  <w:color w:val="000000"/>
                                  <w:sz w:val="20"/>
                                  <w:szCs w:val="20"/>
                                  <w:rtl/>
                                </w:rPr>
                                <w:t xml:space="preserve"> מס' 1 (עקום)</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77.</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 xml:space="preserve">להב </w:t>
                              </w:r>
                              <w:proofErr w:type="spellStart"/>
                              <w:r w:rsidRPr="00103882">
                                <w:rPr>
                                  <w:rFonts w:ascii="Arial" w:eastAsia="Times New Roman" w:hAnsi="Arial" w:cs="Arial"/>
                                  <w:color w:val="000000"/>
                                  <w:sz w:val="20"/>
                                  <w:szCs w:val="20"/>
                                  <w:rtl/>
                                </w:rPr>
                                <w:t>לרינגוסקופ</w:t>
                              </w:r>
                              <w:proofErr w:type="spellEnd"/>
                              <w:r w:rsidRPr="00103882">
                                <w:rPr>
                                  <w:rFonts w:ascii="Arial" w:eastAsia="Times New Roman" w:hAnsi="Arial" w:cs="Arial"/>
                                  <w:color w:val="000000"/>
                                  <w:sz w:val="20"/>
                                  <w:szCs w:val="20"/>
                                  <w:rtl/>
                                </w:rPr>
                                <w:t xml:space="preserve"> מס' 2 (עקום)</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78.</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 xml:space="preserve">להב </w:t>
                              </w:r>
                              <w:proofErr w:type="spellStart"/>
                              <w:r w:rsidRPr="00103882">
                                <w:rPr>
                                  <w:rFonts w:ascii="Arial" w:eastAsia="Times New Roman" w:hAnsi="Arial" w:cs="Arial"/>
                                  <w:color w:val="000000"/>
                                  <w:sz w:val="20"/>
                                  <w:szCs w:val="20"/>
                                  <w:rtl/>
                                </w:rPr>
                                <w:t>לרינגוסקופ</w:t>
                              </w:r>
                              <w:proofErr w:type="spellEnd"/>
                              <w:r w:rsidRPr="00103882">
                                <w:rPr>
                                  <w:rFonts w:ascii="Arial" w:eastAsia="Times New Roman" w:hAnsi="Arial" w:cs="Arial"/>
                                  <w:color w:val="000000"/>
                                  <w:sz w:val="20"/>
                                  <w:szCs w:val="20"/>
                                  <w:rtl/>
                                </w:rPr>
                                <w:t xml:space="preserve"> מס' 3 (עקום)</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79.</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מסכת אינהלציה</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80.</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מסכת חמצן למבוגר (</w:t>
                              </w:r>
                              <w:proofErr w:type="spellStart"/>
                              <w:r w:rsidRPr="00103882">
                                <w:rPr>
                                  <w:rFonts w:ascii="Arial" w:eastAsia="Times New Roman" w:hAnsi="Arial" w:cs="Arial"/>
                                  <w:color w:val="000000"/>
                                  <w:sz w:val="20"/>
                                  <w:szCs w:val="20"/>
                                  <w:rtl/>
                                </w:rPr>
                                <w:t>רזרבואר</w:t>
                              </w:r>
                              <w:proofErr w:type="spellEnd"/>
                              <w:r w:rsidRPr="00103882">
                                <w:rPr>
                                  <w:rFonts w:ascii="Arial" w:eastAsia="Times New Roman" w:hAnsi="Arial" w:cs="Arial"/>
                                  <w:color w:val="000000"/>
                                  <w:sz w:val="20"/>
                                  <w:szCs w:val="20"/>
                                  <w:rtl/>
                                </w:rPr>
                                <w:t>)</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81.</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מסכת חמצן לילד (</w:t>
                              </w:r>
                              <w:proofErr w:type="spellStart"/>
                              <w:r w:rsidRPr="00103882">
                                <w:rPr>
                                  <w:rFonts w:ascii="Arial" w:eastAsia="Times New Roman" w:hAnsi="Arial" w:cs="Arial"/>
                                  <w:color w:val="000000"/>
                                  <w:sz w:val="20"/>
                                  <w:szCs w:val="20"/>
                                  <w:rtl/>
                                </w:rPr>
                                <w:t>רזרבואר</w:t>
                              </w:r>
                              <w:proofErr w:type="spellEnd"/>
                              <w:r w:rsidRPr="00103882">
                                <w:rPr>
                                  <w:rFonts w:ascii="Arial" w:eastAsia="Times New Roman" w:hAnsi="Arial" w:cs="Arial"/>
                                  <w:color w:val="000000"/>
                                  <w:sz w:val="20"/>
                                  <w:szCs w:val="20"/>
                                  <w:rtl/>
                                </w:rPr>
                                <w:t>)</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82.</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מכל חמצן נייד מאלומיניום</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לפחות 3 ליטרים</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83.</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וסת למכל חמצן נייד</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84.</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מדחום</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85.</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פנס ראש</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הסוללות תהיינה מחוץ לפנס</w:t>
                              </w:r>
                            </w:p>
                          </w:tc>
                        </w:tr>
                      </w:tbl>
                      <w:p w:rsidR="00103882" w:rsidRPr="00103882" w:rsidRDefault="00103882" w:rsidP="00103882">
                        <w:pPr>
                          <w:bidi/>
                          <w:spacing w:after="120" w:line="240" w:lineRule="auto"/>
                          <w:ind w:left="1437" w:hanging="870"/>
                          <w:jc w:val="left"/>
                          <w:rPr>
                            <w:rFonts w:ascii="Arial" w:eastAsia="Times New Roman" w:hAnsi="Arial" w:cs="Arial"/>
                            <w:color w:val="000000"/>
                            <w:rtl/>
                          </w:rPr>
                        </w:pPr>
                        <w:r w:rsidRPr="00103882">
                          <w:rPr>
                            <w:rFonts w:ascii="Arial" w:eastAsia="Times New Roman" w:hAnsi="Arial" w:cs="Arial"/>
                            <w:color w:val="000000"/>
                            <w:rtl/>
                          </w:rPr>
                          <w:t> </w:t>
                        </w:r>
                      </w:p>
                      <w:p w:rsidR="00103882" w:rsidRPr="00103882" w:rsidRDefault="00103882" w:rsidP="00103882">
                        <w:pPr>
                          <w:bidi/>
                          <w:spacing w:after="120" w:line="240" w:lineRule="auto"/>
                          <w:ind w:left="1405" w:hanging="838"/>
                          <w:jc w:val="left"/>
                          <w:rPr>
                            <w:rFonts w:ascii="Arial" w:eastAsia="Times New Roman" w:hAnsi="Arial" w:cs="Arial"/>
                            <w:color w:val="000000"/>
                            <w:rtl/>
                          </w:rPr>
                        </w:pPr>
                        <w:r w:rsidRPr="00103882">
                          <w:rPr>
                            <w:rFonts w:ascii="Arial" w:eastAsia="Times New Roman" w:hAnsi="Arial" w:cs="Arial"/>
                            <w:color w:val="000000"/>
                            <w:rtl/>
                          </w:rPr>
                          <w:lastRenderedPageBreak/>
                          <w:t>ג.       </w:t>
                        </w:r>
                        <w:r w:rsidRPr="00103882">
                          <w:rPr>
                            <w:rFonts w:ascii="Arial" w:eastAsia="Times New Roman" w:hAnsi="Arial" w:cs="Arial"/>
                            <w:b/>
                            <w:bCs/>
                            <w:color w:val="000000"/>
                            <w:rtl/>
                          </w:rPr>
                          <w:t>תכולת תיק חובש</w:t>
                        </w:r>
                      </w:p>
                      <w:tbl>
                        <w:tblPr>
                          <w:bidiVisual/>
                          <w:tblW w:w="0" w:type="auto"/>
                          <w:tblCellMar>
                            <w:left w:w="0" w:type="dxa"/>
                            <w:right w:w="0" w:type="dxa"/>
                          </w:tblCellMar>
                          <w:tblLook w:val="04A0" w:firstRow="1" w:lastRow="0" w:firstColumn="1" w:lastColumn="0" w:noHBand="0" w:noVBand="1"/>
                        </w:tblPr>
                        <w:tblGrid>
                          <w:gridCol w:w="698"/>
                          <w:gridCol w:w="2966"/>
                          <w:gridCol w:w="1180"/>
                          <w:gridCol w:w="2628"/>
                        </w:tblGrid>
                        <w:tr w:rsidR="00103882" w:rsidRPr="00103882">
                          <w:tc>
                            <w:tcPr>
                              <w:tcW w:w="69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center"/>
                                <w:rPr>
                                  <w:rFonts w:ascii="Arial" w:eastAsia="Times New Roman" w:hAnsi="Arial" w:cs="Arial"/>
                                  <w:color w:val="000000"/>
                                  <w:rtl/>
                                </w:rPr>
                              </w:pPr>
                              <w:r w:rsidRPr="00103882">
                                <w:rPr>
                                  <w:rFonts w:ascii="Arial" w:eastAsia="Times New Roman" w:hAnsi="Arial" w:cs="Arial"/>
                                  <w:b/>
                                  <w:bCs/>
                                  <w:color w:val="000000"/>
                                  <w:sz w:val="20"/>
                                  <w:szCs w:val="20"/>
                                  <w:rtl/>
                                </w:rPr>
                                <w:t>מס'</w:t>
                              </w:r>
                            </w:p>
                          </w:tc>
                          <w:tc>
                            <w:tcPr>
                              <w:tcW w:w="29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center"/>
                                <w:rPr>
                                  <w:rFonts w:ascii="Arial" w:eastAsia="Times New Roman" w:hAnsi="Arial" w:cs="Arial"/>
                                  <w:color w:val="000000"/>
                                  <w:rtl/>
                                </w:rPr>
                              </w:pPr>
                              <w:r w:rsidRPr="00103882">
                                <w:rPr>
                                  <w:rFonts w:ascii="Arial" w:eastAsia="Times New Roman" w:hAnsi="Arial" w:cs="Arial"/>
                                  <w:b/>
                                  <w:bCs/>
                                  <w:color w:val="000000"/>
                                  <w:sz w:val="20"/>
                                  <w:szCs w:val="20"/>
                                  <w:rtl/>
                                </w:rPr>
                                <w:t>שם הפריט</w:t>
                              </w:r>
                            </w:p>
                          </w:tc>
                          <w:tc>
                            <w:tcPr>
                              <w:tcW w:w="11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center"/>
                                <w:rPr>
                                  <w:rFonts w:ascii="Arial" w:eastAsia="Times New Roman" w:hAnsi="Arial" w:cs="Arial"/>
                                  <w:color w:val="000000"/>
                                  <w:rtl/>
                                </w:rPr>
                              </w:pPr>
                              <w:r w:rsidRPr="00103882">
                                <w:rPr>
                                  <w:rFonts w:ascii="Arial" w:eastAsia="Times New Roman" w:hAnsi="Arial" w:cs="Arial"/>
                                  <w:b/>
                                  <w:bCs/>
                                  <w:color w:val="000000"/>
                                  <w:sz w:val="20"/>
                                  <w:szCs w:val="20"/>
                                  <w:rtl/>
                                </w:rPr>
                                <w:t>הכמות</w:t>
                              </w:r>
                            </w:p>
                          </w:tc>
                          <w:tc>
                            <w:tcPr>
                              <w:tcW w:w="26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center"/>
                                <w:rPr>
                                  <w:rFonts w:ascii="Arial" w:eastAsia="Times New Roman" w:hAnsi="Arial" w:cs="Arial"/>
                                  <w:color w:val="000000"/>
                                  <w:rtl/>
                                </w:rPr>
                              </w:pPr>
                              <w:r w:rsidRPr="00103882">
                                <w:rPr>
                                  <w:rFonts w:ascii="Arial" w:eastAsia="Times New Roman" w:hAnsi="Arial" w:cs="Arial"/>
                                  <w:b/>
                                  <w:bCs/>
                                  <w:color w:val="000000"/>
                                  <w:sz w:val="20"/>
                                  <w:szCs w:val="20"/>
                                  <w:rtl/>
                                </w:rPr>
                                <w:t>הערות</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תרמיל גב תואם לתכולה</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משולש בד</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תחבושת אישית</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4.</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תחבושת בינונית</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חסם עורקים</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6.</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אגד (תחבושת)</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גדלים שונים</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7.</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proofErr w:type="spellStart"/>
                              <w:r w:rsidRPr="00103882">
                                <w:rPr>
                                  <w:rFonts w:ascii="Arial" w:eastAsia="Times New Roman" w:hAnsi="Arial" w:cs="Arial"/>
                                  <w:color w:val="000000"/>
                                  <w:sz w:val="20"/>
                                  <w:szCs w:val="20"/>
                                  <w:rtl/>
                                </w:rPr>
                                <w:t>איספלנית</w:t>
                              </w:r>
                              <w:proofErr w:type="spellEnd"/>
                              <w:r w:rsidRPr="00103882">
                                <w:rPr>
                                  <w:rFonts w:ascii="Arial" w:eastAsia="Times New Roman" w:hAnsi="Arial" w:cs="Arial"/>
                                  <w:color w:val="000000"/>
                                  <w:sz w:val="20"/>
                                  <w:szCs w:val="20"/>
                                  <w:rtl/>
                                </w:rPr>
                                <w:t xml:space="preserve"> (</w:t>
                              </w:r>
                              <w:proofErr w:type="spellStart"/>
                              <w:r w:rsidRPr="00103882">
                                <w:rPr>
                                  <w:rFonts w:ascii="Arial" w:eastAsia="Times New Roman" w:hAnsi="Arial" w:cs="Arial"/>
                                  <w:color w:val="000000"/>
                                  <w:sz w:val="20"/>
                                  <w:szCs w:val="20"/>
                                  <w:rtl/>
                                </w:rPr>
                                <w:t>מיקרופור</w:t>
                              </w:r>
                              <w:proofErr w:type="spellEnd"/>
                              <w:r w:rsidRPr="00103882">
                                <w:rPr>
                                  <w:rFonts w:ascii="Arial" w:eastAsia="Times New Roman" w:hAnsi="Arial" w:cs="Arial"/>
                                  <w:color w:val="000000"/>
                                  <w:sz w:val="20"/>
                                  <w:szCs w:val="20"/>
                                  <w:rtl/>
                                </w:rPr>
                                <w:t>)</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8.</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פלסטרים</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20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9.</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מספרי חובשים</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פד גזה סטרילי 7.5</w:t>
                              </w:r>
                              <w:r w:rsidRPr="00103882">
                                <w:rPr>
                                  <w:rFonts w:ascii="Arial" w:eastAsia="Times New Roman" w:hAnsi="Arial" w:cs="Arial"/>
                                  <w:color w:val="000000"/>
                                  <w:sz w:val="20"/>
                                  <w:szCs w:val="20"/>
                                </w:rPr>
                                <w:t>X7.5</w:t>
                              </w:r>
                              <w:r w:rsidRPr="00103882">
                                <w:rPr>
                                  <w:rFonts w:ascii="Arial" w:eastAsia="Times New Roman" w:hAnsi="Arial" w:cs="Arial"/>
                                  <w:color w:val="000000"/>
                                  <w:sz w:val="20"/>
                                  <w:szCs w:val="20"/>
                                  <w:rtl/>
                                </w:rPr>
                                <w:t xml:space="preserve"> ס"מ</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20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11.</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סד קשיח לקיבוע</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12.</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proofErr w:type="spellStart"/>
                              <w:r w:rsidRPr="00103882">
                                <w:rPr>
                                  <w:rFonts w:ascii="Arial" w:eastAsia="Times New Roman" w:hAnsi="Arial" w:cs="Arial"/>
                                  <w:color w:val="000000"/>
                                  <w:sz w:val="20"/>
                                  <w:szCs w:val="20"/>
                                  <w:rtl/>
                                </w:rPr>
                                <w:t>פולידין</w:t>
                              </w:r>
                              <w:proofErr w:type="spellEnd"/>
                              <w:r w:rsidRPr="00103882">
                                <w:rPr>
                                  <w:rFonts w:ascii="Arial" w:eastAsia="Times New Roman" w:hAnsi="Arial" w:cs="Arial"/>
                                  <w:color w:val="000000"/>
                                  <w:sz w:val="20"/>
                                  <w:szCs w:val="20"/>
                                  <w:rtl/>
                                </w:rPr>
                                <w:t xml:space="preserve"> – נוזל</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13.</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proofErr w:type="spellStart"/>
                              <w:r w:rsidRPr="00103882">
                                <w:rPr>
                                  <w:rFonts w:ascii="Arial" w:eastAsia="Times New Roman" w:hAnsi="Arial" w:cs="Arial"/>
                                  <w:color w:val="000000"/>
                                  <w:sz w:val="20"/>
                                  <w:szCs w:val="20"/>
                                  <w:rtl/>
                                </w:rPr>
                                <w:t>פולידין</w:t>
                              </w:r>
                              <w:proofErr w:type="spellEnd"/>
                              <w:r w:rsidRPr="00103882">
                                <w:rPr>
                                  <w:rFonts w:ascii="Arial" w:eastAsia="Times New Roman" w:hAnsi="Arial" w:cs="Arial"/>
                                  <w:color w:val="000000"/>
                                  <w:sz w:val="20"/>
                                  <w:szCs w:val="20"/>
                                  <w:rtl/>
                                </w:rPr>
                                <w:t xml:space="preserve"> – משחה</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14.</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proofErr w:type="spellStart"/>
                              <w:r w:rsidRPr="00103882">
                                <w:rPr>
                                  <w:rFonts w:ascii="Arial" w:eastAsia="Times New Roman" w:hAnsi="Arial" w:cs="Arial"/>
                                  <w:color w:val="000000"/>
                                  <w:sz w:val="20"/>
                                  <w:szCs w:val="20"/>
                                  <w:rtl/>
                                </w:rPr>
                                <w:t>סביעור</w:t>
                              </w:r>
                              <w:proofErr w:type="spellEnd"/>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15.</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 xml:space="preserve">תחבושת לכוויות (כדוגמת </w:t>
                              </w:r>
                              <w:proofErr w:type="spellStart"/>
                              <w:r w:rsidRPr="00103882">
                                <w:rPr>
                                  <w:rFonts w:ascii="Arial" w:eastAsia="Times New Roman" w:hAnsi="Arial" w:cs="Arial"/>
                                  <w:color w:val="000000"/>
                                  <w:sz w:val="20"/>
                                  <w:szCs w:val="20"/>
                                  <w:rtl/>
                                </w:rPr>
                                <w:t>ברנשילד</w:t>
                              </w:r>
                              <w:proofErr w:type="spellEnd"/>
                              <w:r w:rsidRPr="00103882">
                                <w:rPr>
                                  <w:rFonts w:ascii="Arial" w:eastAsia="Times New Roman" w:hAnsi="Arial" w:cs="Arial"/>
                                  <w:color w:val="000000"/>
                                  <w:sz w:val="20"/>
                                  <w:szCs w:val="20"/>
                                  <w:rtl/>
                                </w:rPr>
                                <w:t>)</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16.</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 xml:space="preserve">שמיכה </w:t>
                              </w:r>
                              <w:proofErr w:type="spellStart"/>
                              <w:r w:rsidRPr="00103882">
                                <w:rPr>
                                  <w:rFonts w:ascii="Arial" w:eastAsia="Times New Roman" w:hAnsi="Arial" w:cs="Arial"/>
                                  <w:color w:val="000000"/>
                                  <w:sz w:val="20"/>
                                  <w:szCs w:val="20"/>
                                  <w:rtl/>
                                </w:rPr>
                                <w:t>היפותרמית</w:t>
                              </w:r>
                              <w:proofErr w:type="spellEnd"/>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rPr>
                            <w:trHeight w:val="50"/>
                          </w:trPr>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17.</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מנתב אוויר מס' 1</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18.</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מנתב אוויר מס' 2</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19.</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מנתב אוויר מס' 3</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20.</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כפפות חד-פעמיות</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 זוגות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21.</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צווארון מתכוונן</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22.</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מד לחץ דם</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23.</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סטטוסקופ</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24.</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ערכת עירוי,  1000</w:t>
                              </w:r>
                              <w:r w:rsidRPr="00103882">
                                <w:rPr>
                                  <w:rFonts w:ascii="Arial" w:eastAsia="Times New Roman" w:hAnsi="Arial" w:cs="Arial"/>
                                  <w:color w:val="000000"/>
                                  <w:sz w:val="20"/>
                                  <w:szCs w:val="20"/>
                                </w:rPr>
                                <w:t>CC, N.SL 0.9%</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 xml:space="preserve">ערכה מלאה (מערכת, </w:t>
                              </w:r>
                              <w:proofErr w:type="spellStart"/>
                              <w:r w:rsidRPr="00103882">
                                <w:rPr>
                                  <w:rFonts w:ascii="Arial" w:eastAsia="Times New Roman" w:hAnsi="Arial" w:cs="Arial"/>
                                  <w:color w:val="000000"/>
                                  <w:sz w:val="20"/>
                                  <w:szCs w:val="20"/>
                                  <w:rtl/>
                                </w:rPr>
                                <w:t>וונפלונים</w:t>
                              </w:r>
                              <w:proofErr w:type="spellEnd"/>
                              <w:r w:rsidRPr="00103882">
                                <w:rPr>
                                  <w:rFonts w:ascii="Arial" w:eastAsia="Times New Roman" w:hAnsi="Arial" w:cs="Arial"/>
                                  <w:color w:val="000000"/>
                                  <w:sz w:val="20"/>
                                  <w:szCs w:val="20"/>
                                  <w:rtl/>
                                </w:rPr>
                                <w:t xml:space="preserve">, פד, </w:t>
                              </w:r>
                              <w:proofErr w:type="spellStart"/>
                              <w:r w:rsidRPr="00103882">
                                <w:rPr>
                                  <w:rFonts w:ascii="Arial" w:eastAsia="Times New Roman" w:hAnsi="Arial" w:cs="Arial"/>
                                  <w:color w:val="000000"/>
                                  <w:sz w:val="20"/>
                                  <w:szCs w:val="20"/>
                                  <w:rtl/>
                                </w:rPr>
                                <w:t>ספונג'טה</w:t>
                              </w:r>
                              <w:proofErr w:type="spellEnd"/>
                              <w:r w:rsidRPr="00103882">
                                <w:rPr>
                                  <w:rFonts w:ascii="Arial" w:eastAsia="Times New Roman" w:hAnsi="Arial" w:cs="Arial"/>
                                  <w:color w:val="000000"/>
                                  <w:sz w:val="20"/>
                                  <w:szCs w:val="20"/>
                                  <w:rtl/>
                                </w:rPr>
                                <w:t>...)</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25.</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מפוח הנשמה</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26.</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מסכות למפוח הנשמה בגדלים 2, 4, 5</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אחת מכל גודל</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27.</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proofErr w:type="spellStart"/>
                              <w:r w:rsidRPr="00103882">
                                <w:rPr>
                                  <w:rFonts w:ascii="Arial" w:eastAsia="Times New Roman" w:hAnsi="Arial" w:cs="Arial"/>
                                  <w:color w:val="000000"/>
                                  <w:sz w:val="20"/>
                                  <w:szCs w:val="20"/>
                                  <w:rtl/>
                                </w:rPr>
                                <w:t>קטטר</w:t>
                              </w:r>
                              <w:proofErr w:type="spellEnd"/>
                              <w:r w:rsidRPr="00103882">
                                <w:rPr>
                                  <w:rFonts w:ascii="Arial" w:eastAsia="Times New Roman" w:hAnsi="Arial" w:cs="Arial"/>
                                  <w:color w:val="000000"/>
                                  <w:sz w:val="20"/>
                                  <w:szCs w:val="20"/>
                                  <w:rtl/>
                                </w:rPr>
                                <w:t xml:space="preserve"> </w:t>
                              </w:r>
                              <w:proofErr w:type="spellStart"/>
                              <w:r w:rsidRPr="00103882">
                                <w:rPr>
                                  <w:rFonts w:ascii="Arial" w:eastAsia="Times New Roman" w:hAnsi="Arial" w:cs="Arial"/>
                                  <w:color w:val="000000"/>
                                  <w:sz w:val="20"/>
                                  <w:szCs w:val="20"/>
                                  <w:rtl/>
                                </w:rPr>
                                <w:t>לסקשן</w:t>
                              </w:r>
                              <w:proofErr w:type="spellEnd"/>
                              <w:r w:rsidRPr="00103882">
                                <w:rPr>
                                  <w:rFonts w:ascii="Arial" w:eastAsia="Times New Roman" w:hAnsi="Arial" w:cs="Arial"/>
                                  <w:color w:val="000000"/>
                                  <w:sz w:val="20"/>
                                  <w:szCs w:val="20"/>
                                  <w:rtl/>
                                </w:rPr>
                                <w:t xml:space="preserve"> (אדום)</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28.</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proofErr w:type="spellStart"/>
                              <w:r w:rsidRPr="00103882">
                                <w:rPr>
                                  <w:rFonts w:ascii="Arial" w:eastAsia="Times New Roman" w:hAnsi="Arial" w:cs="Arial"/>
                                  <w:color w:val="000000"/>
                                  <w:sz w:val="20"/>
                                  <w:szCs w:val="20"/>
                                  <w:rtl/>
                                </w:rPr>
                                <w:t>סקשן</w:t>
                              </w:r>
                              <w:proofErr w:type="spellEnd"/>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29.</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פנס ראש</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הסוללות תהיינה מחוץ לפנס</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30.</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תחבושות אלסטיות, רוחב 8 ס"מ</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31.</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מד חום</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32.</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 xml:space="preserve">כדורי </w:t>
                              </w:r>
                              <w:proofErr w:type="spellStart"/>
                              <w:r w:rsidRPr="00103882">
                                <w:rPr>
                                  <w:rFonts w:ascii="Arial" w:eastAsia="Times New Roman" w:hAnsi="Arial" w:cs="Arial"/>
                                  <w:color w:val="000000"/>
                                  <w:sz w:val="20"/>
                                  <w:szCs w:val="20"/>
                                  <w:rtl/>
                                </w:rPr>
                                <w:t>פראצטמול</w:t>
                              </w:r>
                              <w:proofErr w:type="spellEnd"/>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20 טבליות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bl>
                      <w:p w:rsidR="00103882" w:rsidRPr="00103882" w:rsidRDefault="00103882" w:rsidP="00103882">
                        <w:pPr>
                          <w:bidi/>
                          <w:spacing w:after="120" w:line="240" w:lineRule="auto"/>
                          <w:ind w:left="1437" w:hanging="870"/>
                          <w:jc w:val="left"/>
                          <w:rPr>
                            <w:rFonts w:ascii="Arial" w:eastAsia="Times New Roman" w:hAnsi="Arial" w:cs="Arial"/>
                            <w:color w:val="000000"/>
                            <w:rtl/>
                          </w:rPr>
                        </w:pPr>
                        <w:r w:rsidRPr="00103882">
                          <w:rPr>
                            <w:rFonts w:ascii="Arial" w:eastAsia="Times New Roman" w:hAnsi="Arial" w:cs="Arial"/>
                            <w:color w:val="000000"/>
                            <w:rtl/>
                          </w:rPr>
                          <w:t> </w:t>
                        </w:r>
                      </w:p>
                      <w:p w:rsidR="00103882" w:rsidRPr="00103882" w:rsidRDefault="00103882" w:rsidP="00103882">
                        <w:pPr>
                          <w:bidi/>
                          <w:spacing w:after="120" w:line="240" w:lineRule="auto"/>
                          <w:ind w:left="1405" w:hanging="838"/>
                          <w:jc w:val="left"/>
                          <w:rPr>
                            <w:rFonts w:ascii="Arial" w:eastAsia="Times New Roman" w:hAnsi="Arial" w:cs="Arial"/>
                            <w:color w:val="000000"/>
                            <w:rtl/>
                          </w:rPr>
                        </w:pPr>
                        <w:r w:rsidRPr="00103882">
                          <w:rPr>
                            <w:rFonts w:ascii="Arial" w:eastAsia="Times New Roman" w:hAnsi="Arial" w:cs="Arial"/>
                            <w:color w:val="000000"/>
                            <w:rtl/>
                          </w:rPr>
                          <w:t>ד.      </w:t>
                        </w:r>
                        <w:r w:rsidRPr="00103882">
                          <w:rPr>
                            <w:rFonts w:ascii="Arial" w:eastAsia="Times New Roman" w:hAnsi="Arial" w:cs="Arial"/>
                            <w:b/>
                            <w:bCs/>
                            <w:color w:val="000000"/>
                            <w:rtl/>
                          </w:rPr>
                          <w:t>תכולת תיק מגיש עזרה ראשונה</w:t>
                        </w:r>
                      </w:p>
                      <w:tbl>
                        <w:tblPr>
                          <w:bidiVisual/>
                          <w:tblW w:w="0" w:type="auto"/>
                          <w:tblCellMar>
                            <w:left w:w="0" w:type="dxa"/>
                            <w:right w:w="0" w:type="dxa"/>
                          </w:tblCellMar>
                          <w:tblLook w:val="04A0" w:firstRow="1" w:lastRow="0" w:firstColumn="1" w:lastColumn="0" w:noHBand="0" w:noVBand="1"/>
                        </w:tblPr>
                        <w:tblGrid>
                          <w:gridCol w:w="698"/>
                          <w:gridCol w:w="2966"/>
                          <w:gridCol w:w="1180"/>
                          <w:gridCol w:w="2628"/>
                        </w:tblGrid>
                        <w:tr w:rsidR="00103882" w:rsidRPr="00103882">
                          <w:tc>
                            <w:tcPr>
                              <w:tcW w:w="69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center"/>
                                <w:rPr>
                                  <w:rFonts w:ascii="Arial" w:eastAsia="Times New Roman" w:hAnsi="Arial" w:cs="Arial"/>
                                  <w:color w:val="000000"/>
                                  <w:rtl/>
                                </w:rPr>
                              </w:pPr>
                              <w:r w:rsidRPr="00103882">
                                <w:rPr>
                                  <w:rFonts w:ascii="Arial" w:eastAsia="Times New Roman" w:hAnsi="Arial" w:cs="Arial"/>
                                  <w:b/>
                                  <w:bCs/>
                                  <w:color w:val="000000"/>
                                  <w:sz w:val="20"/>
                                  <w:szCs w:val="20"/>
                                  <w:rtl/>
                                </w:rPr>
                                <w:t>מס'</w:t>
                              </w:r>
                            </w:p>
                          </w:tc>
                          <w:tc>
                            <w:tcPr>
                              <w:tcW w:w="29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center"/>
                                <w:rPr>
                                  <w:rFonts w:ascii="Arial" w:eastAsia="Times New Roman" w:hAnsi="Arial" w:cs="Arial"/>
                                  <w:color w:val="000000"/>
                                  <w:rtl/>
                                </w:rPr>
                              </w:pPr>
                              <w:r w:rsidRPr="00103882">
                                <w:rPr>
                                  <w:rFonts w:ascii="Arial" w:eastAsia="Times New Roman" w:hAnsi="Arial" w:cs="Arial"/>
                                  <w:b/>
                                  <w:bCs/>
                                  <w:color w:val="000000"/>
                                  <w:sz w:val="20"/>
                                  <w:szCs w:val="20"/>
                                  <w:rtl/>
                                </w:rPr>
                                <w:t>שם הפריט</w:t>
                              </w:r>
                            </w:p>
                          </w:tc>
                          <w:tc>
                            <w:tcPr>
                              <w:tcW w:w="11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center"/>
                                <w:rPr>
                                  <w:rFonts w:ascii="Arial" w:eastAsia="Times New Roman" w:hAnsi="Arial" w:cs="Arial"/>
                                  <w:color w:val="000000"/>
                                  <w:rtl/>
                                </w:rPr>
                              </w:pPr>
                              <w:r w:rsidRPr="00103882">
                                <w:rPr>
                                  <w:rFonts w:ascii="Arial" w:eastAsia="Times New Roman" w:hAnsi="Arial" w:cs="Arial"/>
                                  <w:b/>
                                  <w:bCs/>
                                  <w:color w:val="000000"/>
                                  <w:sz w:val="20"/>
                                  <w:szCs w:val="20"/>
                                  <w:rtl/>
                                </w:rPr>
                                <w:t>הכמות</w:t>
                              </w:r>
                            </w:p>
                          </w:tc>
                          <w:tc>
                            <w:tcPr>
                              <w:tcW w:w="26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center"/>
                                <w:rPr>
                                  <w:rFonts w:ascii="Arial" w:eastAsia="Times New Roman" w:hAnsi="Arial" w:cs="Arial"/>
                                  <w:color w:val="000000"/>
                                  <w:rtl/>
                                </w:rPr>
                              </w:pPr>
                              <w:r w:rsidRPr="00103882">
                                <w:rPr>
                                  <w:rFonts w:ascii="Arial" w:eastAsia="Times New Roman" w:hAnsi="Arial" w:cs="Arial"/>
                                  <w:b/>
                                  <w:bCs/>
                                  <w:color w:val="000000"/>
                                  <w:sz w:val="20"/>
                                  <w:szCs w:val="20"/>
                                  <w:rtl/>
                                </w:rPr>
                                <w:t>הערות</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תרמיל גב תואם לתכולה</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משולש בד</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תחבושת אישית</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4.</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תחבושת בינונית</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5.</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חסם עורקים</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6.</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אגד (תחבושת)</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גדלים שונים</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7.</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proofErr w:type="spellStart"/>
                              <w:r w:rsidRPr="00103882">
                                <w:rPr>
                                  <w:rFonts w:ascii="Arial" w:eastAsia="Times New Roman" w:hAnsi="Arial" w:cs="Arial"/>
                                  <w:color w:val="000000"/>
                                  <w:sz w:val="20"/>
                                  <w:szCs w:val="20"/>
                                  <w:rtl/>
                                </w:rPr>
                                <w:t>איספלנית</w:t>
                              </w:r>
                              <w:proofErr w:type="spellEnd"/>
                              <w:r w:rsidRPr="00103882">
                                <w:rPr>
                                  <w:rFonts w:ascii="Arial" w:eastAsia="Times New Roman" w:hAnsi="Arial" w:cs="Arial"/>
                                  <w:color w:val="000000"/>
                                  <w:sz w:val="20"/>
                                  <w:szCs w:val="20"/>
                                  <w:rtl/>
                                </w:rPr>
                                <w:t xml:space="preserve"> (</w:t>
                              </w:r>
                              <w:proofErr w:type="spellStart"/>
                              <w:r w:rsidRPr="00103882">
                                <w:rPr>
                                  <w:rFonts w:ascii="Arial" w:eastAsia="Times New Roman" w:hAnsi="Arial" w:cs="Arial"/>
                                  <w:color w:val="000000"/>
                                  <w:sz w:val="20"/>
                                  <w:szCs w:val="20"/>
                                  <w:rtl/>
                                </w:rPr>
                                <w:t>מיקרופור</w:t>
                              </w:r>
                              <w:proofErr w:type="spellEnd"/>
                              <w:r w:rsidRPr="00103882">
                                <w:rPr>
                                  <w:rFonts w:ascii="Arial" w:eastAsia="Times New Roman" w:hAnsi="Arial" w:cs="Arial"/>
                                  <w:color w:val="000000"/>
                                  <w:sz w:val="20"/>
                                  <w:szCs w:val="20"/>
                                  <w:rtl/>
                                </w:rPr>
                                <w:t>)</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8.</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פלסטרים</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20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9.</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מספרי חובשים</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פד גזה סטרילי 7.5</w:t>
                              </w:r>
                              <w:r w:rsidRPr="00103882">
                                <w:rPr>
                                  <w:rFonts w:ascii="Arial" w:eastAsia="Times New Roman" w:hAnsi="Arial" w:cs="Arial"/>
                                  <w:color w:val="000000"/>
                                  <w:sz w:val="20"/>
                                  <w:szCs w:val="20"/>
                                </w:rPr>
                                <w:t>X7.5</w:t>
                              </w:r>
                              <w:r w:rsidRPr="00103882">
                                <w:rPr>
                                  <w:rFonts w:ascii="Arial" w:eastAsia="Times New Roman" w:hAnsi="Arial" w:cs="Arial"/>
                                  <w:color w:val="000000"/>
                                  <w:sz w:val="20"/>
                                  <w:szCs w:val="20"/>
                                  <w:rtl/>
                                </w:rPr>
                                <w:t xml:space="preserve"> ס"מ</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20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11.</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סד קשיח לקיבוע</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lastRenderedPageBreak/>
                                <w:t>12.</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proofErr w:type="spellStart"/>
                              <w:r w:rsidRPr="00103882">
                                <w:rPr>
                                  <w:rFonts w:ascii="Arial" w:eastAsia="Times New Roman" w:hAnsi="Arial" w:cs="Arial"/>
                                  <w:color w:val="000000"/>
                                  <w:sz w:val="20"/>
                                  <w:szCs w:val="20"/>
                                  <w:rtl/>
                                </w:rPr>
                                <w:t>פולידין</w:t>
                              </w:r>
                              <w:proofErr w:type="spellEnd"/>
                              <w:r w:rsidRPr="00103882">
                                <w:rPr>
                                  <w:rFonts w:ascii="Arial" w:eastAsia="Times New Roman" w:hAnsi="Arial" w:cs="Arial"/>
                                  <w:color w:val="000000"/>
                                  <w:sz w:val="20"/>
                                  <w:szCs w:val="20"/>
                                  <w:rtl/>
                                </w:rPr>
                                <w:t xml:space="preserve"> – נוזל</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13.</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proofErr w:type="spellStart"/>
                              <w:r w:rsidRPr="00103882">
                                <w:rPr>
                                  <w:rFonts w:ascii="Arial" w:eastAsia="Times New Roman" w:hAnsi="Arial" w:cs="Arial"/>
                                  <w:color w:val="000000"/>
                                  <w:sz w:val="20"/>
                                  <w:szCs w:val="20"/>
                                  <w:rtl/>
                                </w:rPr>
                                <w:t>פולידין</w:t>
                              </w:r>
                              <w:proofErr w:type="spellEnd"/>
                              <w:r w:rsidRPr="00103882">
                                <w:rPr>
                                  <w:rFonts w:ascii="Arial" w:eastAsia="Times New Roman" w:hAnsi="Arial" w:cs="Arial"/>
                                  <w:color w:val="000000"/>
                                  <w:sz w:val="20"/>
                                  <w:szCs w:val="20"/>
                                  <w:rtl/>
                                </w:rPr>
                                <w:t xml:space="preserve"> – משחה</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14.</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proofErr w:type="spellStart"/>
                              <w:r w:rsidRPr="00103882">
                                <w:rPr>
                                  <w:rFonts w:ascii="Arial" w:eastAsia="Times New Roman" w:hAnsi="Arial" w:cs="Arial"/>
                                  <w:color w:val="000000"/>
                                  <w:sz w:val="20"/>
                                  <w:szCs w:val="20"/>
                                  <w:rtl/>
                                </w:rPr>
                                <w:t>סביעור</w:t>
                              </w:r>
                              <w:proofErr w:type="spellEnd"/>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15.</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מסכת כיס להנשמה</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16.</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 xml:space="preserve">תחבושת לכוויות (כדוגמת </w:t>
                              </w:r>
                              <w:proofErr w:type="spellStart"/>
                              <w:r w:rsidRPr="00103882">
                                <w:rPr>
                                  <w:rFonts w:ascii="Arial" w:eastAsia="Times New Roman" w:hAnsi="Arial" w:cs="Arial"/>
                                  <w:color w:val="000000"/>
                                  <w:sz w:val="20"/>
                                  <w:szCs w:val="20"/>
                                  <w:rtl/>
                                </w:rPr>
                                <w:t>ברנשילד</w:t>
                              </w:r>
                              <w:proofErr w:type="spellEnd"/>
                              <w:r w:rsidRPr="00103882">
                                <w:rPr>
                                  <w:rFonts w:ascii="Arial" w:eastAsia="Times New Roman" w:hAnsi="Arial" w:cs="Arial"/>
                                  <w:color w:val="000000"/>
                                  <w:sz w:val="20"/>
                                  <w:szCs w:val="20"/>
                                  <w:rtl/>
                                </w:rPr>
                                <w:t>)</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17.</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 xml:space="preserve">שמיכה </w:t>
                              </w:r>
                              <w:proofErr w:type="spellStart"/>
                              <w:r w:rsidRPr="00103882">
                                <w:rPr>
                                  <w:rFonts w:ascii="Arial" w:eastAsia="Times New Roman" w:hAnsi="Arial" w:cs="Arial"/>
                                  <w:color w:val="000000"/>
                                  <w:sz w:val="20"/>
                                  <w:szCs w:val="20"/>
                                  <w:rtl/>
                                </w:rPr>
                                <w:t>היפותרמית</w:t>
                              </w:r>
                              <w:proofErr w:type="spellEnd"/>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18.</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כפפות חד-פעמיות</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10 זוגות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19.</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פנס ראש</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יחידה אחת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הסוללות תהיינה מחוץ לפנס</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20.</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תחבושות אלסטיות, רוחב 8 ס"מ</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6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21.</w:t>
                              </w:r>
                            </w:p>
                          </w:tc>
                          <w:tc>
                            <w:tcPr>
                              <w:tcW w:w="2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מנתבי אוויר (</w:t>
                              </w:r>
                              <w:r w:rsidRPr="00103882">
                                <w:rPr>
                                  <w:rFonts w:ascii="Arial" w:eastAsia="Times New Roman" w:hAnsi="Arial" w:cs="Arial"/>
                                  <w:color w:val="000000"/>
                                  <w:sz w:val="20"/>
                                  <w:szCs w:val="20"/>
                                </w:rPr>
                                <w:t>W.A</w:t>
                              </w:r>
                              <w:r w:rsidRPr="00103882">
                                <w:rPr>
                                  <w:rFonts w:ascii="Arial" w:eastAsia="Times New Roman" w:hAnsi="Arial" w:cs="Arial"/>
                                  <w:color w:val="000000"/>
                                  <w:sz w:val="20"/>
                                  <w:szCs w:val="20"/>
                                  <w:rtl/>
                                </w:rPr>
                                <w:t>.) בגדלים 1, 2, 3</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3 יחידות</w:t>
                              </w:r>
                            </w:p>
                          </w:tc>
                          <w:tc>
                            <w:tcPr>
                              <w:tcW w:w="2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82" w:rsidRPr="00103882" w:rsidRDefault="00103882" w:rsidP="00103882">
                              <w:pPr>
                                <w:bidi/>
                                <w:spacing w:after="0" w:line="240" w:lineRule="auto"/>
                                <w:jc w:val="left"/>
                                <w:rPr>
                                  <w:rFonts w:ascii="Arial" w:eastAsia="Times New Roman" w:hAnsi="Arial" w:cs="Arial"/>
                                  <w:color w:val="000000"/>
                                  <w:rtl/>
                                </w:rPr>
                              </w:pPr>
                              <w:r w:rsidRPr="00103882">
                                <w:rPr>
                                  <w:rFonts w:ascii="Arial" w:eastAsia="Times New Roman" w:hAnsi="Arial" w:cs="Arial"/>
                                  <w:color w:val="000000"/>
                                  <w:sz w:val="20"/>
                                  <w:szCs w:val="20"/>
                                  <w:rtl/>
                                </w:rPr>
                                <w:t>אחד מכל גודל</w:t>
                              </w:r>
                            </w:p>
                          </w:tc>
                        </w:tr>
                      </w:tbl>
                      <w:p w:rsidR="00103882" w:rsidRPr="00103882" w:rsidRDefault="00103882" w:rsidP="00103882">
                        <w:pPr>
                          <w:bidi/>
                          <w:spacing w:after="120" w:line="240" w:lineRule="auto"/>
                          <w:ind w:left="1437" w:hanging="870"/>
                          <w:jc w:val="left"/>
                          <w:rPr>
                            <w:rFonts w:ascii="Arial" w:eastAsia="Times New Roman" w:hAnsi="Arial" w:cs="Arial"/>
                            <w:color w:val="000000"/>
                            <w:rtl/>
                          </w:rPr>
                        </w:pPr>
                        <w:r w:rsidRPr="00103882">
                          <w:rPr>
                            <w:rFonts w:ascii="Arial" w:eastAsia="Times New Roman" w:hAnsi="Arial" w:cs="Arial"/>
                            <w:color w:val="000000"/>
                            <w:rtl/>
                          </w:rPr>
                          <w:t> </w:t>
                        </w:r>
                      </w:p>
                    </w:tc>
                  </w:tr>
                  <w:tr w:rsidR="00103882" w:rsidRPr="00103882">
                    <w:tc>
                      <w:tcPr>
                        <w:tcW w:w="0" w:type="auto"/>
                        <w:vAlign w:val="center"/>
                        <w:hideMark/>
                      </w:tcPr>
                      <w:p w:rsidR="00103882" w:rsidRPr="00103882" w:rsidRDefault="00103882" w:rsidP="00103882">
                        <w:pPr>
                          <w:bidi/>
                          <w:spacing w:after="0" w:line="240" w:lineRule="auto"/>
                          <w:jc w:val="left"/>
                          <w:rPr>
                            <w:rFonts w:ascii="Times New Roman" w:eastAsia="Times New Roman" w:hAnsi="Times New Roman" w:cs="Times New Roman"/>
                            <w:rtl/>
                          </w:rPr>
                        </w:pPr>
                      </w:p>
                    </w:tc>
                    <w:tc>
                      <w:tcPr>
                        <w:tcW w:w="0" w:type="auto"/>
                        <w:vAlign w:val="center"/>
                        <w:hideMark/>
                      </w:tcPr>
                      <w:p w:rsidR="00103882" w:rsidRPr="00103882" w:rsidRDefault="00103882" w:rsidP="00103882">
                        <w:pPr>
                          <w:bidi/>
                          <w:spacing w:after="0" w:line="240" w:lineRule="auto"/>
                          <w:jc w:val="left"/>
                          <w:rPr>
                            <w:rFonts w:ascii="Times New Roman" w:eastAsia="Times New Roman" w:hAnsi="Times New Roman" w:cs="Times New Roman"/>
                            <w:sz w:val="20"/>
                            <w:szCs w:val="20"/>
                          </w:rPr>
                        </w:pPr>
                      </w:p>
                    </w:tc>
                  </w:tr>
                </w:tbl>
                <w:p w:rsidR="00103882" w:rsidRPr="00103882" w:rsidRDefault="00103882" w:rsidP="00103882">
                  <w:pPr>
                    <w:bidi/>
                    <w:spacing w:after="0" w:line="240" w:lineRule="auto"/>
                    <w:jc w:val="left"/>
                    <w:rPr>
                      <w:rFonts w:ascii="Times New Roman" w:eastAsia="Times New Roman" w:hAnsi="Times New Roman" w:cs="Times New Roman"/>
                    </w:rPr>
                  </w:pPr>
                </w:p>
              </w:tc>
              <w:tc>
                <w:tcPr>
                  <w:tcW w:w="1515" w:type="dxa"/>
                  <w:hideMark/>
                </w:tcPr>
                <w:p w:rsidR="00103882" w:rsidRPr="00103882" w:rsidRDefault="00103882" w:rsidP="00103882">
                  <w:pPr>
                    <w:bidi/>
                    <w:spacing w:after="0" w:line="240" w:lineRule="auto"/>
                    <w:rPr>
                      <w:rFonts w:ascii="Times New Roman" w:eastAsia="Times New Roman" w:hAnsi="Times New Roman" w:cs="Times New Roman"/>
                    </w:rPr>
                  </w:pPr>
                </w:p>
              </w:tc>
            </w:tr>
          </w:tbl>
          <w:p w:rsidR="00103882" w:rsidRPr="00103882" w:rsidRDefault="00103882" w:rsidP="00103882">
            <w:pPr>
              <w:bidi/>
              <w:spacing w:after="0" w:line="240" w:lineRule="auto"/>
              <w:jc w:val="left"/>
              <w:rPr>
                <w:rFonts w:ascii="Arial" w:eastAsia="Times New Roman" w:hAnsi="Arial" w:cs="Arial"/>
              </w:rPr>
            </w:pPr>
          </w:p>
        </w:tc>
      </w:tr>
      <w:tr w:rsidR="00103882" w:rsidRPr="00103882" w:rsidTr="00103882">
        <w:trPr>
          <w:trHeight w:val="825"/>
          <w:jc w:val="center"/>
        </w:trPr>
        <w:tc>
          <w:tcPr>
            <w:tcW w:w="0" w:type="auto"/>
            <w:shd w:val="clear" w:color="auto" w:fill="FFFFFF"/>
            <w:vAlign w:val="bottom"/>
            <w:hideMark/>
          </w:tcPr>
          <w:tbl>
            <w:tblPr>
              <w:tblpPr w:leftFromText="45" w:rightFromText="45" w:vertAnchor="text" w:tblpXSpec="right" w:tblpYSpec="center"/>
              <w:bidiVisual/>
              <w:tblW w:w="0" w:type="auto"/>
              <w:tblCellMar>
                <w:left w:w="0" w:type="dxa"/>
                <w:right w:w="0" w:type="dxa"/>
              </w:tblCellMar>
              <w:tblLook w:val="04A0" w:firstRow="1" w:lastRow="0" w:firstColumn="1" w:lastColumn="0" w:noHBand="0" w:noVBand="1"/>
            </w:tblPr>
            <w:tblGrid>
              <w:gridCol w:w="1743"/>
              <w:gridCol w:w="6563"/>
            </w:tblGrid>
            <w:tr w:rsidR="00103882" w:rsidRPr="00103882">
              <w:tc>
                <w:tcPr>
                  <w:tcW w:w="2100" w:type="dxa"/>
                  <w:noWrap/>
                  <w:vAlign w:val="center"/>
                  <w:hideMark/>
                </w:tcPr>
                <w:p w:rsidR="00103882" w:rsidRPr="00103882" w:rsidRDefault="00103882" w:rsidP="00103882">
                  <w:pPr>
                    <w:bidi/>
                    <w:spacing w:after="0" w:line="240" w:lineRule="auto"/>
                    <w:jc w:val="center"/>
                    <w:rPr>
                      <w:rFonts w:ascii="Times New Roman" w:eastAsia="Times New Roman" w:hAnsi="Times New Roman" w:cs="Times New Roman"/>
                    </w:rPr>
                  </w:pPr>
                  <w:r w:rsidRPr="00103882">
                    <w:rPr>
                      <w:rFonts w:ascii="Times New Roman" w:eastAsia="Times New Roman" w:hAnsi="Times New Roman" w:cs="Times New Roman"/>
                      <w:rtl/>
                    </w:rPr>
                    <w:lastRenderedPageBreak/>
                    <w:t> </w:t>
                  </w:r>
                </w:p>
              </w:tc>
              <w:tc>
                <w:tcPr>
                  <w:tcW w:w="7950" w:type="dxa"/>
                  <w:noWrap/>
                  <w:vAlign w:val="center"/>
                  <w:hideMark/>
                </w:tcPr>
                <w:p w:rsidR="00103882" w:rsidRPr="00103882" w:rsidRDefault="009F57B0" w:rsidP="00103882">
                  <w:pPr>
                    <w:bidi/>
                    <w:spacing w:after="0" w:line="240" w:lineRule="auto"/>
                    <w:rPr>
                      <w:rFonts w:ascii="Times New Roman" w:eastAsia="Times New Roman" w:hAnsi="Times New Roman" w:cs="Times New Roman"/>
                      <w:rtl/>
                    </w:rPr>
                  </w:pPr>
                  <w:r>
                    <w:rPr>
                      <w:rFonts w:ascii="Times New Roman" w:eastAsia="Times New Roman" w:hAnsi="Times New Roman" w:cs="Times New Roman"/>
                    </w:rPr>
                    <w:pict>
                      <v:rect id="_x0000_i1025" style="width:0;height:1.5pt" o:hralign="center" o:hrstd="t" o:hr="t" fillcolor="#a0a0a0" stroked="f"/>
                    </w:pict>
                  </w:r>
                </w:p>
                <w:p w:rsidR="00103882" w:rsidRPr="00103882" w:rsidRDefault="00103882" w:rsidP="00103882">
                  <w:pPr>
                    <w:bidi/>
                    <w:spacing w:after="0" w:line="240" w:lineRule="auto"/>
                    <w:rPr>
                      <w:rFonts w:ascii="Times New Roman" w:eastAsia="Times New Roman" w:hAnsi="Times New Roman" w:cs="Times New Roman"/>
                      <w:rtl/>
                    </w:rPr>
                  </w:pPr>
                  <w:r w:rsidRPr="00103882">
                    <w:rPr>
                      <w:rFonts w:ascii="Times New Roman" w:eastAsia="Times New Roman" w:hAnsi="Times New Roman" w:cs="Times New Roman"/>
                      <w:sz w:val="8"/>
                      <w:szCs w:val="8"/>
                      <w:rtl/>
                    </w:rPr>
                    <w:br/>
                  </w:r>
                  <w:r w:rsidRPr="00103882">
                    <w:rPr>
                      <w:rFonts w:ascii="Arial" w:eastAsia="Times New Roman" w:hAnsi="Arial" w:cs="Arial"/>
                      <w:color w:val="8B0000"/>
                      <w:rtl/>
                    </w:rPr>
                    <w:t xml:space="preserve">חוזר </w:t>
                  </w:r>
                  <w:proofErr w:type="spellStart"/>
                  <w:r w:rsidRPr="00103882">
                    <w:rPr>
                      <w:rFonts w:ascii="Arial" w:eastAsia="Times New Roman" w:hAnsi="Arial" w:cs="Arial"/>
                      <w:color w:val="8B0000"/>
                      <w:rtl/>
                    </w:rPr>
                    <w:t>מנכ</w:t>
                  </w:r>
                  <w:proofErr w:type="spellEnd"/>
                  <w:r w:rsidRPr="00103882">
                    <w:rPr>
                      <w:rFonts w:ascii="Arial" w:eastAsia="Times New Roman" w:hAnsi="Arial" w:cs="Arial"/>
                      <w:color w:val="8B0000"/>
                      <w:rtl/>
                    </w:rPr>
                    <w:t xml:space="preserve">''ל </w:t>
                  </w:r>
                  <w:proofErr w:type="spellStart"/>
                  <w:r w:rsidRPr="00103882">
                    <w:rPr>
                      <w:rFonts w:ascii="Arial" w:eastAsia="Times New Roman" w:hAnsi="Arial" w:cs="Arial"/>
                      <w:color w:val="8B0000"/>
                      <w:rtl/>
                    </w:rPr>
                    <w:t>תשסט</w:t>
                  </w:r>
                  <w:proofErr w:type="spellEnd"/>
                  <w:r w:rsidRPr="00103882">
                    <w:rPr>
                      <w:rFonts w:ascii="Arial" w:eastAsia="Times New Roman" w:hAnsi="Arial" w:cs="Arial"/>
                      <w:color w:val="8B0000"/>
                      <w:rtl/>
                    </w:rPr>
                    <w:t xml:space="preserve">/8(ג), ז' בניסן </w:t>
                  </w:r>
                  <w:proofErr w:type="spellStart"/>
                  <w:r w:rsidRPr="00103882">
                    <w:rPr>
                      <w:rFonts w:ascii="Arial" w:eastAsia="Times New Roman" w:hAnsi="Arial" w:cs="Arial"/>
                      <w:color w:val="8B0000"/>
                      <w:rtl/>
                    </w:rPr>
                    <w:t>התשס"ט</w:t>
                  </w:r>
                  <w:proofErr w:type="spellEnd"/>
                  <w:r w:rsidRPr="00103882">
                    <w:rPr>
                      <w:rFonts w:ascii="Arial" w:eastAsia="Times New Roman" w:hAnsi="Arial" w:cs="Arial"/>
                      <w:color w:val="8B0000"/>
                      <w:rtl/>
                    </w:rPr>
                    <w:t>, 01 באפריל 2009</w:t>
                  </w:r>
                </w:p>
              </w:tc>
            </w:tr>
          </w:tbl>
          <w:p w:rsidR="00103882" w:rsidRPr="00103882" w:rsidRDefault="00103882" w:rsidP="00103882">
            <w:pPr>
              <w:bidi/>
              <w:spacing w:after="0" w:line="240" w:lineRule="auto"/>
              <w:jc w:val="left"/>
              <w:rPr>
                <w:rFonts w:ascii="Arial" w:eastAsia="Times New Roman" w:hAnsi="Arial" w:cs="Arial"/>
                <w:rtl/>
              </w:rPr>
            </w:pPr>
          </w:p>
        </w:tc>
      </w:tr>
    </w:tbl>
    <w:p w:rsidR="009F57B0" w:rsidRPr="00103882" w:rsidRDefault="009F57B0" w:rsidP="002665CF">
      <w:pPr>
        <w:bidi/>
        <w:jc w:val="left"/>
        <w:rPr>
          <w:rFonts w:asciiTheme="minorBidi" w:hAnsiTheme="minorBidi"/>
          <w:rtl/>
        </w:rPr>
      </w:pPr>
    </w:p>
    <w:sectPr w:rsidR="009F57B0" w:rsidRPr="00103882" w:rsidSect="00D134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E3F92"/>
    <w:multiLevelType w:val="multilevel"/>
    <w:tmpl w:val="EA0C61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4625C2"/>
    <w:multiLevelType w:val="multilevel"/>
    <w:tmpl w:val="98243F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882"/>
    <w:rsid w:val="00097265"/>
    <w:rsid w:val="00103882"/>
    <w:rsid w:val="00103BF0"/>
    <w:rsid w:val="002665CF"/>
    <w:rsid w:val="00323498"/>
    <w:rsid w:val="00587C3F"/>
    <w:rsid w:val="0063740A"/>
    <w:rsid w:val="008411B7"/>
    <w:rsid w:val="008B1417"/>
    <w:rsid w:val="00987FC9"/>
    <w:rsid w:val="009F57B0"/>
    <w:rsid w:val="00D134D6"/>
    <w:rsid w:val="00D55078"/>
    <w:rsid w:val="00E304AE"/>
    <w:rsid w:val="00E90AC2"/>
    <w:rsid w:val="00F24F1E"/>
    <w:rsid w:val="00F34FFB"/>
    <w:rsid w:val="00F96DD4"/>
    <w:rsid w:val="00FC50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6AA6501-DE91-4A76-90F2-BB21D40A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5CF"/>
    <w:pPr>
      <w:jc w:val="right"/>
    </w:pPr>
  </w:style>
  <w:style w:type="paragraph" w:styleId="1">
    <w:name w:val="heading 1"/>
    <w:basedOn w:val="a"/>
    <w:next w:val="a"/>
    <w:link w:val="10"/>
    <w:uiPriority w:val="9"/>
    <w:qFormat/>
    <w:rsid w:val="00D55078"/>
    <w:pPr>
      <w:keepNext/>
      <w:keepLines/>
      <w:spacing w:before="240" w:after="0"/>
      <w:outlineLvl w:val="0"/>
    </w:pPr>
    <w:rPr>
      <w:rFonts w:asciiTheme="majorHAnsi" w:eastAsiaTheme="majorEastAsia" w:hAnsiTheme="majorHAnsi"/>
      <w:color w:val="2E74B5" w:themeColor="accent1" w:themeShade="BF"/>
      <w:sz w:val="32"/>
      <w:szCs w:val="32"/>
    </w:rPr>
  </w:style>
  <w:style w:type="paragraph" w:styleId="2">
    <w:name w:val="heading 2"/>
    <w:basedOn w:val="a"/>
    <w:next w:val="a"/>
    <w:link w:val="20"/>
    <w:uiPriority w:val="9"/>
    <w:unhideWhenUsed/>
    <w:qFormat/>
    <w:rsid w:val="00E304AE"/>
    <w:pPr>
      <w:keepNext/>
      <w:keepLines/>
      <w:bidi/>
      <w:spacing w:after="0" w:line="259" w:lineRule="auto"/>
      <w:jc w:val="left"/>
      <w:outlineLvl w:val="1"/>
    </w:pPr>
    <w:rPr>
      <w:rFonts w:asciiTheme="majorHAnsi" w:eastAsiaTheme="majorEastAsia" w:hAnsiTheme="majorHAnsi"/>
      <w:bCs/>
      <w:color w:val="2E74B5" w:themeColor="accent1" w:themeShade="BF"/>
      <w:sz w:val="26"/>
      <w:szCs w:val="28"/>
    </w:rPr>
  </w:style>
  <w:style w:type="paragraph" w:styleId="3">
    <w:name w:val="heading 3"/>
    <w:basedOn w:val="a"/>
    <w:next w:val="a"/>
    <w:link w:val="30"/>
    <w:autoRedefine/>
    <w:uiPriority w:val="9"/>
    <w:unhideWhenUsed/>
    <w:qFormat/>
    <w:rsid w:val="008B1417"/>
    <w:pPr>
      <w:keepNext/>
      <w:keepLines/>
      <w:spacing w:before="40" w:after="0"/>
      <w:outlineLvl w:val="2"/>
    </w:pPr>
    <w:rPr>
      <w:rFonts w:asciiTheme="majorHAnsi" w:eastAsiaTheme="majorEastAsia" w:hAnsiTheme="majorHAnsi"/>
      <w:bCs/>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55078"/>
    <w:rPr>
      <w:rFonts w:asciiTheme="majorHAnsi" w:eastAsiaTheme="majorEastAsia" w:hAnsiTheme="majorHAnsi"/>
      <w:color w:val="2E74B5" w:themeColor="accent1" w:themeShade="BF"/>
      <w:sz w:val="32"/>
      <w:szCs w:val="32"/>
    </w:rPr>
  </w:style>
  <w:style w:type="character" w:customStyle="1" w:styleId="20">
    <w:name w:val="כותרת 2 תו"/>
    <w:basedOn w:val="a0"/>
    <w:link w:val="2"/>
    <w:uiPriority w:val="9"/>
    <w:rsid w:val="00E304AE"/>
    <w:rPr>
      <w:rFonts w:asciiTheme="majorHAnsi" w:eastAsiaTheme="majorEastAsia" w:hAnsiTheme="majorHAnsi"/>
      <w:bCs/>
      <w:color w:val="2E74B5" w:themeColor="accent1" w:themeShade="BF"/>
      <w:sz w:val="26"/>
      <w:szCs w:val="28"/>
    </w:rPr>
  </w:style>
  <w:style w:type="character" w:customStyle="1" w:styleId="30">
    <w:name w:val="כותרת 3 תו"/>
    <w:basedOn w:val="a0"/>
    <w:link w:val="3"/>
    <w:uiPriority w:val="9"/>
    <w:rsid w:val="008B1417"/>
    <w:rPr>
      <w:rFonts w:asciiTheme="majorHAnsi" w:eastAsiaTheme="majorEastAsia" w:hAnsiTheme="majorHAnsi"/>
      <w:bCs/>
      <w:color w:val="1F4D78" w:themeColor="accent1" w:themeShade="7F"/>
      <w:sz w:val="24"/>
      <w:szCs w:val="24"/>
    </w:rPr>
  </w:style>
  <w:style w:type="paragraph" w:customStyle="1" w:styleId="msonormal0">
    <w:name w:val="msonormal"/>
    <w:basedOn w:val="a"/>
    <w:rsid w:val="00103882"/>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titlehk">
    <w:name w:val="titlehk"/>
    <w:basedOn w:val="a0"/>
    <w:rsid w:val="00103882"/>
  </w:style>
  <w:style w:type="character" w:customStyle="1" w:styleId="subtitlehk">
    <w:name w:val="subtitlehk"/>
    <w:basedOn w:val="a0"/>
    <w:rsid w:val="00103882"/>
  </w:style>
  <w:style w:type="character" w:customStyle="1" w:styleId="seifhk">
    <w:name w:val="seifhk"/>
    <w:basedOn w:val="a0"/>
    <w:rsid w:val="00103882"/>
  </w:style>
  <w:style w:type="character" w:customStyle="1" w:styleId="globalbody">
    <w:name w:val="globalbody"/>
    <w:basedOn w:val="a0"/>
    <w:rsid w:val="00103882"/>
  </w:style>
  <w:style w:type="paragraph" w:customStyle="1" w:styleId="a20">
    <w:name w:val="a2"/>
    <w:basedOn w:val="a"/>
    <w:rsid w:val="00103882"/>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a3">
    <w:name w:val="Strong"/>
    <w:basedOn w:val="a0"/>
    <w:uiPriority w:val="22"/>
    <w:qFormat/>
    <w:rsid w:val="00103882"/>
    <w:rPr>
      <w:b/>
      <w:bCs/>
    </w:rPr>
  </w:style>
  <w:style w:type="character" w:styleId="Hyperlink">
    <w:name w:val="Hyperlink"/>
    <w:basedOn w:val="a0"/>
    <w:uiPriority w:val="99"/>
    <w:semiHidden/>
    <w:unhideWhenUsed/>
    <w:rsid w:val="00103882"/>
    <w:rPr>
      <w:color w:val="0000FF"/>
      <w:u w:val="single"/>
    </w:rPr>
  </w:style>
  <w:style w:type="character" w:styleId="FollowedHyperlink">
    <w:name w:val="FollowedHyperlink"/>
    <w:basedOn w:val="a0"/>
    <w:uiPriority w:val="99"/>
    <w:semiHidden/>
    <w:unhideWhenUsed/>
    <w:rsid w:val="00103882"/>
    <w:rPr>
      <w:color w:val="800080"/>
      <w:u w:val="single"/>
    </w:rPr>
  </w:style>
  <w:style w:type="paragraph" w:customStyle="1" w:styleId="af4">
    <w:name w:val="af4"/>
    <w:basedOn w:val="a"/>
    <w:rsid w:val="00103882"/>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datehk">
    <w:name w:val="datehk"/>
    <w:basedOn w:val="a0"/>
    <w:rsid w:val="00103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853102">
      <w:bodyDiv w:val="1"/>
      <w:marLeft w:val="0"/>
      <w:marRight w:val="0"/>
      <w:marTop w:val="0"/>
      <w:marBottom w:val="0"/>
      <w:divBdr>
        <w:top w:val="none" w:sz="0" w:space="0" w:color="auto"/>
        <w:left w:val="none" w:sz="0" w:space="0" w:color="auto"/>
        <w:bottom w:val="none" w:sz="0" w:space="0" w:color="auto"/>
        <w:right w:val="none" w:sz="0" w:space="0" w:color="auto"/>
      </w:divBdr>
      <w:divsChild>
        <w:div w:id="102265454">
          <w:marLeft w:val="0"/>
          <w:marRight w:val="1510"/>
          <w:marTop w:val="0"/>
          <w:marBottom w:val="120"/>
          <w:divBdr>
            <w:top w:val="none" w:sz="0" w:space="0" w:color="auto"/>
            <w:left w:val="none" w:sz="0" w:space="0" w:color="auto"/>
            <w:bottom w:val="none" w:sz="0" w:space="0" w:color="auto"/>
            <w:right w:val="none" w:sz="0" w:space="0" w:color="auto"/>
          </w:divBdr>
        </w:div>
        <w:div w:id="148064532">
          <w:marLeft w:val="0"/>
          <w:marRight w:val="570"/>
          <w:marTop w:val="0"/>
          <w:marBottom w:val="120"/>
          <w:divBdr>
            <w:top w:val="none" w:sz="0" w:space="0" w:color="auto"/>
            <w:left w:val="none" w:sz="0" w:space="0" w:color="auto"/>
            <w:bottom w:val="none" w:sz="0" w:space="0" w:color="auto"/>
            <w:right w:val="none" w:sz="0" w:space="0" w:color="auto"/>
          </w:divBdr>
        </w:div>
        <w:div w:id="233781404">
          <w:marLeft w:val="0"/>
          <w:marRight w:val="1510"/>
          <w:marTop w:val="0"/>
          <w:marBottom w:val="120"/>
          <w:divBdr>
            <w:top w:val="none" w:sz="0" w:space="0" w:color="auto"/>
            <w:left w:val="none" w:sz="0" w:space="0" w:color="auto"/>
            <w:bottom w:val="none" w:sz="0" w:space="0" w:color="auto"/>
            <w:right w:val="none" w:sz="0" w:space="0" w:color="auto"/>
          </w:divBdr>
        </w:div>
        <w:div w:id="406344985">
          <w:marLeft w:val="0"/>
          <w:marRight w:val="570"/>
          <w:marTop w:val="0"/>
          <w:marBottom w:val="120"/>
          <w:divBdr>
            <w:top w:val="none" w:sz="0" w:space="0" w:color="auto"/>
            <w:left w:val="none" w:sz="0" w:space="0" w:color="auto"/>
            <w:bottom w:val="none" w:sz="0" w:space="0" w:color="auto"/>
            <w:right w:val="none" w:sz="0" w:space="0" w:color="auto"/>
          </w:divBdr>
        </w:div>
        <w:div w:id="1248730264">
          <w:marLeft w:val="0"/>
          <w:marRight w:val="1510"/>
          <w:marTop w:val="0"/>
          <w:marBottom w:val="120"/>
          <w:divBdr>
            <w:top w:val="none" w:sz="0" w:space="0" w:color="auto"/>
            <w:left w:val="none" w:sz="0" w:space="0" w:color="auto"/>
            <w:bottom w:val="none" w:sz="0" w:space="0" w:color="auto"/>
            <w:right w:val="none" w:sz="0" w:space="0" w:color="auto"/>
          </w:divBdr>
        </w:div>
        <w:div w:id="1255896921">
          <w:marLeft w:val="0"/>
          <w:marRight w:val="570"/>
          <w:marTop w:val="0"/>
          <w:marBottom w:val="120"/>
          <w:divBdr>
            <w:top w:val="none" w:sz="0" w:space="0" w:color="auto"/>
            <w:left w:val="none" w:sz="0" w:space="0" w:color="auto"/>
            <w:bottom w:val="none" w:sz="0" w:space="0" w:color="auto"/>
            <w:right w:val="none" w:sz="0" w:space="0" w:color="auto"/>
          </w:divBdr>
        </w:div>
        <w:div w:id="1265652106">
          <w:marLeft w:val="75"/>
          <w:marRight w:val="0"/>
          <w:marTop w:val="150"/>
          <w:marBottom w:val="0"/>
          <w:divBdr>
            <w:top w:val="single" w:sz="6" w:space="0" w:color="000000"/>
            <w:left w:val="single" w:sz="6" w:space="0" w:color="000000"/>
            <w:bottom w:val="single" w:sz="6" w:space="0" w:color="000000"/>
            <w:right w:val="single" w:sz="6" w:space="0" w:color="000000"/>
          </w:divBdr>
        </w:div>
        <w:div w:id="2112236507">
          <w:marLeft w:val="0"/>
          <w:marRight w:val="151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yda.education.gov.il/files/hozermankal/arc/se9ck6_2_25.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yda.education.gov.il/files/hozermankal/K-2005-9c-6-2-24.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yda.education.gov.il/files/hozermankal/arc/sb6bk5_1_32.htm" TargetMode="External"/><Relationship Id="rId11" Type="http://schemas.openxmlformats.org/officeDocument/2006/relationships/hyperlink" Target="mailto:iritli@education.gov.il" TargetMode="External"/><Relationship Id="rId5" Type="http://schemas.openxmlformats.org/officeDocument/2006/relationships/hyperlink" Target="https://meyda.education.gov.il/files/hozermankal/arc/sd10bk7_11_14.htm" TargetMode="External"/><Relationship Id="rId10" Type="http://schemas.openxmlformats.org/officeDocument/2006/relationships/hyperlink" Target="https://meyda.education.gov.il/files/hozermankal/arc/se9ck6_2_27.htm" TargetMode="External"/><Relationship Id="rId4" Type="http://schemas.openxmlformats.org/officeDocument/2006/relationships/webSettings" Target="webSettings.xml"/><Relationship Id="rId9" Type="http://schemas.openxmlformats.org/officeDocument/2006/relationships/hyperlink" Target="https://meyda.education.gov.il/files/hozermankal/arc/se9ck6_2_26.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18</Pages>
  <Words>5784</Words>
  <Characters>28925</Characters>
  <Application>Microsoft Office Word</Application>
  <DocSecurity>0</DocSecurity>
  <Lines>241</Lines>
  <Paragraphs>69</Paragraphs>
  <ScaleCrop>false</ScaleCrop>
  <HeadingPairs>
    <vt:vector size="2" baseType="variant">
      <vt:variant>
        <vt:lpstr>שם</vt:lpstr>
      </vt:variant>
      <vt:variant>
        <vt:i4>1</vt:i4>
      </vt:variant>
    </vt:vector>
  </HeadingPairs>
  <TitlesOfParts>
    <vt:vector size="1" baseType="lpstr">
      <vt:lpstr/>
    </vt:vector>
  </TitlesOfParts>
  <Company>MOE</Company>
  <LinksUpToDate>false</LinksUpToDate>
  <CharactersWithSpaces>34640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איילת רייך</dc:creator>
  <cp:keywords/>
  <dc:description/>
  <cp:lastModifiedBy>איילת רייך</cp:lastModifiedBy>
  <cp:revision>2</cp:revision>
  <dcterms:created xsi:type="dcterms:W3CDTF">2023-03-22T10:36:00Z</dcterms:created>
  <dcterms:modified xsi:type="dcterms:W3CDTF">2023-03-23T09:50:00Z</dcterms:modified>
</cp:coreProperties>
</file>