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7C" w:rsidRPr="00F5007C" w:rsidRDefault="00F5007C" w:rsidP="00F5007C">
      <w:pPr>
        <w:keepNext/>
        <w:keepLines/>
        <w:spacing w:before="240" w:after="0" w:line="240" w:lineRule="auto"/>
        <w:ind w:left="360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F5007C">
        <w:rPr>
          <w:rFonts w:ascii="Arial" w:eastAsia="Times New Roman" w:hAnsi="Arial" w:cs="Arial" w:hint="cs"/>
          <w:b/>
          <w:bCs/>
          <w:color w:val="0070C0"/>
          <w:sz w:val="32"/>
          <w:szCs w:val="32"/>
          <w:u w:val="single"/>
          <w:rtl/>
        </w:rPr>
        <w:t>נספח</w:t>
      </w:r>
      <w:r w:rsidRPr="00F5007C">
        <w:rPr>
          <w:rFonts w:ascii="Arial" w:eastAsia="Times New Roman" w:hAnsi="Arial" w:cs="Arial"/>
          <w:b/>
          <w:bCs/>
          <w:color w:val="0070C0"/>
          <w:sz w:val="32"/>
          <w:szCs w:val="32"/>
          <w:u w:val="single"/>
          <w:rtl/>
        </w:rPr>
        <w:t xml:space="preserve"> 1</w:t>
      </w:r>
      <w:r w:rsidRPr="00F5007C">
        <w:rPr>
          <w:rFonts w:ascii="Arial" w:eastAsia="Times New Roman" w:hAnsi="Arial" w:cs="Arial"/>
          <w:b/>
          <w:bCs/>
          <w:sz w:val="32"/>
          <w:szCs w:val="32"/>
          <w:rtl/>
        </w:rPr>
        <w:t xml:space="preserve">: </w:t>
      </w:r>
      <w:r w:rsidRPr="00F5007C">
        <w:rPr>
          <w:rFonts w:ascii="Arial" w:eastAsia="Times New Roman" w:hAnsi="Arial" w:cs="Arial" w:hint="cs"/>
          <w:b/>
          <w:bCs/>
          <w:sz w:val="32"/>
          <w:szCs w:val="32"/>
          <w:rtl/>
        </w:rPr>
        <w:t>לוח זמנים מוסדי</w:t>
      </w:r>
    </w:p>
    <w:p w:rsidR="00AF2356" w:rsidRDefault="00AF2356">
      <w:pPr>
        <w:rPr>
          <w:rtl/>
        </w:rPr>
      </w:pPr>
    </w:p>
    <w:p w:rsidR="00F5007C" w:rsidRDefault="00F5007C">
      <w:r>
        <w:rPr>
          <w:noProof/>
          <w:rtl/>
        </w:rPr>
        <w:drawing>
          <wp:inline distT="0" distB="0" distL="0" distR="0" wp14:anchorId="1449D692" wp14:editId="6FB96552">
            <wp:extent cx="5274310" cy="5506116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חינוך מיוחד - טבלה מתוקנת בכתום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07C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7C"/>
    <w:rsid w:val="00851126"/>
    <w:rsid w:val="00AF2356"/>
    <w:rsid w:val="00F5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5B12"/>
  <w15:chartTrackingRefBased/>
  <w15:docId w15:val="{C0F211CF-AAAE-4FB4-9BC2-A964B25A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2021-04-20T11:07:00Z</dcterms:created>
  <dcterms:modified xsi:type="dcterms:W3CDTF">2021-04-20T11:08:00Z</dcterms:modified>
</cp:coreProperties>
</file>