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bidiVisual/>
        <w:tblW w:w="0" w:type="auto"/>
        <w:tblCellMar>
          <w:left w:w="0" w:type="dxa"/>
          <w:right w:w="0" w:type="dxa"/>
        </w:tblCellMar>
        <w:tblLook w:val="04A0" w:firstRow="1" w:lastRow="0" w:firstColumn="1" w:lastColumn="0" w:noHBand="0" w:noVBand="1"/>
      </w:tblPr>
      <w:tblGrid>
        <w:gridCol w:w="8306"/>
      </w:tblGrid>
      <w:tr w:rsidR="001665DB" w:rsidRPr="001665DB">
        <w:tc>
          <w:tcPr>
            <w:tcW w:w="0" w:type="auto"/>
            <w:vAlign w:val="center"/>
            <w:hideMark/>
          </w:tcPr>
          <w:p w:rsidR="001665DB" w:rsidRPr="001665DB" w:rsidRDefault="001665DB" w:rsidP="001665DB">
            <w:pPr>
              <w:spacing w:after="0" w:line="240" w:lineRule="auto"/>
              <w:jc w:val="left"/>
              <w:rPr>
                <w:rFonts w:ascii="Times New Roman" w:eastAsia="Times New Roman" w:hAnsi="Times New Roman" w:cs="Times New Roman"/>
                <w:sz w:val="24"/>
                <w:szCs w:val="24"/>
              </w:rPr>
            </w:pPr>
          </w:p>
        </w:tc>
      </w:tr>
      <w:tr w:rsidR="001665DB" w:rsidRPr="001665DB">
        <w:tc>
          <w:tcPr>
            <w:tcW w:w="0" w:type="auto"/>
            <w:hideMark/>
          </w:tcPr>
          <w:tbl>
            <w:tblPr>
              <w:tblpPr w:leftFromText="45" w:rightFromText="45" w:vertAnchor="text"/>
              <w:bidiVisual/>
              <w:tblW w:w="5000" w:type="pct"/>
              <w:tblCellMar>
                <w:left w:w="0" w:type="dxa"/>
                <w:right w:w="0" w:type="dxa"/>
              </w:tblCellMar>
              <w:tblLook w:val="04A0" w:firstRow="1" w:lastRow="0" w:firstColumn="1" w:lastColumn="0" w:noHBand="0" w:noVBand="1"/>
            </w:tblPr>
            <w:tblGrid>
              <w:gridCol w:w="7806"/>
              <w:gridCol w:w="500"/>
            </w:tblGrid>
            <w:tr w:rsidR="001665DB" w:rsidRPr="001665DB">
              <w:tc>
                <w:tcPr>
                  <w:tcW w:w="0" w:type="auto"/>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7800"/>
                    <w:gridCol w:w="6"/>
                  </w:tblGrid>
                  <w:tr w:rsidR="001665DB" w:rsidRPr="001665DB">
                    <w:trPr>
                      <w:gridAfter w:val="1"/>
                    </w:trPr>
                    <w:tc>
                      <w:tcPr>
                        <w:tcW w:w="7800" w:type="dxa"/>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7800"/>
                        </w:tblGrid>
                        <w:tr w:rsidR="001665DB" w:rsidRPr="001665DB">
                          <w:tc>
                            <w:tcPr>
                              <w:tcW w:w="0" w:type="auto"/>
                              <w:vAlign w:val="center"/>
                              <w:hideMark/>
                            </w:tcPr>
                            <w:p w:rsidR="001665DB" w:rsidRPr="001665DB" w:rsidRDefault="00AC6570" w:rsidP="001665DB">
                              <w:pPr>
                                <w:bidi/>
                                <w:spacing w:after="0" w:line="240" w:lineRule="auto"/>
                                <w:jc w:val="left"/>
                                <w:rPr>
                                  <w:rFonts w:ascii="Times New Roman" w:eastAsia="Times New Roman" w:hAnsi="Times New Roman" w:cs="Times New Roman"/>
                                </w:rPr>
                              </w:pPr>
                              <w:r>
                                <w:rPr>
                                  <w:rFonts w:ascii="Arial" w:eastAsia="Times New Roman" w:hAnsi="Arial" w:cs="Arial"/>
                                  <w:b/>
                                  <w:bCs/>
                                  <w:color w:val="8B0000"/>
                                  <w:sz w:val="28"/>
                                  <w:szCs w:val="28"/>
                                </w:rPr>
                                <w:t xml:space="preserve"> </w:t>
                              </w:r>
                              <w:r w:rsidR="001665DB" w:rsidRPr="001665DB">
                                <w:rPr>
                                  <w:rFonts w:ascii="Arial" w:eastAsia="Times New Roman" w:hAnsi="Arial" w:cs="Arial"/>
                                  <w:b/>
                                  <w:bCs/>
                                  <w:color w:val="8B0000"/>
                                  <w:sz w:val="28"/>
                                  <w:szCs w:val="28"/>
                                </w:rPr>
                                <w:t xml:space="preserve">5. </w:t>
                              </w:r>
                              <w:r w:rsidR="001665DB" w:rsidRPr="001665DB">
                                <w:rPr>
                                  <w:rFonts w:ascii="Arial" w:eastAsia="Times New Roman" w:hAnsi="Arial" w:cs="Arial"/>
                                  <w:b/>
                                  <w:bCs/>
                                  <w:color w:val="8B0000"/>
                                  <w:sz w:val="28"/>
                                  <w:szCs w:val="28"/>
                                  <w:rtl/>
                                </w:rPr>
                                <w:t>בטיחות, ביטחון ושעת חירום</w:t>
                              </w:r>
                            </w:p>
                          </w:tc>
                        </w:tr>
                        <w:tr w:rsidR="001665DB" w:rsidRPr="001665DB">
                          <w:tc>
                            <w:tcPr>
                              <w:tcW w:w="0" w:type="auto"/>
                              <w:vAlign w:val="center"/>
                              <w:hideMark/>
                            </w:tcPr>
                            <w:p w:rsidR="001665DB" w:rsidRPr="001665DB" w:rsidRDefault="001665DB" w:rsidP="001665DB">
                              <w:pPr>
                                <w:bidi/>
                                <w:spacing w:after="0" w:line="240" w:lineRule="auto"/>
                                <w:jc w:val="left"/>
                                <w:rPr>
                                  <w:rFonts w:ascii="Times New Roman" w:eastAsia="Times New Roman" w:hAnsi="Times New Roman" w:cs="Times New Roman"/>
                                </w:rPr>
                              </w:pPr>
                            </w:p>
                          </w:tc>
                        </w:tr>
                        <w:tr w:rsidR="001665DB" w:rsidRPr="001665DB">
                          <w:tc>
                            <w:tcPr>
                              <w:tcW w:w="0" w:type="auto"/>
                              <w:vAlign w:val="center"/>
                              <w:hideMark/>
                            </w:tcPr>
                            <w:p w:rsidR="001665DB" w:rsidRPr="001665DB" w:rsidRDefault="001665DB" w:rsidP="001665DB">
                              <w:pPr>
                                <w:bidi/>
                                <w:spacing w:after="0" w:line="240" w:lineRule="auto"/>
                                <w:jc w:val="left"/>
                                <w:rPr>
                                  <w:rFonts w:ascii="Times New Roman" w:eastAsia="Times New Roman" w:hAnsi="Times New Roman" w:cs="Times New Roman"/>
                                </w:rPr>
                              </w:pPr>
                              <w:r w:rsidRPr="001665DB">
                                <w:rPr>
                                  <w:rFonts w:ascii="Arial" w:eastAsia="Times New Roman" w:hAnsi="Arial" w:cs="Arial"/>
                                  <w:b/>
                                  <w:bCs/>
                                  <w:color w:val="8B0000"/>
                                  <w:sz w:val="26"/>
                                  <w:szCs w:val="26"/>
                                </w:rPr>
                                <w:t xml:space="preserve">5.1 </w:t>
                              </w:r>
                              <w:r w:rsidR="00AC6570">
                                <w:rPr>
                                  <w:rFonts w:ascii="Arial" w:eastAsia="Times New Roman" w:hAnsi="Arial" w:cs="Arial" w:hint="cs"/>
                                  <w:b/>
                                  <w:bCs/>
                                  <w:color w:val="8B0000"/>
                                  <w:sz w:val="26"/>
                                  <w:szCs w:val="26"/>
                                  <w:rtl/>
                                </w:rPr>
                                <w:t xml:space="preserve"> </w:t>
                              </w:r>
                              <w:r w:rsidRPr="001665DB">
                                <w:rPr>
                                  <w:rFonts w:ascii="Arial" w:eastAsia="Times New Roman" w:hAnsi="Arial" w:cs="Arial"/>
                                  <w:b/>
                                  <w:bCs/>
                                  <w:color w:val="8B0000"/>
                                  <w:sz w:val="26"/>
                                  <w:szCs w:val="26"/>
                                  <w:rtl/>
                                </w:rPr>
                                <w:t>בטיחות</w:t>
                              </w:r>
                            </w:p>
                          </w:tc>
                        </w:tr>
                        <w:tr w:rsidR="001665DB" w:rsidRPr="001665DB">
                          <w:tc>
                            <w:tcPr>
                              <w:tcW w:w="0" w:type="auto"/>
                              <w:vAlign w:val="center"/>
                              <w:hideMark/>
                            </w:tcPr>
                            <w:p w:rsidR="001665DB" w:rsidRPr="001665DB" w:rsidRDefault="001665DB" w:rsidP="001665DB">
                              <w:pPr>
                                <w:bidi/>
                                <w:spacing w:after="0" w:line="240" w:lineRule="auto"/>
                                <w:jc w:val="left"/>
                                <w:rPr>
                                  <w:rFonts w:ascii="Times New Roman" w:eastAsia="Times New Roman" w:hAnsi="Times New Roman" w:cs="Times New Roman"/>
                                </w:rPr>
                              </w:pPr>
                            </w:p>
                          </w:tc>
                        </w:tr>
                        <w:tr w:rsidR="001665DB" w:rsidRPr="001665DB">
                          <w:tc>
                            <w:tcPr>
                              <w:tcW w:w="0" w:type="auto"/>
                              <w:vAlign w:val="center"/>
                              <w:hideMark/>
                            </w:tcPr>
                            <w:p w:rsidR="001665DB" w:rsidRPr="001665DB" w:rsidRDefault="001665DB" w:rsidP="001665DB">
                              <w:pPr>
                                <w:bidi/>
                                <w:spacing w:after="0" w:line="240" w:lineRule="auto"/>
                                <w:jc w:val="left"/>
                                <w:rPr>
                                  <w:rFonts w:ascii="Times New Roman" w:eastAsia="Times New Roman" w:hAnsi="Times New Roman" w:cs="Times New Roman"/>
                                </w:rPr>
                              </w:pPr>
                              <w:r w:rsidRPr="001665DB">
                                <w:rPr>
                                  <w:rFonts w:ascii="Arial" w:eastAsia="Times New Roman" w:hAnsi="Arial" w:cs="Arial"/>
                                  <w:b/>
                                  <w:bCs/>
                                  <w:color w:val="8B0000"/>
                                  <w:sz w:val="23"/>
                                  <w:szCs w:val="23"/>
                                  <w:rtl/>
                                </w:rPr>
                                <w:t>5.1-45</w:t>
                              </w:r>
                              <w:r w:rsidRPr="001665DB">
                                <w:rPr>
                                  <w:rFonts w:ascii="Times New Roman" w:eastAsia="Times New Roman" w:hAnsi="Times New Roman" w:cs="Times New Roman"/>
                                </w:rPr>
                                <w:t>  </w:t>
                              </w:r>
                              <w:r w:rsidRPr="001665DB">
                                <w:rPr>
                                  <w:rFonts w:ascii="Arial" w:eastAsia="Times New Roman" w:hAnsi="Arial" w:cs="Arial"/>
                                  <w:b/>
                                  <w:bCs/>
                                  <w:color w:val="8B0000"/>
                                  <w:sz w:val="23"/>
                                  <w:szCs w:val="23"/>
                                  <w:rtl/>
                                </w:rPr>
                                <w:t>הבטחת הבטיחות בגן הילדים</w:t>
                              </w:r>
                            </w:p>
                          </w:tc>
                        </w:tr>
                        <w:tr w:rsidR="001665DB" w:rsidRPr="001665DB">
                          <w:tc>
                            <w:tcPr>
                              <w:tcW w:w="0" w:type="auto"/>
                              <w:vAlign w:val="center"/>
                              <w:hideMark/>
                            </w:tcPr>
                            <w:p w:rsidR="001665DB" w:rsidRPr="001665DB" w:rsidRDefault="001665DB" w:rsidP="001665DB">
                              <w:pPr>
                                <w:bidi/>
                                <w:spacing w:after="0" w:line="240" w:lineRule="auto"/>
                                <w:jc w:val="left"/>
                                <w:rPr>
                                  <w:rFonts w:ascii="Times New Roman" w:eastAsia="Times New Roman" w:hAnsi="Times New Roman" w:cs="Times New Roman"/>
                                </w:rPr>
                              </w:pPr>
                            </w:p>
                          </w:tc>
                        </w:tr>
                        <w:tr w:rsidR="001665DB" w:rsidRPr="001665DB">
                          <w:tc>
                            <w:tcPr>
                              <w:tcW w:w="0" w:type="auto"/>
                              <w:hideMark/>
                            </w:tcPr>
                            <w:p w:rsidR="001665DB" w:rsidRPr="001665DB" w:rsidRDefault="001665DB" w:rsidP="001665DB">
                              <w:pPr>
                                <w:bidi/>
                                <w:spacing w:after="0" w:line="240" w:lineRule="auto"/>
                                <w:jc w:val="left"/>
                                <w:rPr>
                                  <w:rFonts w:ascii="Times New Roman" w:eastAsia="Times New Roman" w:hAnsi="Times New Roman" w:cs="Times New Roman"/>
                                </w:rPr>
                              </w:pPr>
                            </w:p>
                          </w:tc>
                        </w:tr>
                        <w:tr w:rsidR="001665DB" w:rsidRPr="001665DB">
                          <w:tc>
                            <w:tcPr>
                              <w:tcW w:w="0" w:type="auto"/>
                              <w:vAlign w:val="center"/>
                              <w:hideMark/>
                            </w:tcPr>
                            <w:p w:rsidR="001665DB" w:rsidRPr="001665DB" w:rsidRDefault="001665DB" w:rsidP="001665DB">
                              <w:pPr>
                                <w:bidi/>
                                <w:spacing w:after="0" w:line="240" w:lineRule="auto"/>
                                <w:jc w:val="left"/>
                                <w:rPr>
                                  <w:rFonts w:ascii="Times New Roman" w:eastAsia="Times New Roman" w:hAnsi="Times New Roman" w:cs="Times New Roman"/>
                                  <w:sz w:val="20"/>
                                  <w:szCs w:val="20"/>
                                </w:rPr>
                              </w:pPr>
                            </w:p>
                          </w:tc>
                        </w:tr>
                        <w:tr w:rsidR="001665DB" w:rsidRPr="001665DB">
                          <w:tc>
                            <w:tcPr>
                              <w:tcW w:w="0" w:type="auto"/>
                              <w:vAlign w:val="center"/>
                              <w:hideMark/>
                            </w:tcPr>
                            <w:p w:rsidR="001665DB" w:rsidRPr="001665DB" w:rsidRDefault="001665DB" w:rsidP="001665DB">
                              <w:pP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t> </w:t>
                              </w:r>
                            </w:p>
                          </w:tc>
                        </w:tr>
                        <w:tr w:rsidR="001665DB" w:rsidRPr="001665DB">
                          <w:tc>
                            <w:tcPr>
                              <w:tcW w:w="0" w:type="auto"/>
                              <w:hideMark/>
                            </w:tcPr>
                            <w:p w:rsidR="001665DB" w:rsidRPr="001665DB" w:rsidRDefault="001665DB" w:rsidP="001665DB">
                              <w:pPr>
                                <w:bidi/>
                                <w:spacing w:after="0" w:line="240" w:lineRule="auto"/>
                                <w:jc w:val="left"/>
                                <w:rPr>
                                  <w:rFonts w:ascii="Arial" w:eastAsia="Times New Roman" w:hAnsi="Arial" w:cs="Arial"/>
                                  <w:b/>
                                  <w:bCs/>
                                  <w:color w:val="8B0000"/>
                                  <w:sz w:val="23"/>
                                  <w:szCs w:val="23"/>
                                </w:rPr>
                              </w:pPr>
                              <w:r w:rsidRPr="001665DB">
                                <w:rPr>
                                  <w:rFonts w:ascii="Arial" w:eastAsia="Times New Roman" w:hAnsi="Arial" w:cs="Arial"/>
                                  <w:b/>
                                  <w:bCs/>
                                  <w:color w:val="8B0000"/>
                                  <w:sz w:val="23"/>
                                  <w:szCs w:val="23"/>
                                  <w:rtl/>
                                </w:rPr>
                                <w:t>1. מבוא</w:t>
                              </w:r>
                            </w:p>
                          </w:tc>
                        </w:tr>
                        <w:tr w:rsidR="001665DB" w:rsidRPr="001665DB">
                          <w:tc>
                            <w:tcPr>
                              <w:tcW w:w="0" w:type="auto"/>
                              <w:vAlign w:val="center"/>
                              <w:hideMark/>
                            </w:tcPr>
                            <w:p w:rsidR="001665DB" w:rsidRPr="001665DB" w:rsidRDefault="001665DB" w:rsidP="001665DB">
                              <w:pPr>
                                <w:bidi/>
                                <w:spacing w:after="0" w:line="240" w:lineRule="auto"/>
                                <w:jc w:val="left"/>
                                <w:rPr>
                                  <w:rFonts w:ascii="Times New Roman" w:eastAsia="Times New Roman" w:hAnsi="Times New Roman" w:cs="Times New Roman"/>
                                  <w:rtl/>
                                </w:rPr>
                              </w:pPr>
                            </w:p>
                          </w:tc>
                        </w:tr>
                        <w:tr w:rsidR="001665DB" w:rsidRPr="001665DB">
                          <w:tc>
                            <w:tcPr>
                              <w:tcW w:w="7800" w:type="dxa"/>
                              <w:hideMark/>
                            </w:tcPr>
                            <w:tbl>
                              <w:tblPr>
                                <w:bidiVisual/>
                                <w:tblW w:w="7800" w:type="dxa"/>
                                <w:tblCellMar>
                                  <w:left w:w="0" w:type="dxa"/>
                                  <w:right w:w="0" w:type="dxa"/>
                                </w:tblCellMar>
                                <w:tblLook w:val="04A0" w:firstRow="1" w:lastRow="0" w:firstColumn="1" w:lastColumn="0" w:noHBand="0" w:noVBand="1"/>
                              </w:tblPr>
                              <w:tblGrid>
                                <w:gridCol w:w="375"/>
                                <w:gridCol w:w="7425"/>
                              </w:tblGrid>
                              <w:tr w:rsidR="001665DB" w:rsidRPr="001665DB">
                                <w:tc>
                                  <w:tcPr>
                                    <w:tcW w:w="375" w:type="dxa"/>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t>1.1</w:t>
                                    </w:r>
                                  </w:p>
                                </w:tc>
                                <w:tc>
                                  <w:tcPr>
                                    <w:tcW w:w="0" w:type="auto"/>
                                    <w:hideMark/>
                                  </w:tcPr>
                                  <w:tbl>
                                    <w:tblPr>
                                      <w:bidiVisual/>
                                      <w:tblW w:w="0" w:type="auto"/>
                                      <w:tblCellMar>
                                        <w:left w:w="0" w:type="dxa"/>
                                        <w:right w:w="0" w:type="dxa"/>
                                      </w:tblCellMar>
                                      <w:tblLook w:val="04A0" w:firstRow="1" w:lastRow="0" w:firstColumn="1" w:lastColumn="0" w:noHBand="0" w:noVBand="1"/>
                                    </w:tblPr>
                                    <w:tblGrid>
                                      <w:gridCol w:w="7425"/>
                                    </w:tblGrid>
                                    <w:tr w:rsidR="001665DB" w:rsidRPr="001665DB">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תמצית</w:t>
                                          </w:r>
                                        </w:p>
                                      </w:tc>
                                    </w:tr>
                                    <w:tr w:rsidR="001665DB" w:rsidRPr="001665DB">
                                      <w:tc>
                                        <w:tcPr>
                                          <w:tcW w:w="0" w:type="auto"/>
                                          <w:hideMark/>
                                        </w:tcPr>
                                        <w:p w:rsidR="001665DB" w:rsidRPr="001665DB" w:rsidRDefault="001665DB" w:rsidP="001665DB">
                                          <w:pPr>
                                            <w:framePr w:hSpace="45" w:wrap="around" w:vAnchor="text" w:hAnchor="text" w:xAlign="right" w:yAlign="center"/>
                                            <w:bidi/>
                                            <w:spacing w:after="100" w:line="240" w:lineRule="auto"/>
                                            <w:ind w:left="1140" w:hanging="1140"/>
                                            <w:jc w:val="center"/>
                                            <w:rPr>
                                              <w:rFonts w:ascii="Arial" w:eastAsia="Times New Roman" w:hAnsi="Arial" w:cs="Arial"/>
                                              <w:color w:val="000000"/>
                                            </w:rPr>
                                          </w:pPr>
                                          <w:r w:rsidRPr="001665DB">
                                            <w:rPr>
                                              <w:rFonts w:ascii="Arial" w:eastAsia="Times New Roman" w:hAnsi="Arial" w:cs="Arial"/>
                                              <w:b/>
                                              <w:bCs/>
                                              <w:color w:val="FF0000"/>
                                              <w:sz w:val="27"/>
                                              <w:szCs w:val="27"/>
                                              <w:rtl/>
                                            </w:rPr>
                                            <w:t>הוראה זו מבוטלת</w:t>
                                          </w:r>
                                        </w:p>
                                        <w:p w:rsidR="001665DB" w:rsidRPr="001665DB" w:rsidRDefault="001665DB" w:rsidP="001665DB">
                                          <w:pPr>
                                            <w:framePr w:hSpace="45" w:wrap="around" w:vAnchor="text" w:hAnchor="text" w:xAlign="right" w:yAlign="center"/>
                                            <w:bidi/>
                                            <w:spacing w:after="100" w:line="240" w:lineRule="auto"/>
                                            <w:ind w:left="1140" w:hanging="1140"/>
                                            <w:jc w:val="center"/>
                                            <w:rPr>
                                              <w:rFonts w:ascii="Arial" w:eastAsia="Times New Roman" w:hAnsi="Arial" w:cs="Arial"/>
                                              <w:color w:val="000000"/>
                                              <w:rtl/>
                                            </w:rPr>
                                          </w:pPr>
                                          <w:hyperlink r:id="rId4" w:history="1">
                                            <w:r w:rsidRPr="001665DB">
                                              <w:rPr>
                                                <w:rFonts w:ascii="Arial" w:eastAsia="Times New Roman" w:hAnsi="Arial" w:cs="Arial"/>
                                                <w:color w:val="8F85B4"/>
                                                <w:u w:val="single"/>
                                                <w:rtl/>
                                              </w:rPr>
                                              <w:t>למעבר להורא</w:t>
                                            </w:r>
                                            <w:r w:rsidRPr="001665DB">
                                              <w:rPr>
                                                <w:rFonts w:ascii="Arial" w:eastAsia="Times New Roman" w:hAnsi="Arial" w:cs="Arial"/>
                                                <w:color w:val="8F85B4"/>
                                                <w:u w:val="single"/>
                                                <w:rtl/>
                                              </w:rPr>
                                              <w:t>ה</w:t>
                                            </w:r>
                                            <w:r w:rsidRPr="001665DB">
                                              <w:rPr>
                                                <w:rFonts w:ascii="Arial" w:eastAsia="Times New Roman" w:hAnsi="Arial" w:cs="Arial"/>
                                                <w:color w:val="8F85B4"/>
                                                <w:u w:val="single"/>
                                                <w:rtl/>
                                              </w:rPr>
                                              <w:t xml:space="preserve"> המעודכנת</w:t>
                                            </w:r>
                                          </w:hyperlink>
                                        </w:p>
                                        <w:p w:rsidR="001665DB" w:rsidRPr="001665DB" w:rsidRDefault="001665DB" w:rsidP="001665DB">
                                          <w:pPr>
                                            <w:framePr w:hSpace="45" w:wrap="around" w:vAnchor="text" w:hAnchor="text" w:xAlign="right" w:yAlign="center"/>
                                            <w:bidi/>
                                            <w:spacing w:after="100" w:line="240" w:lineRule="auto"/>
                                            <w:ind w:left="1140" w:hanging="114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framePr w:hSpace="45" w:wrap="around" w:vAnchor="text" w:hAnchor="text" w:xAlign="right" w:yAlign="center"/>
                                            <w:bidi/>
                                            <w:spacing w:after="100" w:line="240" w:lineRule="auto"/>
                                            <w:ind w:left="1140" w:hanging="1140"/>
                                            <w:jc w:val="left"/>
                                            <w:rPr>
                                              <w:rFonts w:ascii="Arial" w:eastAsia="Times New Roman" w:hAnsi="Arial" w:cs="Arial"/>
                                              <w:color w:val="000000"/>
                                              <w:rtl/>
                                            </w:rPr>
                                          </w:pPr>
                                          <w:r w:rsidRPr="001665DB">
                                            <w:rPr>
                                              <w:rFonts w:ascii="Arial" w:eastAsia="Times New Roman" w:hAnsi="Arial" w:cs="Arial"/>
                                              <w:color w:val="000000"/>
                                              <w:rtl/>
                                            </w:rPr>
                                            <w:t>       1.1.1    סעיף זה מרכז את כל ההוראות וההנחיות המחייבות המתייחסות לתכנון, לארגון ולניהול של הבטיחות בגן הילדים במערכת החינוך. </w:t>
                                          </w:r>
                                          <w:hyperlink r:id="rId5" w:history="1">
                                            <w:r w:rsidRPr="001665DB">
                                              <w:rPr>
                                                <w:rFonts w:ascii="Arial" w:eastAsia="Times New Roman" w:hAnsi="Arial" w:cs="Arial"/>
                                                <w:color w:val="8F85B4"/>
                                                <w:u w:val="single"/>
                                                <w:rtl/>
                                              </w:rPr>
                                              <w:t xml:space="preserve">הסעיף מחליף את סעיף 36–5.1 בחוזר הוראות הקבע </w:t>
                                            </w:r>
                                            <w:proofErr w:type="spellStart"/>
                                            <w:r w:rsidRPr="001665DB">
                                              <w:rPr>
                                                <w:rFonts w:ascii="Arial" w:eastAsia="Times New Roman" w:hAnsi="Arial" w:cs="Arial"/>
                                                <w:color w:val="8F85B4"/>
                                                <w:u w:val="single"/>
                                                <w:rtl/>
                                              </w:rPr>
                                              <w:t>סג</w:t>
                                            </w:r>
                                            <w:proofErr w:type="spellEnd"/>
                                            <w:r w:rsidRPr="001665DB">
                                              <w:rPr>
                                                <w:rFonts w:ascii="Arial" w:eastAsia="Times New Roman" w:hAnsi="Arial" w:cs="Arial"/>
                                                <w:color w:val="8F85B4"/>
                                                <w:u w:val="single"/>
                                                <w:rtl/>
                                              </w:rPr>
                                              <w:t>/2(ב)</w:t>
                                            </w:r>
                                          </w:hyperlink>
                                          <w:r w:rsidRPr="001665DB">
                                            <w:rPr>
                                              <w:rFonts w:ascii="Arial" w:eastAsia="Times New Roman" w:hAnsi="Arial" w:cs="Arial"/>
                                              <w:color w:val="000000"/>
                                              <w:rtl/>
                                            </w:rPr>
                                            <w:t> באותו נושא.</w:t>
                                          </w:r>
                                        </w:p>
                                        <w:p w:rsidR="001665DB" w:rsidRPr="001665DB" w:rsidRDefault="001665DB" w:rsidP="001665DB">
                                          <w:pPr>
                                            <w:framePr w:hSpace="45" w:wrap="around" w:vAnchor="text" w:hAnchor="text" w:xAlign="right" w:yAlign="center"/>
                                            <w:bidi/>
                                            <w:spacing w:after="100" w:line="240" w:lineRule="auto"/>
                                            <w:ind w:left="1140" w:hanging="1140"/>
                                            <w:jc w:val="left"/>
                                            <w:rPr>
                                              <w:rFonts w:ascii="Arial" w:eastAsia="Times New Roman" w:hAnsi="Arial" w:cs="Arial"/>
                                              <w:color w:val="000000"/>
                                              <w:rtl/>
                                            </w:rPr>
                                          </w:pPr>
                                          <w:r w:rsidRPr="001665DB">
                                            <w:rPr>
                                              <w:rFonts w:ascii="Arial" w:eastAsia="Times New Roman" w:hAnsi="Arial" w:cs="Arial"/>
                                              <w:color w:val="000000"/>
                                              <w:rtl/>
                                            </w:rPr>
                                            <w:t>       1.1.2    </w:t>
                                          </w:r>
                                          <w:r w:rsidRPr="001665DB">
                                            <w:rPr>
                                              <w:rFonts w:ascii="Arial" w:eastAsia="Times New Roman" w:hAnsi="Arial" w:cs="Arial"/>
                                              <w:b/>
                                              <w:bCs/>
                                              <w:color w:val="000000"/>
                                              <w:rtl/>
                                            </w:rPr>
                                            <w:t>הצורך בפרסום חוזר חדש נבע מהסיבות האלה:</w:t>
                                          </w:r>
                                        </w:p>
                                        <w:p w:rsidR="001665DB" w:rsidRPr="001665DB" w:rsidRDefault="001665DB" w:rsidP="001665DB">
                                          <w:pPr>
                                            <w:framePr w:hSpace="45" w:wrap="around" w:vAnchor="text" w:hAnchor="text" w:xAlign="right" w:yAlign="center"/>
                                            <w:bidi/>
                                            <w:spacing w:after="80" w:line="240" w:lineRule="auto"/>
                                            <w:ind w:left="1140"/>
                                            <w:jc w:val="left"/>
                                            <w:rPr>
                                              <w:rFonts w:ascii="Arial" w:eastAsia="Times New Roman" w:hAnsi="Arial" w:cs="Arial"/>
                                              <w:color w:val="000000"/>
                                              <w:rtl/>
                                            </w:rPr>
                                          </w:pPr>
                                          <w:r w:rsidRPr="001665DB">
                                            <w:rPr>
                                              <w:rFonts w:ascii="Arial" w:eastAsia="Times New Roman" w:hAnsi="Arial" w:cs="Arial"/>
                                              <w:color w:val="000000"/>
                                              <w:rtl/>
                                            </w:rPr>
                                            <w:t>א.  הצורך לעדכן את הנחיות הבטיחות</w:t>
                                          </w:r>
                                        </w:p>
                                        <w:p w:rsidR="001665DB" w:rsidRPr="001665DB" w:rsidRDefault="001665DB" w:rsidP="001665DB">
                                          <w:pPr>
                                            <w:framePr w:hSpace="45" w:wrap="around" w:vAnchor="text" w:hAnchor="text" w:xAlign="right" w:yAlign="center"/>
                                            <w:bidi/>
                                            <w:spacing w:after="80" w:line="240" w:lineRule="auto"/>
                                            <w:ind w:left="1140"/>
                                            <w:jc w:val="left"/>
                                            <w:rPr>
                                              <w:rFonts w:ascii="Arial" w:eastAsia="Times New Roman" w:hAnsi="Arial" w:cs="Arial"/>
                                              <w:color w:val="000000"/>
                                              <w:rtl/>
                                            </w:rPr>
                                          </w:pPr>
                                          <w:r w:rsidRPr="001665DB">
                                            <w:rPr>
                                              <w:rFonts w:ascii="Arial" w:eastAsia="Times New Roman" w:hAnsi="Arial" w:cs="Arial"/>
                                              <w:color w:val="000000"/>
                                              <w:rtl/>
                                            </w:rPr>
                                            <w:t>ב.  הצורך ליישם לקחים מתאונות ומאירועי בטיחות</w:t>
                                          </w:r>
                                        </w:p>
                                        <w:p w:rsidR="001665DB" w:rsidRPr="001665DB" w:rsidRDefault="001665DB" w:rsidP="001665DB">
                                          <w:pPr>
                                            <w:framePr w:hSpace="45" w:wrap="around" w:vAnchor="text" w:hAnchor="text" w:xAlign="right" w:yAlign="center"/>
                                            <w:bidi/>
                                            <w:spacing w:after="80" w:line="240" w:lineRule="auto"/>
                                            <w:ind w:left="1140"/>
                                            <w:jc w:val="left"/>
                                            <w:rPr>
                                              <w:rFonts w:ascii="Arial" w:eastAsia="Times New Roman" w:hAnsi="Arial" w:cs="Arial"/>
                                              <w:color w:val="000000"/>
                                              <w:rtl/>
                                            </w:rPr>
                                          </w:pPr>
                                          <w:r w:rsidRPr="001665DB">
                                            <w:rPr>
                                              <w:rFonts w:ascii="Arial" w:eastAsia="Times New Roman" w:hAnsi="Arial" w:cs="Arial"/>
                                              <w:color w:val="000000"/>
                                              <w:rtl/>
                                            </w:rPr>
                                            <w:t>ג.   הצורך להוסיף נהלים חדשים</w:t>
                                          </w:r>
                                          <w:r w:rsidRPr="001665DB">
                                            <w:rPr>
                                              <w:rFonts w:ascii="Arial" w:eastAsia="Times New Roman" w:hAnsi="Arial" w:cs="Arial"/>
                                              <w:b/>
                                              <w:bCs/>
                                              <w:color w:val="000000"/>
                                              <w:rtl/>
                                            </w:rPr>
                                            <w:t> </w:t>
                                          </w:r>
                                          <w:r w:rsidRPr="001665DB">
                                            <w:rPr>
                                              <w:rFonts w:ascii="Arial" w:eastAsia="Times New Roman" w:hAnsi="Arial" w:cs="Arial"/>
                                              <w:color w:val="000000"/>
                                              <w:rtl/>
                                            </w:rPr>
                                            <w:t>שפורסמו מעת לעת</w:t>
                                          </w:r>
                                        </w:p>
                                        <w:p w:rsidR="001665DB" w:rsidRPr="001665DB" w:rsidRDefault="001665DB" w:rsidP="001665DB">
                                          <w:pPr>
                                            <w:framePr w:hSpace="45" w:wrap="around" w:vAnchor="text" w:hAnchor="text" w:xAlign="right" w:yAlign="center"/>
                                            <w:bidi/>
                                            <w:spacing w:after="80" w:line="240" w:lineRule="auto"/>
                                            <w:ind w:left="1140"/>
                                            <w:jc w:val="left"/>
                                            <w:rPr>
                                              <w:rFonts w:ascii="Arial" w:eastAsia="Times New Roman" w:hAnsi="Arial" w:cs="Arial"/>
                                              <w:color w:val="000000"/>
                                              <w:rtl/>
                                            </w:rPr>
                                          </w:pPr>
                                          <w:r w:rsidRPr="001665DB">
                                            <w:rPr>
                                              <w:rFonts w:ascii="Arial" w:eastAsia="Times New Roman" w:hAnsi="Arial" w:cs="Arial"/>
                                              <w:color w:val="000000"/>
                                              <w:rtl/>
                                            </w:rPr>
                                            <w:t>ד.  הצורך לרכז בחוזר אחד את כל הנושאים הקשורים לבטיחות בגן.</w:t>
                                          </w:r>
                                        </w:p>
                                        <w:p w:rsidR="001665DB" w:rsidRPr="001665DB" w:rsidRDefault="001665DB" w:rsidP="001665DB">
                                          <w:pPr>
                                            <w:framePr w:hSpace="45" w:wrap="around" w:vAnchor="text" w:hAnchor="text" w:xAlign="right" w:yAlign="center"/>
                                            <w:bidi/>
                                            <w:spacing w:after="240" w:line="240" w:lineRule="auto"/>
                                            <w:ind w:left="1140" w:hanging="1140"/>
                                            <w:jc w:val="left"/>
                                            <w:rPr>
                                              <w:rFonts w:ascii="Arial" w:eastAsia="Times New Roman" w:hAnsi="Arial" w:cs="Arial"/>
                                              <w:color w:val="000000"/>
                                              <w:rtl/>
                                            </w:rPr>
                                          </w:pPr>
                                          <w:r w:rsidRPr="001665DB">
                                            <w:rPr>
                                              <w:rFonts w:ascii="Arial" w:eastAsia="Times New Roman" w:hAnsi="Arial" w:cs="Arial"/>
                                              <w:color w:val="000000"/>
                                              <w:rtl/>
                                            </w:rPr>
                                            <w:t xml:space="preserve">       1.1.3    מנהלת הגן היא האחראית הכוללת לבטיחות בגן, והיא הנושאת באחריות לביצוען של כל הנחיות הבטיחות כפי שהן תועברנה על ידי הקב"ט </w:t>
                                          </w:r>
                                          <w:proofErr w:type="spellStart"/>
                                          <w:r w:rsidRPr="001665DB">
                                            <w:rPr>
                                              <w:rFonts w:ascii="Arial" w:eastAsia="Times New Roman" w:hAnsi="Arial" w:cs="Arial"/>
                                              <w:color w:val="000000"/>
                                              <w:rtl/>
                                            </w:rPr>
                                            <w:t>הרשותי</w:t>
                                          </w:r>
                                          <w:proofErr w:type="spellEnd"/>
                                          <w:r w:rsidRPr="001665DB">
                                            <w:rPr>
                                              <w:rFonts w:ascii="Arial" w:eastAsia="Times New Roman" w:hAnsi="Arial" w:cs="Arial"/>
                                              <w:color w:val="000000"/>
                                              <w:rtl/>
                                            </w:rPr>
                                            <w:t xml:space="preserve"> או מנהל בטיחות מוסדות החינוך ברשות לפי הנחיות חוזר זה והנחיות נוספות של האגף הבכיר לביטחון, לשעת חירום ולבטיחות סביבתית במשרד החינוך באמצעות הקב"ט המחוזי.</w:t>
                                          </w:r>
                                        </w:p>
                                      </w:tc>
                                    </w:tr>
                                  </w:tbl>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tl/>
                                      </w:rPr>
                                    </w:pPr>
                                  </w:p>
                                </w:tc>
                              </w:tr>
                              <w:tr w:rsidR="001665DB" w:rsidRPr="001665DB">
                                <w:tc>
                                  <w:tcPr>
                                    <w:tcW w:w="0" w:type="auto"/>
                                    <w:gridSpan w:val="2"/>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t> </w:t>
                                    </w:r>
                                  </w:p>
                                </w:tc>
                              </w:tr>
                              <w:tr w:rsidR="001665DB" w:rsidRPr="001665DB">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t>1.2</w:t>
                                    </w:r>
                                  </w:p>
                                </w:tc>
                                <w:tc>
                                  <w:tcPr>
                                    <w:tcW w:w="0" w:type="auto"/>
                                    <w:hideMark/>
                                  </w:tcPr>
                                  <w:tbl>
                                    <w:tblPr>
                                      <w:bidiVisual/>
                                      <w:tblW w:w="0" w:type="auto"/>
                                      <w:tblCellMar>
                                        <w:left w:w="0" w:type="dxa"/>
                                        <w:right w:w="0" w:type="dxa"/>
                                      </w:tblCellMar>
                                      <w:tblLook w:val="04A0" w:firstRow="1" w:lastRow="0" w:firstColumn="1" w:lastColumn="0" w:noHBand="0" w:noVBand="1"/>
                                    </w:tblPr>
                                    <w:tblGrid>
                                      <w:gridCol w:w="203"/>
                                      <w:gridCol w:w="740"/>
                                      <w:gridCol w:w="6482"/>
                                    </w:tblGrid>
                                    <w:tr w:rsidR="001665DB" w:rsidRPr="001665DB">
                                      <w:tc>
                                        <w:tcPr>
                                          <w:tcW w:w="0" w:type="auto"/>
                                          <w:gridSpan w:val="3"/>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מטרת הפרסום</w:t>
                                          </w:r>
                                        </w:p>
                                      </w:tc>
                                    </w:tr>
                                    <w:tr w:rsidR="001665DB" w:rsidRPr="001665DB">
                                      <w:tc>
                                        <w:tcPr>
                                          <w:tcW w:w="0" w:type="auto"/>
                                          <w:gridSpan w:val="3"/>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1665DB" w:rsidRPr="001665DB">
                                      <w:tc>
                                        <w:tcPr>
                                          <w:tcW w:w="225" w:type="dxa"/>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tl/>
                                            </w:rPr>
                                            <w:t>א</w:t>
                                          </w:r>
                                          <w:r w:rsidRPr="001665DB">
                                            <w:rPr>
                                              <w:rFonts w:ascii="Times New Roman" w:eastAsia="Times New Roman" w:hAnsi="Times New Roman" w:cs="Times New Roman"/>
                                            </w:rPr>
                                            <w:t>.</w:t>
                                          </w:r>
                                        </w:p>
                                      </w:tc>
                                      <w:tc>
                                        <w:tcPr>
                                          <w:tcW w:w="0" w:type="auto"/>
                                          <w:gridSpan w:val="2"/>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התוקף</w:t>
                                          </w:r>
                                          <w:r w:rsidRPr="001665DB">
                                            <w:rPr>
                                              <w:rFonts w:ascii="Times New Roman" w:eastAsia="Times New Roman" w:hAnsi="Times New Roman" w:cs="Times New Roman"/>
                                            </w:rPr>
                                            <w:t> </w:t>
                                          </w:r>
                                          <w:r w:rsidRPr="001665DB">
                                            <w:rPr>
                                              <w:rFonts w:ascii="Times New Roman" w:eastAsia="Times New Roman" w:hAnsi="Times New Roman" w:cs="Times New Roman"/>
                                              <w:rtl/>
                                            </w:rPr>
                                            <w:t>החל מ</w:t>
                                          </w:r>
                                          <w:r w:rsidRPr="001665DB">
                                            <w:rPr>
                                              <w:rFonts w:ascii="Times New Roman" w:eastAsia="Times New Roman" w:hAnsi="Times New Roman" w:cs="Times New Roman"/>
                                            </w:rPr>
                                            <w:t>: </w:t>
                                          </w:r>
                                          <w:r w:rsidRPr="001665DB">
                                            <w:rPr>
                                              <w:rFonts w:ascii="Arial" w:eastAsia="Times New Roman" w:hAnsi="Arial" w:cs="Arial"/>
                                              <w:color w:val="000000"/>
                                            </w:rPr>
                                            <w:t xml:space="preserve">01 </w:t>
                                          </w:r>
                                          <w:r w:rsidRPr="001665DB">
                                            <w:rPr>
                                              <w:rFonts w:ascii="Arial" w:eastAsia="Times New Roman" w:hAnsi="Arial" w:cs="Arial"/>
                                              <w:color w:val="000000"/>
                                              <w:rtl/>
                                            </w:rPr>
                                            <w:t>בינואר 2008</w:t>
                                          </w:r>
                                          <w:r w:rsidRPr="001665DB">
                                            <w:rPr>
                                              <w:rFonts w:ascii="Times New Roman" w:eastAsia="Times New Roman" w:hAnsi="Times New Roman" w:cs="Times New Roman"/>
                                            </w:rPr>
                                            <w:br/>
                                          </w:r>
                                        </w:p>
                                      </w:tc>
                                    </w:tr>
                                    <w:tr w:rsidR="001665DB" w:rsidRPr="001665DB">
                                      <w:tc>
                                        <w:tcPr>
                                          <w:tcW w:w="0" w:type="auto"/>
                                          <w:gridSpan w:val="3"/>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1665DB" w:rsidRPr="001665DB">
                                      <w:tc>
                                        <w:tcPr>
                                          <w:tcW w:w="225" w:type="dxa"/>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tl/>
                                            </w:rPr>
                                            <w:t>ב</w:t>
                                          </w:r>
                                          <w:r w:rsidRPr="001665DB">
                                            <w:rPr>
                                              <w:rFonts w:ascii="Times New Roman" w:eastAsia="Times New Roman" w:hAnsi="Times New Roman" w:cs="Times New Roman"/>
                                            </w:rPr>
                                            <w:t>.</w:t>
                                          </w:r>
                                        </w:p>
                                      </w:tc>
                                      <w:tc>
                                        <w:tcPr>
                                          <w:tcW w:w="825" w:type="dxa"/>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התחולה</w:t>
                                          </w:r>
                                          <w:r w:rsidRPr="001665DB">
                                            <w:rPr>
                                              <w:rFonts w:ascii="Times New Roman" w:eastAsia="Times New Roman" w:hAnsi="Times New Roman" w:cs="Times New Roman"/>
                                              <w:b/>
                                              <w:bCs/>
                                            </w:rPr>
                                            <w:t>:</w:t>
                                          </w:r>
                                          <w:r w:rsidRPr="001665DB">
                                            <w:rPr>
                                              <w:rFonts w:ascii="Times New Roman" w:eastAsia="Times New Roman" w:hAnsi="Times New Roman" w:cs="Times New Roman"/>
                                            </w:rPr>
                                            <w:t> </w:t>
                                          </w:r>
                                        </w:p>
                                      </w:tc>
                                      <w:tc>
                                        <w:tcPr>
                                          <w:tcW w:w="5000" w:type="pct"/>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Arial" w:eastAsia="Times New Roman" w:hAnsi="Arial" w:cs="Arial"/>
                                              <w:color w:val="000000"/>
                                              <w:rtl/>
                                            </w:rPr>
                                            <w:t xml:space="preserve">כל גני הילדים הרשמיים/הפועלים ברישיון מכוח חוק הפיקוח על בתי הספר </w:t>
                                          </w:r>
                                          <w:proofErr w:type="spellStart"/>
                                          <w:r w:rsidRPr="001665DB">
                                            <w:rPr>
                                              <w:rFonts w:ascii="Arial" w:eastAsia="Times New Roman" w:hAnsi="Arial" w:cs="Arial"/>
                                              <w:color w:val="000000"/>
                                              <w:rtl/>
                                            </w:rPr>
                                            <w:t>התשכ"ט</w:t>
                                          </w:r>
                                          <w:proofErr w:type="spellEnd"/>
                                          <w:r w:rsidRPr="001665DB">
                                            <w:rPr>
                                              <w:rFonts w:ascii="Arial" w:eastAsia="Times New Roman" w:hAnsi="Arial" w:cs="Arial"/>
                                              <w:color w:val="000000"/>
                                              <w:rtl/>
                                            </w:rPr>
                                            <w:t>–1969</w:t>
                                          </w:r>
                                        </w:p>
                                      </w:tc>
                                    </w:tr>
                                    <w:tr w:rsidR="001665DB" w:rsidRPr="001665DB">
                                      <w:tc>
                                        <w:tcPr>
                                          <w:tcW w:w="0" w:type="auto"/>
                                          <w:gridSpan w:val="3"/>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1665DB" w:rsidRPr="001665DB">
                                      <w:tc>
                                        <w:tcPr>
                                          <w:tcW w:w="225" w:type="dxa"/>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tl/>
                                            </w:rPr>
                                            <w:t>ג</w:t>
                                          </w:r>
                                          <w:r w:rsidRPr="001665DB">
                                            <w:rPr>
                                              <w:rFonts w:ascii="Times New Roman" w:eastAsia="Times New Roman" w:hAnsi="Times New Roman" w:cs="Times New Roman"/>
                                            </w:rPr>
                                            <w:t>.</w:t>
                                          </w:r>
                                        </w:p>
                                      </w:tc>
                                      <w:tc>
                                        <w:tcPr>
                                          <w:tcW w:w="0" w:type="auto"/>
                                          <w:gridSpan w:val="2"/>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הסטטוס</w:t>
                                          </w:r>
                                          <w:r w:rsidRPr="001665DB">
                                            <w:rPr>
                                              <w:rFonts w:ascii="Times New Roman" w:eastAsia="Times New Roman" w:hAnsi="Times New Roman" w:cs="Times New Roman"/>
                                              <w:b/>
                                              <w:bCs/>
                                            </w:rPr>
                                            <w:t>:</w:t>
                                          </w:r>
                                          <w:r w:rsidRPr="001665DB">
                                            <w:rPr>
                                              <w:rFonts w:ascii="Times New Roman" w:eastAsia="Times New Roman" w:hAnsi="Times New Roman" w:cs="Times New Roman"/>
                                            </w:rPr>
                                            <w:t> </w:t>
                                          </w:r>
                                          <w:r w:rsidRPr="001665DB">
                                            <w:rPr>
                                              <w:rFonts w:ascii="Arial" w:eastAsia="Times New Roman" w:hAnsi="Arial" w:cs="Arial"/>
                                              <w:color w:val="000000"/>
                                              <w:rtl/>
                                            </w:rPr>
                                            <w:t>החלפה</w:t>
                                          </w:r>
                                        </w:p>
                                      </w:tc>
                                    </w:tr>
                                    <w:tr w:rsidR="001665DB" w:rsidRPr="001665DB">
                                      <w:tc>
                                        <w:tcPr>
                                          <w:tcW w:w="0" w:type="auto"/>
                                          <w:gridSpan w:val="3"/>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1665DB" w:rsidRPr="001665DB">
                                      <w:tc>
                                        <w:tcPr>
                                          <w:tcW w:w="225" w:type="dxa"/>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tl/>
                                            </w:rPr>
                                            <w:t>ד</w:t>
                                          </w:r>
                                          <w:r w:rsidRPr="001665DB">
                                            <w:rPr>
                                              <w:rFonts w:ascii="Times New Roman" w:eastAsia="Times New Roman" w:hAnsi="Times New Roman" w:cs="Times New Roman"/>
                                            </w:rPr>
                                            <w:t>. </w:t>
                                          </w:r>
                                        </w:p>
                                      </w:tc>
                                      <w:tc>
                                        <w:tcPr>
                                          <w:tcW w:w="0" w:type="auto"/>
                                          <w:gridSpan w:val="2"/>
                                          <w:hideMark/>
                                        </w:tcPr>
                                        <w:p w:rsidR="001665DB" w:rsidRPr="001665DB" w:rsidRDefault="001665DB" w:rsidP="001665DB">
                                          <w:pPr>
                                            <w:framePr w:hSpace="45" w:wrap="around" w:vAnchor="text" w:hAnchor="text" w:xAlign="right" w:yAlign="center"/>
                                            <w:bidi/>
                                            <w:spacing w:after="0" w:line="240" w:lineRule="auto"/>
                                            <w:jc w:val="left"/>
                                            <w:rPr>
                                              <w:rFonts w:ascii="Arial" w:eastAsia="Times New Roman" w:hAnsi="Arial" w:cs="Arial"/>
                                              <w:color w:val="000000"/>
                                              <w:sz w:val="24"/>
                                              <w:szCs w:val="24"/>
                                            </w:rPr>
                                          </w:pPr>
                                          <w:r w:rsidRPr="001665DB">
                                            <w:rPr>
                                              <w:rFonts w:ascii="Times New Roman" w:eastAsia="Times New Roman" w:hAnsi="Times New Roman" w:cs="Times New Roman"/>
                                              <w:b/>
                                              <w:bCs/>
                                              <w:rtl/>
                                            </w:rPr>
                                            <w:t>חוזרים קודמים בנושא</w:t>
                                          </w:r>
                                          <w:r w:rsidRPr="001665DB">
                                            <w:rPr>
                                              <w:rFonts w:ascii="Times New Roman" w:eastAsia="Times New Roman" w:hAnsi="Times New Roman" w:cs="Times New Roman"/>
                                            </w:rPr>
                                            <w:br/>
                                          </w:r>
                                        </w:p>
                                        <w:p w:rsidR="001665DB" w:rsidRPr="001665DB" w:rsidRDefault="001665DB" w:rsidP="001665DB">
                                          <w:pPr>
                                            <w:framePr w:hSpace="45" w:wrap="around" w:vAnchor="text" w:hAnchor="text" w:xAlign="right" w:yAlign="center"/>
                                            <w:bidi/>
                                            <w:spacing w:after="80" w:line="240" w:lineRule="auto"/>
                                            <w:ind w:left="1440" w:hanging="1440"/>
                                            <w:jc w:val="left"/>
                                            <w:rPr>
                                              <w:rFonts w:ascii="Times New Roman" w:eastAsia="Times New Roman" w:hAnsi="Times New Roman" w:cs="Times New Roman"/>
                                              <w:sz w:val="24"/>
                                              <w:szCs w:val="24"/>
                                            </w:rPr>
                                          </w:pPr>
                                          <w:r w:rsidRPr="001665DB">
                                            <w:rPr>
                                              <w:rFonts w:ascii="Arial" w:eastAsia="Times New Roman" w:hAnsi="Arial" w:cs="Arial"/>
                                              <w:color w:val="000000"/>
                                              <w:rtl/>
                                            </w:rPr>
                                            <w:t>                   א.  </w:t>
                                          </w:r>
                                          <w:hyperlink r:id="rId6" w:history="1">
                                            <w:r w:rsidRPr="001665DB">
                                              <w:rPr>
                                                <w:rFonts w:ascii="Arial" w:eastAsia="Times New Roman" w:hAnsi="Arial" w:cs="Arial"/>
                                                <w:color w:val="8F85B4"/>
                                                <w:u w:val="single"/>
                                                <w:rtl/>
                                              </w:rPr>
                                              <w:t xml:space="preserve">סעיף 36–5.1 בחוזר הוראות הקבע </w:t>
                                            </w:r>
                                            <w:proofErr w:type="spellStart"/>
                                            <w:r w:rsidRPr="001665DB">
                                              <w:rPr>
                                                <w:rFonts w:ascii="Arial" w:eastAsia="Times New Roman" w:hAnsi="Arial" w:cs="Arial"/>
                                                <w:color w:val="8F85B4"/>
                                                <w:u w:val="single"/>
                                                <w:rtl/>
                                              </w:rPr>
                                              <w:t>סג</w:t>
                                            </w:r>
                                            <w:proofErr w:type="spellEnd"/>
                                            <w:r w:rsidRPr="001665DB">
                                              <w:rPr>
                                                <w:rFonts w:ascii="Arial" w:eastAsia="Times New Roman" w:hAnsi="Arial" w:cs="Arial"/>
                                                <w:color w:val="8F85B4"/>
                                                <w:u w:val="single"/>
                                                <w:rtl/>
                                              </w:rPr>
                                              <w:t>/2(ב)</w:t>
                                            </w:r>
                                          </w:hyperlink>
                                          <w:r w:rsidRPr="001665DB">
                                            <w:rPr>
                                              <w:rFonts w:ascii="Arial" w:eastAsia="Times New Roman" w:hAnsi="Arial" w:cs="Arial"/>
                                              <w:color w:val="000000"/>
                                              <w:rtl/>
                                            </w:rPr>
                                            <w:t> – "הבטחת הבטיחות בגן הילדים" – </w:t>
                                          </w:r>
                                          <w:r w:rsidRPr="001665DB">
                                            <w:rPr>
                                              <w:rFonts w:ascii="Arial" w:eastAsia="Times New Roman" w:hAnsi="Arial" w:cs="Arial"/>
                                              <w:b/>
                                              <w:bCs/>
                                              <w:color w:val="000000"/>
                                              <w:rtl/>
                                            </w:rPr>
                                            <w:t>מבוטל</w:t>
                                          </w:r>
                                        </w:p>
                                        <w:p w:rsidR="001665DB" w:rsidRPr="001665DB" w:rsidRDefault="001665DB" w:rsidP="001665DB">
                                          <w:pPr>
                                            <w:framePr w:hSpace="45" w:wrap="around" w:vAnchor="text" w:hAnchor="text" w:xAlign="right" w:yAlign="center"/>
                                            <w:bidi/>
                                            <w:spacing w:after="80" w:line="240" w:lineRule="auto"/>
                                            <w:ind w:left="1440" w:hanging="1440"/>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ב.</w:t>
                                          </w:r>
                                          <w:r w:rsidRPr="001665DB">
                                            <w:rPr>
                                              <w:rFonts w:ascii="Arial" w:eastAsia="Times New Roman" w:hAnsi="Arial" w:cs="Arial"/>
                                              <w:b/>
                                              <w:bCs/>
                                              <w:color w:val="000000"/>
                                              <w:rtl/>
                                            </w:rPr>
                                            <w:t>  </w:t>
                                          </w:r>
                                          <w:hyperlink r:id="rId7" w:history="1">
                                            <w:r w:rsidRPr="001665DB">
                                              <w:rPr>
                                                <w:rFonts w:ascii="Arial" w:eastAsia="Times New Roman" w:hAnsi="Arial" w:cs="Arial"/>
                                                <w:color w:val="8F85B4"/>
                                                <w:u w:val="single"/>
                                                <w:rtl/>
                                              </w:rPr>
                                              <w:t>סע</w:t>
                                            </w:r>
                                            <w:r w:rsidRPr="001665DB">
                                              <w:rPr>
                                                <w:rFonts w:ascii="Arial" w:eastAsia="Times New Roman" w:hAnsi="Arial" w:cs="Arial"/>
                                                <w:color w:val="8F85B4"/>
                                                <w:u w:val="single"/>
                                                <w:rtl/>
                                              </w:rPr>
                                              <w:t>י</w:t>
                                            </w:r>
                                            <w:r w:rsidRPr="001665DB">
                                              <w:rPr>
                                                <w:rFonts w:ascii="Arial" w:eastAsia="Times New Roman" w:hAnsi="Arial" w:cs="Arial"/>
                                                <w:color w:val="8F85B4"/>
                                                <w:u w:val="single"/>
                                                <w:rtl/>
                                              </w:rPr>
                                              <w:t>ף 33–5.1 בחוזר הוראות הקבע סב/6(ב)</w:t>
                                            </w:r>
                                          </w:hyperlink>
                                          <w:r w:rsidRPr="001665DB">
                                            <w:rPr>
                                              <w:rFonts w:ascii="Arial" w:eastAsia="Times New Roman" w:hAnsi="Arial" w:cs="Arial"/>
                                              <w:color w:val="000000"/>
                                              <w:rtl/>
                                            </w:rPr>
                                            <w:t> – "הבטחת הבטיחות בגני הילדים" – </w:t>
                                          </w:r>
                                          <w:r w:rsidRPr="001665DB">
                                            <w:rPr>
                                              <w:rFonts w:ascii="Arial" w:eastAsia="Times New Roman" w:hAnsi="Arial" w:cs="Arial"/>
                                              <w:b/>
                                              <w:bCs/>
                                              <w:color w:val="000000"/>
                                              <w:rtl/>
                                            </w:rPr>
                                            <w:t>מבוטל</w:t>
                                          </w:r>
                                        </w:p>
                                        <w:p w:rsidR="001665DB" w:rsidRPr="001665DB" w:rsidRDefault="001665DB" w:rsidP="001665DB">
                                          <w:pPr>
                                            <w:framePr w:hSpace="45" w:wrap="around" w:vAnchor="text" w:hAnchor="text" w:xAlign="right" w:yAlign="center"/>
                                            <w:bidi/>
                                            <w:spacing w:after="80" w:line="240" w:lineRule="auto"/>
                                            <w:ind w:left="1440" w:hanging="1440"/>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ג.   </w:t>
                                          </w:r>
                                          <w:hyperlink r:id="rId8" w:history="1">
                                            <w:r w:rsidRPr="001665DB">
                                              <w:rPr>
                                                <w:rFonts w:ascii="Arial" w:eastAsia="Times New Roman" w:hAnsi="Arial" w:cs="Arial"/>
                                                <w:color w:val="8F85B4"/>
                                                <w:u w:val="single"/>
                                                <w:rtl/>
                                              </w:rPr>
                                              <w:t>סעיף 25–6.2 בחוזר הוראות הקבע סה/9(ג)</w:t>
                                            </w:r>
                                          </w:hyperlink>
                                          <w:bookmarkStart w:id="0" w:name="_GoBack"/>
                                          <w:bookmarkEnd w:id="0"/>
                                          <w:r w:rsidRPr="001665DB">
                                            <w:rPr>
                                              <w:rFonts w:ascii="Arial" w:eastAsia="Times New Roman" w:hAnsi="Arial" w:cs="Arial"/>
                                              <w:color w:val="000000"/>
                                              <w:rtl/>
                                            </w:rPr>
                                            <w:t> – "טיולים – היבטים בטיחותיים" – </w:t>
                                          </w:r>
                                          <w:r w:rsidRPr="001665DB">
                                            <w:rPr>
                                              <w:rFonts w:ascii="Arial" w:eastAsia="Times New Roman" w:hAnsi="Arial" w:cs="Arial"/>
                                              <w:b/>
                                              <w:bCs/>
                                              <w:color w:val="000000"/>
                                              <w:rtl/>
                                            </w:rPr>
                                            <w:t>בתוקף</w:t>
                                          </w:r>
                                        </w:p>
                                        <w:p w:rsidR="001665DB" w:rsidRPr="001665DB" w:rsidRDefault="001665DB" w:rsidP="001665DB">
                                          <w:pPr>
                                            <w:framePr w:hSpace="45" w:wrap="around" w:vAnchor="text" w:hAnchor="text" w:xAlign="right" w:yAlign="center"/>
                                            <w:bidi/>
                                            <w:spacing w:after="18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ד.  סעיף 4–7.11 בחוזר הוראות הקבע סד/10(ב) – "קייטנות ומחנות קיץ – בטיחות ותברואה" – </w:t>
                                          </w:r>
                                          <w:r w:rsidRPr="001665DB">
                                            <w:rPr>
                                              <w:rFonts w:ascii="Arial" w:eastAsia="Times New Roman" w:hAnsi="Arial" w:cs="Arial"/>
                                              <w:b/>
                                              <w:bCs/>
                                              <w:color w:val="000000"/>
                                              <w:rtl/>
                                            </w:rPr>
                                            <w:t>בתוקף</w:t>
                                          </w:r>
                                          <w:r w:rsidRPr="001665DB">
                                            <w:rPr>
                                              <w:rFonts w:ascii="Arial" w:eastAsia="Times New Roman" w:hAnsi="Arial" w:cs="Arial"/>
                                              <w:color w:val="000000"/>
                                              <w:rtl/>
                                            </w:rPr>
                                            <w:t>.</w:t>
                                          </w:r>
                                        </w:p>
                                        <w:p w:rsidR="001665DB" w:rsidRPr="001665DB" w:rsidRDefault="001665DB" w:rsidP="001665DB">
                                          <w:pPr>
                                            <w:framePr w:hSpace="45" w:wrap="around" w:vAnchor="text" w:hAnchor="text" w:xAlign="right" w:yAlign="center"/>
                                            <w:bidi/>
                                            <w:spacing w:after="0" w:line="240" w:lineRule="auto"/>
                                            <w:jc w:val="left"/>
                                            <w:rPr>
                                              <w:rFonts w:ascii="Arial" w:eastAsia="Times New Roman" w:hAnsi="Arial" w:cs="Arial"/>
                                              <w:color w:val="000000"/>
                                              <w:rtl/>
                                            </w:rPr>
                                          </w:pPr>
                                          <w:r w:rsidRPr="001665DB">
                                            <w:rPr>
                                              <w:rFonts w:ascii="Arial" w:eastAsia="Times New Roman" w:hAnsi="Arial" w:cs="Arial"/>
                                              <w:color w:val="000000"/>
                                            </w:rPr>
                                            <w:t> </w:t>
                                          </w:r>
                                        </w:p>
                                      </w:tc>
                                    </w:tr>
                                    <w:tr w:rsidR="001665DB" w:rsidRPr="001665DB">
                                      <w:tc>
                                        <w:tcPr>
                                          <w:tcW w:w="0" w:type="auto"/>
                                          <w:gridSpan w:val="3"/>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1665DB" w:rsidRPr="001665DB">
                                      <w:tc>
                                        <w:tcPr>
                                          <w:tcW w:w="225" w:type="dxa"/>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tl/>
                                            </w:rPr>
                                            <w:t>ה</w:t>
                                          </w:r>
                                          <w:r w:rsidRPr="001665DB">
                                            <w:rPr>
                                              <w:rFonts w:ascii="Times New Roman" w:eastAsia="Times New Roman" w:hAnsi="Times New Roman" w:cs="Times New Roman"/>
                                            </w:rPr>
                                            <w:t>.</w:t>
                                          </w:r>
                                        </w:p>
                                      </w:tc>
                                      <w:tc>
                                        <w:tcPr>
                                          <w:tcW w:w="0" w:type="auto"/>
                                          <w:gridSpan w:val="2"/>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חוזרים קודמים בנושאים קשורים</w:t>
                                          </w:r>
                                          <w:r w:rsidRPr="001665DB">
                                            <w:rPr>
                                              <w:rFonts w:ascii="Times New Roman" w:eastAsia="Times New Roman" w:hAnsi="Times New Roman" w:cs="Times New Roman"/>
                                            </w:rPr>
                                            <w:br/>
                                          </w:r>
                                        </w:p>
                                      </w:tc>
                                    </w:tr>
                                  </w:tbl>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1665DB" w:rsidRPr="001665DB">
                                <w:tc>
                                  <w:tcPr>
                                    <w:tcW w:w="0" w:type="auto"/>
                                    <w:gridSpan w:val="2"/>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t> </w:t>
                                    </w:r>
                                  </w:p>
                                </w:tc>
                              </w:tr>
                              <w:tr w:rsidR="001665DB" w:rsidRPr="001665DB">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t>1.3</w:t>
                                    </w:r>
                                  </w:p>
                                </w:tc>
                                <w:tc>
                                  <w:tcPr>
                                    <w:tcW w:w="0" w:type="auto"/>
                                    <w:hideMark/>
                                  </w:tcPr>
                                  <w:tbl>
                                    <w:tblPr>
                                      <w:bidiVisual/>
                                      <w:tblW w:w="0" w:type="auto"/>
                                      <w:tblCellMar>
                                        <w:left w:w="0" w:type="dxa"/>
                                        <w:right w:w="0" w:type="dxa"/>
                                      </w:tblCellMar>
                                      <w:tblLook w:val="04A0" w:firstRow="1" w:lastRow="0" w:firstColumn="1" w:lastColumn="0" w:noHBand="0" w:noVBand="1"/>
                                    </w:tblPr>
                                    <w:tblGrid>
                                      <w:gridCol w:w="7425"/>
                                    </w:tblGrid>
                                    <w:tr w:rsidR="001665DB" w:rsidRPr="001665DB">
                                      <w:tc>
                                        <w:tcPr>
                                          <w:tcW w:w="0" w:type="auto"/>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המשנה החינוכית</w:t>
                                          </w:r>
                                        </w:p>
                                      </w:tc>
                                    </w:tr>
                                    <w:tr w:rsidR="001665DB" w:rsidRPr="001665DB">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Arial" w:eastAsia="Times New Roman" w:hAnsi="Arial" w:cs="Arial"/>
                                              <w:color w:val="000000"/>
                                            </w:rPr>
                                          </w:pPr>
                                          <w:r w:rsidRPr="001665DB">
                                            <w:rPr>
                                              <w:rFonts w:ascii="Arial" w:eastAsia="Times New Roman" w:hAnsi="Arial" w:cs="Arial"/>
                                              <w:color w:val="000000"/>
                                              <w:rtl/>
                                            </w:rPr>
                                            <w:t>הגן צריך לשמש מקום בטיחותי מההיבט הפיזי – היעדר מפגעים וליקויי בטיחות – ומההיבט של הפעילות המאורגנת על ידי מנהלת הגן, ועל צוות הגן להכיר את הנחיות הבטיחות המנחות אותו במהלך עבודתו.</w:t>
                                          </w:r>
                                        </w:p>
                                      </w:tc>
                                    </w:tr>
                                  </w:tbl>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tl/>
                                      </w:rPr>
                                    </w:pPr>
                                  </w:p>
                                </w:tc>
                              </w:tr>
                              <w:tr w:rsidR="001665DB" w:rsidRPr="001665DB">
                                <w:tc>
                                  <w:tcPr>
                                    <w:tcW w:w="0" w:type="auto"/>
                                    <w:gridSpan w:val="2"/>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t> </w:t>
                                    </w:r>
                                  </w:p>
                                </w:tc>
                              </w:tr>
                              <w:tr w:rsidR="001665DB" w:rsidRPr="001665DB">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lastRenderedPageBreak/>
                                      <w:t>1.4</w:t>
                                    </w:r>
                                  </w:p>
                                </w:tc>
                                <w:tc>
                                  <w:tcPr>
                                    <w:tcW w:w="0" w:type="auto"/>
                                    <w:hideMark/>
                                  </w:tcPr>
                                  <w:tbl>
                                    <w:tblPr>
                                      <w:bidiVisual/>
                                      <w:tblW w:w="0" w:type="auto"/>
                                      <w:tblCellMar>
                                        <w:left w:w="0" w:type="dxa"/>
                                        <w:right w:w="0" w:type="dxa"/>
                                      </w:tblCellMar>
                                      <w:tblLook w:val="04A0" w:firstRow="1" w:lastRow="0" w:firstColumn="1" w:lastColumn="0" w:noHBand="0" w:noVBand="1"/>
                                    </w:tblPr>
                                    <w:tblGrid>
                                      <w:gridCol w:w="7425"/>
                                    </w:tblGrid>
                                    <w:tr w:rsidR="001665DB" w:rsidRPr="001665DB">
                                      <w:tc>
                                        <w:tcPr>
                                          <w:tcW w:w="0" w:type="auto"/>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התפוצה</w:t>
                                          </w:r>
                                        </w:p>
                                      </w:tc>
                                    </w:tr>
                                    <w:tr w:rsidR="001665DB" w:rsidRPr="001665DB">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Arial" w:eastAsia="Times New Roman" w:hAnsi="Arial" w:cs="Arial"/>
                                              <w:color w:val="000000"/>
                                            </w:rPr>
                                          </w:pPr>
                                          <w:r w:rsidRPr="001665DB">
                                            <w:rPr>
                                              <w:rFonts w:ascii="Arial" w:eastAsia="Times New Roman" w:hAnsi="Arial" w:cs="Arial"/>
                                              <w:color w:val="000000"/>
                                              <w:rtl/>
                                            </w:rPr>
                                            <w:t>החוזר יופץ לכל העוסקים בבטיחותם של תלמידי מערכת החינוך</w:t>
                                          </w:r>
                                          <w:r w:rsidRPr="001665DB">
                                            <w:rPr>
                                              <w:rFonts w:ascii="Arial" w:eastAsia="Times New Roman" w:hAnsi="Arial" w:cs="Arial"/>
                                              <w:b/>
                                              <w:bCs/>
                                              <w:color w:val="000000"/>
                                              <w:rtl/>
                                            </w:rPr>
                                            <w:t>: </w:t>
                                          </w:r>
                                          <w:r w:rsidRPr="001665DB">
                                            <w:rPr>
                                              <w:rFonts w:ascii="Arial" w:eastAsia="Times New Roman" w:hAnsi="Arial" w:cs="Arial"/>
                                              <w:color w:val="000000"/>
                                              <w:rtl/>
                                            </w:rPr>
                                            <w:t xml:space="preserve">למנהלות הגן, לקב"טים ולמנהלי בטיחות מוסדות החינוך ברשויות המקומיות, לקב"טים המחוזיים, למנהלי מחלקות החינוך ברשויות המקומיות, למפקחות על הגנים ולמנהלי האגפים </w:t>
                                          </w:r>
                                          <w:proofErr w:type="spellStart"/>
                                          <w:r w:rsidRPr="001665DB">
                                            <w:rPr>
                                              <w:rFonts w:ascii="Arial" w:eastAsia="Times New Roman" w:hAnsi="Arial" w:cs="Arial"/>
                                              <w:color w:val="000000"/>
                                              <w:rtl/>
                                            </w:rPr>
                                            <w:t>והמינהלים</w:t>
                                          </w:r>
                                          <w:proofErr w:type="spellEnd"/>
                                          <w:r w:rsidRPr="001665DB">
                                            <w:rPr>
                                              <w:rFonts w:ascii="Arial" w:eastAsia="Times New Roman" w:hAnsi="Arial" w:cs="Arial"/>
                                              <w:color w:val="000000"/>
                                              <w:rtl/>
                                            </w:rPr>
                                            <w:t xml:space="preserve"> במטה משרד החינוך בירושלים ובמחוזות.</w:t>
                                          </w:r>
                                        </w:p>
                                      </w:tc>
                                    </w:tr>
                                  </w:tbl>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tl/>
                                      </w:rPr>
                                    </w:pPr>
                                  </w:p>
                                </w:tc>
                              </w:tr>
                              <w:tr w:rsidR="001665DB" w:rsidRPr="001665DB">
                                <w:tc>
                                  <w:tcPr>
                                    <w:tcW w:w="0" w:type="auto"/>
                                    <w:gridSpan w:val="2"/>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t> </w:t>
                                    </w:r>
                                  </w:p>
                                </w:tc>
                              </w:tr>
                              <w:tr w:rsidR="001665DB" w:rsidRPr="001665DB">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t>1.5</w:t>
                                    </w:r>
                                  </w:p>
                                </w:tc>
                                <w:tc>
                                  <w:tcPr>
                                    <w:tcW w:w="0" w:type="auto"/>
                                    <w:hideMark/>
                                  </w:tcPr>
                                  <w:tbl>
                                    <w:tblPr>
                                      <w:bidiVisual/>
                                      <w:tblW w:w="0" w:type="auto"/>
                                      <w:tblCellMar>
                                        <w:left w:w="0" w:type="dxa"/>
                                        <w:right w:w="0" w:type="dxa"/>
                                      </w:tblCellMar>
                                      <w:tblLook w:val="04A0" w:firstRow="1" w:lastRow="0" w:firstColumn="1" w:lastColumn="0" w:noHBand="0" w:noVBand="1"/>
                                    </w:tblPr>
                                    <w:tblGrid>
                                      <w:gridCol w:w="6753"/>
                                    </w:tblGrid>
                                    <w:tr w:rsidR="001665DB" w:rsidRPr="001665DB">
                                      <w:tc>
                                        <w:tcPr>
                                          <w:tcW w:w="0" w:type="auto"/>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יישום ומעקב</w:t>
                                          </w:r>
                                        </w:p>
                                      </w:tc>
                                    </w:tr>
                                    <w:tr w:rsidR="001665DB" w:rsidRPr="001665DB">
                                      <w:tc>
                                        <w:tcPr>
                                          <w:tcW w:w="0" w:type="auto"/>
                                          <w:hideMark/>
                                        </w:tcPr>
                                        <w:p w:rsidR="001665DB" w:rsidRPr="001665DB" w:rsidRDefault="001665DB" w:rsidP="001665DB">
                                          <w:pPr>
                                            <w:framePr w:hSpace="45" w:wrap="around" w:vAnchor="text" w:hAnchor="text" w:xAlign="right" w:yAlign="center"/>
                                            <w:bidi/>
                                            <w:spacing w:after="120" w:line="240" w:lineRule="auto"/>
                                            <w:ind w:left="416" w:hanging="425"/>
                                            <w:jc w:val="left"/>
                                            <w:rPr>
                                              <w:rFonts w:ascii="Arial" w:eastAsia="Times New Roman" w:hAnsi="Arial" w:cs="Arial"/>
                                              <w:color w:val="000000"/>
                                            </w:rPr>
                                          </w:pPr>
                                          <w:r w:rsidRPr="001665DB">
                                            <w:rPr>
                                              <w:rFonts w:ascii="Arial" w:eastAsia="Times New Roman" w:hAnsi="Arial" w:cs="Arial"/>
                                              <w:color w:val="000000"/>
                                              <w:rtl/>
                                            </w:rPr>
                                            <w:t>       </w:t>
                                          </w:r>
                                          <w:r w:rsidRPr="001665DB">
                                            <w:rPr>
                                              <w:rFonts w:ascii="Arial" w:eastAsia="Times New Roman" w:hAnsi="Arial" w:cs="Arial"/>
                                              <w:b/>
                                              <w:bCs/>
                                              <w:color w:val="000000"/>
                                              <w:rtl/>
                                            </w:rPr>
                                            <w:t>אלה בעלי התפקידים האחראים על יישום הוראות החוזר:</w:t>
                                          </w:r>
                                        </w:p>
                                        <w:p w:rsidR="001665DB" w:rsidRPr="001665DB" w:rsidRDefault="001665DB" w:rsidP="001665DB">
                                          <w:pPr>
                                            <w:framePr w:hSpace="45" w:wrap="around" w:vAnchor="text" w:hAnchor="text" w:xAlign="right" w:yAlign="center"/>
                                            <w:bidi/>
                                            <w:spacing w:after="120" w:line="240" w:lineRule="auto"/>
                                            <w:ind w:left="786" w:hanging="360"/>
                                            <w:jc w:val="left"/>
                                            <w:rPr>
                                              <w:rFonts w:ascii="Arial" w:eastAsia="Times New Roman" w:hAnsi="Arial" w:cs="Arial"/>
                                              <w:color w:val="000000"/>
                                              <w:rtl/>
                                            </w:rPr>
                                          </w:pPr>
                                          <w:r w:rsidRPr="001665DB">
                                            <w:rPr>
                                              <w:rFonts w:ascii="Arial" w:eastAsia="Times New Roman" w:hAnsi="Arial" w:cs="Arial"/>
                                              <w:color w:val="000000"/>
                                              <w:rtl/>
                                            </w:rPr>
                                            <w:t>א.  מנהלות הגן</w:t>
                                          </w:r>
                                        </w:p>
                                        <w:p w:rsidR="001665DB" w:rsidRPr="001665DB" w:rsidRDefault="001665DB" w:rsidP="001665DB">
                                          <w:pPr>
                                            <w:framePr w:hSpace="45" w:wrap="around" w:vAnchor="text" w:hAnchor="text" w:xAlign="right" w:yAlign="center"/>
                                            <w:bidi/>
                                            <w:spacing w:after="80" w:line="240" w:lineRule="auto"/>
                                            <w:ind w:left="414" w:hanging="425"/>
                                            <w:jc w:val="left"/>
                                            <w:rPr>
                                              <w:rFonts w:ascii="Arial" w:eastAsia="Times New Roman" w:hAnsi="Arial" w:cs="Arial"/>
                                              <w:color w:val="000000"/>
                                              <w:rtl/>
                                            </w:rPr>
                                          </w:pPr>
                                          <w:r w:rsidRPr="001665DB">
                                            <w:rPr>
                                              <w:rFonts w:ascii="Arial" w:eastAsia="Times New Roman" w:hAnsi="Arial" w:cs="Arial"/>
                                              <w:color w:val="000000"/>
                                              <w:rtl/>
                                            </w:rPr>
                                            <w:t>       ב.  המפקחות על הגן</w:t>
                                          </w:r>
                                        </w:p>
                                        <w:p w:rsidR="001665DB" w:rsidRPr="001665DB" w:rsidRDefault="001665DB" w:rsidP="001665DB">
                                          <w:pPr>
                                            <w:framePr w:hSpace="45" w:wrap="around" w:vAnchor="text" w:hAnchor="text" w:xAlign="right" w:yAlign="center"/>
                                            <w:bidi/>
                                            <w:spacing w:after="80" w:line="240" w:lineRule="auto"/>
                                            <w:ind w:left="414" w:hanging="425"/>
                                            <w:jc w:val="left"/>
                                            <w:rPr>
                                              <w:rFonts w:ascii="Arial" w:eastAsia="Times New Roman" w:hAnsi="Arial" w:cs="Arial"/>
                                              <w:color w:val="000000"/>
                                              <w:rtl/>
                                            </w:rPr>
                                          </w:pPr>
                                          <w:r w:rsidRPr="001665DB">
                                            <w:rPr>
                                              <w:rFonts w:ascii="Arial" w:eastAsia="Times New Roman" w:hAnsi="Arial" w:cs="Arial"/>
                                              <w:color w:val="000000"/>
                                              <w:rtl/>
                                            </w:rPr>
                                            <w:t>       ג.   מנהלי מחלקות החינוך בהנחיית קב"טי הרשויות וקב"טי מוסדות החינוך</w:t>
                                          </w:r>
                                        </w:p>
                                        <w:p w:rsidR="001665DB" w:rsidRPr="001665DB" w:rsidRDefault="001665DB" w:rsidP="001665DB">
                                          <w:pPr>
                                            <w:framePr w:hSpace="45" w:wrap="around" w:vAnchor="text" w:hAnchor="text" w:xAlign="right" w:yAlign="center"/>
                                            <w:bidi/>
                                            <w:spacing w:after="80" w:line="240" w:lineRule="auto"/>
                                            <w:ind w:left="414" w:hanging="425"/>
                                            <w:jc w:val="left"/>
                                            <w:rPr>
                                              <w:rFonts w:ascii="Arial" w:eastAsia="Times New Roman" w:hAnsi="Arial" w:cs="Arial"/>
                                              <w:color w:val="000000"/>
                                              <w:rtl/>
                                            </w:rPr>
                                          </w:pPr>
                                          <w:r w:rsidRPr="001665DB">
                                            <w:rPr>
                                              <w:rFonts w:ascii="Arial" w:eastAsia="Times New Roman" w:hAnsi="Arial" w:cs="Arial"/>
                                              <w:color w:val="000000"/>
                                              <w:rtl/>
                                            </w:rPr>
                                            <w:t>       ד.  הקב"טים ומנהלי הבטיחות במוסדות החינוך ברשויות המקומיות</w:t>
                                          </w:r>
                                        </w:p>
                                        <w:p w:rsidR="001665DB" w:rsidRPr="001665DB" w:rsidRDefault="001665DB" w:rsidP="001665DB">
                                          <w:pPr>
                                            <w:framePr w:hSpace="45" w:wrap="around" w:vAnchor="text" w:hAnchor="text" w:xAlign="right" w:yAlign="center"/>
                                            <w:bidi/>
                                            <w:spacing w:after="180" w:line="240" w:lineRule="auto"/>
                                            <w:ind w:left="414" w:hanging="425"/>
                                            <w:jc w:val="left"/>
                                            <w:rPr>
                                              <w:rFonts w:ascii="Arial" w:eastAsia="Times New Roman" w:hAnsi="Arial" w:cs="Arial"/>
                                              <w:color w:val="000000"/>
                                              <w:rtl/>
                                            </w:rPr>
                                          </w:pPr>
                                          <w:r w:rsidRPr="001665DB">
                                            <w:rPr>
                                              <w:rFonts w:ascii="Arial" w:eastAsia="Times New Roman" w:hAnsi="Arial" w:cs="Arial"/>
                                              <w:color w:val="000000"/>
                                              <w:rtl/>
                                            </w:rPr>
                                            <w:t>       ה.  הקב"טים ומנהלי מחלקות הבטיחות המחוזיים.</w:t>
                                          </w:r>
                                        </w:p>
                                      </w:tc>
                                    </w:tr>
                                  </w:tbl>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tl/>
                                      </w:rPr>
                                    </w:pPr>
                                  </w:p>
                                </w:tc>
                              </w:tr>
                              <w:tr w:rsidR="001665DB" w:rsidRPr="001665DB">
                                <w:tc>
                                  <w:tcPr>
                                    <w:tcW w:w="0" w:type="auto"/>
                                    <w:gridSpan w:val="2"/>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t> </w:t>
                                    </w:r>
                                  </w:p>
                                </w:tc>
                              </w:tr>
                              <w:tr w:rsidR="001665DB" w:rsidRPr="001665DB">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t>1.6</w:t>
                                    </w:r>
                                  </w:p>
                                </w:tc>
                                <w:tc>
                                  <w:tcPr>
                                    <w:tcW w:w="0" w:type="auto"/>
                                    <w:hideMark/>
                                  </w:tcPr>
                                  <w:tbl>
                                    <w:tblPr>
                                      <w:bidiVisual/>
                                      <w:tblW w:w="0" w:type="auto"/>
                                      <w:tblCellMar>
                                        <w:left w:w="0" w:type="dxa"/>
                                        <w:right w:w="0" w:type="dxa"/>
                                      </w:tblCellMar>
                                      <w:tblLook w:val="04A0" w:firstRow="1" w:lastRow="0" w:firstColumn="1" w:lastColumn="0" w:noHBand="0" w:noVBand="1"/>
                                    </w:tblPr>
                                    <w:tblGrid>
                                      <w:gridCol w:w="7425"/>
                                    </w:tblGrid>
                                    <w:tr w:rsidR="001665DB" w:rsidRPr="001665DB">
                                      <w:tc>
                                        <w:tcPr>
                                          <w:tcW w:w="0" w:type="auto"/>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הגורם האחראי</w:t>
                                          </w:r>
                                        </w:p>
                                      </w:tc>
                                    </w:tr>
                                    <w:tr w:rsidR="001665DB" w:rsidRPr="001665DB">
                                      <w:tc>
                                        <w:tcPr>
                                          <w:tcW w:w="0" w:type="auto"/>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1665DB" w:rsidRPr="001665DB">
                                      <w:tc>
                                        <w:tcPr>
                                          <w:tcW w:w="0" w:type="auto"/>
                                          <w:hideMark/>
                                        </w:tcPr>
                                        <w:tbl>
                                          <w:tblPr>
                                            <w:bidiVisual/>
                                            <w:tblW w:w="0" w:type="auto"/>
                                            <w:tblCellMar>
                                              <w:left w:w="0" w:type="dxa"/>
                                              <w:right w:w="0" w:type="dxa"/>
                                            </w:tblCellMar>
                                            <w:tblLook w:val="04A0" w:firstRow="1" w:lastRow="0" w:firstColumn="1" w:lastColumn="0" w:noHBand="0" w:noVBand="1"/>
                                          </w:tblPr>
                                          <w:tblGrid>
                                            <w:gridCol w:w="225"/>
                                            <w:gridCol w:w="1867"/>
                                            <w:gridCol w:w="5333"/>
                                          </w:tblGrid>
                                          <w:tr w:rsidR="001665DB" w:rsidRPr="001665DB">
                                            <w:tc>
                                              <w:tcPr>
                                                <w:tcW w:w="225" w:type="dxa"/>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tl/>
                                                  </w:rPr>
                                                  <w:t>א</w:t>
                                                </w:r>
                                                <w:r w:rsidRPr="001665DB">
                                                  <w:rPr>
                                                    <w:rFonts w:ascii="Times New Roman" w:eastAsia="Times New Roman" w:hAnsi="Times New Roman" w:cs="Times New Roman"/>
                                                  </w:rPr>
                                                  <w:t>. </w:t>
                                                </w:r>
                                              </w:p>
                                            </w:tc>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שם היחידה/ אגף/ מינהל</w:t>
                                                </w:r>
                                                <w:r w:rsidRPr="001665DB">
                                                  <w:rPr>
                                                    <w:rFonts w:ascii="Times New Roman" w:eastAsia="Times New Roman" w:hAnsi="Times New Roman" w:cs="Times New Roman"/>
                                                    <w:b/>
                                                    <w:bCs/>
                                                  </w:rPr>
                                                  <w:t>:</w:t>
                                                </w:r>
                                                <w:r w:rsidRPr="001665DB">
                                                  <w:rPr>
                                                    <w:rFonts w:ascii="Times New Roman" w:eastAsia="Times New Roman" w:hAnsi="Times New Roman" w:cs="Times New Roman"/>
                                                  </w:rPr>
                                                  <w:t> </w:t>
                                                </w:r>
                                              </w:p>
                                            </w:tc>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Arial" w:eastAsia="Times New Roman" w:hAnsi="Arial" w:cs="Arial"/>
                                                    <w:color w:val="000000"/>
                                                  </w:rPr>
                                                </w:pPr>
                                                <w:r w:rsidRPr="001665DB">
                                                  <w:rPr>
                                                    <w:rFonts w:ascii="Arial" w:eastAsia="Times New Roman" w:hAnsi="Arial" w:cs="Arial"/>
                                                    <w:color w:val="000000"/>
                                                    <w:rtl/>
                                                  </w:rPr>
                                                  <w:t>האגף הבכיר לביטחון, לשעת חירום ולבטיחות סביבתית במשרד החינוך</w:t>
                                                </w:r>
                                              </w:p>
                                            </w:tc>
                                          </w:tr>
                                        </w:tbl>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tl/>
                                            </w:rPr>
                                          </w:pPr>
                                        </w:p>
                                      </w:tc>
                                    </w:tr>
                                    <w:tr w:rsidR="001665DB" w:rsidRPr="001665DB">
                                      <w:tc>
                                        <w:tcPr>
                                          <w:tcW w:w="0" w:type="auto"/>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1665DB" w:rsidRPr="001665DB">
                                      <w:tc>
                                        <w:tcPr>
                                          <w:tcW w:w="0" w:type="auto"/>
                                          <w:hideMark/>
                                        </w:tcPr>
                                        <w:tbl>
                                          <w:tblPr>
                                            <w:bidiVisual/>
                                            <w:tblW w:w="0" w:type="auto"/>
                                            <w:tblCellMar>
                                              <w:left w:w="0" w:type="dxa"/>
                                              <w:right w:w="0" w:type="dxa"/>
                                            </w:tblCellMar>
                                            <w:tblLook w:val="04A0" w:firstRow="1" w:lastRow="0" w:firstColumn="1" w:lastColumn="0" w:noHBand="0" w:noVBand="1"/>
                                          </w:tblPr>
                                          <w:tblGrid>
                                            <w:gridCol w:w="225"/>
                                            <w:gridCol w:w="1096"/>
                                            <w:gridCol w:w="3967"/>
                                          </w:tblGrid>
                                          <w:tr w:rsidR="001665DB" w:rsidRPr="001665DB">
                                            <w:tc>
                                              <w:tcPr>
                                                <w:tcW w:w="225" w:type="dxa"/>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tl/>
                                                  </w:rPr>
                                                  <w:t>ב</w:t>
                                                </w:r>
                                                <w:r w:rsidRPr="001665DB">
                                                  <w:rPr>
                                                    <w:rFonts w:ascii="Times New Roman" w:eastAsia="Times New Roman" w:hAnsi="Times New Roman" w:cs="Times New Roman"/>
                                                  </w:rPr>
                                                  <w:t>.</w:t>
                                                </w:r>
                                              </w:p>
                                            </w:tc>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בעל התפקיד</w:t>
                                                </w:r>
                                                <w:r w:rsidRPr="001665DB">
                                                  <w:rPr>
                                                    <w:rFonts w:ascii="Times New Roman" w:eastAsia="Times New Roman" w:hAnsi="Times New Roman" w:cs="Times New Roman"/>
                                                    <w:b/>
                                                    <w:bCs/>
                                                  </w:rPr>
                                                  <w:t>:</w:t>
                                                </w:r>
                                                <w:r w:rsidRPr="001665DB">
                                                  <w:rPr>
                                                    <w:rFonts w:ascii="Times New Roman" w:eastAsia="Times New Roman" w:hAnsi="Times New Roman" w:cs="Times New Roman"/>
                                                  </w:rPr>
                                                  <w:t> </w:t>
                                                </w:r>
                                              </w:p>
                                            </w:tc>
                                            <w:tc>
                                              <w:tcPr>
                                                <w:tcW w:w="0" w:type="auto"/>
                                                <w:hideMark/>
                                              </w:tcPr>
                                              <w:p w:rsidR="001665DB" w:rsidRPr="001665DB" w:rsidRDefault="001665DB" w:rsidP="001665DB">
                                                <w:pPr>
                                                  <w:framePr w:hSpace="45" w:wrap="around" w:vAnchor="text" w:hAnchor="text" w:xAlign="right" w:yAlign="center"/>
                                                  <w:bidi/>
                                                  <w:spacing w:after="80" w:line="240" w:lineRule="auto"/>
                                                  <w:ind w:left="440"/>
                                                  <w:jc w:val="left"/>
                                                  <w:rPr>
                                                    <w:rFonts w:ascii="Arial" w:eastAsia="Times New Roman" w:hAnsi="Arial" w:cs="Arial"/>
                                                    <w:color w:val="000000"/>
                                                  </w:rPr>
                                                </w:pPr>
                                                <w:r w:rsidRPr="001665DB">
                                                  <w:rPr>
                                                    <w:rFonts w:ascii="Arial" w:eastAsia="Times New Roman" w:hAnsi="Arial" w:cs="Arial"/>
                                                    <w:color w:val="000000"/>
                                                    <w:rtl/>
                                                  </w:rPr>
                                                  <w:t>הממונה הארצי על בטיחות מוסדות החינוך</w:t>
                                                </w:r>
                                              </w:p>
                                            </w:tc>
                                          </w:tr>
                                        </w:tbl>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tl/>
                                            </w:rPr>
                                          </w:pPr>
                                        </w:p>
                                      </w:tc>
                                    </w:tr>
                                    <w:tr w:rsidR="001665DB" w:rsidRPr="001665DB">
                                      <w:tc>
                                        <w:tcPr>
                                          <w:tcW w:w="0" w:type="auto"/>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1665DB" w:rsidRPr="001665DB">
                                      <w:tc>
                                        <w:tcPr>
                                          <w:tcW w:w="0" w:type="auto"/>
                                          <w:hideMark/>
                                        </w:tcPr>
                                        <w:tbl>
                                          <w:tblPr>
                                            <w:bidiVisual/>
                                            <w:tblW w:w="0" w:type="auto"/>
                                            <w:tblCellMar>
                                              <w:left w:w="0" w:type="dxa"/>
                                              <w:right w:w="0" w:type="dxa"/>
                                            </w:tblCellMar>
                                            <w:tblLook w:val="04A0" w:firstRow="1" w:lastRow="0" w:firstColumn="1" w:lastColumn="0" w:noHBand="0" w:noVBand="1"/>
                                          </w:tblPr>
                                          <w:tblGrid>
                                            <w:gridCol w:w="225"/>
                                            <w:gridCol w:w="1172"/>
                                            <w:gridCol w:w="2465"/>
                                          </w:tblGrid>
                                          <w:tr w:rsidR="001665DB" w:rsidRPr="001665DB">
                                            <w:tc>
                                              <w:tcPr>
                                                <w:tcW w:w="225" w:type="dxa"/>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tl/>
                                                  </w:rPr>
                                                  <w:t>ג</w:t>
                                                </w:r>
                                                <w:r w:rsidRPr="001665DB">
                                                  <w:rPr>
                                                    <w:rFonts w:ascii="Times New Roman" w:eastAsia="Times New Roman" w:hAnsi="Times New Roman" w:cs="Times New Roman"/>
                                                  </w:rPr>
                                                  <w:t>.</w:t>
                                                </w:r>
                                              </w:p>
                                            </w:tc>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מספר הטלפון</w:t>
                                                </w:r>
                                                <w:r w:rsidRPr="001665DB">
                                                  <w:rPr>
                                                    <w:rFonts w:ascii="Times New Roman" w:eastAsia="Times New Roman" w:hAnsi="Times New Roman" w:cs="Times New Roman"/>
                                                    <w:b/>
                                                    <w:bCs/>
                                                  </w:rPr>
                                                  <w:t>:</w:t>
                                                </w:r>
                                                <w:r w:rsidRPr="001665DB">
                                                  <w:rPr>
                                                    <w:rFonts w:ascii="Times New Roman" w:eastAsia="Times New Roman" w:hAnsi="Times New Roman" w:cs="Times New Roman"/>
                                                  </w:rPr>
                                                  <w:t> </w:t>
                                                </w:r>
                                              </w:p>
                                            </w:tc>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Arial" w:eastAsia="Times New Roman" w:hAnsi="Arial" w:cs="Arial"/>
                                                    <w:color w:val="000000"/>
                                                  </w:rPr>
                                                </w:pPr>
                                                <w:r w:rsidRPr="001665DB">
                                                  <w:rPr>
                                                    <w:rFonts w:ascii="Arial" w:eastAsia="Times New Roman" w:hAnsi="Arial" w:cs="Arial"/>
                                                    <w:color w:val="000000"/>
                                                    <w:rtl/>
                                                  </w:rPr>
                                                  <w:t>02-5603001</w:t>
                                                </w:r>
                                              </w:p>
                                              <w:p w:rsidR="001665DB" w:rsidRPr="001665DB" w:rsidRDefault="001665DB" w:rsidP="001665DB">
                                                <w:pPr>
                                                  <w:framePr w:hSpace="45" w:wrap="around" w:vAnchor="text" w:hAnchor="text" w:xAlign="right" w:yAlign="center"/>
                                                  <w:bidi/>
                                                  <w:spacing w:after="0" w:line="240" w:lineRule="auto"/>
                                                  <w:jc w:val="left"/>
                                                  <w:rPr>
                                                    <w:rFonts w:ascii="Arial" w:eastAsia="Times New Roman" w:hAnsi="Arial" w:cs="Arial"/>
                                                    <w:color w:val="000000"/>
                                                    <w:rtl/>
                                                  </w:rPr>
                                                </w:pPr>
                                                <w:r w:rsidRPr="001665DB">
                                                  <w:rPr>
                                                    <w:rFonts w:ascii="Arial" w:eastAsia="Times New Roman" w:hAnsi="Arial" w:cs="Arial"/>
                                                    <w:b/>
                                                    <w:bCs/>
                                                    <w:color w:val="000000"/>
                                                    <w:rtl/>
                                                  </w:rPr>
                                                  <w:t>מספר הפקס': </w:t>
                                                </w:r>
                                                <w:r w:rsidRPr="001665DB">
                                                  <w:rPr>
                                                    <w:rFonts w:ascii="Arial" w:eastAsia="Times New Roman" w:hAnsi="Arial" w:cs="Arial"/>
                                                    <w:color w:val="000000"/>
                                                    <w:rtl/>
                                                  </w:rPr>
                                                  <w:t>02-5602097</w:t>
                                                </w:r>
                                              </w:p>
                                            </w:tc>
                                          </w:tr>
                                        </w:tbl>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tl/>
                                            </w:rPr>
                                          </w:pPr>
                                        </w:p>
                                      </w:tc>
                                    </w:tr>
                                    <w:tr w:rsidR="001665DB" w:rsidRPr="001665DB">
                                      <w:tc>
                                        <w:tcPr>
                                          <w:tcW w:w="0" w:type="auto"/>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1665DB" w:rsidRPr="001665DB">
                                      <w:tc>
                                        <w:tcPr>
                                          <w:tcW w:w="0" w:type="auto"/>
                                          <w:hideMark/>
                                        </w:tcPr>
                                        <w:tbl>
                                          <w:tblPr>
                                            <w:bidiVisual/>
                                            <w:tblW w:w="0" w:type="auto"/>
                                            <w:tblCellMar>
                                              <w:left w:w="0" w:type="dxa"/>
                                              <w:right w:w="0" w:type="dxa"/>
                                            </w:tblCellMar>
                                            <w:tblLook w:val="04A0" w:firstRow="1" w:lastRow="0" w:firstColumn="1" w:lastColumn="0" w:noHBand="0" w:noVBand="1"/>
                                          </w:tblPr>
                                          <w:tblGrid>
                                            <w:gridCol w:w="225"/>
                                            <w:gridCol w:w="1291"/>
                                            <w:gridCol w:w="2547"/>
                                          </w:tblGrid>
                                          <w:tr w:rsidR="001665DB" w:rsidRPr="001665DB">
                                            <w:tc>
                                              <w:tcPr>
                                                <w:tcW w:w="225" w:type="dxa"/>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tl/>
                                                  </w:rPr>
                                                  <w:t>ד</w:t>
                                                </w:r>
                                                <w:r w:rsidRPr="001665DB">
                                                  <w:rPr>
                                                    <w:rFonts w:ascii="Times New Roman" w:eastAsia="Times New Roman" w:hAnsi="Times New Roman" w:cs="Times New Roman"/>
                                                  </w:rPr>
                                                  <w:t>.</w:t>
                                                </w:r>
                                              </w:p>
                                            </w:tc>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כתובת הדוא"ל</w:t>
                                                </w:r>
                                                <w:r w:rsidRPr="001665DB">
                                                  <w:rPr>
                                                    <w:rFonts w:ascii="Times New Roman" w:eastAsia="Times New Roman" w:hAnsi="Times New Roman" w:cs="Times New Roman"/>
                                                    <w:b/>
                                                    <w:bCs/>
                                                  </w:rPr>
                                                  <w:t>:</w:t>
                                                </w:r>
                                                <w:r w:rsidRPr="001665DB">
                                                  <w:rPr>
                                                    <w:rFonts w:ascii="Times New Roman" w:eastAsia="Times New Roman" w:hAnsi="Times New Roman" w:cs="Times New Roman"/>
                                                  </w:rPr>
                                                  <w:t> </w:t>
                                                </w:r>
                                              </w:p>
                                            </w:tc>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Arial" w:eastAsia="Times New Roman" w:hAnsi="Arial" w:cs="Arial"/>
                                                    <w:color w:val="000000"/>
                                                  </w:rPr>
                                                </w:pPr>
                                                <w:r w:rsidRPr="001665DB">
                                                  <w:rPr>
                                                    <w:rFonts w:ascii="Arial" w:eastAsia="Times New Roman" w:hAnsi="Arial" w:cs="Arial"/>
                                                    <w:color w:val="000000"/>
                                                  </w:rPr>
                                                  <w:t>rotemza@education.gov.il</w:t>
                                                </w:r>
                                              </w:p>
                                            </w:tc>
                                          </w:tr>
                                        </w:tbl>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tl/>
                                            </w:rPr>
                                          </w:pPr>
                                        </w:p>
                                      </w:tc>
                                    </w:tr>
                                  </w:tbl>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1665DB" w:rsidRPr="001665DB">
                                <w:tc>
                                  <w:tcPr>
                                    <w:tcW w:w="0" w:type="auto"/>
                                    <w:gridSpan w:val="2"/>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t> </w:t>
                                    </w:r>
                                  </w:p>
                                </w:tc>
                              </w:tr>
                              <w:tr w:rsidR="001665DB" w:rsidRPr="001665DB">
                                <w:tc>
                                  <w:tcPr>
                                    <w:tcW w:w="0" w:type="auto"/>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t>1.7</w:t>
                                    </w:r>
                                  </w:p>
                                </w:tc>
                                <w:tc>
                                  <w:tcPr>
                                    <w:tcW w:w="0" w:type="auto"/>
                                    <w:hideMark/>
                                  </w:tcPr>
                                  <w:tbl>
                                    <w:tblPr>
                                      <w:bidiVisual/>
                                      <w:tblW w:w="0" w:type="auto"/>
                                      <w:tblCellMar>
                                        <w:left w:w="0" w:type="dxa"/>
                                        <w:right w:w="0" w:type="dxa"/>
                                      </w:tblCellMar>
                                      <w:tblLook w:val="04A0" w:firstRow="1" w:lastRow="0" w:firstColumn="1" w:lastColumn="0" w:noHBand="0" w:noVBand="1"/>
                                    </w:tblPr>
                                    <w:tblGrid>
                                      <w:gridCol w:w="5442"/>
                                    </w:tblGrid>
                                    <w:tr w:rsidR="001665DB" w:rsidRPr="001665DB">
                                      <w:tc>
                                        <w:tcPr>
                                          <w:tcW w:w="0" w:type="auto"/>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b/>
                                              <w:bCs/>
                                              <w:rtl/>
                                            </w:rPr>
                                            <w:t>נספחים</w:t>
                                          </w:r>
                                        </w:p>
                                      </w:tc>
                                    </w:tr>
                                    <w:tr w:rsidR="001665DB" w:rsidRPr="001665DB">
                                      <w:tc>
                                        <w:tcPr>
                                          <w:tcW w:w="0" w:type="auto"/>
                                          <w:hideMark/>
                                        </w:tcPr>
                                        <w:p w:rsidR="001665DB" w:rsidRPr="001665DB" w:rsidRDefault="001665DB" w:rsidP="001665DB">
                                          <w:pPr>
                                            <w:framePr w:hSpace="45" w:wrap="around" w:vAnchor="text" w:hAnchor="text" w:xAlign="right" w:yAlign="center"/>
                                            <w:bidi/>
                                            <w:spacing w:after="120" w:line="240" w:lineRule="auto"/>
                                            <w:jc w:val="left"/>
                                            <w:rPr>
                                              <w:rFonts w:ascii="Arial" w:eastAsia="Times New Roman" w:hAnsi="Arial" w:cs="Arial"/>
                                              <w:color w:val="000000"/>
                                            </w:rPr>
                                          </w:pPr>
                                          <w:r w:rsidRPr="001665DB">
                                            <w:rPr>
                                              <w:rFonts w:ascii="Arial" w:eastAsia="Times New Roman" w:hAnsi="Arial" w:cs="Arial"/>
                                              <w:color w:val="000000"/>
                                              <w:rtl/>
                                            </w:rPr>
                                            <w:t>רשימת נושאים לבדיקת ליקויי בטיחות בגן הילדים בחתך תקופתי.</w:t>
                                          </w:r>
                                        </w:p>
                                      </w:tc>
                                    </w:tr>
                                  </w:tbl>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tl/>
                                      </w:rPr>
                                    </w:pPr>
                                  </w:p>
                                </w:tc>
                              </w:tr>
                              <w:tr w:rsidR="001665DB" w:rsidRPr="001665DB">
                                <w:tc>
                                  <w:tcPr>
                                    <w:tcW w:w="0" w:type="auto"/>
                                    <w:gridSpan w:val="2"/>
                                    <w:vAlign w:val="center"/>
                                    <w:hideMark/>
                                  </w:tcPr>
                                  <w:p w:rsidR="001665DB" w:rsidRPr="001665DB" w:rsidRDefault="001665DB" w:rsidP="001665DB">
                                    <w:pPr>
                                      <w:framePr w:hSpace="45" w:wrap="around" w:vAnchor="text" w:hAnchor="text" w:xAlign="right" w:yAlign="center"/>
                                      <w:bidi/>
                                      <w:spacing w:after="0" w:line="240" w:lineRule="auto"/>
                                      <w:jc w:val="left"/>
                                      <w:rPr>
                                        <w:rFonts w:ascii="Times New Roman" w:eastAsia="Times New Roman" w:hAnsi="Times New Roman" w:cs="Times New Roman"/>
                                      </w:rPr>
                                    </w:pPr>
                                    <w:r w:rsidRPr="001665DB">
                                      <w:rPr>
                                        <w:rFonts w:ascii="Times New Roman" w:eastAsia="Times New Roman" w:hAnsi="Times New Roman" w:cs="Times New Roman"/>
                                      </w:rPr>
                                      <w:t> </w:t>
                                    </w:r>
                                  </w:p>
                                </w:tc>
                              </w:tr>
                            </w:tbl>
                            <w:p w:rsidR="001665DB" w:rsidRPr="001665DB" w:rsidRDefault="001665DB" w:rsidP="001665DB">
                              <w:pPr>
                                <w:bidi/>
                                <w:spacing w:after="0" w:line="240" w:lineRule="auto"/>
                                <w:jc w:val="left"/>
                                <w:rPr>
                                  <w:rFonts w:ascii="Times New Roman" w:eastAsia="Times New Roman" w:hAnsi="Times New Roman" w:cs="Times New Roman"/>
                                </w:rPr>
                              </w:pPr>
                            </w:p>
                          </w:tc>
                        </w:tr>
                      </w:tbl>
                      <w:p w:rsidR="001665DB" w:rsidRPr="001665DB" w:rsidRDefault="001665DB" w:rsidP="001665DB">
                        <w:pPr>
                          <w:bidi/>
                          <w:spacing w:after="0" w:line="240" w:lineRule="auto"/>
                          <w:jc w:val="left"/>
                          <w:rPr>
                            <w:rFonts w:ascii="Times New Roman" w:eastAsia="Times New Roman" w:hAnsi="Times New Roman" w:cs="Times New Roman"/>
                          </w:rPr>
                        </w:pPr>
                      </w:p>
                    </w:tc>
                  </w:tr>
                  <w:tr w:rsidR="001665DB" w:rsidRPr="001665DB">
                    <w:tc>
                      <w:tcPr>
                        <w:tcW w:w="0" w:type="auto"/>
                        <w:gridSpan w:val="2"/>
                        <w:hideMark/>
                      </w:tcPr>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Pr>
                        </w:pPr>
                        <w:r w:rsidRPr="001665DB">
                          <w:rPr>
                            <w:rFonts w:ascii="Arial" w:eastAsia="Times New Roman" w:hAnsi="Arial" w:cs="Arial"/>
                            <w:b/>
                            <w:bCs/>
                            <w:color w:val="8B0000"/>
                            <w:sz w:val="24"/>
                            <w:szCs w:val="24"/>
                            <w:rtl/>
                          </w:rPr>
                          <w:lastRenderedPageBreak/>
                          <w:t>2.   ניהול הבטיחות בגן הילדים</w:t>
                        </w:r>
                      </w:p>
                      <w:p w:rsidR="001665DB" w:rsidRPr="001665DB" w:rsidRDefault="001665DB" w:rsidP="001665DB">
                        <w:pPr>
                          <w:bidi/>
                          <w:spacing w:after="120" w:line="240" w:lineRule="auto"/>
                          <w:ind w:left="420" w:hanging="420"/>
                          <w:jc w:val="left"/>
                          <w:rPr>
                            <w:rFonts w:ascii="Arial" w:eastAsia="Times New Roman" w:hAnsi="Arial" w:cs="Arial"/>
                            <w:color w:val="000000"/>
                            <w:rtl/>
                          </w:rPr>
                        </w:pPr>
                        <w:r w:rsidRPr="001665DB">
                          <w:rPr>
                            <w:rFonts w:ascii="Arial" w:eastAsia="Times New Roman" w:hAnsi="Arial" w:cs="Arial"/>
                            <w:color w:val="000000"/>
                            <w:rtl/>
                          </w:rPr>
                          <w:t>       על מנהלת הגן לעשות את כל האפשר כדי לאתר את גורמי הסיכון הקיימים והבולטים לעין בגן הילדים ולהעריך את הסכנה שיש בהם. סוגי הסיכונים יכולים להיות: חצר שיש בה מפגעים, מתקני משחקים מסוכנים, דלתות שאינן מוגנות ועלולות לפגוע באצבעות הילדים, רהיטים העלולים לפגוע, משחקים מסוכנים שיש בהם כלים חדים ופוצעים, מדרגות ללא מעקות ועוד. את אלו יש לזהות בעזרת בדיקה פנימית של מנהלת הגן. על מנהל בטיחות מוסדות חינוך מוסמך מהרשות או מהבעלות להגיע לגן במועדים המחויבים, לאתר את המפגעים ואת הליקויים ולהנחות את מנהלת הגן בהתאם.</w:t>
                        </w:r>
                      </w:p>
                      <w:p w:rsidR="001665DB" w:rsidRPr="001665DB" w:rsidRDefault="001665DB" w:rsidP="001665DB">
                        <w:pPr>
                          <w:bidi/>
                          <w:spacing w:after="0" w:line="240" w:lineRule="auto"/>
                          <w:ind w:left="1134" w:hanging="72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3.   נהלים ותחומי פעולה של מנהלת הגן</w:t>
                        </w:r>
                      </w:p>
                      <w:p w:rsidR="001665DB" w:rsidRPr="001665DB" w:rsidRDefault="001665DB" w:rsidP="001665DB">
                        <w:pPr>
                          <w:bidi/>
                          <w:spacing w:after="80" w:line="240" w:lineRule="auto"/>
                          <w:ind w:left="416" w:hanging="416"/>
                          <w:jc w:val="left"/>
                          <w:rPr>
                            <w:rFonts w:ascii="Arial" w:eastAsia="Times New Roman" w:hAnsi="Arial" w:cs="Arial"/>
                            <w:color w:val="000000"/>
                            <w:rtl/>
                          </w:rPr>
                        </w:pPr>
                        <w:r w:rsidRPr="001665DB">
                          <w:rPr>
                            <w:rFonts w:ascii="Arial" w:eastAsia="Times New Roman" w:hAnsi="Arial" w:cs="Arial"/>
                            <w:color w:val="000000"/>
                            <w:rtl/>
                          </w:rPr>
                          <w:t>3.1  מנהלת גן המעוניינת בקבלת ייעוץ או הדרכה בנושאי בטיחות תפנה אל קב"ט הרשות/קב"ט מוסדות החינוך ברשות בנושאים האלה:</w:t>
                        </w:r>
                      </w:p>
                      <w:p w:rsidR="001665DB" w:rsidRPr="001665DB" w:rsidRDefault="001665DB" w:rsidP="001665DB">
                        <w:pPr>
                          <w:bidi/>
                          <w:spacing w:after="80" w:line="240" w:lineRule="auto"/>
                          <w:jc w:val="left"/>
                          <w:rPr>
                            <w:rFonts w:ascii="Arial" w:eastAsia="Times New Roman" w:hAnsi="Arial" w:cs="Arial"/>
                            <w:color w:val="000000"/>
                            <w:rtl/>
                          </w:rPr>
                        </w:pPr>
                        <w:r w:rsidRPr="001665DB">
                          <w:rPr>
                            <w:rFonts w:ascii="Arial" w:eastAsia="Times New Roman" w:hAnsi="Arial" w:cs="Arial"/>
                            <w:color w:val="000000"/>
                            <w:rtl/>
                          </w:rPr>
                          <w:t>       3.1.1     חצר הגן, מתקניו וצמחייתו</w:t>
                        </w:r>
                      </w:p>
                      <w:p w:rsidR="001665DB" w:rsidRPr="001665DB" w:rsidRDefault="001665DB" w:rsidP="001665DB">
                        <w:pPr>
                          <w:bidi/>
                          <w:spacing w:after="80" w:line="240" w:lineRule="auto"/>
                          <w:ind w:left="1136" w:hanging="1136"/>
                          <w:jc w:val="left"/>
                          <w:rPr>
                            <w:rFonts w:ascii="Arial" w:eastAsia="Times New Roman" w:hAnsi="Arial" w:cs="Arial"/>
                            <w:color w:val="000000"/>
                            <w:rtl/>
                          </w:rPr>
                        </w:pPr>
                        <w:r w:rsidRPr="001665DB">
                          <w:rPr>
                            <w:rFonts w:ascii="Arial" w:eastAsia="Times New Roman" w:hAnsi="Arial" w:cs="Arial"/>
                            <w:color w:val="000000"/>
                            <w:rtl/>
                          </w:rPr>
                          <w:t>       3.1.2     פינות המשחק בכיתת הגן, המתקנים, הצעצועים וחומרי העבודה וההפעלה</w:t>
                        </w:r>
                      </w:p>
                      <w:p w:rsidR="001665DB" w:rsidRPr="001665DB" w:rsidRDefault="001665DB" w:rsidP="001665DB">
                        <w:pPr>
                          <w:bidi/>
                          <w:spacing w:after="80" w:line="240" w:lineRule="auto"/>
                          <w:jc w:val="left"/>
                          <w:rPr>
                            <w:rFonts w:ascii="Arial" w:eastAsia="Times New Roman" w:hAnsi="Arial" w:cs="Arial"/>
                            <w:color w:val="000000"/>
                            <w:rtl/>
                          </w:rPr>
                        </w:pPr>
                        <w:r w:rsidRPr="001665DB">
                          <w:rPr>
                            <w:rFonts w:ascii="Arial" w:eastAsia="Times New Roman" w:hAnsi="Arial" w:cs="Arial"/>
                            <w:color w:val="000000"/>
                            <w:rtl/>
                          </w:rPr>
                          <w:t>       3.1.3     מחסן הציוד – הכלים וחומרי הניקוי</w:t>
                        </w:r>
                      </w:p>
                      <w:p w:rsidR="001665DB" w:rsidRPr="001665DB" w:rsidRDefault="001665DB" w:rsidP="001665DB">
                        <w:pPr>
                          <w:bidi/>
                          <w:spacing w:after="80" w:line="240" w:lineRule="auto"/>
                          <w:jc w:val="left"/>
                          <w:rPr>
                            <w:rFonts w:ascii="Arial" w:eastAsia="Times New Roman" w:hAnsi="Arial" w:cs="Arial"/>
                            <w:color w:val="000000"/>
                            <w:rtl/>
                          </w:rPr>
                        </w:pPr>
                        <w:r w:rsidRPr="001665DB">
                          <w:rPr>
                            <w:rFonts w:ascii="Arial" w:eastAsia="Times New Roman" w:hAnsi="Arial" w:cs="Arial"/>
                            <w:color w:val="000000"/>
                            <w:rtl/>
                          </w:rPr>
                          <w:t>       3.1.4     הפעילויות השונות הקשורות לחגיגות, לטקסים ולמופעים.</w:t>
                        </w:r>
                      </w:p>
                      <w:p w:rsidR="001665DB" w:rsidRPr="001665DB" w:rsidRDefault="001665DB" w:rsidP="001665DB">
                        <w:pPr>
                          <w:bidi/>
                          <w:spacing w:after="80" w:line="240" w:lineRule="auto"/>
                          <w:ind w:left="416" w:hanging="416"/>
                          <w:jc w:val="left"/>
                          <w:rPr>
                            <w:rFonts w:ascii="Arial" w:eastAsia="Times New Roman" w:hAnsi="Arial" w:cs="Arial"/>
                            <w:color w:val="000000"/>
                            <w:rtl/>
                          </w:rPr>
                        </w:pPr>
                        <w:r w:rsidRPr="001665DB">
                          <w:rPr>
                            <w:rFonts w:ascii="Arial" w:eastAsia="Times New Roman" w:hAnsi="Arial" w:cs="Arial"/>
                            <w:color w:val="000000"/>
                            <w:rtl/>
                          </w:rPr>
                          <w:t>3.2  על מנהלת הגן לבדוק מזמן לזמן את תקינות הציוד. בבדיקה זו תינתן הדעת במיוחד לפרטים אלו:</w:t>
                        </w:r>
                      </w:p>
                      <w:p w:rsidR="001665DB" w:rsidRPr="001665DB" w:rsidRDefault="001665DB" w:rsidP="001665DB">
                        <w:pPr>
                          <w:bidi/>
                          <w:spacing w:after="60" w:line="240" w:lineRule="auto"/>
                          <w:ind w:left="414" w:hanging="414"/>
                          <w:jc w:val="left"/>
                          <w:rPr>
                            <w:rFonts w:ascii="Arial" w:eastAsia="Times New Roman" w:hAnsi="Arial" w:cs="Arial"/>
                            <w:color w:val="000000"/>
                            <w:rtl/>
                          </w:rPr>
                        </w:pPr>
                        <w:r w:rsidRPr="001665DB">
                          <w:rPr>
                            <w:rFonts w:ascii="Arial" w:eastAsia="Times New Roman" w:hAnsi="Arial" w:cs="Arial"/>
                            <w:color w:val="000000"/>
                            <w:rtl/>
                          </w:rPr>
                          <w:t>       3.2.1     תקינות מכשירי החשמל (ככל שיש בידה לגלותה)</w:t>
                        </w:r>
                      </w:p>
                      <w:p w:rsidR="001665DB" w:rsidRPr="001665DB" w:rsidRDefault="001665DB" w:rsidP="001665DB">
                        <w:pPr>
                          <w:bidi/>
                          <w:spacing w:after="60" w:line="240" w:lineRule="auto"/>
                          <w:ind w:left="414" w:hanging="414"/>
                          <w:jc w:val="left"/>
                          <w:rPr>
                            <w:rFonts w:ascii="Arial" w:eastAsia="Times New Roman" w:hAnsi="Arial" w:cs="Arial"/>
                            <w:color w:val="000000"/>
                            <w:rtl/>
                          </w:rPr>
                        </w:pPr>
                        <w:r w:rsidRPr="001665DB">
                          <w:rPr>
                            <w:rFonts w:ascii="Arial" w:eastAsia="Times New Roman" w:hAnsi="Arial" w:cs="Arial"/>
                            <w:color w:val="000000"/>
                            <w:rtl/>
                          </w:rPr>
                          <w:t>       3.2.2     היציבות והתקינות של הכיסאות והשולחנות והתאמתם לילדים</w:t>
                        </w:r>
                      </w:p>
                      <w:p w:rsidR="001665DB" w:rsidRPr="001665DB" w:rsidRDefault="001665DB" w:rsidP="001665DB">
                        <w:pPr>
                          <w:bidi/>
                          <w:spacing w:after="60" w:line="240" w:lineRule="auto"/>
                          <w:ind w:left="414" w:hanging="414"/>
                          <w:jc w:val="left"/>
                          <w:rPr>
                            <w:rFonts w:ascii="Arial" w:eastAsia="Times New Roman" w:hAnsi="Arial" w:cs="Arial"/>
                            <w:color w:val="000000"/>
                            <w:rtl/>
                          </w:rPr>
                        </w:pPr>
                        <w:r w:rsidRPr="001665DB">
                          <w:rPr>
                            <w:rFonts w:ascii="Arial" w:eastAsia="Times New Roman" w:hAnsi="Arial" w:cs="Arial"/>
                            <w:color w:val="000000"/>
                            <w:rtl/>
                          </w:rPr>
                          <w:t>       3.2.3     יציבות הארונות</w:t>
                        </w:r>
                      </w:p>
                      <w:p w:rsidR="001665DB" w:rsidRPr="001665DB" w:rsidRDefault="001665DB" w:rsidP="001665DB">
                        <w:pPr>
                          <w:bidi/>
                          <w:spacing w:after="60" w:line="240" w:lineRule="auto"/>
                          <w:ind w:left="414" w:hanging="414"/>
                          <w:jc w:val="left"/>
                          <w:rPr>
                            <w:rFonts w:ascii="Arial" w:eastAsia="Times New Roman" w:hAnsi="Arial" w:cs="Arial"/>
                            <w:color w:val="000000"/>
                            <w:rtl/>
                          </w:rPr>
                        </w:pPr>
                        <w:r w:rsidRPr="001665DB">
                          <w:rPr>
                            <w:rFonts w:ascii="Arial" w:eastAsia="Times New Roman" w:hAnsi="Arial" w:cs="Arial"/>
                            <w:color w:val="000000"/>
                            <w:rtl/>
                          </w:rPr>
                          <w:t>       3.2.4     התקינות של ציוד המטבח</w:t>
                        </w:r>
                      </w:p>
                      <w:p w:rsidR="001665DB" w:rsidRPr="001665DB" w:rsidRDefault="001665DB" w:rsidP="001665DB">
                        <w:pPr>
                          <w:bidi/>
                          <w:spacing w:after="60" w:line="240" w:lineRule="auto"/>
                          <w:ind w:left="414" w:hanging="414"/>
                          <w:jc w:val="left"/>
                          <w:rPr>
                            <w:rFonts w:ascii="Arial" w:eastAsia="Times New Roman" w:hAnsi="Arial" w:cs="Arial"/>
                            <w:color w:val="000000"/>
                            <w:rtl/>
                          </w:rPr>
                        </w:pPr>
                        <w:r w:rsidRPr="001665DB">
                          <w:rPr>
                            <w:rFonts w:ascii="Arial" w:eastAsia="Times New Roman" w:hAnsi="Arial" w:cs="Arial"/>
                            <w:color w:val="000000"/>
                            <w:rtl/>
                          </w:rPr>
                          <w:lastRenderedPageBreak/>
                          <w:t>       3.2.5     התקינות של מתקני המשחק השונים.</w:t>
                        </w:r>
                      </w:p>
                      <w:p w:rsidR="001665DB" w:rsidRPr="001665DB" w:rsidRDefault="001665DB" w:rsidP="001665DB">
                        <w:pPr>
                          <w:bidi/>
                          <w:spacing w:after="80" w:line="240" w:lineRule="auto"/>
                          <w:ind w:left="414" w:hanging="414"/>
                          <w:jc w:val="left"/>
                          <w:rPr>
                            <w:rFonts w:ascii="Arial" w:eastAsia="Times New Roman" w:hAnsi="Arial" w:cs="Arial"/>
                            <w:color w:val="000000"/>
                            <w:rtl/>
                          </w:rPr>
                        </w:pPr>
                        <w:r w:rsidRPr="001665DB">
                          <w:rPr>
                            <w:rFonts w:ascii="Arial" w:eastAsia="Times New Roman" w:hAnsi="Arial" w:cs="Arial"/>
                            <w:color w:val="000000"/>
                            <w:rtl/>
                          </w:rPr>
                          <w:t>       מודגש כי בדיקת מנהלת הגן אינה פוטרת מהחובה של בדיקת בעל המקצוע מטעם הרשות/הבעלות האחראית על הציוד בגן.</w:t>
                        </w:r>
                      </w:p>
                      <w:p w:rsidR="001665DB" w:rsidRPr="001665DB" w:rsidRDefault="001665DB" w:rsidP="001665DB">
                        <w:pPr>
                          <w:bidi/>
                          <w:spacing w:after="80" w:line="240" w:lineRule="auto"/>
                          <w:ind w:left="416" w:hanging="416"/>
                          <w:jc w:val="left"/>
                          <w:rPr>
                            <w:rFonts w:ascii="Arial" w:eastAsia="Times New Roman" w:hAnsi="Arial" w:cs="Arial"/>
                            <w:color w:val="000000"/>
                            <w:rtl/>
                          </w:rPr>
                        </w:pPr>
                        <w:r w:rsidRPr="001665DB">
                          <w:rPr>
                            <w:rFonts w:ascii="Arial" w:eastAsia="Times New Roman" w:hAnsi="Arial" w:cs="Arial"/>
                            <w:color w:val="000000"/>
                            <w:rtl/>
                          </w:rPr>
                          <w:t>3.3</w:t>
                        </w:r>
                        <w:r w:rsidRPr="001665DB">
                          <w:rPr>
                            <w:rFonts w:ascii="Arial" w:eastAsia="Times New Roman" w:hAnsi="Arial" w:cs="Arial"/>
                            <w:b/>
                            <w:bCs/>
                            <w:color w:val="000000"/>
                            <w:rtl/>
                          </w:rPr>
                          <w:t>  סדרי הביקורת והייעוץ הבטיחותי בגן הילדים</w:t>
                        </w:r>
                      </w:p>
                      <w:p w:rsidR="001665DB" w:rsidRPr="001665DB" w:rsidRDefault="001665DB" w:rsidP="001665DB">
                        <w:pPr>
                          <w:bidi/>
                          <w:spacing w:after="80" w:line="240" w:lineRule="auto"/>
                          <w:ind w:left="1134" w:hanging="1134"/>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3.3.1    מנהלת הגן המעוניינת בייעוץ או בהדרכה בנושאי בטיחות תפנה אל מנהל/יועץ מחלקת הגנים ברשות המקומית/בבעלות או אל מנהל מחלקת החינוך ברשות.</w:t>
                        </w:r>
                      </w:p>
                      <w:p w:rsidR="001665DB" w:rsidRPr="001665DB" w:rsidRDefault="001665DB" w:rsidP="001665DB">
                        <w:pPr>
                          <w:bidi/>
                          <w:spacing w:after="80" w:line="240" w:lineRule="auto"/>
                          <w:ind w:left="1134" w:hanging="1134"/>
                          <w:jc w:val="left"/>
                          <w:rPr>
                            <w:rFonts w:ascii="Arial" w:eastAsia="Times New Roman" w:hAnsi="Arial" w:cs="Arial"/>
                            <w:color w:val="000000"/>
                            <w:rtl/>
                          </w:rPr>
                        </w:pPr>
                        <w:r w:rsidRPr="001665DB">
                          <w:rPr>
                            <w:rFonts w:ascii="Arial" w:eastAsia="Times New Roman" w:hAnsi="Arial" w:cs="Arial"/>
                            <w:color w:val="000000"/>
                            <w:rtl/>
                          </w:rPr>
                          <w:t>       3.3.2    בעת בדיקה או ביקורת בטיחותית בגן הילדים תלווה מנהלת הגן את הבודק/המבקר ותסייע בידו למלא את תפקידו.</w:t>
                        </w:r>
                      </w:p>
                      <w:p w:rsidR="001665DB" w:rsidRPr="001665DB" w:rsidRDefault="001665DB" w:rsidP="001665DB">
                        <w:pPr>
                          <w:bidi/>
                          <w:spacing w:after="80" w:line="240" w:lineRule="auto"/>
                          <w:ind w:left="1134" w:hanging="1134"/>
                          <w:jc w:val="left"/>
                          <w:rPr>
                            <w:rFonts w:ascii="Arial" w:eastAsia="Times New Roman" w:hAnsi="Arial" w:cs="Arial"/>
                            <w:color w:val="000000"/>
                            <w:rtl/>
                          </w:rPr>
                        </w:pPr>
                        <w:r w:rsidRPr="001665DB">
                          <w:rPr>
                            <w:rFonts w:ascii="Arial" w:eastAsia="Times New Roman" w:hAnsi="Arial" w:cs="Arial"/>
                            <w:color w:val="000000"/>
                            <w:rtl/>
                          </w:rPr>
                          <w:t xml:space="preserve">       3.3.3    מנהל הבטיחות </w:t>
                        </w:r>
                        <w:proofErr w:type="spellStart"/>
                        <w:r w:rsidRPr="001665DB">
                          <w:rPr>
                            <w:rFonts w:ascii="Arial" w:eastAsia="Times New Roman" w:hAnsi="Arial" w:cs="Arial"/>
                            <w:color w:val="000000"/>
                            <w:rtl/>
                          </w:rPr>
                          <w:t>הרשותי</w:t>
                        </w:r>
                        <w:proofErr w:type="spellEnd"/>
                        <w:r w:rsidRPr="001665DB">
                          <w:rPr>
                            <w:rFonts w:ascii="Arial" w:eastAsia="Times New Roman" w:hAnsi="Arial" w:cs="Arial"/>
                            <w:color w:val="000000"/>
                            <w:rtl/>
                          </w:rPr>
                          <w:t xml:space="preserve">/יועץ הבטיחות ימלא דוח ביקורת על תנאי הבטיחות בגן, ויציין, לפי מיטב שיקוליו המקצועיים, את פירוט המפגעים הבטיחותיים ואת דרגת חומרתם, וימליץ על דרכים לסילוקם. פעולת מנהל הבטיחות </w:t>
                        </w:r>
                        <w:proofErr w:type="spellStart"/>
                        <w:r w:rsidRPr="001665DB">
                          <w:rPr>
                            <w:rFonts w:ascii="Arial" w:eastAsia="Times New Roman" w:hAnsi="Arial" w:cs="Arial"/>
                            <w:color w:val="000000"/>
                            <w:rtl/>
                          </w:rPr>
                          <w:t>הרשותי</w:t>
                        </w:r>
                        <w:proofErr w:type="spellEnd"/>
                        <w:r w:rsidRPr="001665DB">
                          <w:rPr>
                            <w:rFonts w:ascii="Arial" w:eastAsia="Times New Roman" w:hAnsi="Arial" w:cs="Arial"/>
                            <w:color w:val="000000"/>
                            <w:rtl/>
                          </w:rPr>
                          <w:t xml:space="preserve"> תהיה בהתאם להוראות כל דין ובהתאם לנהלים המפורסמים מעת לעת על ידי המדינה.</w:t>
                        </w:r>
                      </w:p>
                      <w:p w:rsidR="001665DB" w:rsidRPr="001665DB" w:rsidRDefault="001665DB" w:rsidP="001665DB">
                        <w:pPr>
                          <w:bidi/>
                          <w:spacing w:after="80" w:line="240" w:lineRule="auto"/>
                          <w:ind w:left="1134" w:hanging="1134"/>
                          <w:jc w:val="left"/>
                          <w:rPr>
                            <w:rFonts w:ascii="Arial" w:eastAsia="Times New Roman" w:hAnsi="Arial" w:cs="Arial"/>
                            <w:color w:val="000000"/>
                            <w:rtl/>
                          </w:rPr>
                        </w:pPr>
                        <w:r w:rsidRPr="001665DB">
                          <w:rPr>
                            <w:rFonts w:ascii="Arial" w:eastAsia="Times New Roman" w:hAnsi="Arial" w:cs="Arial"/>
                            <w:color w:val="000000"/>
                            <w:rtl/>
                          </w:rPr>
                          <w:t>       3.3.4    ממצאי הבדיקה או הביקורת של הבטיחות בגן הילדים וההמלצות על דרכי הפעולה הנדרשות לסילוק המפגעים הבטיחותיים יסוכמו בדוח ביקורת שיישלח אל הגורמים האלה:</w:t>
                        </w:r>
                      </w:p>
                      <w:p w:rsidR="001665DB" w:rsidRPr="001665DB" w:rsidRDefault="001665DB" w:rsidP="001665DB">
                        <w:pPr>
                          <w:bidi/>
                          <w:spacing w:after="80" w:line="240" w:lineRule="auto"/>
                          <w:ind w:left="1134" w:hanging="1134"/>
                          <w:jc w:val="left"/>
                          <w:rPr>
                            <w:rFonts w:ascii="Arial" w:eastAsia="Times New Roman" w:hAnsi="Arial" w:cs="Arial"/>
                            <w:color w:val="000000"/>
                            <w:rtl/>
                          </w:rPr>
                        </w:pPr>
                        <w:r w:rsidRPr="001665DB">
                          <w:rPr>
                            <w:rFonts w:ascii="Arial" w:eastAsia="Times New Roman" w:hAnsi="Arial" w:cs="Arial"/>
                            <w:color w:val="000000"/>
                            <w:rtl/>
                          </w:rPr>
                          <w:t xml:space="preserve">                   א.  קב"ט הרשות/קב"ט מוסדות החינוך </w:t>
                        </w:r>
                        <w:proofErr w:type="spellStart"/>
                        <w:r w:rsidRPr="001665DB">
                          <w:rPr>
                            <w:rFonts w:ascii="Arial" w:eastAsia="Times New Roman" w:hAnsi="Arial" w:cs="Arial"/>
                            <w:color w:val="000000"/>
                            <w:rtl/>
                          </w:rPr>
                          <w:t>הרשותי</w:t>
                        </w:r>
                        <w:proofErr w:type="spellEnd"/>
                      </w:p>
                      <w:p w:rsidR="001665DB" w:rsidRPr="001665DB" w:rsidRDefault="001665DB" w:rsidP="001665DB">
                        <w:pPr>
                          <w:bidi/>
                          <w:spacing w:after="80" w:line="240" w:lineRule="auto"/>
                          <w:ind w:left="1134" w:hanging="1134"/>
                          <w:jc w:val="left"/>
                          <w:rPr>
                            <w:rFonts w:ascii="Arial" w:eastAsia="Times New Roman" w:hAnsi="Arial" w:cs="Arial"/>
                            <w:color w:val="000000"/>
                            <w:rtl/>
                          </w:rPr>
                        </w:pPr>
                        <w:r w:rsidRPr="001665DB">
                          <w:rPr>
                            <w:rFonts w:ascii="Arial" w:eastAsia="Times New Roman" w:hAnsi="Arial" w:cs="Arial"/>
                            <w:color w:val="000000"/>
                            <w:rtl/>
                          </w:rPr>
                          <w:t>                   ב.  הרשות המקומית או הבעלות.</w:t>
                        </w:r>
                      </w:p>
                      <w:p w:rsidR="001665DB" w:rsidRPr="001665DB" w:rsidRDefault="001665DB" w:rsidP="001665DB">
                        <w:pPr>
                          <w:bidi/>
                          <w:spacing w:after="8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3.3.5    הטיפול בדוח הביקורת</w:t>
                        </w:r>
                      </w:p>
                      <w:p w:rsidR="001665DB" w:rsidRPr="001665DB" w:rsidRDefault="001665DB" w:rsidP="001665DB">
                        <w:pPr>
                          <w:bidi/>
                          <w:spacing w:after="8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א.  אם יתגלו ליקויי בטיחות, על הרשות המקומית או על הבעלות מוטלת החובה לתקנם.</w:t>
                        </w:r>
                      </w:p>
                      <w:p w:rsidR="001665DB" w:rsidRPr="001665DB" w:rsidRDefault="001665DB" w:rsidP="001665DB">
                        <w:pPr>
                          <w:bidi/>
                          <w:spacing w:after="8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ב.  בגנים רשמיים, אם הרשות המקומית אינה פועלת לתיקון הליקויים, תפנה מנהלת הגן אל מנהל מחלקת החינוך ברשות המקומית ותיידע את המפקחת על הגן.</w:t>
                        </w:r>
                      </w:p>
                      <w:p w:rsidR="001665DB" w:rsidRPr="001665DB" w:rsidRDefault="001665DB" w:rsidP="001665DB">
                        <w:pPr>
                          <w:bidi/>
                          <w:spacing w:after="8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ג.   בגנים של החינוך המוכר שאינו רשמי, אם הבעלות לא תפעל לתיקון הליקויים, יהיה על מנהלת הגן להודיע על כך לאגף לחינוך המוכר שאינו רשמי.</w:t>
                        </w:r>
                      </w:p>
                      <w:p w:rsidR="001665DB" w:rsidRPr="001665DB" w:rsidRDefault="001665DB" w:rsidP="001665DB">
                        <w:pPr>
                          <w:bidi/>
                          <w:spacing w:after="8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ד.  בנסיבות המתוארות ב-ג לעיל יהיה על מנהלת הגן לנקוט צעדים הדרושים עד לתיקון הליקויים ככל שיש ביכולתה לעשות כן.</w:t>
                        </w:r>
                      </w:p>
                      <w:p w:rsidR="001665DB" w:rsidRPr="001665DB" w:rsidRDefault="001665DB" w:rsidP="001665DB">
                        <w:pPr>
                          <w:bidi/>
                          <w:spacing w:after="12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במידת, הצורך, אם קיימת סכנה ממשית לשלומם ולביטחונם של הילדים, תפנה מנהלת הגן אל האגף לחינוך המוכר שאינו רשמי, למחוז הרלוונטי ולרשות המקומית בבקשה לסגור את הגן עד לתיקון הליקויים.</w:t>
                        </w:r>
                      </w:p>
                      <w:p w:rsidR="001665DB" w:rsidRPr="001665DB" w:rsidRDefault="001665DB" w:rsidP="001665DB">
                        <w:pPr>
                          <w:bidi/>
                          <w:spacing w:after="0" w:line="240" w:lineRule="auto"/>
                          <w:jc w:val="left"/>
                          <w:rPr>
                            <w:rFonts w:ascii="Arial" w:eastAsia="Times New Roman" w:hAnsi="Arial" w:cs="Arial"/>
                            <w:color w:val="000000"/>
                            <w:rtl/>
                          </w:rPr>
                        </w:pPr>
                        <w:r w:rsidRPr="001665DB">
                          <w:rPr>
                            <w:rFonts w:ascii="Arial" w:eastAsia="Times New Roman" w:hAnsi="Arial" w:cs="Arial"/>
                            <w:color w:val="000000"/>
                          </w:rPr>
                          <w:br w:type="textWrapping" w:clear="all"/>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Pr>
                        </w:pPr>
                        <w:r w:rsidRPr="001665DB">
                          <w:rPr>
                            <w:rFonts w:ascii="Arial" w:eastAsia="Times New Roman" w:hAnsi="Arial" w:cs="Arial"/>
                            <w:b/>
                            <w:bCs/>
                            <w:color w:val="8B0000"/>
                            <w:sz w:val="24"/>
                            <w:szCs w:val="24"/>
                            <w:rtl/>
                          </w:rPr>
                          <w:t>4.       נהלים ותחומי פעולה של הרשות המקומית/הבעלות</w:t>
                        </w:r>
                      </w:p>
                      <w:p w:rsidR="001665DB" w:rsidRPr="001665DB" w:rsidRDefault="001665DB" w:rsidP="001665DB">
                        <w:pPr>
                          <w:bidi/>
                          <w:spacing w:after="120" w:line="240" w:lineRule="auto"/>
                          <w:ind w:left="720" w:hanging="720"/>
                          <w:jc w:val="left"/>
                          <w:rPr>
                            <w:rFonts w:ascii="Arial" w:eastAsia="Times New Roman" w:hAnsi="Arial" w:cs="Arial"/>
                            <w:color w:val="000000"/>
                            <w:rtl/>
                          </w:rPr>
                        </w:pPr>
                        <w:r w:rsidRPr="001665DB">
                          <w:rPr>
                            <w:rFonts w:ascii="Arial" w:eastAsia="Times New Roman" w:hAnsi="Arial" w:cs="Arial"/>
                            <w:color w:val="000000"/>
                            <w:rtl/>
                          </w:rPr>
                          <w:t>4.1       הרשות המקומית או הבעלות אחראית לתקינות המבנים, המתקנים והחצרות הכלולים בשטח הגן ובדרכי הגישה אליו. היא תפעיל את השירותים השונים כדי לתקן או להסיר מפגעים העלולים לגרום תאונות.</w:t>
                        </w:r>
                      </w:p>
                      <w:p w:rsidR="001665DB" w:rsidRPr="001665DB" w:rsidRDefault="001665DB" w:rsidP="001665DB">
                        <w:pPr>
                          <w:bidi/>
                          <w:spacing w:after="120" w:line="240" w:lineRule="auto"/>
                          <w:ind w:left="720" w:hanging="720"/>
                          <w:jc w:val="left"/>
                          <w:rPr>
                            <w:rFonts w:ascii="Arial" w:eastAsia="Times New Roman" w:hAnsi="Arial" w:cs="Arial"/>
                            <w:color w:val="000000"/>
                            <w:rtl/>
                          </w:rPr>
                        </w:pPr>
                        <w:r w:rsidRPr="001665DB">
                          <w:rPr>
                            <w:rFonts w:ascii="Arial" w:eastAsia="Times New Roman" w:hAnsi="Arial" w:cs="Arial"/>
                            <w:color w:val="000000"/>
                            <w:rtl/>
                          </w:rPr>
                          <w:t>4.2       הרשות המקומית או הבעלות אחראית לפתיחת שנת הלימודים החדשה ללא תקלות ומפגעי בטיחות עקב בנייה, שיפוצים ותיקונים בכיתות ובחצרות של גני הילדים. פעולות בנייה, תיקונים ושיפוצים תבוצענה בחופשות החגים ובפגרת הקיץ, ולא בתקופת הלימודים. במקרים מיוחדים, המחייבים פעולות כאלו בתקופת הלימודים, יש לפעול על פי הנחיות חוזר המנכ"ל.</w:t>
                        </w:r>
                      </w:p>
                      <w:p w:rsidR="001665DB" w:rsidRPr="001665DB" w:rsidRDefault="001665DB" w:rsidP="001665DB">
                        <w:pPr>
                          <w:bidi/>
                          <w:spacing w:after="120" w:line="240" w:lineRule="auto"/>
                          <w:ind w:left="720" w:hanging="720"/>
                          <w:jc w:val="left"/>
                          <w:rPr>
                            <w:rFonts w:ascii="Arial" w:eastAsia="Times New Roman" w:hAnsi="Arial" w:cs="Arial"/>
                            <w:color w:val="000000"/>
                            <w:rtl/>
                          </w:rPr>
                        </w:pPr>
                        <w:r w:rsidRPr="001665DB">
                          <w:rPr>
                            <w:rFonts w:ascii="Arial" w:eastAsia="Times New Roman" w:hAnsi="Arial" w:cs="Arial"/>
                            <w:color w:val="000000"/>
                            <w:rtl/>
                          </w:rPr>
                          <w:t xml:space="preserve">4.3       אישור בטיחות לכל גן ילדים יועבר מדי שנה עד 15 בחודש אוגוסט שלפני תחילת שנת הלימודים לידי הממונה על הבטיחות במחוז באמצעות קב"ט מוסדות החינוך </w:t>
                        </w:r>
                        <w:proofErr w:type="spellStart"/>
                        <w:r w:rsidRPr="001665DB">
                          <w:rPr>
                            <w:rFonts w:ascii="Arial" w:eastAsia="Times New Roman" w:hAnsi="Arial" w:cs="Arial"/>
                            <w:color w:val="000000"/>
                            <w:rtl/>
                          </w:rPr>
                          <w:t>הרשותי</w:t>
                        </w:r>
                        <w:proofErr w:type="spellEnd"/>
                        <w:r w:rsidRPr="001665DB">
                          <w:rPr>
                            <w:rFonts w:ascii="Arial" w:eastAsia="Times New Roman" w:hAnsi="Arial" w:cs="Arial"/>
                            <w:color w:val="000000"/>
                            <w:rtl/>
                          </w:rPr>
                          <w:t>.</w:t>
                        </w:r>
                      </w:p>
                      <w:p w:rsidR="001665DB" w:rsidRPr="001665DB" w:rsidRDefault="001665DB" w:rsidP="001665DB">
                        <w:pPr>
                          <w:bidi/>
                          <w:spacing w:after="120" w:line="240" w:lineRule="auto"/>
                          <w:ind w:left="720" w:hanging="720"/>
                          <w:jc w:val="left"/>
                          <w:rPr>
                            <w:rFonts w:ascii="Arial" w:eastAsia="Times New Roman" w:hAnsi="Arial" w:cs="Arial"/>
                            <w:color w:val="000000"/>
                            <w:rtl/>
                          </w:rPr>
                        </w:pPr>
                        <w:r w:rsidRPr="001665DB">
                          <w:rPr>
                            <w:rFonts w:ascii="Arial" w:eastAsia="Times New Roman" w:hAnsi="Arial" w:cs="Arial"/>
                            <w:color w:val="000000"/>
                            <w:rtl/>
                          </w:rPr>
                          <w:t xml:space="preserve">4.4       כדי להבטיח ולייעל את הטיפול בקידום נושאי הבטיחות וכדי למנוע מפגעי בטיחות במוסדות החינוך תמנה הרשות המקומית/הבעלות מנהל בטיחות מוסדות חינוך </w:t>
                        </w:r>
                        <w:r w:rsidRPr="001665DB">
                          <w:rPr>
                            <w:rFonts w:ascii="Arial" w:eastAsia="Times New Roman" w:hAnsi="Arial" w:cs="Arial"/>
                            <w:color w:val="000000"/>
                            <w:rtl/>
                          </w:rPr>
                          <w:lastRenderedPageBreak/>
                          <w:t xml:space="preserve">מוסמך שיונחה על ידי קב"ט הרשות/קב"ט מוסדות החינוך </w:t>
                        </w:r>
                        <w:proofErr w:type="spellStart"/>
                        <w:r w:rsidRPr="001665DB">
                          <w:rPr>
                            <w:rFonts w:ascii="Arial" w:eastAsia="Times New Roman" w:hAnsi="Arial" w:cs="Arial"/>
                            <w:color w:val="000000"/>
                            <w:rtl/>
                          </w:rPr>
                          <w:t>הרשותי</w:t>
                        </w:r>
                        <w:proofErr w:type="spellEnd"/>
                        <w:r w:rsidRPr="001665DB">
                          <w:rPr>
                            <w:rFonts w:ascii="Arial" w:eastAsia="Times New Roman" w:hAnsi="Arial" w:cs="Arial"/>
                            <w:color w:val="000000"/>
                            <w:rtl/>
                          </w:rPr>
                          <w:t>. ברשות שאין בה קב"ט יונחה מנהל הבטיחות על ידי מנהל מחלקת החינוך.</w:t>
                        </w:r>
                      </w:p>
                      <w:p w:rsidR="001665DB" w:rsidRPr="001665DB" w:rsidRDefault="001665DB" w:rsidP="001665DB">
                        <w:pPr>
                          <w:bidi/>
                          <w:spacing w:after="120" w:line="240" w:lineRule="auto"/>
                          <w:ind w:left="720" w:hanging="720"/>
                          <w:jc w:val="left"/>
                          <w:rPr>
                            <w:rFonts w:ascii="Arial" w:eastAsia="Times New Roman" w:hAnsi="Arial" w:cs="Arial"/>
                            <w:color w:val="000000"/>
                            <w:rtl/>
                          </w:rPr>
                        </w:pPr>
                        <w:r w:rsidRPr="001665DB">
                          <w:rPr>
                            <w:rFonts w:ascii="Arial" w:eastAsia="Times New Roman" w:hAnsi="Arial" w:cs="Arial"/>
                            <w:color w:val="000000"/>
                            <w:rtl/>
                          </w:rPr>
                          <w:t>4.5       הרשות המקומית/הבעלות תפעל בהתאם להנחיותיו של מנהל הבטיחות ברשות המקומית/בבעלות.</w:t>
                        </w:r>
                      </w:p>
                      <w:p w:rsidR="001665DB" w:rsidRPr="001665DB" w:rsidRDefault="001665DB" w:rsidP="001665DB">
                        <w:pPr>
                          <w:bidi/>
                          <w:spacing w:after="120" w:line="240" w:lineRule="auto"/>
                          <w:ind w:left="720" w:hanging="720"/>
                          <w:jc w:val="left"/>
                          <w:rPr>
                            <w:rFonts w:ascii="Arial" w:eastAsia="Times New Roman" w:hAnsi="Arial" w:cs="Arial"/>
                            <w:color w:val="000000"/>
                            <w:rtl/>
                          </w:rPr>
                        </w:pPr>
                        <w:r w:rsidRPr="001665DB">
                          <w:rPr>
                            <w:rFonts w:ascii="Arial" w:eastAsia="Times New Roman" w:hAnsi="Arial" w:cs="Arial"/>
                            <w:color w:val="000000"/>
                            <w:rtl/>
                          </w:rPr>
                          <w:t>4.6       הרשות המקומית/הבעלות תקיים סקר שנתי להערכת הסכנות בגני הילדים הפועלים בתחומה או אלו שנמצאים בבעלותה, תשתף פעולה עם הנהלות מוסדות החינוך בכל הקשור לתכנון שנתי ורב-שנתי של פעולות מתקנות ומונעות ותטפל במפגעי בטיחות שהובאו לידיעתה על ידי הנהלות מוסדות החינוך או על ידי הנהלת המחוז ושאין ביכולתו של המוסד לתקנם בכוחות עצמו.</w:t>
                        </w:r>
                      </w:p>
                      <w:p w:rsidR="001665DB" w:rsidRPr="001665DB" w:rsidRDefault="001665DB" w:rsidP="001665DB">
                        <w:pPr>
                          <w:bidi/>
                          <w:spacing w:after="120" w:line="240" w:lineRule="auto"/>
                          <w:ind w:left="720" w:hanging="720"/>
                          <w:jc w:val="left"/>
                          <w:rPr>
                            <w:rFonts w:ascii="Arial" w:eastAsia="Times New Roman" w:hAnsi="Arial" w:cs="Arial"/>
                            <w:color w:val="000000"/>
                            <w:rtl/>
                          </w:rPr>
                        </w:pPr>
                        <w:r w:rsidRPr="001665DB">
                          <w:rPr>
                            <w:rFonts w:ascii="Arial" w:eastAsia="Times New Roman" w:hAnsi="Arial" w:cs="Arial"/>
                            <w:color w:val="000000"/>
                            <w:rtl/>
                          </w:rPr>
                          <w:t>4.7       </w:t>
                        </w:r>
                        <w:r w:rsidRPr="001665DB">
                          <w:rPr>
                            <w:rFonts w:ascii="Arial" w:eastAsia="Times New Roman" w:hAnsi="Arial" w:cs="Arial"/>
                            <w:b/>
                            <w:bCs/>
                            <w:color w:val="000000"/>
                            <w:rtl/>
                          </w:rPr>
                          <w:t>תהליך בנייה של גן חדש: </w:t>
                        </w:r>
                        <w:r w:rsidRPr="001665DB">
                          <w:rPr>
                            <w:rFonts w:ascii="Arial" w:eastAsia="Times New Roman" w:hAnsi="Arial" w:cs="Arial"/>
                            <w:color w:val="000000"/>
                            <w:rtl/>
                          </w:rPr>
                          <w:t xml:space="preserve">תהליך הבנייה שהוא באחריות הרשות/הבעלות יבוקר מבחינת הבטיחות על ידי מנהל בטיחות מוסדות חינוך ויאושר על ידי מהנדס מטעם הרשות המקומית/הבעלות בכל שלבי הבנייה: החל מן התכנון, דרך הבנייה ועד למסירת המבנה כמוסד חינוך. המהנדס יאשר בכתב כי המבנה עומד בדרישות חוק התכנון והבנייה </w:t>
                        </w:r>
                        <w:proofErr w:type="spellStart"/>
                        <w:r w:rsidRPr="001665DB">
                          <w:rPr>
                            <w:rFonts w:ascii="Arial" w:eastAsia="Times New Roman" w:hAnsi="Arial" w:cs="Arial"/>
                            <w:color w:val="000000"/>
                            <w:rtl/>
                          </w:rPr>
                          <w:t>התשכ"ה</w:t>
                        </w:r>
                        <w:proofErr w:type="spellEnd"/>
                        <w:r w:rsidRPr="001665DB">
                          <w:rPr>
                            <w:rFonts w:ascii="Arial" w:eastAsia="Times New Roman" w:hAnsi="Arial" w:cs="Arial"/>
                            <w:color w:val="000000"/>
                            <w:rtl/>
                          </w:rPr>
                          <w:t>–1965 ותקנותיו ובדרישות ההוראות של חוזר המנכ"ל בנושא של בטיחות מוסדות חינוך.</w:t>
                        </w:r>
                      </w:p>
                      <w:p w:rsidR="001665DB" w:rsidRPr="001665DB" w:rsidRDefault="001665DB" w:rsidP="001665DB">
                        <w:pPr>
                          <w:bidi/>
                          <w:spacing w:after="120" w:line="240" w:lineRule="auto"/>
                          <w:ind w:left="720" w:hanging="720"/>
                          <w:jc w:val="left"/>
                          <w:rPr>
                            <w:rFonts w:ascii="Arial" w:eastAsia="Times New Roman" w:hAnsi="Arial" w:cs="Arial"/>
                            <w:color w:val="000000"/>
                            <w:rtl/>
                          </w:rPr>
                        </w:pPr>
                        <w:r w:rsidRPr="001665DB">
                          <w:rPr>
                            <w:rFonts w:ascii="Arial" w:eastAsia="Times New Roman" w:hAnsi="Arial" w:cs="Arial"/>
                            <w:color w:val="000000"/>
                            <w:rtl/>
                          </w:rPr>
                          <w:t>4.8       </w:t>
                        </w:r>
                        <w:r w:rsidRPr="001665DB">
                          <w:rPr>
                            <w:rFonts w:ascii="Arial" w:eastAsia="Times New Roman" w:hAnsi="Arial" w:cs="Arial"/>
                            <w:b/>
                            <w:bCs/>
                            <w:color w:val="000000"/>
                            <w:rtl/>
                          </w:rPr>
                          <w:t>אישור מהנדס הרשות ודיווח למחוז בטופס "אישור אכלוס של גן חדש": </w:t>
                        </w:r>
                        <w:r w:rsidRPr="001665DB">
                          <w:rPr>
                            <w:rFonts w:ascii="Arial" w:eastAsia="Times New Roman" w:hAnsi="Arial" w:cs="Arial"/>
                            <w:color w:val="000000"/>
                            <w:rtl/>
                          </w:rPr>
                          <w:t>עם תום הבנייה ולפני פתיחתו של גן ילדים חדש או פתיחת תוספת בנייה במוסד קיים לא יאוכלס המבנה ללא אישור מהנדס הרשות/הבעלות. הדיווח של הרשות אודות תקינותו הבטיחותית של המוסד החדש יועבר למחוז בטופס המאשר הנחיות אלו.</w:t>
                        </w:r>
                      </w:p>
                      <w:p w:rsidR="001665DB" w:rsidRPr="001665DB" w:rsidRDefault="001665DB" w:rsidP="001665DB">
                        <w:pPr>
                          <w:bidi/>
                          <w:spacing w:after="120" w:line="240" w:lineRule="auto"/>
                          <w:ind w:left="720" w:hanging="720"/>
                          <w:jc w:val="left"/>
                          <w:rPr>
                            <w:rFonts w:ascii="Arial" w:eastAsia="Times New Roman" w:hAnsi="Arial" w:cs="Arial"/>
                            <w:color w:val="000000"/>
                            <w:rtl/>
                          </w:rPr>
                        </w:pPr>
                        <w:r w:rsidRPr="001665DB">
                          <w:rPr>
                            <w:rFonts w:ascii="Arial" w:eastAsia="Times New Roman" w:hAnsi="Arial" w:cs="Arial"/>
                            <w:color w:val="000000"/>
                            <w:rtl/>
                          </w:rPr>
                          <w:t>4.9       בכל גן חדש שייבנה תותקן מערכת סינון מרכזית בתוך המרחב המוגן. מערכת הסינון תיבדק פעם בשנה על ידי טכנאי של החברה המתקינה במימון הרשות המקומית/הבעלות.</w:t>
                        </w:r>
                      </w:p>
                      <w:p w:rsidR="001665DB" w:rsidRPr="001665DB" w:rsidRDefault="001665DB" w:rsidP="001665DB">
                        <w:pPr>
                          <w:bidi/>
                          <w:spacing w:after="120" w:line="240" w:lineRule="auto"/>
                          <w:ind w:left="720" w:hanging="720"/>
                          <w:jc w:val="left"/>
                          <w:rPr>
                            <w:rFonts w:ascii="Arial" w:eastAsia="Times New Roman" w:hAnsi="Arial" w:cs="Arial"/>
                            <w:color w:val="000000"/>
                            <w:rtl/>
                          </w:rPr>
                        </w:pPr>
                        <w:r w:rsidRPr="001665DB">
                          <w:rPr>
                            <w:rFonts w:ascii="Arial" w:eastAsia="Times New Roman" w:hAnsi="Arial" w:cs="Arial"/>
                            <w:color w:val="000000"/>
                            <w:rtl/>
                          </w:rPr>
                          <w:t>4.10     לכל כיתת גן ייבנה מרחב מוגן בגודל של 12 מ"ר.</w:t>
                        </w:r>
                      </w:p>
                      <w:p w:rsidR="001665DB" w:rsidRPr="001665DB" w:rsidRDefault="001665DB" w:rsidP="001665DB">
                        <w:pPr>
                          <w:bidi/>
                          <w:spacing w:after="120" w:line="240" w:lineRule="auto"/>
                          <w:ind w:left="720" w:hanging="720"/>
                          <w:jc w:val="left"/>
                          <w:rPr>
                            <w:rFonts w:ascii="Arial" w:eastAsia="Times New Roman" w:hAnsi="Arial" w:cs="Arial"/>
                            <w:color w:val="000000"/>
                            <w:rtl/>
                          </w:rPr>
                        </w:pPr>
                        <w:r w:rsidRPr="001665DB">
                          <w:rPr>
                            <w:rFonts w:ascii="Arial" w:eastAsia="Times New Roman" w:hAnsi="Arial" w:cs="Arial"/>
                            <w:color w:val="000000"/>
                            <w:rtl/>
                          </w:rPr>
                          <w:t>4.11     מתן אישור להפעלת גן – גם גן מוכר שאינו רשמי – מותנה בהימצאותו של מקלט/מרחב מוגן בגן.</w:t>
                        </w:r>
                      </w:p>
                      <w:p w:rsidR="001665DB" w:rsidRPr="001665DB" w:rsidRDefault="001665DB" w:rsidP="001665DB">
                        <w:pPr>
                          <w:bidi/>
                          <w:spacing w:after="120" w:line="240" w:lineRule="auto"/>
                          <w:ind w:left="720" w:hanging="720"/>
                          <w:jc w:val="left"/>
                          <w:rPr>
                            <w:rFonts w:ascii="Arial" w:eastAsia="Times New Roman" w:hAnsi="Arial" w:cs="Arial"/>
                            <w:color w:val="000000"/>
                            <w:rtl/>
                          </w:rPr>
                        </w:pPr>
                        <w:r w:rsidRPr="001665DB">
                          <w:rPr>
                            <w:rFonts w:ascii="Arial" w:eastAsia="Times New Roman" w:hAnsi="Arial" w:cs="Arial"/>
                            <w:color w:val="000000"/>
                            <w:rtl/>
                          </w:rPr>
                          <w:t>4.12     </w:t>
                        </w:r>
                        <w:r w:rsidRPr="001665DB">
                          <w:rPr>
                            <w:rFonts w:ascii="Arial" w:eastAsia="Times New Roman" w:hAnsi="Arial" w:cs="Arial"/>
                            <w:b/>
                            <w:bCs/>
                            <w:color w:val="000000"/>
                            <w:rtl/>
                          </w:rPr>
                          <w:t>אישור בטיחות ורישוי:</w:t>
                        </w:r>
                        <w:r w:rsidRPr="001665DB">
                          <w:rPr>
                            <w:rFonts w:ascii="Arial" w:eastAsia="Times New Roman" w:hAnsi="Arial" w:cs="Arial"/>
                            <w:color w:val="000000"/>
                            <w:rtl/>
                          </w:rPr>
                          <w:t xml:space="preserve"> על פי חוק הפיקוח על בתי ספר </w:t>
                        </w:r>
                        <w:proofErr w:type="spellStart"/>
                        <w:r w:rsidRPr="001665DB">
                          <w:rPr>
                            <w:rFonts w:ascii="Arial" w:eastAsia="Times New Roman" w:hAnsi="Arial" w:cs="Arial"/>
                            <w:color w:val="000000"/>
                            <w:rtl/>
                          </w:rPr>
                          <w:t>התשכ"ט</w:t>
                        </w:r>
                        <w:proofErr w:type="spellEnd"/>
                        <w:r w:rsidRPr="001665DB">
                          <w:rPr>
                            <w:rFonts w:ascii="Arial" w:eastAsia="Times New Roman" w:hAnsi="Arial" w:cs="Arial"/>
                            <w:color w:val="000000"/>
                            <w:rtl/>
                          </w:rPr>
                          <w:t>–1969 "לא יפתח אדם בית ספר ולא יקיימו אלא אם יש בידו רישיון לפי חוק זה בהתאם לתנאיו". מוסד חינוך חדש או ישן אשר ברצונו לקבל רישיון לקיום המוסד או לחדש את הרישיון מחויב על פי החוק לקבל אישורים בין היתר בתחום הבטיחות.</w:t>
                        </w:r>
                      </w:p>
                      <w:p w:rsidR="001665DB" w:rsidRPr="001665DB" w:rsidRDefault="001665DB" w:rsidP="001665DB">
                        <w:pPr>
                          <w:bidi/>
                          <w:spacing w:after="120" w:line="240" w:lineRule="auto"/>
                          <w:ind w:left="720" w:hanging="720"/>
                          <w:jc w:val="left"/>
                          <w:rPr>
                            <w:rFonts w:ascii="Arial" w:eastAsia="Times New Roman" w:hAnsi="Arial" w:cs="Arial"/>
                            <w:color w:val="000000"/>
                            <w:rtl/>
                          </w:rPr>
                        </w:pPr>
                        <w:r w:rsidRPr="001665DB">
                          <w:rPr>
                            <w:rFonts w:ascii="Arial" w:eastAsia="Times New Roman" w:hAnsi="Arial" w:cs="Arial"/>
                            <w:color w:val="000000"/>
                            <w:rtl/>
                          </w:rPr>
                          <w:t>4.13     </w:t>
                        </w:r>
                        <w:r w:rsidRPr="001665DB">
                          <w:rPr>
                            <w:rFonts w:ascii="Arial" w:eastAsia="Times New Roman" w:hAnsi="Arial" w:cs="Arial"/>
                            <w:b/>
                            <w:bCs/>
                            <w:color w:val="000000"/>
                            <w:rtl/>
                          </w:rPr>
                          <w:t>טופס דיווח המאשר את מצב הבטיחות בגן הילדים – "התאמת תשתית לייעודה": </w:t>
                        </w:r>
                        <w:r w:rsidRPr="001665DB">
                          <w:rPr>
                            <w:rFonts w:ascii="Arial" w:eastAsia="Times New Roman" w:hAnsi="Arial" w:cs="Arial"/>
                            <w:color w:val="000000"/>
                            <w:rtl/>
                          </w:rPr>
                          <w:t xml:space="preserve">משרד החינוך מחייב את </w:t>
                        </w:r>
                        <w:proofErr w:type="spellStart"/>
                        <w:r w:rsidRPr="001665DB">
                          <w:rPr>
                            <w:rFonts w:ascii="Arial" w:eastAsia="Times New Roman" w:hAnsi="Arial" w:cs="Arial"/>
                            <w:color w:val="000000"/>
                            <w:rtl/>
                          </w:rPr>
                          <w:t>הבעלויות</w:t>
                        </w:r>
                        <w:proofErr w:type="spellEnd"/>
                        <w:r w:rsidRPr="001665DB">
                          <w:rPr>
                            <w:rFonts w:ascii="Arial" w:eastAsia="Times New Roman" w:hAnsi="Arial" w:cs="Arial"/>
                            <w:color w:val="000000"/>
                            <w:rtl/>
                          </w:rPr>
                          <w:t xml:space="preserve"> בדיווח ובאישור של יועץ בטיחות כי הגן מתאים לשמש לייעודו כמוסד חינוך והתנאים בו אכן מאשרים כי קיימת בו סביבה בטוחה לתלמידים. הדיווח מתבצע על גבי הטופס "התאמת תשתית לייעודה" (אפשר למצוא את הטופס באתר האגף הבכיר לחינוך מוכר שאינו רשמי שבאתר משרד החינוך). הטופס מאשר כי מצב הבטיחות במוסד תקין, ומתעד את כלל הבדיקות שבוצעו. כמו כן הוא מפרט את כלל הנושאים שיש לטפל בהם במהלך התקופה הבאה. טופס זה משמש את יועץ הבטיחות; הוא חתום עליו, ובנוסף חתום עליו מהנדס הרשות/הבעלות. הטופס נשלח מטעם הבעלות למשרד החינוך במסגרת הבקשה לחידוש רישיון למוסד חינוך.</w:t>
                        </w:r>
                      </w:p>
                      <w:p w:rsidR="001665DB" w:rsidRPr="001665DB" w:rsidRDefault="001665DB" w:rsidP="001665DB">
                        <w:pPr>
                          <w:bidi/>
                          <w:spacing w:after="120" w:line="240" w:lineRule="auto"/>
                          <w:ind w:left="720" w:hanging="720"/>
                          <w:jc w:val="left"/>
                          <w:rPr>
                            <w:rFonts w:ascii="Arial" w:eastAsia="Times New Roman" w:hAnsi="Arial" w:cs="Arial"/>
                            <w:color w:val="000000"/>
                            <w:rtl/>
                          </w:rPr>
                        </w:pPr>
                        <w:r w:rsidRPr="001665DB">
                          <w:rPr>
                            <w:rFonts w:ascii="Arial" w:eastAsia="Times New Roman" w:hAnsi="Arial" w:cs="Arial"/>
                            <w:color w:val="000000"/>
                            <w:rtl/>
                          </w:rPr>
                          <w:t>4.14     </w:t>
                        </w:r>
                        <w:r w:rsidRPr="001665DB">
                          <w:rPr>
                            <w:rFonts w:ascii="Arial" w:eastAsia="Times New Roman" w:hAnsi="Arial" w:cs="Arial"/>
                            <w:b/>
                            <w:bCs/>
                            <w:color w:val="000000"/>
                            <w:rtl/>
                          </w:rPr>
                          <w:t>אופן הטיפול בהתנגדות לאישור האכלוס של גן הילדים</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4.14.1  </w:t>
                        </w:r>
                        <w:r w:rsidRPr="001665DB">
                          <w:rPr>
                            <w:rFonts w:ascii="Arial" w:eastAsia="Times New Roman" w:hAnsi="Arial" w:cs="Arial"/>
                            <w:b/>
                            <w:bCs/>
                            <w:color w:val="000000"/>
                            <w:rtl/>
                          </w:rPr>
                          <w:t>התנגדות הרשות המקומית לאישור אכלוס: </w:t>
                        </w:r>
                        <w:r w:rsidRPr="001665DB">
                          <w:rPr>
                            <w:rFonts w:ascii="Arial" w:eastAsia="Times New Roman" w:hAnsi="Arial" w:cs="Arial"/>
                            <w:color w:val="000000"/>
                            <w:rtl/>
                          </w:rPr>
                          <w:t xml:space="preserve">בכל עת שרשות מקומית מוצאת שמוסד חינוך הנמצא בשטחה אינו בטוח ומסוכן, היא מחויבת לפנות למשרד ולהודיע לו על הדבר. שיקול הדעת למניעת אכלוסו של גן ילדים נתון בידי המנהל הכללי של משרד החינוך. אם מנהל הבטיחות של הרשות או מהנדס הרשות או קב"ט הרשות/קב"ט מוסדות החינוך </w:t>
                        </w:r>
                        <w:proofErr w:type="spellStart"/>
                        <w:r w:rsidRPr="001665DB">
                          <w:rPr>
                            <w:rFonts w:ascii="Arial" w:eastAsia="Times New Roman" w:hAnsi="Arial" w:cs="Arial"/>
                            <w:color w:val="000000"/>
                            <w:rtl/>
                          </w:rPr>
                          <w:t>הרשותי</w:t>
                        </w:r>
                        <w:proofErr w:type="spellEnd"/>
                        <w:r w:rsidRPr="001665DB">
                          <w:rPr>
                            <w:rFonts w:ascii="Arial" w:eastAsia="Times New Roman" w:hAnsi="Arial" w:cs="Arial"/>
                            <w:color w:val="000000"/>
                            <w:rtl/>
                          </w:rPr>
                          <w:t xml:space="preserve"> אינו מאשר את הכשירות הבטיחותית של הגן – בעקבות קבלת דוח הבטיחות בסיום בניית/שיפוץ הגן או דוח בטיחות שנתי – יעביר מנהל המחוז בקשה מנומקת למנהל הכללי, ובכלל זה המלצה למניעה/לאי-מניעה של אכלוס הגן.</w:t>
                        </w:r>
                      </w:p>
                      <w:p w:rsidR="001665DB" w:rsidRPr="001665DB" w:rsidRDefault="001665DB" w:rsidP="001665DB">
                        <w:pPr>
                          <w:bidi/>
                          <w:spacing w:after="12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lastRenderedPageBreak/>
                          <w:t>           4.14.2  </w:t>
                        </w:r>
                        <w:r w:rsidRPr="001665DB">
                          <w:rPr>
                            <w:rFonts w:ascii="Arial" w:eastAsia="Times New Roman" w:hAnsi="Arial" w:cs="Arial"/>
                            <w:b/>
                            <w:bCs/>
                            <w:color w:val="000000"/>
                            <w:rtl/>
                          </w:rPr>
                          <w:t>התנגדות רשות מקומית לפתיחת גן ילדים השייך לבעלות פרטית: </w:t>
                        </w:r>
                        <w:r w:rsidRPr="001665DB">
                          <w:rPr>
                            <w:rFonts w:ascii="Arial" w:eastAsia="Times New Roman" w:hAnsi="Arial" w:cs="Arial"/>
                            <w:color w:val="000000"/>
                            <w:rtl/>
                          </w:rPr>
                          <w:t>רשות מקומית שבשטחה גן ילדים בבעלות פרטית, וגן זה אינו עומד בהנחיות הבטיחות כפי שמחייב חוזר זה, ויש בו מפגעים המסכנים את התלמידים והבעלות אינה מטפלת בהם כנדרש – רשות כזו צריכה לפנות ישירות לאגף המוכר שאינו רשמי במשרד החינוך ולהודיע על כך למנהל האגף, והאגף יפעל מיד לבדיקת התלונה.</w:t>
                        </w:r>
                      </w:p>
                      <w:p w:rsidR="001665DB" w:rsidRPr="001665DB" w:rsidRDefault="001665DB" w:rsidP="001665DB">
                        <w:pPr>
                          <w:bidi/>
                          <w:spacing w:after="12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5.     בעלי התפקידים וסמכותם</w:t>
                        </w:r>
                      </w:p>
                      <w:p w:rsidR="001665DB" w:rsidRPr="001665DB" w:rsidRDefault="001665DB" w:rsidP="001665DB">
                        <w:pPr>
                          <w:bidi/>
                          <w:spacing w:after="120" w:line="240" w:lineRule="auto"/>
                          <w:ind w:left="416" w:hanging="360"/>
                          <w:jc w:val="left"/>
                          <w:rPr>
                            <w:rFonts w:ascii="Arial" w:eastAsia="Times New Roman" w:hAnsi="Arial" w:cs="Arial"/>
                            <w:color w:val="000000"/>
                            <w:rtl/>
                          </w:rPr>
                        </w:pPr>
                        <w:r w:rsidRPr="001665DB">
                          <w:rPr>
                            <w:rFonts w:ascii="Arial" w:eastAsia="Times New Roman" w:hAnsi="Arial" w:cs="Arial"/>
                            <w:b/>
                            <w:bCs/>
                            <w:color w:val="000000"/>
                            <w:rtl/>
                          </w:rPr>
                          <w:t>5.1    מנהלת הגן</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xml:space="preserve">           5.1.1    על מנהלת הגן לפעול לקיום סדרי הבטיחות ולמילוי הוראות הבטיחות של משרדנו המועברות באמצעות קב"ט הרשות/קב"ט מוסדות החינוך </w:t>
                        </w:r>
                        <w:proofErr w:type="spellStart"/>
                        <w:r w:rsidRPr="001665DB">
                          <w:rPr>
                            <w:rFonts w:ascii="Arial" w:eastAsia="Times New Roman" w:hAnsi="Arial" w:cs="Arial"/>
                            <w:color w:val="000000"/>
                            <w:rtl/>
                          </w:rPr>
                          <w:t>הרשותי</w:t>
                        </w:r>
                        <w:proofErr w:type="spellEnd"/>
                        <w:r w:rsidRPr="001665DB">
                          <w:rPr>
                            <w:rFonts w:ascii="Arial" w:eastAsia="Times New Roman" w:hAnsi="Arial" w:cs="Arial"/>
                            <w:color w:val="000000"/>
                            <w:rtl/>
                          </w:rPr>
                          <w:t xml:space="preserve"> וחוזר המנכ"ל בכל מערכת הפעילויות בגן ומחוצה לו.</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5.1.2    על מנהלת הגן לדאוג לתיקון מפגעי בטיחות שביכולתה לתקן באמצעות צוות הגן או לבודד מפגעי בטיחות אחרים (שביכולתה לבודד) הדורשים תיקון שאינה יכולה לתקן ולהודיע בכתב על הימצאותם לבעלות/לרשות המקומית.</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5.1.3    מנהלת הגן תפעיל את שיקול דעתה בכל הקשור לביצוע בטוח של פעילויות שונות (לימודיות ואחרות) בתחומי הגן ומחוצה לו, ותנקוט את אמצעי הזהירות המתבקשים מכך.</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5.1.4    מנהלת הגן תדאג לקבל מההורים מידע על מגבלות בריאותיות של הילדים, ותקיים מעקב שוטף אחריהן לשם התחשבות במידע זה בעת הפעילות בגן.</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5.1.5    מנהלת הגן תקבע בראשית שנת הלימודים את ההסדרים להגשת טיפול רפואי לילדים שייפגעו בתאונות ותעדכן את ההורים.</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5.1.6    מנהלת הגן אחראית להגיש טיפול רפואי ראשוני לילד שנפגע ולהודיע על היפגעותו להורים.</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5.1.7    מנהלת הגן תביא את כל הפעילויות בגן שהן בעלות משמעויות ותובנות  בנושאי הבטיחות לידיעתה ולאישורה של המפקחת על הגן.</w:t>
                        </w:r>
                      </w:p>
                      <w:p w:rsidR="001665DB" w:rsidRPr="001665DB" w:rsidRDefault="001665DB" w:rsidP="001665DB">
                        <w:pPr>
                          <w:bidi/>
                          <w:spacing w:after="120" w:line="240" w:lineRule="auto"/>
                          <w:ind w:left="416" w:hanging="360"/>
                          <w:jc w:val="left"/>
                          <w:rPr>
                            <w:rFonts w:ascii="Arial" w:eastAsia="Times New Roman" w:hAnsi="Arial" w:cs="Arial"/>
                            <w:color w:val="000000"/>
                            <w:rtl/>
                          </w:rPr>
                        </w:pPr>
                        <w:r w:rsidRPr="001665DB">
                          <w:rPr>
                            <w:rFonts w:ascii="Arial" w:eastAsia="Times New Roman" w:hAnsi="Arial" w:cs="Arial"/>
                            <w:b/>
                            <w:bCs/>
                            <w:color w:val="000000"/>
                            <w:rtl/>
                          </w:rPr>
                          <w:t>5.2    המפקחת על הגן</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5.2.1    המפקחת תפעל בקרב מנהלות הגן המצויות בתחום פיקוחה במטרה לבסס את תפיסת התפקיד של מנהלת הגן כדמות מובילה בנושא הבטיחות של ילדי הגן.</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5.2.2    המפקחת תפעל בקרב מנהלות הגן המצויות בתחום פיקוחה במטרה לבסס תפיסה יוצרת זיקה וקשר בין תנאי הבטיחות השוררים בגן הילדים לבין עיצוב דפוסי התנהגות תומכת בטיחות בקרב ילדי הגן.</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5.2.3    המפקחת תקיים קשר עם גורמים במשרד החינוך וברשות המקומית או בבעלות כדי לסייע למנהלת הגן המצויה בתחום פיקוחה להבטיח תנאים בטוחים בגן הילדים באותם המקרים שבהם תתבקש לכך על ידי מנהלת הגן.</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5.2.4    המפקחת תשתתף בוועדות בדיקה בעקבות תאונה שנגרמה בגן ילדים שאיננו בתחום פיקוחה כשתידרש לכך.</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5.2.5    המפקחת תפנה לרשות המקומית/לבעלות בכל אותם מקרים שבהם מנהלת הגן אינה מצליחה לפעול להסרת ליקויי הבטיחות ומפגעי הבטיחות ולצורך קבלת אישור בטיחות שנתי לגן.</w:t>
                        </w:r>
                      </w:p>
                      <w:p w:rsidR="001665DB" w:rsidRPr="001665DB" w:rsidRDefault="001665DB" w:rsidP="001665DB">
                        <w:pPr>
                          <w:bidi/>
                          <w:spacing w:after="120" w:line="240" w:lineRule="auto"/>
                          <w:ind w:left="416" w:hanging="360"/>
                          <w:jc w:val="left"/>
                          <w:rPr>
                            <w:rFonts w:ascii="Arial" w:eastAsia="Times New Roman" w:hAnsi="Arial" w:cs="Arial"/>
                            <w:color w:val="000000"/>
                            <w:rtl/>
                          </w:rPr>
                        </w:pPr>
                        <w:r w:rsidRPr="001665DB">
                          <w:rPr>
                            <w:rFonts w:ascii="Arial" w:eastAsia="Times New Roman" w:hAnsi="Arial" w:cs="Arial"/>
                            <w:b/>
                            <w:bCs/>
                            <w:color w:val="000000"/>
                            <w:rtl/>
                          </w:rPr>
                          <w:t>5.3    קשרי הגומלין של מנהלת הגן עם בעלי התפקידים מחוץ </w:t>
                        </w:r>
                        <w:r w:rsidRPr="001665DB">
                          <w:rPr>
                            <w:rFonts w:ascii="Arial" w:eastAsia="Times New Roman" w:hAnsi="Arial" w:cs="Arial"/>
                            <w:b/>
                            <w:bCs/>
                            <w:color w:val="000000"/>
                            <w:rtl/>
                          </w:rPr>
                          <w:br/>
                          <w:t>     לגן – במשרד החינוך וברשות – בנושאי בטיחות</w:t>
                        </w:r>
                      </w:p>
                      <w:p w:rsidR="001665DB" w:rsidRPr="001665DB" w:rsidRDefault="001665DB" w:rsidP="001665DB">
                        <w:pPr>
                          <w:bidi/>
                          <w:spacing w:after="120" w:line="240" w:lineRule="auto"/>
                          <w:ind w:left="416" w:hanging="360"/>
                          <w:jc w:val="left"/>
                          <w:rPr>
                            <w:rFonts w:ascii="Arial" w:eastAsia="Times New Roman" w:hAnsi="Arial" w:cs="Arial"/>
                            <w:color w:val="000000"/>
                            <w:rtl/>
                          </w:rPr>
                        </w:pPr>
                        <w:r w:rsidRPr="001665DB">
                          <w:rPr>
                            <w:rFonts w:ascii="Arial" w:eastAsia="Times New Roman" w:hAnsi="Arial" w:cs="Arial"/>
                            <w:color w:val="000000"/>
                            <w:rtl/>
                          </w:rPr>
                          <w:t> </w:t>
                        </w:r>
                      </w:p>
                      <w:tbl>
                        <w:tblPr>
                          <w:bidiVisual/>
                          <w:tblW w:w="7314" w:type="dxa"/>
                          <w:tblInd w:w="164" w:type="dxa"/>
                          <w:tblCellMar>
                            <w:left w:w="0" w:type="dxa"/>
                            <w:right w:w="0" w:type="dxa"/>
                          </w:tblCellMar>
                          <w:tblLook w:val="04A0" w:firstRow="1" w:lastRow="0" w:firstColumn="1" w:lastColumn="0" w:noHBand="0" w:noVBand="1"/>
                        </w:tblPr>
                        <w:tblGrid>
                          <w:gridCol w:w="540"/>
                          <w:gridCol w:w="1260"/>
                          <w:gridCol w:w="5514"/>
                        </w:tblGrid>
                        <w:tr w:rsidR="001665DB" w:rsidRPr="001665DB">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b/>
                                  <w:bCs/>
                                  <w:color w:val="000000"/>
                                  <w:rtl/>
                                </w:rPr>
                                <w:t> </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center"/>
                                <w:rPr>
                                  <w:rFonts w:ascii="Arial" w:eastAsia="Times New Roman" w:hAnsi="Arial" w:cs="Arial"/>
                                  <w:color w:val="000000"/>
                                  <w:rtl/>
                                </w:rPr>
                              </w:pPr>
                              <w:r w:rsidRPr="001665DB">
                                <w:rPr>
                                  <w:rFonts w:ascii="Arial" w:eastAsia="Times New Roman" w:hAnsi="Arial" w:cs="Arial"/>
                                  <w:b/>
                                  <w:bCs/>
                                  <w:color w:val="000000"/>
                                  <w:sz w:val="20"/>
                                  <w:szCs w:val="20"/>
                                  <w:rtl/>
                                </w:rPr>
                                <w:t>בעל התפקיד</w:t>
                              </w:r>
                            </w:p>
                          </w:tc>
                          <w:tc>
                            <w:tcPr>
                              <w:tcW w:w="55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center"/>
                                <w:rPr>
                                  <w:rFonts w:ascii="Arial" w:eastAsia="Times New Roman" w:hAnsi="Arial" w:cs="Arial"/>
                                  <w:color w:val="000000"/>
                                  <w:rtl/>
                                </w:rPr>
                              </w:pPr>
                              <w:r w:rsidRPr="001665DB">
                                <w:rPr>
                                  <w:rFonts w:ascii="Arial" w:eastAsia="Times New Roman" w:hAnsi="Arial" w:cs="Arial"/>
                                  <w:b/>
                                  <w:bCs/>
                                  <w:color w:val="000000"/>
                                  <w:sz w:val="20"/>
                                  <w:szCs w:val="20"/>
                                  <w:rtl/>
                                </w:rPr>
                                <w:t>סוג הקשר והסיוע</w:t>
                              </w:r>
                            </w:p>
                          </w:tc>
                        </w:tr>
                        <w:tr w:rsidR="001665DB" w:rsidRPr="001665DB">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color w:val="000000"/>
                                  <w:sz w:val="20"/>
                                  <w:szCs w:val="20"/>
                                  <w:rtl/>
                                </w:rPr>
                                <w:t>1.</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b/>
                                  <w:bCs/>
                                  <w:color w:val="000000"/>
                                  <w:sz w:val="20"/>
                                  <w:szCs w:val="20"/>
                                  <w:rtl/>
                                </w:rPr>
                                <w:t>המפקחת</w:t>
                              </w:r>
                            </w:p>
                          </w:tc>
                          <w:tc>
                            <w:tcPr>
                              <w:tcW w:w="5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color w:val="000000"/>
                                  <w:sz w:val="20"/>
                                  <w:szCs w:val="20"/>
                                  <w:rtl/>
                                </w:rPr>
                                <w:t>1. סיוע בקשר עם הרשות המקומית</w:t>
                              </w:r>
                            </w:p>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color w:val="000000"/>
                                  <w:sz w:val="20"/>
                                  <w:szCs w:val="20"/>
                                  <w:rtl/>
                                </w:rPr>
                                <w:t>2. ייעוץ בנושא של ליקויי בטיחות מסוכנים שאינם מטופלים</w:t>
                              </w:r>
                            </w:p>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color w:val="000000"/>
                                  <w:sz w:val="20"/>
                                  <w:szCs w:val="20"/>
                                  <w:rtl/>
                                </w:rPr>
                                <w:lastRenderedPageBreak/>
                                <w:t>3. מתן הנחיות מקצועיות לגבי קיום פעילויות והאופן שבו הן צריכות להתנהל</w:t>
                              </w:r>
                            </w:p>
                          </w:tc>
                        </w:tr>
                        <w:tr w:rsidR="001665DB" w:rsidRPr="001665DB">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color w:val="000000"/>
                                  <w:sz w:val="20"/>
                                  <w:szCs w:val="20"/>
                                  <w:rtl/>
                                </w:rPr>
                                <w:lastRenderedPageBreak/>
                                <w:t>2.</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b/>
                                  <w:bCs/>
                                  <w:color w:val="000000"/>
                                  <w:sz w:val="20"/>
                                  <w:szCs w:val="20"/>
                                  <w:rtl/>
                                </w:rPr>
                                <w:t>מנהל בטיחות מוסדות החינוך ברשות או בבעלות</w:t>
                              </w:r>
                            </w:p>
                          </w:tc>
                          <w:tc>
                            <w:tcPr>
                              <w:tcW w:w="5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color w:val="000000"/>
                                  <w:sz w:val="20"/>
                                  <w:szCs w:val="20"/>
                                  <w:rtl/>
                                </w:rPr>
                                <w:t>1. קיום מבדק בטיחות פעם בשנה ומתן דוח סיכום</w:t>
                              </w:r>
                              <w:r w:rsidRPr="001665DB">
                                <w:rPr>
                                  <w:rFonts w:ascii="Arial" w:eastAsia="Times New Roman" w:hAnsi="Arial" w:cs="Arial"/>
                                  <w:color w:val="000000"/>
                                  <w:sz w:val="20"/>
                                  <w:szCs w:val="20"/>
                                  <w:rtl/>
                                </w:rPr>
                                <w:br/>
                                <w:t>2. מעקב אחר תיקון הליקויים ושיפור הבטיחות לפי תכנית עבודה שנתית</w:t>
                              </w:r>
                              <w:r w:rsidRPr="001665DB">
                                <w:rPr>
                                  <w:rFonts w:ascii="Arial" w:eastAsia="Times New Roman" w:hAnsi="Arial" w:cs="Arial"/>
                                  <w:color w:val="000000"/>
                                  <w:sz w:val="20"/>
                                  <w:szCs w:val="20"/>
                                  <w:rtl/>
                                </w:rPr>
                                <w:br/>
                                <w:t>3. חניכה ומתן הנחיות מקצועיות בכל הקשור להיבטים הבטיחותיים הפיזיים והארגוניים בגן</w:t>
                              </w:r>
                              <w:r w:rsidRPr="001665DB">
                                <w:rPr>
                                  <w:rFonts w:ascii="Arial" w:eastAsia="Times New Roman" w:hAnsi="Arial" w:cs="Arial"/>
                                  <w:color w:val="000000"/>
                                  <w:sz w:val="20"/>
                                  <w:szCs w:val="20"/>
                                  <w:rtl/>
                                </w:rPr>
                                <w:br/>
                                <w:t>4.  מתן אישור בטיחות מדי שנה עד 15 באוגוסט</w:t>
                              </w:r>
                            </w:p>
                          </w:tc>
                        </w:tr>
                        <w:tr w:rsidR="001665DB" w:rsidRPr="001665DB">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color w:val="000000"/>
                                  <w:sz w:val="20"/>
                                  <w:szCs w:val="20"/>
                                  <w:rtl/>
                                </w:rPr>
                                <w:t>3.</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b/>
                                  <w:bCs/>
                                  <w:color w:val="000000"/>
                                  <w:sz w:val="20"/>
                                  <w:szCs w:val="20"/>
                                  <w:rtl/>
                                </w:rPr>
                                <w:t>קב"ט מוסדות החינוך ברשות המקומית</w:t>
                              </w:r>
                            </w:p>
                          </w:tc>
                          <w:tc>
                            <w:tcPr>
                              <w:tcW w:w="5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color w:val="000000"/>
                                  <w:sz w:val="20"/>
                                  <w:szCs w:val="20"/>
                                  <w:rtl/>
                                </w:rPr>
                                <w:t>1. סיוע ומתן הנחיות מקצועיות בכל הקשור לתנאי הבטיחות, הביטחון ושעת החירום</w:t>
                              </w:r>
                              <w:r w:rsidRPr="001665DB">
                                <w:rPr>
                                  <w:rFonts w:ascii="Arial" w:eastAsia="Times New Roman" w:hAnsi="Arial" w:cs="Arial"/>
                                  <w:color w:val="000000"/>
                                  <w:sz w:val="20"/>
                                  <w:szCs w:val="20"/>
                                  <w:rtl/>
                                </w:rPr>
                                <w:br/>
                                <w:t>2. סיוע בכל הקשור לשיפורי הבטיחות מול הרשות</w:t>
                              </w:r>
                              <w:r w:rsidRPr="001665DB">
                                <w:rPr>
                                  <w:rFonts w:ascii="Arial" w:eastAsia="Times New Roman" w:hAnsi="Arial" w:cs="Arial"/>
                                  <w:color w:val="000000"/>
                                  <w:sz w:val="20"/>
                                  <w:szCs w:val="20"/>
                                  <w:rtl/>
                                </w:rPr>
                                <w:br/>
                                <w:t>3. הדרכות בנושאי התנהגות במצבי חירום בגן</w:t>
                              </w:r>
                              <w:r w:rsidRPr="001665DB">
                                <w:rPr>
                                  <w:rFonts w:ascii="Arial" w:eastAsia="Times New Roman" w:hAnsi="Arial" w:cs="Arial"/>
                                  <w:color w:val="000000"/>
                                  <w:sz w:val="20"/>
                                  <w:szCs w:val="20"/>
                                  <w:rtl/>
                                </w:rPr>
                                <w:br/>
                                <w:t>4. מסירת עזרים מעודכנים כמו חוזרי המנכ"ל המעודכנים והנחיות המתפרסמות מעת לעת</w:t>
                              </w:r>
                              <w:r w:rsidRPr="001665DB">
                                <w:rPr>
                                  <w:rFonts w:ascii="Arial" w:eastAsia="Times New Roman" w:hAnsi="Arial" w:cs="Arial"/>
                                  <w:color w:val="000000"/>
                                  <w:sz w:val="20"/>
                                  <w:szCs w:val="20"/>
                                  <w:rtl/>
                                </w:rPr>
                                <w:br/>
                                <w:t>5. עדכון והנחיות בכל הנוגע למצב הביטחון השוטף</w:t>
                              </w:r>
                              <w:r w:rsidRPr="001665DB">
                                <w:rPr>
                                  <w:rFonts w:ascii="Arial" w:eastAsia="Times New Roman" w:hAnsi="Arial" w:cs="Arial"/>
                                  <w:color w:val="000000"/>
                                  <w:sz w:val="20"/>
                                  <w:szCs w:val="20"/>
                                  <w:rtl/>
                                </w:rPr>
                                <w:br/>
                                <w:t>6. סיוע במצבי חירום כמו פציעת ילד, שרפה או אירוע חירום אחר בגן ובפעילות מחוץ לגן</w:t>
                              </w:r>
                              <w:r w:rsidRPr="001665DB">
                                <w:rPr>
                                  <w:rFonts w:ascii="Arial" w:eastAsia="Times New Roman" w:hAnsi="Arial" w:cs="Arial"/>
                                  <w:color w:val="000000"/>
                                  <w:sz w:val="20"/>
                                  <w:szCs w:val="20"/>
                                  <w:rtl/>
                                </w:rPr>
                                <w:br/>
                                <w:t>7. סיוע בהנחיות ביטחון ובטיחות ובהתארגנות ליציאה לפעילות מחוץ לגן</w:t>
                              </w:r>
                            </w:p>
                          </w:tc>
                        </w:tr>
                        <w:tr w:rsidR="001665DB" w:rsidRPr="001665DB">
                          <w:tc>
                            <w:tcPr>
                              <w:tcW w:w="5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color w:val="000000"/>
                                  <w:sz w:val="20"/>
                                  <w:szCs w:val="20"/>
                                  <w:rtl/>
                                </w:rPr>
                                <w:t>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b/>
                                  <w:bCs/>
                                  <w:color w:val="000000"/>
                                  <w:sz w:val="20"/>
                                  <w:szCs w:val="20"/>
                                  <w:rtl/>
                                </w:rPr>
                                <w:t>יועץ הבטיחות מטעם המחוז</w:t>
                              </w:r>
                            </w:p>
                          </w:tc>
                          <w:tc>
                            <w:tcPr>
                              <w:tcW w:w="55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0" w:line="200" w:lineRule="atLeast"/>
                                <w:jc w:val="left"/>
                                <w:rPr>
                                  <w:rFonts w:ascii="Arial" w:eastAsia="Times New Roman" w:hAnsi="Arial" w:cs="Arial"/>
                                  <w:color w:val="000000"/>
                                  <w:rtl/>
                                </w:rPr>
                              </w:pPr>
                              <w:r w:rsidRPr="001665DB">
                                <w:rPr>
                                  <w:rFonts w:ascii="Arial" w:eastAsia="Times New Roman" w:hAnsi="Arial" w:cs="Arial"/>
                                  <w:color w:val="000000"/>
                                  <w:rtl/>
                                </w:rPr>
                                <w:t>1</w:t>
                              </w:r>
                              <w:r w:rsidRPr="001665DB">
                                <w:rPr>
                                  <w:rFonts w:ascii="Arial" w:eastAsia="Times New Roman" w:hAnsi="Arial" w:cs="Arial"/>
                                  <w:color w:val="000000"/>
                                  <w:sz w:val="20"/>
                                  <w:szCs w:val="20"/>
                                  <w:rtl/>
                                </w:rPr>
                                <w:t>. ביצוע מבדק בטיחות של הגן בהתאם להנחיית מחלקת הבטיחות המחוזית</w:t>
                              </w:r>
                              <w:r w:rsidRPr="001665DB">
                                <w:rPr>
                                  <w:rFonts w:ascii="Arial" w:eastAsia="Times New Roman" w:hAnsi="Arial" w:cs="Arial"/>
                                  <w:color w:val="000000"/>
                                  <w:sz w:val="20"/>
                                  <w:szCs w:val="20"/>
                                  <w:rtl/>
                                </w:rPr>
                                <w:br/>
                                <w:t>2. הכנת סיכום לביקור הנערך לגננת דרך המחוז</w:t>
                              </w:r>
                            </w:p>
                          </w:tc>
                        </w:tr>
                      </w:tbl>
                      <w:p w:rsidR="001665DB" w:rsidRPr="001665DB" w:rsidRDefault="001665DB" w:rsidP="001665DB">
                        <w:pPr>
                          <w:bidi/>
                          <w:spacing w:after="0" w:line="240" w:lineRule="auto"/>
                          <w:jc w:val="left"/>
                          <w:rPr>
                            <w:rFonts w:ascii="Arial" w:eastAsia="Times New Roman" w:hAnsi="Arial" w:cs="Arial"/>
                            <w:color w:val="000000"/>
                            <w:rtl/>
                          </w:rPr>
                        </w:pPr>
                        <w:r w:rsidRPr="001665DB">
                          <w:rPr>
                            <w:rFonts w:ascii="Arial" w:eastAsia="Times New Roman" w:hAnsi="Arial" w:cs="Arial"/>
                            <w:color w:val="000000"/>
                          </w:rPr>
                          <w:t> </w:t>
                        </w:r>
                      </w:p>
                      <w:p w:rsidR="001665DB" w:rsidRPr="001665DB" w:rsidRDefault="001665DB" w:rsidP="001665DB">
                        <w:pPr>
                          <w:bidi/>
                          <w:spacing w:after="0" w:line="240" w:lineRule="auto"/>
                          <w:jc w:val="left"/>
                          <w:rPr>
                            <w:rFonts w:ascii="Arial" w:eastAsia="Times New Roman" w:hAnsi="Arial" w:cs="Arial"/>
                            <w:color w:val="000000"/>
                          </w:rPr>
                        </w:pPr>
                        <w:r w:rsidRPr="001665DB">
                          <w:rPr>
                            <w:rFonts w:ascii="Arial" w:eastAsia="Times New Roman" w:hAnsi="Arial" w:cs="Arial"/>
                            <w:color w:val="000000"/>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Pr>
                        </w:pPr>
                        <w:r w:rsidRPr="001665DB">
                          <w:rPr>
                            <w:rFonts w:ascii="Arial" w:eastAsia="Times New Roman" w:hAnsi="Arial" w:cs="Arial"/>
                            <w:b/>
                            <w:bCs/>
                            <w:color w:val="8B0000"/>
                            <w:sz w:val="24"/>
                            <w:szCs w:val="24"/>
                            <w:rtl/>
                          </w:rPr>
                          <w:t>6.    נוהל הטיפול בתאונות</w:t>
                        </w:r>
                      </w:p>
                      <w:p w:rsidR="001665DB" w:rsidRPr="001665DB" w:rsidRDefault="001665DB" w:rsidP="001665DB">
                        <w:pPr>
                          <w:bidi/>
                          <w:spacing w:after="120" w:line="240" w:lineRule="auto"/>
                          <w:ind w:left="416" w:hanging="360"/>
                          <w:jc w:val="left"/>
                          <w:rPr>
                            <w:rFonts w:ascii="Arial" w:eastAsia="Times New Roman" w:hAnsi="Arial" w:cs="Arial"/>
                            <w:color w:val="000000"/>
                            <w:rtl/>
                          </w:rPr>
                        </w:pPr>
                        <w:r w:rsidRPr="001665DB">
                          <w:rPr>
                            <w:rFonts w:ascii="Arial" w:eastAsia="Times New Roman" w:hAnsi="Arial" w:cs="Arial"/>
                            <w:b/>
                            <w:bCs/>
                            <w:color w:val="000000"/>
                            <w:rtl/>
                          </w:rPr>
                          <w:t>6.1    כללי</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xml:space="preserve">           6.1.1    בגן יימצאו טלפון קווי, לחצן מצוקה למוקד העירוני או אמצעי קשר אחר לתקשורת עם הקב"ט </w:t>
                        </w:r>
                        <w:proofErr w:type="spellStart"/>
                        <w:r w:rsidRPr="001665DB">
                          <w:rPr>
                            <w:rFonts w:ascii="Arial" w:eastAsia="Times New Roman" w:hAnsi="Arial" w:cs="Arial"/>
                            <w:color w:val="000000"/>
                            <w:rtl/>
                          </w:rPr>
                          <w:t>הרשותי</w:t>
                        </w:r>
                        <w:proofErr w:type="spellEnd"/>
                        <w:r w:rsidRPr="001665DB">
                          <w:rPr>
                            <w:rFonts w:ascii="Arial" w:eastAsia="Times New Roman" w:hAnsi="Arial" w:cs="Arial"/>
                            <w:color w:val="000000"/>
                            <w:rtl/>
                          </w:rPr>
                          <w:t xml:space="preserve"> ועם המוקד.</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6.1.2    רשימת מספרי הטלפון של המוסדות הרפואיים תיקבע על לוח המודעות בגן, במקום בולט לעין, וכן ליד הטלפון ובמרחב המוגן.</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6.1.3    בידי מנהלת הגן תימצא רשימת התלמידים, ובה הפרטים האלה:</w:t>
                        </w:r>
                      </w:p>
                      <w:p w:rsidR="001665DB" w:rsidRPr="001665DB" w:rsidRDefault="001665DB" w:rsidP="001665DB">
                        <w:pPr>
                          <w:bidi/>
                          <w:spacing w:after="180" w:line="240" w:lineRule="auto"/>
                          <w:ind w:left="1136" w:hanging="1080"/>
                          <w:jc w:val="left"/>
                          <w:rPr>
                            <w:rFonts w:ascii="Arial" w:eastAsia="Times New Roman" w:hAnsi="Arial" w:cs="Arial"/>
                            <w:color w:val="000000"/>
                            <w:rtl/>
                          </w:rPr>
                        </w:pPr>
                        <w:r w:rsidRPr="001665DB">
                          <w:rPr>
                            <w:rFonts w:ascii="Arial" w:eastAsia="Times New Roman" w:hAnsi="Arial" w:cs="Arial"/>
                            <w:color w:val="000000"/>
                            <w:rtl/>
                          </w:rPr>
                          <w:t>                       א.  שמות ההורים, מענם ומספר הטלפון שלהם</w:t>
                        </w:r>
                      </w:p>
                      <w:p w:rsidR="001665DB" w:rsidRPr="001665DB" w:rsidRDefault="001665DB" w:rsidP="001665DB">
                        <w:pPr>
                          <w:bidi/>
                          <w:spacing w:after="1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ב.  הכתובת ומספר הטלפון של מקום העבודה של ההורים</w:t>
                        </w:r>
                        <w:r w:rsidRPr="001665DB">
                          <w:rPr>
                            <w:rFonts w:ascii="Arial" w:eastAsia="Times New Roman" w:hAnsi="Arial" w:cs="Arial"/>
                            <w:color w:val="000000"/>
                            <w:rtl/>
                          </w:rPr>
                          <w:br/>
                          <w:t>     והמוסד הרפואי שבו הם מבוטחים</w:t>
                        </w:r>
                      </w:p>
                      <w:p w:rsidR="001665DB" w:rsidRPr="001665DB" w:rsidRDefault="001665DB" w:rsidP="001665DB">
                        <w:pPr>
                          <w:bidi/>
                          <w:spacing w:after="1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ג.   השם, המען ומספר הטלפון של קרוב או שכן, למסירת הודעה</w:t>
                        </w:r>
                        <w:r w:rsidRPr="001665DB">
                          <w:rPr>
                            <w:rFonts w:ascii="Arial" w:eastAsia="Times New Roman" w:hAnsi="Arial" w:cs="Arial"/>
                            <w:color w:val="000000"/>
                            <w:rtl/>
                          </w:rPr>
                          <w:br/>
                          <w:t>     כאשר ההורים נעדרים מהבית וממקום העבודה</w:t>
                        </w:r>
                      </w:p>
                      <w:p w:rsidR="001665DB" w:rsidRPr="001665DB" w:rsidRDefault="001665DB" w:rsidP="001665DB">
                        <w:pPr>
                          <w:bidi/>
                          <w:spacing w:after="360" w:line="240" w:lineRule="auto"/>
                          <w:ind w:left="1435" w:hanging="1378"/>
                          <w:jc w:val="left"/>
                          <w:rPr>
                            <w:rFonts w:ascii="Arial" w:eastAsia="Times New Roman" w:hAnsi="Arial" w:cs="Arial"/>
                            <w:color w:val="000000"/>
                            <w:rtl/>
                          </w:rPr>
                        </w:pPr>
                        <w:r w:rsidRPr="001665DB">
                          <w:rPr>
                            <w:rFonts w:ascii="Arial" w:eastAsia="Times New Roman" w:hAnsi="Arial" w:cs="Arial"/>
                            <w:color w:val="000000"/>
                            <w:rtl/>
                          </w:rPr>
                          <w:t>                       ד.  טופס הצהרת בריאות.</w:t>
                        </w:r>
                      </w:p>
                      <w:p w:rsidR="001665DB" w:rsidRPr="001665DB" w:rsidRDefault="001665DB" w:rsidP="001665DB">
                        <w:pPr>
                          <w:bidi/>
                          <w:spacing w:after="120" w:line="240" w:lineRule="auto"/>
                          <w:ind w:left="416" w:hanging="360"/>
                          <w:jc w:val="left"/>
                          <w:rPr>
                            <w:rFonts w:ascii="Arial" w:eastAsia="Times New Roman" w:hAnsi="Arial" w:cs="Arial"/>
                            <w:color w:val="000000"/>
                            <w:rtl/>
                          </w:rPr>
                        </w:pPr>
                        <w:r w:rsidRPr="001665DB">
                          <w:rPr>
                            <w:rFonts w:ascii="Arial" w:eastAsia="Times New Roman" w:hAnsi="Arial" w:cs="Arial"/>
                            <w:b/>
                            <w:bCs/>
                            <w:color w:val="000000"/>
                            <w:rtl/>
                          </w:rPr>
                          <w:t>6.2    טיפול בנפגע</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6.2.1    במקרה של פציעה קלה יטופל הנפגע בידי מנהלת הגן או בידי הסייעת.</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6.2.2    הוחלט לשלוח את הילד לביתו, ייעשה הדבר רק לאחר יידוע ההורים ובליווי מבוגר ולאחר בירור מראש שיש מי שיקבלו בביתו.</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6.2.3    נראה למנהלת הגן כי דרוש טיפול רפואי נוסף, יועבר הנפגע במהירות האפשרית לקבלת טיפול רפואי.</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6.2.4    ילד המועבר לטיפול רפואי ילווה על ידי מבוגר שימתין לו במקום עד גמר הטיפול. המלווה יברר במקום את מצבו של הילד וידווח על כך מיד לגננת או להורי הילד.</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lastRenderedPageBreak/>
                          <w:t xml:space="preserve">           6.2.5    הוחלט להחזיר את הילד הנפגע מן המוסד הרפואי לגן הילדים, יעשה זאת המלווה. הוחלט לשלחו לביתו, </w:t>
                        </w:r>
                        <w:proofErr w:type="spellStart"/>
                        <w:r w:rsidRPr="001665DB">
                          <w:rPr>
                            <w:rFonts w:ascii="Arial" w:eastAsia="Times New Roman" w:hAnsi="Arial" w:cs="Arial"/>
                            <w:color w:val="000000"/>
                            <w:rtl/>
                          </w:rPr>
                          <w:t>ילווהו</w:t>
                        </w:r>
                        <w:proofErr w:type="spellEnd"/>
                        <w:r w:rsidRPr="001665DB">
                          <w:rPr>
                            <w:rFonts w:ascii="Arial" w:eastAsia="Times New Roman" w:hAnsi="Arial" w:cs="Arial"/>
                            <w:color w:val="000000"/>
                            <w:rtl/>
                          </w:rPr>
                          <w:t xml:space="preserve"> המלווה עד לביתו, וימסור אותו לידי הוריו.</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xml:space="preserve">           6.2.6    הוחלט לאשפז את הילד בבית חולים, </w:t>
                        </w:r>
                        <w:proofErr w:type="spellStart"/>
                        <w:r w:rsidRPr="001665DB">
                          <w:rPr>
                            <w:rFonts w:ascii="Arial" w:eastAsia="Times New Roman" w:hAnsi="Arial" w:cs="Arial"/>
                            <w:color w:val="000000"/>
                            <w:rtl/>
                          </w:rPr>
                          <w:t>ילווהו</w:t>
                        </w:r>
                        <w:proofErr w:type="spellEnd"/>
                        <w:r w:rsidRPr="001665DB">
                          <w:rPr>
                            <w:rFonts w:ascii="Arial" w:eastAsia="Times New Roman" w:hAnsi="Arial" w:cs="Arial"/>
                            <w:color w:val="000000"/>
                            <w:rtl/>
                          </w:rPr>
                          <w:t xml:space="preserve"> המלווה לבית החולים, ובמקביל תודיע מנהלת הגן על כך להוריו. המלווה יישאר במקום עד שיגיע אחד ההורים (במקרים אלו יחתום ההורה במשרד הקבלה על החשבון, כדי שהחשבון לא יופנה למנהלת הגן או לסייעת).</w:t>
                        </w:r>
                      </w:p>
                      <w:p w:rsidR="001665DB" w:rsidRPr="001665DB" w:rsidRDefault="001665DB" w:rsidP="001665DB">
                        <w:pPr>
                          <w:bidi/>
                          <w:spacing w:after="120" w:line="240" w:lineRule="auto"/>
                          <w:ind w:left="416" w:hanging="360"/>
                          <w:jc w:val="left"/>
                          <w:rPr>
                            <w:rFonts w:ascii="Arial" w:eastAsia="Times New Roman" w:hAnsi="Arial" w:cs="Arial"/>
                            <w:color w:val="000000"/>
                            <w:rtl/>
                          </w:rPr>
                        </w:pPr>
                        <w:r w:rsidRPr="001665DB">
                          <w:rPr>
                            <w:rFonts w:ascii="Arial" w:eastAsia="Times New Roman" w:hAnsi="Arial" w:cs="Arial"/>
                            <w:b/>
                            <w:bCs/>
                            <w:color w:val="000000"/>
                            <w:rtl/>
                          </w:rPr>
                          <w:t>6.3    דיווח על תאונה בילד בגן</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6.3.1    הגדרת תאונה: "תאונה היא אירוע פיזי, חיצוני, גלוי לעין, בלתי צפוי, הגורם להיזק גופני וניתן בו טיפול רפואי".</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6.3.2    על כל תאונה כמוגדר לעיל על מנהלת הגן לדווח מיד, ולא יאוחר מ-7 ימים לאחר המקרה, בטופס "דוח על תאונה" הרשמי של משרד החינוך, בכתב קריא ועם פרטים מדויקים, לממונים השונים המפורטים בטופס הדוח (הדיווח ייעשה גם אם הילד עדיין נעדר מהגן ו/או לא הומצאו אישורים רפואיים; ראה "נוהל הדיווח על אירוע חירום חריג" בנספח ג של סעיף 5.3-51 בחוזר הוראות הקבע סח/3(ב)).</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6.3.3    הדיווח על התאונות מיועד להבטיח גם את המפורט להלן:</w:t>
                        </w:r>
                      </w:p>
                      <w:p w:rsidR="001665DB" w:rsidRPr="001665DB" w:rsidRDefault="001665DB" w:rsidP="001665DB">
                        <w:pPr>
                          <w:bidi/>
                          <w:spacing w:after="180" w:line="240" w:lineRule="auto"/>
                          <w:jc w:val="left"/>
                          <w:rPr>
                            <w:rFonts w:ascii="Arial" w:eastAsia="Times New Roman" w:hAnsi="Arial" w:cs="Arial"/>
                            <w:color w:val="000000"/>
                            <w:rtl/>
                          </w:rPr>
                        </w:pPr>
                        <w:r w:rsidRPr="001665DB">
                          <w:rPr>
                            <w:rFonts w:ascii="Arial" w:eastAsia="Times New Roman" w:hAnsi="Arial" w:cs="Arial"/>
                            <w:color w:val="000000"/>
                            <w:rtl/>
                          </w:rPr>
                          <w:t>                        א.  להביא את התאונה לידיעת חברות הביטוח</w:t>
                        </w:r>
                      </w:p>
                      <w:p w:rsidR="001665DB" w:rsidRPr="001665DB" w:rsidRDefault="001665DB" w:rsidP="001665DB">
                        <w:pPr>
                          <w:bidi/>
                          <w:spacing w:after="18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ב.  לאפשר טיפול בזכויות הנפגע לפי תקנות הביטוח בחברות</w:t>
                        </w:r>
                        <w:r w:rsidRPr="001665DB">
                          <w:rPr>
                            <w:rFonts w:ascii="Arial" w:eastAsia="Times New Roman" w:hAnsi="Arial" w:cs="Arial"/>
                            <w:color w:val="000000"/>
                            <w:rtl/>
                          </w:rPr>
                          <w:br/>
                          <w:t>     הביטוח השונות</w:t>
                        </w:r>
                      </w:p>
                      <w:p w:rsidR="001665DB" w:rsidRPr="001665DB" w:rsidRDefault="001665DB" w:rsidP="001665DB">
                        <w:pPr>
                          <w:bidi/>
                          <w:spacing w:after="18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ג.   להביא לידיעת הרשות המקומית או הבעלות את התאונה</w:t>
                        </w:r>
                        <w:r w:rsidRPr="001665DB">
                          <w:rPr>
                            <w:rFonts w:ascii="Arial" w:eastAsia="Times New Roman" w:hAnsi="Arial" w:cs="Arial"/>
                            <w:color w:val="000000"/>
                            <w:rtl/>
                          </w:rPr>
                          <w:br/>
                          <w:t>     שקרתה ואת היקף התאונות בכלל</w:t>
                        </w:r>
                      </w:p>
                      <w:p w:rsidR="001665DB" w:rsidRPr="001665DB" w:rsidRDefault="001665DB" w:rsidP="001665DB">
                        <w:pPr>
                          <w:bidi/>
                          <w:spacing w:after="18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ד.  לתעד כל מקרה של בירור התאונה במישור המשפטי או</w:t>
                        </w:r>
                        <w:r w:rsidRPr="001665DB">
                          <w:rPr>
                            <w:rFonts w:ascii="Arial" w:eastAsia="Times New Roman" w:hAnsi="Arial" w:cs="Arial"/>
                            <w:color w:val="000000"/>
                            <w:rtl/>
                          </w:rPr>
                          <w:br/>
                          <w:t>     בוועדות בירור מטעם משרד החינוך.</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6.3.4    על מנהלת הגן למסור להורים מדי שנה פרטים הנוגעים לביטוח ולזכאות של התלמידים במקרה של תאונה, כמפורט בחוזר המעודכן לאותה עת.</w:t>
                        </w:r>
                      </w:p>
                      <w:p w:rsidR="001665DB" w:rsidRPr="001665DB" w:rsidRDefault="001665DB" w:rsidP="001665DB">
                        <w:pPr>
                          <w:bidi/>
                          <w:spacing w:after="120" w:line="240" w:lineRule="auto"/>
                          <w:ind w:left="416" w:hanging="360"/>
                          <w:jc w:val="left"/>
                          <w:rPr>
                            <w:rFonts w:ascii="Arial" w:eastAsia="Times New Roman" w:hAnsi="Arial" w:cs="Arial"/>
                            <w:color w:val="000000"/>
                            <w:rtl/>
                          </w:rPr>
                        </w:pPr>
                        <w:r w:rsidRPr="001665DB">
                          <w:rPr>
                            <w:rFonts w:ascii="Arial" w:eastAsia="Times New Roman" w:hAnsi="Arial" w:cs="Arial"/>
                            <w:b/>
                            <w:bCs/>
                            <w:color w:val="000000"/>
                            <w:rtl/>
                          </w:rPr>
                          <w:t>6.4    הפקת לקחים בעקבות אירוע בטיחות או תאונה בגן הילדים</w:t>
                        </w:r>
                        <w:r w:rsidRPr="001665DB">
                          <w:rPr>
                            <w:rFonts w:ascii="Arial" w:eastAsia="Times New Roman" w:hAnsi="Arial" w:cs="Arial"/>
                            <w:b/>
                            <w:bCs/>
                            <w:color w:val="000000"/>
                            <w:rtl/>
                          </w:rPr>
                          <w:br/>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6.4.1    </w:t>
                        </w:r>
                        <w:r w:rsidRPr="001665DB">
                          <w:rPr>
                            <w:rFonts w:ascii="Arial" w:eastAsia="Times New Roman" w:hAnsi="Arial" w:cs="Arial"/>
                            <w:b/>
                            <w:bCs/>
                            <w:color w:val="000000"/>
                            <w:rtl/>
                          </w:rPr>
                          <w:t>הפקת לקח מאירוע בטיחות: </w:t>
                        </w:r>
                        <w:r w:rsidRPr="001665DB">
                          <w:rPr>
                            <w:rFonts w:ascii="Arial" w:eastAsia="Times New Roman" w:hAnsi="Arial" w:cs="Arial"/>
                            <w:color w:val="000000"/>
                            <w:rtl/>
                          </w:rPr>
                          <w:t>הפקת לקח מאירוע בטיחות משמעה שנבדקו הסיבות שהובילו לאירוע, וכן התשתיות, סוג הפעילות, הפיקוח, הבקרה והמיומנות של בעלי התפקידים. בעקבות בדיקה זו יופקו הלקחים וייקבעו המעשים שיינקטו למניעת אירועים דומים בעתיד.      </w:t>
                        </w:r>
                      </w:p>
                      <w:p w:rsidR="001665DB" w:rsidRPr="001665DB" w:rsidRDefault="001665DB" w:rsidP="001665DB">
                        <w:pPr>
                          <w:bidi/>
                          <w:spacing w:after="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6.4.2    </w:t>
                        </w:r>
                        <w:r w:rsidRPr="001665DB">
                          <w:rPr>
                            <w:rFonts w:ascii="Arial" w:eastAsia="Times New Roman" w:hAnsi="Arial" w:cs="Arial"/>
                            <w:b/>
                            <w:bCs/>
                            <w:color w:val="000000"/>
                            <w:rtl/>
                          </w:rPr>
                          <w:t>הסברה לילדים והדרכתם: </w:t>
                        </w:r>
                        <w:r w:rsidRPr="001665DB">
                          <w:rPr>
                            <w:rFonts w:ascii="Arial" w:eastAsia="Times New Roman" w:hAnsi="Arial" w:cs="Arial"/>
                            <w:color w:val="000000"/>
                            <w:rtl/>
                          </w:rPr>
                          <w:t>מנהלת הגן תסביר לתלמידים את הסכנה שבמתקנים, תחנוך אותם במהלך המשחקים ותדריך אותם בדרך הנכונה שאפשר לשחק בה ולטפס על המתקנים.</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7.    הבאת הילדים לגן והחזרתם לביתם</w:t>
                        </w:r>
                      </w:p>
                      <w:p w:rsidR="001665DB" w:rsidRPr="001665DB" w:rsidRDefault="001665DB" w:rsidP="001665DB">
                        <w:pPr>
                          <w:bidi/>
                          <w:spacing w:after="10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7.1    הבאת הילדים והכנסתם לגן בבוקר והחזרתם אחרי שעות הלימודים מפתח הגן לביתם הן בתחום אחריותם הבלעדית של ההורים. ההורים לא יקדימו להביא את ילדיהם לגן לפני שעת הפתיחה, ולא יאוחרו לקחתם אחרי סיום הלימודים. הודעה להורים בנושא זה תשלח מנהלת הגן עם הילדים בתחילת שנת הלימודים. כמו כן יינתן לכך דגש באספת ההורים לקראת פתיחת שנת הלימודים.</w:t>
                        </w:r>
                      </w:p>
                      <w:p w:rsidR="001665DB" w:rsidRPr="001665DB" w:rsidRDefault="001665DB" w:rsidP="001665DB">
                        <w:pPr>
                          <w:bidi/>
                          <w:spacing w:after="10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7.2    לא בא איש מהמשפחה ללוות את הילד לביתו, תשאיר מנהלת הגן את הילד ברשותה או ברשות הסייעת עד להגעת אחד ההורים או מישהו מטעמם.</w:t>
                        </w:r>
                      </w:p>
                      <w:p w:rsidR="001665DB" w:rsidRPr="001665DB" w:rsidRDefault="001665DB" w:rsidP="001665DB">
                        <w:pPr>
                          <w:bidi/>
                          <w:spacing w:after="10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7.3    ילד לא ילך לביתו בסיום יום הלימודים בלי ליווי של מבוגר מורשה מטעם ההורים.</w:t>
                        </w:r>
                      </w:p>
                      <w:p w:rsidR="001665DB" w:rsidRPr="001665DB" w:rsidRDefault="001665DB" w:rsidP="001665DB">
                        <w:pPr>
                          <w:bidi/>
                          <w:spacing w:after="10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lastRenderedPageBreak/>
                          <w:t>7.4    מנהלת הגן תסביר לילדים את הסכנות שבדרכים ואת תפקיד הרמזורים, מעברי החצייה והמדרכות, ותדריך אותם להסתייע במבוגרים לבחירת מקומות משחק מתאימים ולהתנהגות בטוחה בדרכים.</w:t>
                        </w:r>
                      </w:p>
                      <w:p w:rsidR="001665DB" w:rsidRPr="001665DB" w:rsidRDefault="001665DB" w:rsidP="001665DB">
                        <w:pPr>
                          <w:bidi/>
                          <w:spacing w:after="10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 xml:space="preserve">7.5    ילדי הגן יתודרכו לעבור במעברי חצייה שניצבות בהם משמרות </w:t>
                        </w:r>
                        <w:proofErr w:type="spellStart"/>
                        <w:r w:rsidRPr="001665DB">
                          <w:rPr>
                            <w:rFonts w:ascii="Arial" w:eastAsia="Times New Roman" w:hAnsi="Arial" w:cs="Arial"/>
                            <w:color w:val="000000"/>
                            <w:rtl/>
                          </w:rPr>
                          <w:t>הזה"ב</w:t>
                        </w:r>
                        <w:proofErr w:type="spellEnd"/>
                        <w:r w:rsidRPr="001665DB">
                          <w:rPr>
                            <w:rFonts w:ascii="Arial" w:eastAsia="Times New Roman" w:hAnsi="Arial" w:cs="Arial"/>
                            <w:color w:val="000000"/>
                            <w:rtl/>
                          </w:rPr>
                          <w:t>.      </w:t>
                        </w:r>
                      </w:p>
                      <w:p w:rsidR="001665DB" w:rsidRPr="001665DB" w:rsidRDefault="001665DB" w:rsidP="001665DB">
                        <w:pPr>
                          <w:bidi/>
                          <w:spacing w:after="10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7.6    אין מנהלת הגן רשאית לשחרר את הילדים ולשלחם לפני השעה שנקבעה על ידי משרד החינוך. אם קיים הכרח לשחרר את אחד הילדים לפני הזמן הקבוע, יבוא לקחתו ההורה או מי שנשלח על ידו בצירוף מכתב מההורה.</w:t>
                        </w:r>
                      </w:p>
                      <w:p w:rsidR="001665DB" w:rsidRPr="001665DB" w:rsidRDefault="001665DB" w:rsidP="001665DB">
                        <w:pPr>
                          <w:bidi/>
                          <w:spacing w:after="120" w:line="240" w:lineRule="auto"/>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8.    הסעה מאורגנת</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8.1    הסעת ילדים אל הגן ולביתם תיעשה ברכב שגילו אינו עולה על 10 שנים ושאושר להסעת נוסעים על ידי משרד התחבורה, ובהסעה ברכב השייך למועצה האזורית לא יעלה גילו של הרכב על 14 שנים.</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8.2    בכל הסעה של ילדים אל הגן ולביתם יהיה נוכח מבוגר אחראי (נוסף לנהג), והוא ידאג להוריד את הילדים מהמכונית ולהביאם אל פתח הכניסה של הגן  או של הבית ולמסור אותם לאדם מבוגר מזוהה בגן או בבית. בשום מקרה אין להסיע ברכב נוסעים מעל למספר המותר הנקוב ברישיון הרכב, ועל הנהג לוודא שכל ילד יושב במושב תקני.</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8.3    אין להושיב ילד בגיל הגן במושב הקדמי של הרכב.</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8.4    בכל רכב הסעה חלה חובה לרסן את הילד בחגורת בטיחות. אם חגורת הבטיחות היא חגורת כתף, יש להשתמש בכיסא מגביה (בוסטר). אם חגורת הבטיחות היא מסוג חגורת אגן, כמו החגורות באוטובוסים ובמטוסים, אין צורך בכיסא מגביה.</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9.    הבטיחות בכיתת הגן</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9.1    חומרים, קוביות, ארגזים וכד' מקומם בפינות רחוקות מן הפתחים, כדי לאפשר מעבר חופשי.</w:t>
                        </w:r>
                      </w:p>
                      <w:p w:rsidR="001665DB" w:rsidRPr="001665DB" w:rsidRDefault="001665DB" w:rsidP="001665DB">
                        <w:pPr>
                          <w:bidi/>
                          <w:spacing w:after="10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9.2    אין לערום חפצים כבדים לגובה רב. במדפים הגבוהים, מעבר להישג ידו של הילד, יהיו ערוכים אך ורק חפצים קלים ובלתי שבירים.</w:t>
                        </w:r>
                      </w:p>
                      <w:p w:rsidR="001665DB" w:rsidRPr="001665DB" w:rsidRDefault="001665DB" w:rsidP="001665DB">
                        <w:pPr>
                          <w:bidi/>
                          <w:spacing w:after="10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 xml:space="preserve">9.3    הכיסאות והשולחנות יהיו בהתאם לתקנים </w:t>
                        </w:r>
                        <w:r w:rsidRPr="001665DB">
                          <w:rPr>
                            <w:rFonts w:ascii="Arial" w:eastAsia="Times New Roman" w:hAnsi="Arial" w:cs="Arial"/>
                            <w:color w:val="000000"/>
                          </w:rPr>
                          <w:t>ENV 1729-1</w:t>
                        </w:r>
                        <w:r w:rsidRPr="001665DB">
                          <w:rPr>
                            <w:rFonts w:ascii="Arial" w:eastAsia="Times New Roman" w:hAnsi="Arial" w:cs="Arial"/>
                            <w:color w:val="000000"/>
                            <w:rtl/>
                          </w:rPr>
                          <w:t xml:space="preserve"> ו1729-2. תקנים אלה אומצו על ידי מכון התקנים הישראלי. פרטי ריהוט אחרים יהיו בעלי פינות מעוגלות.</w:t>
                        </w:r>
                      </w:p>
                      <w:p w:rsidR="001665DB" w:rsidRPr="001665DB" w:rsidRDefault="001665DB" w:rsidP="001665DB">
                        <w:pPr>
                          <w:bidi/>
                          <w:spacing w:after="10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9.4    כלים חשמליים, כגון קומקום להרתחת מים, מתקנים לחימום מים באקווריום, מתקני הפעלה לצעצועים, יהיו בעלי בידוד כפול או יוגנו על ידי הארקה (על פי תו תקן ישראלי), ויופעלו על ידי מבוגרים בלבד. לא יימצאו בתחום גן הילדים כלים שאין משתמשים בהם.</w:t>
                        </w:r>
                      </w:p>
                      <w:p w:rsidR="001665DB" w:rsidRPr="001665DB" w:rsidRDefault="001665DB" w:rsidP="001665DB">
                        <w:pPr>
                          <w:bidi/>
                          <w:spacing w:after="10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9.5    כל מתקני החשמל בגן ייבדקו פעם בשנה על ידי חשמלאי מורשה מטעם הרשות המקומית או הבעלות. נתגלה קלקול כלשהו, תפנה מנהלת הגן מיד לרשות המקומית או לבעלות בדרישה לבדיקה דחופה ולתיקון. יש להוציא מכלל שימוש כל מתקן שכתוצאה מתקלה השימוש בו עלול להיות מסוכן. תיקונים במערכת החשמל ייעשו אך ורק על ידי חשמלאי מורשה.</w:t>
                        </w:r>
                      </w:p>
                      <w:p w:rsidR="001665DB" w:rsidRPr="001665DB" w:rsidRDefault="001665DB" w:rsidP="001665DB">
                        <w:pPr>
                          <w:bidi/>
                          <w:spacing w:after="10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9.6    </w:t>
                        </w:r>
                        <w:r w:rsidRPr="001665DB">
                          <w:rPr>
                            <w:rFonts w:ascii="Arial" w:eastAsia="Times New Roman" w:hAnsi="Arial" w:cs="Arial"/>
                            <w:b/>
                            <w:bCs/>
                            <w:color w:val="000000"/>
                            <w:rtl/>
                          </w:rPr>
                          <w:t>בטיחות באש ומניעת דלקות ודרכי מילוט במקרה של שרפה</w:t>
                        </w:r>
                      </w:p>
                      <w:p w:rsidR="001665DB" w:rsidRPr="001665DB" w:rsidRDefault="001665DB" w:rsidP="001665DB">
                        <w:pPr>
                          <w:bidi/>
                          <w:spacing w:after="100" w:line="240" w:lineRule="auto"/>
                          <w:ind w:left="1436" w:hanging="1380"/>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9.6.1      כל גן ילדים שמצויות בו 2 כיתות ויותר יצויד בשתי יציאות נפרדות לפחות, המובילות ישירות לעבר מפלס קרקע מחוץ לגן. הקטע האחרון של היציאות יכול להיות משותף ל–2 יציאות. גן ילדים בן כיתה אחת בלבד פטור מחובת 2 מסלולי מילוט, בתנאי שיותקן בו גלאי עשן/אש.</w:t>
                        </w:r>
                        <w:r w:rsidRPr="001665DB">
                          <w:rPr>
                            <w:rFonts w:ascii="Arial" w:eastAsia="Times New Roman" w:hAnsi="Arial" w:cs="Arial"/>
                            <w:color w:val="000000"/>
                            <w:rtl/>
                          </w:rPr>
                          <w:br w:type="textWrapping" w:clear="all"/>
                        </w:r>
                      </w:p>
                      <w:p w:rsidR="001665DB" w:rsidRPr="001665DB" w:rsidRDefault="001665DB" w:rsidP="001665DB">
                        <w:pPr>
                          <w:bidi/>
                          <w:spacing w:after="1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xml:space="preserve">         9.6.2      רוחבה של דרך מילוט (מסדרון, חדר מדרגות, שער יציאה) לא יקטן מ-1.1 מ'. בגן הנמצא במפלס הקרקע או לא יותר מאשר 50 ס"מ מעליו או מתחתיו, ואשר מספר הכיתות שלו אינו עולה על שתיים, יורשו דרכי מילוט ברוחב של 90 ס"מ. שום ציוד (ארונות, קישוטים) לא יפחית מרוחבן של דרכי המילוט. לא </w:t>
                        </w:r>
                        <w:r w:rsidRPr="001665DB">
                          <w:rPr>
                            <w:rFonts w:ascii="Arial" w:eastAsia="Times New Roman" w:hAnsi="Arial" w:cs="Arial"/>
                            <w:color w:val="000000"/>
                            <w:rtl/>
                          </w:rPr>
                          <w:lastRenderedPageBreak/>
                          <w:t>יותקנו חפצים בעירים או מסוכנים מסיבה אחרת (בולטים, שבירים, נסדקים, חדים וכד') בדרכי המילוט.</w:t>
                        </w:r>
                      </w:p>
                      <w:p w:rsidR="001665DB" w:rsidRPr="001665DB" w:rsidRDefault="001665DB" w:rsidP="001665DB">
                        <w:pPr>
                          <w:bidi/>
                          <w:spacing w:after="1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9.6.3      בכל גן ילדים יהיה מטפה כיבוי אש תלוי על הקיר, במקום בולט, סמוך לדלת היציאה מהמבנה ובגובה מעל 1.5 מ'. המטפה יהיה מסוג המכיל אבקה יבשה, בעל תו תקן ישראלי ותקין (תווית אישור על תקינות המטפה ותאריך התוקף יהיו צמודים אליו).</w:t>
                        </w:r>
                      </w:p>
                      <w:p w:rsidR="001665DB" w:rsidRPr="001665DB" w:rsidRDefault="001665DB" w:rsidP="001665DB">
                        <w:pPr>
                          <w:bidi/>
                          <w:spacing w:after="1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9.6.4      יש להתקין גלגלון לכיבוי אש באופן שהוא לא יגרום להתזה על לוח החשמל. בגנים שמותקן בהם גלגלון ישירות על הקיר, ולא בתוך גומחה, הוא יותקן בגובה של כ-1.5 מ' מהרצפה.</w:t>
                        </w:r>
                      </w:p>
                      <w:p w:rsidR="001665DB" w:rsidRPr="001665DB" w:rsidRDefault="001665DB" w:rsidP="001665DB">
                        <w:pPr>
                          <w:bidi/>
                          <w:spacing w:after="18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9.7    תמונות, קישוטים וכד' חובה לחבר היטב אל הקיר כדי למנוע סכנת נפילה.</w:t>
                        </w:r>
                      </w:p>
                      <w:p w:rsidR="001665DB" w:rsidRPr="001665DB" w:rsidRDefault="001665DB" w:rsidP="001665DB">
                        <w:pPr>
                          <w:bidi/>
                          <w:spacing w:after="18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9.8    אין לחבר קישוטים כלשהם אל נורות החשמל ואל חוטי הנורות. לצורך זה יש להתקין ווים בתקרה שאינה תקרה תלויה.</w:t>
                        </w:r>
                      </w:p>
                      <w:p w:rsidR="001665DB" w:rsidRPr="001665DB" w:rsidRDefault="001665DB" w:rsidP="001665DB">
                        <w:pPr>
                          <w:bidi/>
                          <w:spacing w:after="18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9.9    לא תימצאנה בגן שקיות ניילון העלולות לשמש למשחקי הילדים. שקיות ניילון לשימוש מנהלת הגן ולאחסון חומרים תימצאנה מעבר להישג ידם של הילדים, וזאת מחשש שהילדים ילבשו את השקיות על ראשיהם וייחנקו.</w:t>
                        </w:r>
                      </w:p>
                      <w:p w:rsidR="001665DB" w:rsidRPr="001665DB" w:rsidRDefault="001665DB" w:rsidP="001665DB">
                        <w:pPr>
                          <w:bidi/>
                          <w:spacing w:after="18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9.10  אין להתקין בגני ילדים מראות מזכוכית. המראות תהיינה עשויות מחומר לא שביר (</w:t>
                        </w:r>
                        <w:proofErr w:type="spellStart"/>
                        <w:r w:rsidRPr="001665DB">
                          <w:rPr>
                            <w:rFonts w:ascii="Arial" w:eastAsia="Times New Roman" w:hAnsi="Arial" w:cs="Arial"/>
                            <w:color w:val="000000"/>
                            <w:rtl/>
                          </w:rPr>
                          <w:t>פרספקס</w:t>
                        </w:r>
                        <w:proofErr w:type="spellEnd"/>
                        <w:r w:rsidRPr="001665DB">
                          <w:rPr>
                            <w:rFonts w:ascii="Arial" w:eastAsia="Times New Roman" w:hAnsi="Arial" w:cs="Arial"/>
                            <w:color w:val="000000"/>
                            <w:rtl/>
                          </w:rPr>
                          <w:t>).</w:t>
                        </w:r>
                      </w:p>
                      <w:p w:rsidR="001665DB" w:rsidRPr="001665DB" w:rsidRDefault="001665DB" w:rsidP="001665DB">
                        <w:pPr>
                          <w:bidi/>
                          <w:spacing w:after="18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9.11  אסור להניח טלוויזיה על ארונית נמוכה, בגובה הילדים. הטלוויזיה תוצב במקום גבוה ובטוח ותקובע היטב, רצוי על גבי זרוע שתותקן כהלכה על ידי בעל מקצוע.</w:t>
                        </w:r>
                      </w:p>
                      <w:p w:rsidR="001665DB" w:rsidRPr="001665DB" w:rsidRDefault="001665DB" w:rsidP="001665DB">
                        <w:pPr>
                          <w:bidi/>
                          <w:spacing w:after="18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9.12  הַתְקנות שאינן מבוצעות על ידי הרשות המקומית/הבעלות מחויבות באישור מנהל בטיחות מוסדות חינוך רשותי.</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10.   המטבח</w:t>
                        </w:r>
                      </w:p>
                      <w:p w:rsidR="001665DB" w:rsidRPr="001665DB" w:rsidRDefault="001665DB" w:rsidP="001665DB">
                        <w:pPr>
                          <w:bidi/>
                          <w:spacing w:after="100" w:line="240" w:lineRule="auto"/>
                          <w:ind w:left="596" w:hanging="591"/>
                          <w:jc w:val="left"/>
                          <w:rPr>
                            <w:rFonts w:ascii="Arial" w:eastAsia="Times New Roman" w:hAnsi="Arial" w:cs="Arial"/>
                            <w:color w:val="000000"/>
                            <w:rtl/>
                          </w:rPr>
                        </w:pPr>
                        <w:r w:rsidRPr="001665DB">
                          <w:rPr>
                            <w:rFonts w:ascii="Arial" w:eastAsia="Times New Roman" w:hAnsi="Arial" w:cs="Arial"/>
                            <w:b/>
                            <w:bCs/>
                            <w:color w:val="000000"/>
                            <w:rtl/>
                          </w:rPr>
                          <w:t>10.1   מבנה וציוד</w:t>
                        </w:r>
                      </w:p>
                      <w:p w:rsidR="001665DB" w:rsidRPr="001665DB" w:rsidRDefault="001665DB" w:rsidP="001665DB">
                        <w:pPr>
                          <w:bidi/>
                          <w:spacing w:after="10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         10.1.1    המטבח יופרד מחדר הלימוד, וישמש להכנת אוכל.</w:t>
                        </w:r>
                      </w:p>
                      <w:p w:rsidR="001665DB" w:rsidRPr="001665DB" w:rsidRDefault="001665DB" w:rsidP="001665DB">
                        <w:pPr>
                          <w:bidi/>
                          <w:spacing w:after="10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         10.1.2    הכניסה למטבח תותר לילדים בנוכחות מבוגרים.</w:t>
                        </w:r>
                      </w:p>
                      <w:p w:rsidR="001665DB" w:rsidRPr="001665DB" w:rsidRDefault="001665DB" w:rsidP="001665DB">
                        <w:pPr>
                          <w:bidi/>
                          <w:spacing w:after="10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10.1.3    מתקני הבישול והחימום והכבלים החשמליים המזינים אותם יימצאו במקום גבוה, מעבר להישג ידו של הילד.</w:t>
                        </w:r>
                      </w:p>
                      <w:p w:rsidR="001665DB" w:rsidRPr="001665DB" w:rsidRDefault="001665DB" w:rsidP="001665DB">
                        <w:pPr>
                          <w:bidi/>
                          <w:spacing w:after="10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10.1.4    החימום והבישול בגן ייעשו בכיריים חשמליים או בכיריים של גז (אין להשתמש במכשיר גז מיטלטל). מכל הגז יימצא מחוץ לגן, ויהיה מוקף רשת נעולה. מומלץ שמערכת הגז תיבדק פעם בשנה על ידי טכנאי גז מוסמך.</w:t>
                        </w:r>
                      </w:p>
                      <w:p w:rsidR="001665DB" w:rsidRPr="001665DB" w:rsidRDefault="001665DB" w:rsidP="001665DB">
                        <w:pPr>
                          <w:bidi/>
                          <w:spacing w:after="240" w:line="240" w:lineRule="auto"/>
                          <w:ind w:left="1435" w:hanging="1378"/>
                          <w:jc w:val="left"/>
                          <w:rPr>
                            <w:rFonts w:ascii="Arial" w:eastAsia="Times New Roman" w:hAnsi="Arial" w:cs="Arial"/>
                            <w:color w:val="000000"/>
                            <w:rtl/>
                          </w:rPr>
                        </w:pPr>
                        <w:r w:rsidRPr="001665DB">
                          <w:rPr>
                            <w:rFonts w:ascii="Arial" w:eastAsia="Times New Roman" w:hAnsi="Arial" w:cs="Arial"/>
                            <w:color w:val="000000"/>
                            <w:rtl/>
                          </w:rPr>
                          <w:t>         10.1.5    נמצא במטבח מקרר, תהיה בו אפשרות של פתיחה מבפנים.</w:t>
                        </w:r>
                      </w:p>
                      <w:p w:rsidR="001665DB" w:rsidRPr="001665DB" w:rsidRDefault="001665DB" w:rsidP="001665DB">
                        <w:pPr>
                          <w:bidi/>
                          <w:spacing w:after="100" w:line="240" w:lineRule="auto"/>
                          <w:ind w:left="1436" w:hanging="1380"/>
                          <w:jc w:val="left"/>
                          <w:rPr>
                            <w:rFonts w:ascii="Arial" w:eastAsia="Times New Roman" w:hAnsi="Arial" w:cs="Arial"/>
                            <w:color w:val="000000"/>
                            <w:rtl/>
                          </w:rPr>
                        </w:pPr>
                        <w:r w:rsidRPr="001665DB">
                          <w:rPr>
                            <w:rFonts w:ascii="Arial" w:eastAsia="Times New Roman" w:hAnsi="Arial" w:cs="Arial"/>
                            <w:b/>
                            <w:bCs/>
                            <w:color w:val="000000"/>
                            <w:rtl/>
                          </w:rPr>
                          <w:t xml:space="preserve">10.2  בריאות </w:t>
                        </w:r>
                        <w:proofErr w:type="spellStart"/>
                        <w:r w:rsidRPr="001665DB">
                          <w:rPr>
                            <w:rFonts w:ascii="Arial" w:eastAsia="Times New Roman" w:hAnsi="Arial" w:cs="Arial"/>
                            <w:b/>
                            <w:bCs/>
                            <w:color w:val="000000"/>
                            <w:rtl/>
                          </w:rPr>
                          <w:t>והגיינה</w:t>
                        </w:r>
                        <w:proofErr w:type="spellEnd"/>
                      </w:p>
                      <w:p w:rsidR="001665DB" w:rsidRPr="001665DB" w:rsidRDefault="001665DB" w:rsidP="001665DB">
                        <w:pPr>
                          <w:bidi/>
                          <w:spacing w:after="10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10.2.1    המטבח יהיה מאוורר ונקי, והמזון יאוחסן במקום סגור ו/או במקרר.</w:t>
                        </w:r>
                      </w:p>
                      <w:p w:rsidR="001665DB" w:rsidRPr="001665DB" w:rsidRDefault="001665DB" w:rsidP="001665DB">
                        <w:pPr>
                          <w:bidi/>
                          <w:spacing w:after="10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10.2.2    יש למצוא דרכים מתאימות למניעת "שתייה משותפת", מאותם ספלים, כגון שימוש בספלים אישיים, בבקבוקים אישיים או בכוסות חד-פעמיות.</w:t>
                        </w:r>
                      </w:p>
                      <w:p w:rsidR="001665DB" w:rsidRPr="001665DB" w:rsidRDefault="001665DB" w:rsidP="001665DB">
                        <w:pPr>
                          <w:bidi/>
                          <w:spacing w:after="10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10.2.3    יש לנקות את השולחנות במי סבון לפני הארוחה ואחריה.</w:t>
                        </w:r>
                      </w:p>
                      <w:p w:rsidR="001665DB" w:rsidRPr="001665DB" w:rsidRDefault="001665DB" w:rsidP="001665DB">
                        <w:pPr>
                          <w:bidi/>
                          <w:spacing w:after="10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10.2.4    אין להשתמש בכיור המטבח ובציודו אלא לצרכים שהם נועדו להם.</w:t>
                        </w:r>
                      </w:p>
                      <w:p w:rsidR="001665DB" w:rsidRPr="001665DB" w:rsidRDefault="001665DB" w:rsidP="001665DB">
                        <w:pPr>
                          <w:bidi/>
                          <w:spacing w:after="240" w:line="240" w:lineRule="auto"/>
                          <w:ind w:left="1435" w:hanging="1378"/>
                          <w:jc w:val="left"/>
                          <w:rPr>
                            <w:rFonts w:ascii="Arial" w:eastAsia="Times New Roman" w:hAnsi="Arial" w:cs="Arial"/>
                            <w:color w:val="000000"/>
                            <w:rtl/>
                          </w:rPr>
                        </w:pPr>
                        <w:r w:rsidRPr="001665DB">
                          <w:rPr>
                            <w:rFonts w:ascii="Arial" w:eastAsia="Times New Roman" w:hAnsi="Arial" w:cs="Arial"/>
                            <w:color w:val="000000"/>
                            <w:rtl/>
                          </w:rPr>
                          <w:t>         10.2.5     כלי האוכל יהיו בארון נעול, ואין להשתמש בהם לא למטרתם.</w:t>
                        </w:r>
                      </w:p>
                      <w:p w:rsidR="001665DB" w:rsidRPr="001665DB" w:rsidRDefault="001665DB" w:rsidP="001665DB">
                        <w:pPr>
                          <w:bidi/>
                          <w:spacing w:after="120" w:line="240" w:lineRule="auto"/>
                          <w:ind w:left="1436" w:hanging="1380"/>
                          <w:jc w:val="left"/>
                          <w:rPr>
                            <w:rFonts w:ascii="Arial" w:eastAsia="Times New Roman" w:hAnsi="Arial" w:cs="Arial"/>
                            <w:color w:val="000000"/>
                            <w:rtl/>
                          </w:rPr>
                        </w:pPr>
                        <w:r w:rsidRPr="001665DB">
                          <w:rPr>
                            <w:rFonts w:ascii="Arial" w:eastAsia="Times New Roman" w:hAnsi="Arial" w:cs="Arial"/>
                            <w:b/>
                            <w:bCs/>
                            <w:color w:val="000000"/>
                            <w:rtl/>
                          </w:rPr>
                          <w:lastRenderedPageBreak/>
                          <w:t>10.3  מחסן חומרי הניקוי</w:t>
                        </w:r>
                      </w:p>
                      <w:p w:rsidR="001665DB" w:rsidRPr="001665DB" w:rsidRDefault="001665DB" w:rsidP="001665DB">
                        <w:pPr>
                          <w:bidi/>
                          <w:spacing w:after="12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10.3.1    כל חומרי הניקוי והחיטוי יוחזקו בארון נפרד ונעול, רצוי מחוץ למטבח ומעבר להישג ידם של הילדים.</w:t>
                        </w:r>
                      </w:p>
                      <w:p w:rsidR="001665DB" w:rsidRPr="001665DB" w:rsidRDefault="001665DB" w:rsidP="001665DB">
                        <w:pPr>
                          <w:bidi/>
                          <w:spacing w:after="12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10.3.2     מפתח הארון יימצא בידי מנהלת הגן והסייעת בלבד.</w:t>
                        </w:r>
                      </w:p>
                      <w:p w:rsidR="001665DB" w:rsidRPr="001665DB" w:rsidRDefault="001665DB" w:rsidP="001665DB">
                        <w:pPr>
                          <w:bidi/>
                          <w:spacing w:after="120" w:line="240" w:lineRule="auto"/>
                          <w:ind w:left="1436" w:hanging="1380"/>
                          <w:jc w:val="left"/>
                          <w:rPr>
                            <w:rFonts w:ascii="Arial" w:eastAsia="Times New Roman" w:hAnsi="Arial" w:cs="Arial"/>
                            <w:color w:val="000000"/>
                            <w:rtl/>
                          </w:rPr>
                        </w:pPr>
                        <w:r w:rsidRPr="001665DB">
                          <w:rPr>
                            <w:rFonts w:ascii="Arial" w:eastAsia="Times New Roman" w:hAnsi="Arial" w:cs="Arial"/>
                            <w:color w:val="000000"/>
                            <w:rtl/>
                          </w:rPr>
                          <w:t>         10.3.3    אם אין ארון מיוחד לכך בגן, תדאג מנהלת הגן, שחומרי הניקוי והחיטוי יימצאו מעבר להישג ידם של הילדים ובנפרד ממזון, וכן שיהיו מאוחסנים באופן שאין חשש נפילה או שפיכה.</w:t>
                        </w:r>
                      </w:p>
                      <w:p w:rsidR="001665DB" w:rsidRPr="001665DB" w:rsidRDefault="001665DB" w:rsidP="001665DB">
                        <w:pPr>
                          <w:bidi/>
                          <w:spacing w:after="0" w:line="240" w:lineRule="auto"/>
                          <w:jc w:val="left"/>
                          <w:rPr>
                            <w:rFonts w:ascii="Arial" w:eastAsia="Times New Roman" w:hAnsi="Arial" w:cs="Arial"/>
                            <w:color w:val="000000"/>
                            <w:rtl/>
                          </w:rPr>
                        </w:pPr>
                        <w:r w:rsidRPr="001665DB">
                          <w:rPr>
                            <w:rFonts w:ascii="Arial" w:eastAsia="Times New Roman" w:hAnsi="Arial" w:cs="Arial"/>
                            <w:color w:val="000000"/>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Pr>
                        </w:pPr>
                        <w:r w:rsidRPr="001665DB">
                          <w:rPr>
                            <w:rFonts w:ascii="Arial" w:eastAsia="Times New Roman" w:hAnsi="Arial" w:cs="Arial"/>
                            <w:b/>
                            <w:bCs/>
                            <w:color w:val="8B0000"/>
                            <w:sz w:val="24"/>
                            <w:szCs w:val="24"/>
                            <w:rtl/>
                          </w:rPr>
                          <w:t>11.   מתקני משחק בחצר</w:t>
                        </w:r>
                      </w:p>
                      <w:p w:rsidR="001665DB" w:rsidRPr="001665DB" w:rsidRDefault="001665DB" w:rsidP="001665DB">
                        <w:pPr>
                          <w:bidi/>
                          <w:spacing w:after="120" w:line="240" w:lineRule="auto"/>
                          <w:ind w:left="593" w:hanging="605"/>
                          <w:jc w:val="left"/>
                          <w:rPr>
                            <w:rFonts w:ascii="Arial" w:eastAsia="Times New Roman" w:hAnsi="Arial" w:cs="Arial"/>
                            <w:color w:val="000000"/>
                            <w:rtl/>
                          </w:rPr>
                        </w:pPr>
                        <w:r w:rsidRPr="001665DB">
                          <w:rPr>
                            <w:rFonts w:ascii="Arial" w:eastAsia="Times New Roman" w:hAnsi="Arial" w:cs="Arial"/>
                            <w:b/>
                            <w:bCs/>
                            <w:color w:val="000000"/>
                            <w:rtl/>
                          </w:rPr>
                          <w:t>11.1   כללי</w:t>
                        </w:r>
                      </w:p>
                      <w:p w:rsidR="001665DB" w:rsidRPr="001665DB" w:rsidRDefault="001665DB" w:rsidP="001665DB">
                        <w:pPr>
                          <w:bidi/>
                          <w:spacing w:after="120" w:line="240" w:lineRule="auto"/>
                          <w:ind w:left="1316" w:hanging="1260"/>
                          <w:jc w:val="left"/>
                          <w:rPr>
                            <w:rFonts w:ascii="Arial" w:eastAsia="Times New Roman" w:hAnsi="Arial" w:cs="Arial"/>
                            <w:color w:val="000000"/>
                            <w:rtl/>
                          </w:rPr>
                        </w:pPr>
                        <w:r w:rsidRPr="001665DB">
                          <w:rPr>
                            <w:rFonts w:ascii="Arial" w:eastAsia="Times New Roman" w:hAnsi="Arial" w:cs="Arial"/>
                            <w:color w:val="000000"/>
                            <w:rtl/>
                          </w:rPr>
                          <w:t>         11.1.1  הפעילות בחצר היא חלק מתכנית הלימודים בגן הילדים. טיפוח החצר, ארגונה ועיצובה ראויים לתשומת לב קפדנית. החצר משמשת לפעילויות שקשה לקיימן בין כותלי הגן עקב מגבלות של מרחב, גודל ותהודה. בחצר מתקיימות פעילויות דומות לאלו הנערכות במרחב הגן, כמו משחק סוציו-דרמטי, בנייה ויצירה.</w:t>
                        </w:r>
                      </w:p>
                      <w:p w:rsidR="001665DB" w:rsidRPr="001665DB" w:rsidRDefault="001665DB" w:rsidP="001665DB">
                        <w:pPr>
                          <w:bidi/>
                          <w:spacing w:after="120" w:line="240" w:lineRule="auto"/>
                          <w:ind w:left="1316" w:hanging="1260"/>
                          <w:jc w:val="left"/>
                          <w:rPr>
                            <w:rFonts w:ascii="Arial" w:eastAsia="Times New Roman" w:hAnsi="Arial" w:cs="Arial"/>
                            <w:color w:val="000000"/>
                            <w:rtl/>
                          </w:rPr>
                        </w:pPr>
                        <w:r w:rsidRPr="001665DB">
                          <w:rPr>
                            <w:rFonts w:ascii="Arial" w:eastAsia="Times New Roman" w:hAnsi="Arial" w:cs="Arial"/>
                            <w:color w:val="000000"/>
                            <w:rtl/>
                          </w:rPr>
                          <w:t>         11.1.2  בעת הפעילות בחצר הילדים מפתחים תחושת שליטה במרחב, מגלים את גבולות היכולת הגופנית שלהם, מאמנים את יכולתם המוטורית, מטפחים תחושת עצמאות, לומדים לפעול כחברים בקבוצה, ועוקבים אחר החי והצומח וחשים את השינויים המתרחשים בטבע ובסביבה הקרובה.</w:t>
                        </w:r>
                      </w:p>
                      <w:p w:rsidR="001665DB" w:rsidRPr="001665DB" w:rsidRDefault="001665DB" w:rsidP="001665DB">
                        <w:pPr>
                          <w:bidi/>
                          <w:spacing w:after="120" w:line="240" w:lineRule="auto"/>
                          <w:ind w:left="1316" w:hanging="1260"/>
                          <w:jc w:val="left"/>
                          <w:rPr>
                            <w:rFonts w:ascii="Arial" w:eastAsia="Times New Roman" w:hAnsi="Arial" w:cs="Arial"/>
                            <w:color w:val="000000"/>
                            <w:rtl/>
                          </w:rPr>
                        </w:pPr>
                        <w:r w:rsidRPr="001665DB">
                          <w:rPr>
                            <w:rFonts w:ascii="Arial" w:eastAsia="Times New Roman" w:hAnsi="Arial" w:cs="Arial"/>
                            <w:color w:val="000000"/>
                            <w:rtl/>
                          </w:rPr>
                          <w:t>         11.1.3  בחצר הגן יש בדרך כלל מתקנים שונים, קבועים או ניידים, שטחי פעילות, גינה לימודית ולעתים גם פינת חי, כמפורט להלן:</w:t>
                        </w:r>
                      </w:p>
                      <w:p w:rsidR="001665DB" w:rsidRPr="001665DB" w:rsidRDefault="001665DB" w:rsidP="001665DB">
                        <w:pPr>
                          <w:bidi/>
                          <w:spacing w:after="100" w:line="240" w:lineRule="auto"/>
                          <w:ind w:left="1672" w:hanging="357"/>
                          <w:jc w:val="left"/>
                          <w:rPr>
                            <w:rFonts w:ascii="Arial" w:eastAsia="Times New Roman" w:hAnsi="Arial" w:cs="Arial"/>
                            <w:color w:val="000000"/>
                            <w:rtl/>
                          </w:rPr>
                        </w:pPr>
                        <w:r w:rsidRPr="001665DB">
                          <w:rPr>
                            <w:rFonts w:ascii="Arial" w:eastAsia="Times New Roman" w:hAnsi="Arial" w:cs="Arial"/>
                            <w:color w:val="000000"/>
                            <w:rtl/>
                          </w:rPr>
                          <w:t>א.   </w:t>
                        </w:r>
                        <w:r w:rsidRPr="001665DB">
                          <w:rPr>
                            <w:rFonts w:ascii="Arial" w:eastAsia="Times New Roman" w:hAnsi="Arial" w:cs="Arial"/>
                            <w:b/>
                            <w:bCs/>
                            <w:color w:val="000000"/>
                            <w:rtl/>
                          </w:rPr>
                          <w:t>מתקנים קבועים: </w:t>
                        </w:r>
                        <w:r w:rsidRPr="001665DB">
                          <w:rPr>
                            <w:rFonts w:ascii="Arial" w:eastAsia="Times New Roman" w:hAnsi="Arial" w:cs="Arial"/>
                            <w:color w:val="000000"/>
                            <w:rtl/>
                          </w:rPr>
                          <w:t>ארגז חול, סככות, מכשירים לפעילות גופנית (מתח, סולמות, בתי משחק)</w:t>
                        </w:r>
                      </w:p>
                      <w:p w:rsidR="001665DB" w:rsidRPr="001665DB" w:rsidRDefault="001665DB" w:rsidP="001665DB">
                        <w:pPr>
                          <w:bidi/>
                          <w:spacing w:after="100" w:line="240" w:lineRule="auto"/>
                          <w:ind w:left="1672" w:hanging="357"/>
                          <w:jc w:val="left"/>
                          <w:rPr>
                            <w:rFonts w:ascii="Arial" w:eastAsia="Times New Roman" w:hAnsi="Arial" w:cs="Arial"/>
                            <w:color w:val="000000"/>
                            <w:rtl/>
                          </w:rPr>
                        </w:pPr>
                        <w:r w:rsidRPr="001665DB">
                          <w:rPr>
                            <w:rFonts w:ascii="Arial" w:eastAsia="Times New Roman" w:hAnsi="Arial" w:cs="Arial"/>
                            <w:color w:val="000000"/>
                            <w:rtl/>
                          </w:rPr>
                          <w:t>ב.   </w:t>
                        </w:r>
                        <w:r w:rsidRPr="001665DB">
                          <w:rPr>
                            <w:rFonts w:ascii="Arial" w:eastAsia="Times New Roman" w:hAnsi="Arial" w:cs="Arial"/>
                            <w:b/>
                            <w:bCs/>
                            <w:color w:val="000000"/>
                            <w:rtl/>
                          </w:rPr>
                          <w:t>מתקנים ניידים: </w:t>
                        </w:r>
                        <w:r w:rsidRPr="001665DB">
                          <w:rPr>
                            <w:rFonts w:ascii="Arial" w:eastAsia="Times New Roman" w:hAnsi="Arial" w:cs="Arial"/>
                            <w:color w:val="000000"/>
                            <w:rtl/>
                          </w:rPr>
                          <w:t>מתקנים ואבזרים ניידים כגון אוהלים, כלי משחק לחול ולמים המוחזרים לאחסון וכדומה</w:t>
                        </w:r>
                      </w:p>
                      <w:p w:rsidR="001665DB" w:rsidRPr="001665DB" w:rsidRDefault="001665DB" w:rsidP="001665DB">
                        <w:pPr>
                          <w:bidi/>
                          <w:spacing w:after="100" w:line="240" w:lineRule="auto"/>
                          <w:ind w:left="1672" w:hanging="357"/>
                          <w:jc w:val="left"/>
                          <w:rPr>
                            <w:rFonts w:ascii="Arial" w:eastAsia="Times New Roman" w:hAnsi="Arial" w:cs="Arial"/>
                            <w:color w:val="000000"/>
                            <w:rtl/>
                          </w:rPr>
                        </w:pPr>
                        <w:r w:rsidRPr="001665DB">
                          <w:rPr>
                            <w:rFonts w:ascii="Arial" w:eastAsia="Times New Roman" w:hAnsi="Arial" w:cs="Arial"/>
                            <w:color w:val="000000"/>
                            <w:rtl/>
                          </w:rPr>
                          <w:t>ג.    </w:t>
                        </w:r>
                        <w:r w:rsidRPr="001665DB">
                          <w:rPr>
                            <w:rFonts w:ascii="Arial" w:eastAsia="Times New Roman" w:hAnsi="Arial" w:cs="Arial"/>
                            <w:b/>
                            <w:bCs/>
                            <w:color w:val="000000"/>
                            <w:rtl/>
                          </w:rPr>
                          <w:t>גינה לימודית: </w:t>
                        </w:r>
                        <w:r w:rsidRPr="001665DB">
                          <w:rPr>
                            <w:rFonts w:ascii="Arial" w:eastAsia="Times New Roman" w:hAnsi="Arial" w:cs="Arial"/>
                            <w:color w:val="000000"/>
                            <w:rtl/>
                          </w:rPr>
                          <w:t>חלק מהחצר המיועד לגידול צמחי מאכל ולעיסוק בפעילות חקלאית, בגידול ירקות וכדומה</w:t>
                        </w:r>
                      </w:p>
                      <w:p w:rsidR="001665DB" w:rsidRPr="001665DB" w:rsidRDefault="001665DB" w:rsidP="001665DB">
                        <w:pPr>
                          <w:bidi/>
                          <w:spacing w:after="100" w:line="240" w:lineRule="auto"/>
                          <w:ind w:left="1672" w:hanging="357"/>
                          <w:jc w:val="left"/>
                          <w:rPr>
                            <w:rFonts w:ascii="Arial" w:eastAsia="Times New Roman" w:hAnsi="Arial" w:cs="Arial"/>
                            <w:color w:val="000000"/>
                            <w:rtl/>
                          </w:rPr>
                        </w:pPr>
                        <w:r w:rsidRPr="001665DB">
                          <w:rPr>
                            <w:rFonts w:ascii="Arial" w:eastAsia="Times New Roman" w:hAnsi="Arial" w:cs="Arial"/>
                            <w:color w:val="000000"/>
                            <w:rtl/>
                          </w:rPr>
                          <w:t>ד.   </w:t>
                        </w:r>
                        <w:r w:rsidRPr="001665DB">
                          <w:rPr>
                            <w:rFonts w:ascii="Arial" w:eastAsia="Times New Roman" w:hAnsi="Arial" w:cs="Arial"/>
                            <w:b/>
                            <w:bCs/>
                            <w:color w:val="000000"/>
                            <w:rtl/>
                          </w:rPr>
                          <w:t>פינת חי: </w:t>
                        </w:r>
                        <w:r w:rsidRPr="001665DB">
                          <w:rPr>
                            <w:rFonts w:ascii="Arial" w:eastAsia="Times New Roman" w:hAnsi="Arial" w:cs="Arial"/>
                            <w:color w:val="000000"/>
                            <w:rtl/>
                          </w:rPr>
                          <w:t>פינה נוחה ונגישה בחצר הגן ובה בעלי חיים כמו דגים, אוגרים, ארנבים, וכדומה</w:t>
                        </w:r>
                      </w:p>
                      <w:p w:rsidR="001665DB" w:rsidRPr="001665DB" w:rsidRDefault="001665DB" w:rsidP="001665DB">
                        <w:pPr>
                          <w:bidi/>
                          <w:spacing w:after="120" w:line="240" w:lineRule="auto"/>
                          <w:ind w:left="1676" w:hanging="360"/>
                          <w:jc w:val="left"/>
                          <w:rPr>
                            <w:rFonts w:ascii="Arial" w:eastAsia="Times New Roman" w:hAnsi="Arial" w:cs="Arial"/>
                            <w:color w:val="000000"/>
                            <w:rtl/>
                          </w:rPr>
                        </w:pPr>
                        <w:r w:rsidRPr="001665DB">
                          <w:rPr>
                            <w:rFonts w:ascii="Arial" w:eastAsia="Times New Roman" w:hAnsi="Arial" w:cs="Arial"/>
                            <w:color w:val="000000"/>
                            <w:rtl/>
                          </w:rPr>
                          <w:t>ה.   </w:t>
                        </w:r>
                        <w:r w:rsidRPr="001665DB">
                          <w:rPr>
                            <w:rFonts w:ascii="Arial" w:eastAsia="Times New Roman" w:hAnsi="Arial" w:cs="Arial"/>
                            <w:b/>
                            <w:bCs/>
                            <w:color w:val="000000"/>
                            <w:rtl/>
                          </w:rPr>
                          <w:t>מקום אחסון: </w:t>
                        </w:r>
                        <w:r w:rsidRPr="001665DB">
                          <w:rPr>
                            <w:rFonts w:ascii="Arial" w:eastAsia="Times New Roman" w:hAnsi="Arial" w:cs="Arial"/>
                            <w:color w:val="000000"/>
                            <w:rtl/>
                          </w:rPr>
                          <w:t>מחסן בחצר הגן לאחסון ציוד ומתקנים ניידים.</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b/>
                            <w:bCs/>
                            <w:color w:val="000000"/>
                            <w:rtl/>
                          </w:rPr>
                          <w:t>11.2  תקן מתקני משחק</w:t>
                        </w:r>
                      </w:p>
                      <w:p w:rsidR="001665DB" w:rsidRPr="001665DB" w:rsidRDefault="001665DB" w:rsidP="001665DB">
                        <w:pPr>
                          <w:bidi/>
                          <w:spacing w:after="120" w:line="240" w:lineRule="auto"/>
                          <w:ind w:left="1440" w:hanging="1384"/>
                          <w:jc w:val="left"/>
                          <w:rPr>
                            <w:rFonts w:ascii="Arial" w:eastAsia="Times New Roman" w:hAnsi="Arial" w:cs="Arial"/>
                            <w:color w:val="000000"/>
                            <w:rtl/>
                          </w:rPr>
                        </w:pPr>
                        <w:r w:rsidRPr="001665DB">
                          <w:rPr>
                            <w:rFonts w:ascii="Arial" w:eastAsia="Times New Roman" w:hAnsi="Arial" w:cs="Arial"/>
                            <w:color w:val="000000"/>
                            <w:rtl/>
                          </w:rPr>
                          <w:t>         11.2.1    מתקני החצר המותקנים בגני הילדים יהיו בהתאם לדרישות התקן 1498, "מתקני משחקים לילדים",  שפורסם על ידי מכון התקנים הישראלי על כל חלקיו (כללי, תוכן המתקנים, התקנת המתקנים, בדיקות ותחזוקה ודרישות מיוחדות למינים שונים של מתקנים). אין להכניס לגן הילדים מתקני חצר מכל סוג שהוא שלא בהתאם לאמור לעיל. כמו כן לא יותקנו בגני ילדים מתקנים שגובהם עולה על 2.5 מ'. אחזקת המתקנים ואבטחת אמינותם יהיו בהתאם להוראות שפורסמו על ידי היצרנים ולהנחיות המפורטות בתקן 1498 ובפיקוח מחלקת ההנדסה של הרשות המקומית/הבעלות. אין להוסיף התקנים למתקני המשחקים שאינם חלק אינטגרלי ראשוני מהם.</w:t>
                        </w:r>
                      </w:p>
                      <w:p w:rsidR="001665DB" w:rsidRPr="001665DB" w:rsidRDefault="001665DB" w:rsidP="001665DB">
                        <w:pPr>
                          <w:bidi/>
                          <w:spacing w:after="120" w:line="240" w:lineRule="auto"/>
                          <w:ind w:left="1440" w:hanging="1384"/>
                          <w:jc w:val="left"/>
                          <w:rPr>
                            <w:rFonts w:ascii="Arial" w:eastAsia="Times New Roman" w:hAnsi="Arial" w:cs="Arial"/>
                            <w:color w:val="000000"/>
                            <w:rtl/>
                          </w:rPr>
                        </w:pPr>
                        <w:r w:rsidRPr="001665DB">
                          <w:rPr>
                            <w:rFonts w:ascii="Arial" w:eastAsia="Times New Roman" w:hAnsi="Arial" w:cs="Arial"/>
                            <w:color w:val="000000"/>
                            <w:rtl/>
                          </w:rPr>
                          <w:t>         11.2.2    רשויות מקומיות ובעלויות הרוכשות ומתקינות מתקני חצר בגני הילדים תקפדנה שהציוד הנרכש יישא תו תקן.</w:t>
                        </w:r>
                      </w:p>
                      <w:p w:rsidR="001665DB" w:rsidRPr="001665DB" w:rsidRDefault="001665DB" w:rsidP="001665DB">
                        <w:pPr>
                          <w:bidi/>
                          <w:spacing w:after="120" w:line="240" w:lineRule="auto"/>
                          <w:ind w:left="1440" w:hanging="1384"/>
                          <w:jc w:val="left"/>
                          <w:rPr>
                            <w:rFonts w:ascii="Arial" w:eastAsia="Times New Roman" w:hAnsi="Arial" w:cs="Arial"/>
                            <w:color w:val="000000"/>
                            <w:rtl/>
                          </w:rPr>
                        </w:pPr>
                        <w:r w:rsidRPr="001665DB">
                          <w:rPr>
                            <w:rFonts w:ascii="Arial" w:eastAsia="Times New Roman" w:hAnsi="Arial" w:cs="Arial"/>
                            <w:color w:val="000000"/>
                            <w:rtl/>
                          </w:rPr>
                          <w:t>         11.2.3    הצבתם ומיקומם של המתקנים חייבים להיות בהתחשב באזורי המשחק השונים ובאופי הפעילות ובהתאם לדרישות המתקן כפי שמפורט בתקן הישראלי הנוגע בדבר.</w:t>
                        </w:r>
                      </w:p>
                      <w:p w:rsidR="001665DB" w:rsidRPr="001665DB" w:rsidRDefault="001665DB" w:rsidP="001665DB">
                        <w:pPr>
                          <w:bidi/>
                          <w:spacing w:after="120" w:line="240" w:lineRule="auto"/>
                          <w:ind w:left="1440" w:hanging="1384"/>
                          <w:jc w:val="left"/>
                          <w:rPr>
                            <w:rFonts w:ascii="Arial" w:eastAsia="Times New Roman" w:hAnsi="Arial" w:cs="Arial"/>
                            <w:color w:val="000000"/>
                            <w:rtl/>
                          </w:rPr>
                        </w:pPr>
                        <w:r w:rsidRPr="001665DB">
                          <w:rPr>
                            <w:rFonts w:ascii="Arial" w:eastAsia="Times New Roman" w:hAnsi="Arial" w:cs="Arial"/>
                            <w:color w:val="000000"/>
                            <w:rtl/>
                          </w:rPr>
                          <w:t xml:space="preserve">         11.2.4     מתקני שעשועים (מתקנים מתנפחים, גלגל מסתובב וכד') שאינם מוגדרים כמתקני משחקים שחלות עליהם דרישות התקן 1498 חייבים לעמוד </w:t>
                        </w:r>
                        <w:r w:rsidRPr="001665DB">
                          <w:rPr>
                            <w:rFonts w:ascii="Arial" w:eastAsia="Times New Roman" w:hAnsi="Arial" w:cs="Arial"/>
                            <w:color w:val="000000"/>
                            <w:rtl/>
                          </w:rPr>
                          <w:lastRenderedPageBreak/>
                          <w:t>בדרישות של תקן 1604 על חלקיו ובהנחיות משרד החינוך בנוהל מתקנים מתנפחים.</w:t>
                        </w:r>
                      </w:p>
                      <w:p w:rsidR="001665DB" w:rsidRPr="001665DB" w:rsidRDefault="001665DB" w:rsidP="001665DB">
                        <w:pPr>
                          <w:bidi/>
                          <w:spacing w:after="120" w:line="240" w:lineRule="auto"/>
                          <w:ind w:left="1440" w:hanging="1384"/>
                          <w:jc w:val="left"/>
                          <w:rPr>
                            <w:rFonts w:ascii="Arial" w:eastAsia="Times New Roman" w:hAnsi="Arial" w:cs="Arial"/>
                            <w:color w:val="000000"/>
                            <w:rtl/>
                          </w:rPr>
                        </w:pPr>
                        <w:r w:rsidRPr="001665DB">
                          <w:rPr>
                            <w:rFonts w:ascii="Arial" w:eastAsia="Times New Roman" w:hAnsi="Arial" w:cs="Arial"/>
                            <w:color w:val="000000"/>
                            <w:rtl/>
                          </w:rPr>
                          <w:t xml:space="preserve">         11.2.5    מתחת למתקני חצר שקיימת אפשרות נפילה מהם, כגון מגלשה, נדנדות </w:t>
                        </w:r>
                        <w:proofErr w:type="spellStart"/>
                        <w:r w:rsidRPr="001665DB">
                          <w:rPr>
                            <w:rFonts w:ascii="Arial" w:eastAsia="Times New Roman" w:hAnsi="Arial" w:cs="Arial"/>
                            <w:color w:val="000000"/>
                            <w:rtl/>
                          </w:rPr>
                          <w:t>וכו</w:t>
                        </w:r>
                        <w:proofErr w:type="spellEnd"/>
                        <w:r w:rsidRPr="001665DB">
                          <w:rPr>
                            <w:rFonts w:ascii="Arial" w:eastAsia="Times New Roman" w:hAnsi="Arial" w:cs="Arial"/>
                            <w:color w:val="000000"/>
                            <w:rtl/>
                          </w:rPr>
                          <w:t>', יש לפזר חול טבעי נקי </w:t>
                        </w:r>
                        <w:r w:rsidRPr="001665DB">
                          <w:rPr>
                            <w:rFonts w:ascii="Arial" w:eastAsia="Times New Roman" w:hAnsi="Arial" w:cs="Arial"/>
                            <w:b/>
                            <w:bCs/>
                            <w:color w:val="000000"/>
                            <w:rtl/>
                          </w:rPr>
                          <w:t>שאינו מכיל חומר גרוס מלאכותי </w:t>
                        </w:r>
                        <w:r w:rsidRPr="001665DB">
                          <w:rPr>
                            <w:rFonts w:ascii="Arial" w:eastAsia="Times New Roman" w:hAnsi="Arial" w:cs="Arial"/>
                            <w:color w:val="000000"/>
                            <w:rtl/>
                          </w:rPr>
                          <w:t>בעומק של 30 ס"מ לפחות, או להתקין  משטח בולם נפילה אחר המאושר על ידי מכון התקנים. המרחק בין מתקן משחקים הדורש בלימה למשטח קשיח יהיה לפחות 2 מ'.</w:t>
                        </w:r>
                      </w:p>
                      <w:p w:rsidR="001665DB" w:rsidRPr="001665DB" w:rsidRDefault="001665DB" w:rsidP="001665DB">
                        <w:pPr>
                          <w:bidi/>
                          <w:spacing w:after="120" w:line="240" w:lineRule="auto"/>
                          <w:ind w:left="1440" w:hanging="1384"/>
                          <w:jc w:val="left"/>
                          <w:rPr>
                            <w:rFonts w:ascii="Arial" w:eastAsia="Times New Roman" w:hAnsi="Arial" w:cs="Arial"/>
                            <w:color w:val="000000"/>
                            <w:rtl/>
                          </w:rPr>
                        </w:pPr>
                        <w:r w:rsidRPr="001665DB">
                          <w:rPr>
                            <w:rFonts w:ascii="Arial" w:eastAsia="Times New Roman" w:hAnsi="Arial" w:cs="Arial"/>
                            <w:color w:val="000000"/>
                            <w:rtl/>
                          </w:rPr>
                          <w:t>         11.2.6    מתקני חצר יותקנו באופן שלא יתאפשר להמשיך ולטפס מהם על עצים, אל חלקי בניין, אל גדרות ואל מתקנים אחרים.</w:t>
                        </w:r>
                      </w:p>
                      <w:p w:rsidR="001665DB" w:rsidRPr="001665DB" w:rsidRDefault="001665DB" w:rsidP="001665DB">
                        <w:pPr>
                          <w:bidi/>
                          <w:spacing w:after="240" w:line="240" w:lineRule="auto"/>
                          <w:ind w:left="1440" w:hanging="1383"/>
                          <w:jc w:val="left"/>
                          <w:rPr>
                            <w:rFonts w:ascii="Arial" w:eastAsia="Times New Roman" w:hAnsi="Arial" w:cs="Arial"/>
                            <w:color w:val="000000"/>
                            <w:rtl/>
                          </w:rPr>
                        </w:pPr>
                        <w:r w:rsidRPr="001665DB">
                          <w:rPr>
                            <w:rFonts w:ascii="Arial" w:eastAsia="Times New Roman" w:hAnsi="Arial" w:cs="Arial"/>
                            <w:color w:val="000000"/>
                            <w:rtl/>
                          </w:rPr>
                          <w:t>         11.2.7    בפירוט המתקנים השונים המובאים בהמשך ניתנו עיקרי הדרישות הבטיחותיות החשובות לידיעתה ולטיפולה של מנהלת הגן.</w:t>
                        </w:r>
                      </w:p>
                      <w:p w:rsidR="001665DB" w:rsidRPr="001665DB" w:rsidRDefault="001665DB" w:rsidP="001665DB">
                        <w:pPr>
                          <w:bidi/>
                          <w:spacing w:after="120" w:line="240" w:lineRule="auto"/>
                          <w:ind w:left="1440" w:hanging="1384"/>
                          <w:jc w:val="left"/>
                          <w:rPr>
                            <w:rFonts w:ascii="Arial" w:eastAsia="Times New Roman" w:hAnsi="Arial" w:cs="Arial"/>
                            <w:color w:val="000000"/>
                            <w:rtl/>
                          </w:rPr>
                        </w:pPr>
                        <w:r w:rsidRPr="001665DB">
                          <w:rPr>
                            <w:rFonts w:ascii="Arial" w:eastAsia="Times New Roman" w:hAnsi="Arial" w:cs="Arial"/>
                            <w:b/>
                            <w:bCs/>
                            <w:color w:val="000000"/>
                            <w:rtl/>
                          </w:rPr>
                          <w:t>11.3  הדרישות הכלליות לגבי מתקני משחק</w:t>
                        </w:r>
                      </w:p>
                      <w:p w:rsidR="001665DB" w:rsidRPr="001665DB" w:rsidRDefault="001665DB" w:rsidP="001665DB">
                        <w:pPr>
                          <w:bidi/>
                          <w:spacing w:after="120" w:line="240" w:lineRule="auto"/>
                          <w:ind w:left="1440" w:hanging="1384"/>
                          <w:jc w:val="left"/>
                          <w:rPr>
                            <w:rFonts w:ascii="Arial" w:eastAsia="Times New Roman" w:hAnsi="Arial" w:cs="Arial"/>
                            <w:color w:val="000000"/>
                            <w:rtl/>
                          </w:rPr>
                        </w:pPr>
                        <w:r w:rsidRPr="001665DB">
                          <w:rPr>
                            <w:rFonts w:ascii="Arial" w:eastAsia="Times New Roman" w:hAnsi="Arial" w:cs="Arial"/>
                            <w:color w:val="000000"/>
                            <w:rtl/>
                          </w:rPr>
                          <w:t>         11.3.1    שטחי המשחק של המתקנים השונים לא יחפפו זה את זה.</w:t>
                        </w:r>
                      </w:p>
                      <w:p w:rsidR="001665DB" w:rsidRPr="001665DB" w:rsidRDefault="001665DB" w:rsidP="001665DB">
                        <w:pPr>
                          <w:bidi/>
                          <w:spacing w:after="120" w:line="240" w:lineRule="auto"/>
                          <w:ind w:left="1440" w:hanging="1384"/>
                          <w:jc w:val="left"/>
                          <w:rPr>
                            <w:rFonts w:ascii="Arial" w:eastAsia="Times New Roman" w:hAnsi="Arial" w:cs="Arial"/>
                            <w:color w:val="000000"/>
                            <w:rtl/>
                          </w:rPr>
                        </w:pPr>
                        <w:r w:rsidRPr="001665DB">
                          <w:rPr>
                            <w:rFonts w:ascii="Arial" w:eastAsia="Times New Roman" w:hAnsi="Arial" w:cs="Arial"/>
                            <w:color w:val="000000"/>
                            <w:rtl/>
                          </w:rPr>
                          <w:t>         11.3.2    השטח שמתחת למתקנים שקיימת אפשרות נפילה מהם ירופד בחול טבעי בעומק של 30 ס"מ לפחות או בחומר אחר בעל כושר בלימה תואם.</w:t>
                        </w:r>
                      </w:p>
                      <w:p w:rsidR="001665DB" w:rsidRPr="001665DB" w:rsidRDefault="001665DB" w:rsidP="001665DB">
                        <w:pPr>
                          <w:bidi/>
                          <w:spacing w:after="120" w:line="240" w:lineRule="auto"/>
                          <w:ind w:left="1440" w:hanging="1384"/>
                          <w:jc w:val="left"/>
                          <w:rPr>
                            <w:rFonts w:ascii="Arial" w:eastAsia="Times New Roman" w:hAnsi="Arial" w:cs="Arial"/>
                            <w:color w:val="000000"/>
                            <w:rtl/>
                          </w:rPr>
                        </w:pPr>
                        <w:r w:rsidRPr="001665DB">
                          <w:rPr>
                            <w:rFonts w:ascii="Arial" w:eastAsia="Times New Roman" w:hAnsi="Arial" w:cs="Arial"/>
                            <w:color w:val="000000"/>
                            <w:rtl/>
                          </w:rPr>
                          <w:t xml:space="preserve">         11.3.3    במתקני המשחק שיותקנו בגני הילדים לא תהיינה פינות חדות, ונקודות הילכדות של הראש שקוטרן בין 89 ל-230 מ"מ, ולא תהיינה נקודות </w:t>
                        </w:r>
                        <w:proofErr w:type="spellStart"/>
                        <w:r w:rsidRPr="001665DB">
                          <w:rPr>
                            <w:rFonts w:ascii="Arial" w:eastAsia="Times New Roman" w:hAnsi="Arial" w:cs="Arial"/>
                            <w:color w:val="000000"/>
                            <w:rtl/>
                          </w:rPr>
                          <w:t>היצבטות</w:t>
                        </w:r>
                        <w:proofErr w:type="spellEnd"/>
                        <w:r w:rsidRPr="001665DB">
                          <w:rPr>
                            <w:rFonts w:ascii="Arial" w:eastAsia="Times New Roman" w:hAnsi="Arial" w:cs="Arial"/>
                            <w:color w:val="000000"/>
                            <w:rtl/>
                          </w:rPr>
                          <w:t xml:space="preserve"> או היחתכות, לפי דרישות התקן הישראלי המעודכן למתקני משחקים 1498.</w:t>
                        </w:r>
                      </w:p>
                      <w:p w:rsidR="001665DB" w:rsidRPr="001665DB" w:rsidRDefault="001665DB" w:rsidP="001665DB">
                        <w:pPr>
                          <w:bidi/>
                          <w:spacing w:after="120" w:line="240" w:lineRule="auto"/>
                          <w:ind w:left="1440" w:hanging="1384"/>
                          <w:jc w:val="left"/>
                          <w:rPr>
                            <w:rFonts w:ascii="Arial" w:eastAsia="Times New Roman" w:hAnsi="Arial" w:cs="Arial"/>
                            <w:color w:val="000000"/>
                            <w:rtl/>
                          </w:rPr>
                        </w:pPr>
                        <w:r w:rsidRPr="001665DB">
                          <w:rPr>
                            <w:rFonts w:ascii="Arial" w:eastAsia="Times New Roman" w:hAnsi="Arial" w:cs="Arial"/>
                            <w:color w:val="000000"/>
                            <w:rtl/>
                          </w:rPr>
                          <w:t>         11.3.4    בסיסי העיגון של המתקנים השונים לא יבלטו מעל פני הקרקע.</w:t>
                        </w:r>
                      </w:p>
                      <w:p w:rsidR="001665DB" w:rsidRPr="001665DB" w:rsidRDefault="001665DB" w:rsidP="001665DB">
                        <w:pPr>
                          <w:bidi/>
                          <w:spacing w:after="120" w:line="240" w:lineRule="auto"/>
                          <w:ind w:left="1440" w:hanging="1384"/>
                          <w:jc w:val="left"/>
                          <w:rPr>
                            <w:rFonts w:ascii="Arial" w:eastAsia="Times New Roman" w:hAnsi="Arial" w:cs="Arial"/>
                            <w:color w:val="000000"/>
                            <w:rtl/>
                          </w:rPr>
                        </w:pPr>
                        <w:r w:rsidRPr="001665DB">
                          <w:rPr>
                            <w:rFonts w:ascii="Arial" w:eastAsia="Times New Roman" w:hAnsi="Arial" w:cs="Arial"/>
                            <w:color w:val="000000"/>
                            <w:rtl/>
                          </w:rPr>
                          <w:t>         11.3.5    תקינות המתקנים ושלמותם תיבדקנה באופן חזותי מדי יום על ידי מנהלת הגן. פעם בשבוע תבדוק מנהלת הגן את יציבות המתקנים (נקודות שחיקה כגון חיבורים, אמצעי תלייה וכו'). מתקן פגום, העלול לסכן את המשתמשים בו, יוצא משימוש עד לתיקונו.</w:t>
                        </w:r>
                      </w:p>
                      <w:p w:rsidR="001665DB" w:rsidRPr="001665DB" w:rsidRDefault="001665DB" w:rsidP="001665DB">
                        <w:pPr>
                          <w:bidi/>
                          <w:spacing w:after="120" w:line="240" w:lineRule="auto"/>
                          <w:ind w:left="1440" w:hanging="1384"/>
                          <w:jc w:val="left"/>
                          <w:rPr>
                            <w:rFonts w:ascii="Arial" w:eastAsia="Times New Roman" w:hAnsi="Arial" w:cs="Arial"/>
                            <w:color w:val="000000"/>
                            <w:rtl/>
                          </w:rPr>
                        </w:pPr>
                        <w:r w:rsidRPr="001665DB">
                          <w:rPr>
                            <w:rFonts w:ascii="Arial" w:eastAsia="Times New Roman" w:hAnsi="Arial" w:cs="Arial"/>
                            <w:color w:val="000000"/>
                            <w:rtl/>
                          </w:rPr>
                          <w:t>         11.3.6    </w:t>
                        </w:r>
                        <w:r w:rsidRPr="001665DB">
                          <w:rPr>
                            <w:rFonts w:ascii="Arial" w:eastAsia="Times New Roman" w:hAnsi="Arial" w:cs="Arial"/>
                            <w:b/>
                            <w:bCs/>
                            <w:color w:val="000000"/>
                            <w:rtl/>
                          </w:rPr>
                          <w:t>בדיקות מחייבות של מתקני משחקים</w:t>
                        </w:r>
                      </w:p>
                      <w:p w:rsidR="001665DB" w:rsidRPr="001665DB" w:rsidRDefault="001665DB" w:rsidP="001665DB">
                        <w:pPr>
                          <w:bidi/>
                          <w:spacing w:after="120" w:line="240" w:lineRule="auto"/>
                          <w:ind w:left="1440" w:hanging="1384"/>
                          <w:jc w:val="left"/>
                          <w:rPr>
                            <w:rFonts w:ascii="Arial" w:eastAsia="Times New Roman" w:hAnsi="Arial" w:cs="Arial"/>
                            <w:color w:val="000000"/>
                            <w:rtl/>
                          </w:rPr>
                        </w:pPr>
                        <w:r w:rsidRPr="001665DB">
                          <w:rPr>
                            <w:rFonts w:ascii="Arial" w:eastAsia="Times New Roman" w:hAnsi="Arial" w:cs="Arial"/>
                            <w:color w:val="000000"/>
                            <w:rtl/>
                          </w:rPr>
                          <w:t>                       תקן מתקני משחקים 1498 (המעודכן והתקף ממרס 2006) מחייב שלוש בדיקות תקופתיות:</w:t>
                        </w:r>
                      </w:p>
                      <w:p w:rsidR="001665DB" w:rsidRPr="001665DB" w:rsidRDefault="001665DB" w:rsidP="001665DB">
                        <w:pPr>
                          <w:bidi/>
                          <w:spacing w:after="80" w:line="240" w:lineRule="auto"/>
                          <w:ind w:left="1856" w:hanging="416"/>
                          <w:jc w:val="left"/>
                          <w:rPr>
                            <w:rFonts w:ascii="Arial" w:eastAsia="Times New Roman" w:hAnsi="Arial" w:cs="Arial"/>
                            <w:color w:val="000000"/>
                            <w:rtl/>
                          </w:rPr>
                        </w:pPr>
                        <w:r w:rsidRPr="001665DB">
                          <w:rPr>
                            <w:rFonts w:ascii="Arial" w:eastAsia="Times New Roman" w:hAnsi="Arial" w:cs="Arial"/>
                            <w:color w:val="000000"/>
                            <w:rtl/>
                          </w:rPr>
                          <w:t>א.    </w:t>
                        </w:r>
                        <w:r w:rsidRPr="001665DB">
                          <w:rPr>
                            <w:rFonts w:ascii="Arial" w:eastAsia="Times New Roman" w:hAnsi="Arial" w:cs="Arial"/>
                            <w:b/>
                            <w:bCs/>
                            <w:color w:val="000000"/>
                            <w:rtl/>
                          </w:rPr>
                          <w:t>בדיקה חודשית: </w:t>
                        </w:r>
                        <w:r w:rsidRPr="001665DB">
                          <w:rPr>
                            <w:rFonts w:ascii="Arial" w:eastAsia="Times New Roman" w:hAnsi="Arial" w:cs="Arial"/>
                            <w:color w:val="000000"/>
                            <w:rtl/>
                          </w:rPr>
                          <w:t>בדיקה זו מתבצעת על ידי הרשות המקומית והבעלות. מבצע אותה איש תחזוקה העובר על המתקנים ובודק    את שלמות החלקים, את טיב החיבורים והשרשראות של הנדנדות, את החיבורים לקרקע ואת המצעים מתחת למתקנים וסביבם.</w:t>
                        </w:r>
                      </w:p>
                      <w:p w:rsidR="001665DB" w:rsidRPr="001665DB" w:rsidRDefault="001665DB" w:rsidP="001665DB">
                        <w:pPr>
                          <w:bidi/>
                          <w:spacing w:after="80" w:line="240" w:lineRule="auto"/>
                          <w:ind w:left="1856" w:hanging="416"/>
                          <w:jc w:val="left"/>
                          <w:rPr>
                            <w:rFonts w:ascii="Arial" w:eastAsia="Times New Roman" w:hAnsi="Arial" w:cs="Arial"/>
                            <w:color w:val="000000"/>
                            <w:rtl/>
                          </w:rPr>
                        </w:pPr>
                        <w:r w:rsidRPr="001665DB">
                          <w:rPr>
                            <w:rFonts w:ascii="Arial" w:eastAsia="Times New Roman" w:hAnsi="Arial" w:cs="Arial"/>
                            <w:color w:val="000000"/>
                            <w:rtl/>
                          </w:rPr>
                          <w:t>ב.    </w:t>
                        </w:r>
                        <w:r w:rsidRPr="001665DB">
                          <w:rPr>
                            <w:rFonts w:ascii="Arial" w:eastAsia="Times New Roman" w:hAnsi="Arial" w:cs="Arial"/>
                            <w:b/>
                            <w:bCs/>
                            <w:color w:val="000000"/>
                            <w:rtl/>
                          </w:rPr>
                          <w:t>בדיקה שנתית:</w:t>
                        </w:r>
                        <w:r w:rsidRPr="001665DB">
                          <w:rPr>
                            <w:rFonts w:ascii="Arial" w:eastAsia="Times New Roman" w:hAnsi="Arial" w:cs="Arial"/>
                            <w:color w:val="000000"/>
                            <w:rtl/>
                          </w:rPr>
                          <w:t> פעם בשנה מתבצעת בדיקה של כלל המתקנים על ידי מהנדס או הנדסאי או טכנאי שהוכשרו ואושרו על ידי מכון התקנים הישראלי לבדוק מתקני משחקים.</w:t>
                        </w:r>
                      </w:p>
                      <w:p w:rsidR="001665DB" w:rsidRPr="001665DB" w:rsidRDefault="001665DB" w:rsidP="001665DB">
                        <w:pPr>
                          <w:bidi/>
                          <w:spacing w:after="80" w:line="240" w:lineRule="auto"/>
                          <w:ind w:left="1856" w:hanging="416"/>
                          <w:jc w:val="left"/>
                          <w:rPr>
                            <w:rFonts w:ascii="Arial" w:eastAsia="Times New Roman" w:hAnsi="Arial" w:cs="Arial"/>
                            <w:color w:val="000000"/>
                            <w:rtl/>
                          </w:rPr>
                        </w:pPr>
                        <w:r w:rsidRPr="001665DB">
                          <w:rPr>
                            <w:rFonts w:ascii="Arial" w:eastAsia="Times New Roman" w:hAnsi="Arial" w:cs="Arial"/>
                            <w:color w:val="000000"/>
                            <w:rtl/>
                          </w:rPr>
                          <w:t>ג.    </w:t>
                        </w:r>
                        <w:r w:rsidRPr="001665DB">
                          <w:rPr>
                            <w:rFonts w:ascii="Arial" w:eastAsia="Times New Roman" w:hAnsi="Arial" w:cs="Arial"/>
                            <w:b/>
                            <w:bCs/>
                            <w:color w:val="000000"/>
                            <w:rtl/>
                          </w:rPr>
                          <w:t>בדיקה תלת-שנתית: </w:t>
                        </w:r>
                        <w:r w:rsidRPr="001665DB">
                          <w:rPr>
                            <w:rFonts w:ascii="Arial" w:eastAsia="Times New Roman" w:hAnsi="Arial" w:cs="Arial"/>
                            <w:color w:val="000000"/>
                            <w:rtl/>
                          </w:rPr>
                          <w:t>פעם בשלוש שנים מבוצעת בדיקה של מעבדה מוסמכת לבדיקת מתקני משחקים של מכון התקנים הישראלי או מעבדה שאושרה לבדוק מתקני משחקים מטעם מכון התקנים.</w:t>
                        </w:r>
                      </w:p>
                      <w:p w:rsidR="001665DB" w:rsidRPr="001665DB" w:rsidRDefault="001665DB" w:rsidP="001665DB">
                        <w:pPr>
                          <w:bidi/>
                          <w:spacing w:after="240" w:line="240" w:lineRule="auto"/>
                          <w:ind w:left="1497" w:hanging="1497"/>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11.3.7     לאחר שנבדקו המתקנים ואותרו הליקויים, תדאגנה הרשות המקומית והבעלות לתיקון ליקויים אלו. מנהלת הגן תוודא כי פעולות התחזוקה והתיקון מתקיימות ומתבצעות.</w:t>
                        </w:r>
                        <w:r w:rsidRPr="001665DB">
                          <w:rPr>
                            <w:rFonts w:ascii="Arial" w:eastAsia="Times New Roman" w:hAnsi="Arial" w:cs="Arial"/>
                            <w:b/>
                            <w:bCs/>
                            <w:color w:val="000000"/>
                            <w:rtl/>
                          </w:rPr>
                          <w:t> </w:t>
                        </w:r>
                        <w:r w:rsidRPr="001665DB">
                          <w:rPr>
                            <w:rFonts w:ascii="Arial" w:eastAsia="Times New Roman" w:hAnsi="Arial" w:cs="Arial"/>
                            <w:color w:val="000000"/>
                            <w:rtl/>
                          </w:rPr>
                          <w:t xml:space="preserve">מתקנים שלא תוקנו יורחקו </w:t>
                        </w:r>
                        <w:proofErr w:type="spellStart"/>
                        <w:r w:rsidRPr="001665DB">
                          <w:rPr>
                            <w:rFonts w:ascii="Arial" w:eastAsia="Times New Roman" w:hAnsi="Arial" w:cs="Arial"/>
                            <w:color w:val="000000"/>
                            <w:rtl/>
                          </w:rPr>
                          <w:t>מיידית</w:t>
                        </w:r>
                        <w:proofErr w:type="spellEnd"/>
                        <w:r w:rsidRPr="001665DB">
                          <w:rPr>
                            <w:rFonts w:ascii="Arial" w:eastAsia="Times New Roman" w:hAnsi="Arial" w:cs="Arial"/>
                            <w:color w:val="000000"/>
                            <w:rtl/>
                          </w:rPr>
                          <w:t xml:space="preserve"> משטח הגן.</w:t>
                        </w:r>
                      </w:p>
                      <w:p w:rsidR="001665DB" w:rsidRPr="001665DB" w:rsidRDefault="001665DB" w:rsidP="001665DB">
                        <w:pPr>
                          <w:bidi/>
                          <w:spacing w:after="100" w:line="240" w:lineRule="auto"/>
                          <w:jc w:val="left"/>
                          <w:rPr>
                            <w:rFonts w:ascii="Arial" w:eastAsia="Times New Roman" w:hAnsi="Arial" w:cs="Arial"/>
                            <w:color w:val="000000"/>
                            <w:rtl/>
                          </w:rPr>
                        </w:pPr>
                        <w:r w:rsidRPr="001665DB">
                          <w:rPr>
                            <w:rFonts w:ascii="Arial" w:eastAsia="Times New Roman" w:hAnsi="Arial" w:cs="Arial"/>
                            <w:b/>
                            <w:bCs/>
                            <w:color w:val="000000"/>
                            <w:rtl/>
                          </w:rPr>
                          <w:t>11.4   הדרישות העיקריות לגבי מתקני משחק שונים</w:t>
                        </w:r>
                      </w:p>
                      <w:p w:rsidR="001665DB" w:rsidRPr="001665DB" w:rsidRDefault="001665DB" w:rsidP="001665DB">
                        <w:pPr>
                          <w:bidi/>
                          <w:spacing w:after="100" w:line="240" w:lineRule="auto"/>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11.4.1     </w:t>
                        </w:r>
                        <w:r w:rsidRPr="001665DB">
                          <w:rPr>
                            <w:rFonts w:ascii="Arial" w:eastAsia="Times New Roman" w:hAnsi="Arial" w:cs="Arial"/>
                            <w:b/>
                            <w:bCs/>
                            <w:color w:val="000000"/>
                            <w:rtl/>
                          </w:rPr>
                          <w:t>סככת בובות</w:t>
                        </w:r>
                      </w:p>
                      <w:p w:rsidR="001665DB" w:rsidRPr="001665DB" w:rsidRDefault="001665DB" w:rsidP="001665DB">
                        <w:pPr>
                          <w:bidi/>
                          <w:spacing w:after="80" w:line="240" w:lineRule="auto"/>
                          <w:ind w:left="1860" w:hanging="1860"/>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א.   אין להציב סככת בובות סמוך לעצים, למדרגות וכד', מחשש שהילדים יטפסו עליה.</w:t>
                        </w:r>
                      </w:p>
                      <w:p w:rsidR="001665DB" w:rsidRPr="001665DB" w:rsidRDefault="001665DB" w:rsidP="001665DB">
                        <w:pPr>
                          <w:bidi/>
                          <w:spacing w:after="8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ב.   גג הסככה יהיה עשוי עץ או חומר בלתי שביר ועמיד לשנים רבות.</w:t>
                        </w:r>
                      </w:p>
                      <w:p w:rsidR="001665DB" w:rsidRPr="001665DB" w:rsidRDefault="001665DB" w:rsidP="001665DB">
                        <w:pPr>
                          <w:bidi/>
                          <w:spacing w:after="10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11.4.2     </w:t>
                        </w:r>
                        <w:r w:rsidRPr="001665DB">
                          <w:rPr>
                            <w:rFonts w:ascii="Arial" w:eastAsia="Times New Roman" w:hAnsi="Arial" w:cs="Arial"/>
                            <w:b/>
                            <w:bCs/>
                            <w:color w:val="000000"/>
                            <w:rtl/>
                          </w:rPr>
                          <w:t>סככת צל</w:t>
                        </w:r>
                      </w:p>
                      <w:p w:rsidR="001665DB" w:rsidRPr="001665DB" w:rsidRDefault="001665DB" w:rsidP="001665DB">
                        <w:pPr>
                          <w:bidi/>
                          <w:spacing w:after="10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lastRenderedPageBreak/>
                          <w:t>                         א.   גובהה של סככת הצל יהיה 2.5 מ'. הסככה תהיה יציבה, ובסיסי העיגון לא יבלטו מעל פני הקרקע.</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ב.   שטחו של החלק המוצל בחצר גן הילדים יהיה בין 15% ל-30% לפחות.</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ג.    אין להתקין סככה סמוך לעצים, לגדרות ולמתקנים שונים, כדי למנוע טיפוס ילדים עליה, אף שיש לעודד נטיעת עצי צל בחצר הגן.</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ד.   יש לדאוג להתקנת מקומות ישיבה מתחת לאזורים מוצלים.</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11.4.3     </w:t>
                        </w:r>
                        <w:r w:rsidRPr="001665DB">
                          <w:rPr>
                            <w:rFonts w:ascii="Arial" w:eastAsia="Times New Roman" w:hAnsi="Arial" w:cs="Arial"/>
                            <w:b/>
                            <w:bCs/>
                            <w:color w:val="000000"/>
                            <w:rtl/>
                          </w:rPr>
                          <w:t>ארגז חול</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א.   הבעלות תדאג שארגז החול ימולא כדי שני שלישים מבית קיבולו. סוג המילוי יהיה חול נקי. יש לנקות את החול פעמיים בשנה לפחות. רצוי להתקין סככת צל מעל לארגז החול.</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ב.   בתחילתו של כל יום לימודים יש לגרף את החול שבארגז על ידי מבוגר ולאחסן את המגרפה במקום בטוח, ויש לסלק מארגז החול את הלכלוך ואת החפצים הזרים. יש להקפיד במיוחד על סילוק חפצים חדים. בסיום יום הפעילות יש לכסות את ארגז החול בכיסוי מאוורר. אם אין משתמשים בארגז החול במהלך היום, יש להקפיד לכסותו.</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ג.    שולי ארגז החול יהיו בגובה של 20 ס"מ מפני הקרקע לכל היותר, בעלי פינות מעוגלות, ורצוי מחומר גמיש ורך, כגון גומי.</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ד.   ארגזי חול הם מוקד משיכה לחיות משוטטות כמו חתולים ולזוחלים העושים את צורכיהם בחול, ולכן הם עלולים להיות מקור למפגעים בריאותיים ולמחלות.   אם מזהים בארגז החול פרעושים וצרכים של בעלי חיים, יש לזמן תברואן/וטרינר מהרשות המקומית לניקוי החול ולטיפול בו. במידת הצורך על הרשות/הבעלות להחליף את החול לחול נקי וחדש.</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11.4.4     </w:t>
                        </w:r>
                        <w:r w:rsidRPr="001665DB">
                          <w:rPr>
                            <w:rFonts w:ascii="Arial" w:eastAsia="Times New Roman" w:hAnsi="Arial" w:cs="Arial"/>
                            <w:b/>
                            <w:bCs/>
                            <w:color w:val="000000"/>
                            <w:rtl/>
                          </w:rPr>
                          <w:t>נדנדת "עלה ורד"</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א.   יש להתקין בנדנדה אמצעי אחיזה למתנדנד.</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ב.   יש להתקין אמצעי בלימה כדי למנוע היתקלות בקרקע (אמצעי הבלימה: חול בעומק 30 ס"מ, צמיגים או משטח בלימה אחר המאושר ע"י מכון התקנים).</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ג.    מספר הילדים המתנדנדים בנדנדה יהיה כמספר המושבים שלה. לא יורשו להתנדנד על מושב אחד יותר משני ילדים.</w:t>
                        </w:r>
                        <w:r w:rsidRPr="001665DB">
                          <w:rPr>
                            <w:rFonts w:ascii="Arial" w:eastAsia="Times New Roman" w:hAnsi="Arial" w:cs="Arial"/>
                            <w:color w:val="000000"/>
                            <w:rtl/>
                          </w:rPr>
                          <w:br w:type="textWrapping" w:clear="all"/>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ד.   הגובה המרבי של משטחי הישיבה יותאם לגיל המשתמש בו ולא יעלה על מטר אחד.</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ה.   בעת השימוש בנדנדה יש להרחיק ממנה ילדים שאינם מתנדנדים למרחק של 1.5 מ' לפחות.</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11.4.5     </w:t>
                        </w:r>
                        <w:r w:rsidRPr="001665DB">
                          <w:rPr>
                            <w:rFonts w:ascii="Arial" w:eastAsia="Times New Roman" w:hAnsi="Arial" w:cs="Arial"/>
                            <w:b/>
                            <w:bCs/>
                            <w:color w:val="000000"/>
                            <w:rtl/>
                          </w:rPr>
                          <w:t>נדנדה תלויה</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א.   הנדנדה תמוקם באזור ובאופן שתנועתה לא תפריע  לפעולות משחק אחרות.</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ב.   הגובה המזערי של משטחי הישיבה מעל פני הקרקע יהיה 45 ס"מ, והגובה המרבי יהיה 63 ס"מ.</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ג.    החבלים/השרשראות יהיו בתוך צינור פלסטי שקוף.</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ד.   השימוש בנדנדה תלויה מחייב השגחה צמודה של מבוגר.</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t>                         ה.   כאשר מורידים את מושב הנדנדה מהחבלים/מהשרשראות, יש ללפף אותם על משקוף הנדנדה או לקשור אותם אל אחד העמודים.</w:t>
                        </w:r>
                      </w:p>
                      <w:p w:rsidR="001665DB" w:rsidRPr="001665DB" w:rsidRDefault="001665DB" w:rsidP="001665DB">
                        <w:pPr>
                          <w:bidi/>
                          <w:spacing w:after="120" w:line="240" w:lineRule="auto"/>
                          <w:ind w:left="1860" w:hanging="1860"/>
                          <w:jc w:val="left"/>
                          <w:rPr>
                            <w:rFonts w:ascii="Arial" w:eastAsia="Times New Roman" w:hAnsi="Arial" w:cs="Arial"/>
                            <w:color w:val="000000"/>
                            <w:rtl/>
                          </w:rPr>
                        </w:pPr>
                        <w:r w:rsidRPr="001665DB">
                          <w:rPr>
                            <w:rFonts w:ascii="Arial" w:eastAsia="Times New Roman" w:hAnsi="Arial" w:cs="Arial"/>
                            <w:color w:val="000000"/>
                            <w:rtl/>
                          </w:rPr>
                          <w:lastRenderedPageBreak/>
                          <w:t>          11.4.6     </w:t>
                        </w:r>
                        <w:r w:rsidRPr="001665DB">
                          <w:rPr>
                            <w:rFonts w:ascii="Arial" w:eastAsia="Times New Roman" w:hAnsi="Arial" w:cs="Arial"/>
                            <w:b/>
                            <w:bCs/>
                            <w:color w:val="000000"/>
                            <w:rtl/>
                          </w:rPr>
                          <w:t>קרוסלה-סחרחרת</w:t>
                        </w:r>
                      </w:p>
                      <w:p w:rsidR="001665DB" w:rsidRPr="001665DB" w:rsidRDefault="001665DB" w:rsidP="001665DB">
                        <w:pPr>
                          <w:bidi/>
                          <w:spacing w:after="120" w:line="240" w:lineRule="auto"/>
                          <w:ind w:left="1496" w:hanging="1860"/>
                          <w:jc w:val="left"/>
                          <w:rPr>
                            <w:rFonts w:ascii="Arial" w:eastAsia="Times New Roman" w:hAnsi="Arial" w:cs="Arial"/>
                            <w:color w:val="000000"/>
                            <w:rtl/>
                          </w:rPr>
                        </w:pPr>
                        <w:r w:rsidRPr="001665DB">
                          <w:rPr>
                            <w:rFonts w:ascii="Arial" w:eastAsia="Times New Roman" w:hAnsi="Arial" w:cs="Arial"/>
                            <w:color w:val="000000"/>
                            <w:rtl/>
                          </w:rPr>
                          <w:t>                               אין להשתמש בגן הילדים בקרוסלה-סחרחרת הבנויה ממוטות שבקצותיהם מושבים, ואם מתקן כזה נמצא בגן, יש להרחיקו. עם זאת אפשר להשתמש בקרוסלה בעלת מעקה הסוגר עליה מכל עבריה והמוגבלת במהירותה. יש להקפיד שהרווח בין קרקעית הסחרחרת ובין הקרקע לא יהיה יותר מ-10 ס"מ, כדי למנוע זחילת ילדים מתחת לסחרחרת.</w:t>
                        </w:r>
                      </w:p>
                      <w:p w:rsidR="001665DB" w:rsidRPr="001665DB" w:rsidRDefault="001665DB" w:rsidP="001665DB">
                        <w:pPr>
                          <w:bidi/>
                          <w:spacing w:after="120" w:line="240" w:lineRule="auto"/>
                          <w:ind w:left="1496" w:hanging="1860"/>
                          <w:jc w:val="left"/>
                          <w:rPr>
                            <w:rFonts w:ascii="Arial" w:eastAsia="Times New Roman" w:hAnsi="Arial" w:cs="Arial"/>
                            <w:color w:val="000000"/>
                            <w:rtl/>
                          </w:rPr>
                        </w:pPr>
                        <w:r w:rsidRPr="001665DB">
                          <w:rPr>
                            <w:rFonts w:ascii="Arial" w:eastAsia="Times New Roman" w:hAnsi="Arial" w:cs="Arial"/>
                            <w:color w:val="000000"/>
                            <w:rtl/>
                          </w:rPr>
                          <w:t>                11.4.7     </w:t>
                        </w:r>
                        <w:r w:rsidRPr="001665DB">
                          <w:rPr>
                            <w:rFonts w:ascii="Arial" w:eastAsia="Times New Roman" w:hAnsi="Arial" w:cs="Arial"/>
                            <w:b/>
                            <w:bCs/>
                            <w:color w:val="000000"/>
                            <w:rtl/>
                          </w:rPr>
                          <w:t>מגלשה</w:t>
                        </w:r>
                      </w:p>
                      <w:p w:rsidR="001665DB" w:rsidRPr="001665DB" w:rsidRDefault="001665DB" w:rsidP="001665DB">
                        <w:pPr>
                          <w:bidi/>
                          <w:spacing w:after="120" w:line="240" w:lineRule="auto"/>
                          <w:ind w:left="1496" w:hanging="1860"/>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א.   מומלץ שגובהה המרבי של המגלשה יהיה 2.5 מ'.</w:t>
                        </w:r>
                      </w:p>
                      <w:p w:rsidR="001665DB" w:rsidRPr="001665DB" w:rsidRDefault="001665DB" w:rsidP="001665DB">
                        <w:pPr>
                          <w:bidi/>
                          <w:spacing w:after="120" w:line="240" w:lineRule="auto"/>
                          <w:ind w:left="1856" w:hanging="2220"/>
                          <w:jc w:val="left"/>
                          <w:rPr>
                            <w:rFonts w:ascii="Arial" w:eastAsia="Times New Roman" w:hAnsi="Arial" w:cs="Arial"/>
                            <w:color w:val="000000"/>
                            <w:rtl/>
                          </w:rPr>
                        </w:pPr>
                        <w:r w:rsidRPr="001665DB">
                          <w:rPr>
                            <w:rFonts w:ascii="Arial" w:eastAsia="Times New Roman" w:hAnsi="Arial" w:cs="Arial"/>
                            <w:color w:val="000000"/>
                            <w:rtl/>
                          </w:rPr>
                          <w:t>                               ב.   למרגלות מישור ההחלקה ייכרה בור שמידותיו המזעריות תהיינה 1.2</w:t>
                        </w:r>
                        <w:r w:rsidRPr="001665DB">
                          <w:rPr>
                            <w:rFonts w:ascii="Arial" w:eastAsia="Times New Roman" w:hAnsi="Arial" w:cs="Arial"/>
                            <w:color w:val="000000"/>
                          </w:rPr>
                          <w:t>X2</w:t>
                        </w:r>
                        <w:r w:rsidRPr="001665DB">
                          <w:rPr>
                            <w:rFonts w:ascii="Arial" w:eastAsia="Times New Roman" w:hAnsi="Arial" w:cs="Arial"/>
                            <w:color w:val="000000"/>
                            <w:rtl/>
                          </w:rPr>
                          <w:t xml:space="preserve"> מ' ועומקו 30 ס"מ. הבור ימולא חול נקי עד שפתו.</w:t>
                        </w:r>
                      </w:p>
                      <w:p w:rsidR="001665DB" w:rsidRPr="001665DB" w:rsidRDefault="001665DB" w:rsidP="001665DB">
                        <w:pPr>
                          <w:bidi/>
                          <w:spacing w:after="120" w:line="240" w:lineRule="auto"/>
                          <w:ind w:left="1856" w:hanging="2220"/>
                          <w:jc w:val="left"/>
                          <w:rPr>
                            <w:rFonts w:ascii="Arial" w:eastAsia="Times New Roman" w:hAnsi="Arial" w:cs="Arial"/>
                            <w:color w:val="000000"/>
                            <w:rtl/>
                          </w:rPr>
                        </w:pPr>
                        <w:r w:rsidRPr="001665DB">
                          <w:rPr>
                            <w:rFonts w:ascii="Arial" w:eastAsia="Times New Roman" w:hAnsi="Arial" w:cs="Arial"/>
                            <w:color w:val="000000"/>
                            <w:rtl/>
                          </w:rPr>
                          <w:t>                               ג.    יש לגרף את החול פעם ביום.</w:t>
                        </w:r>
                      </w:p>
                      <w:p w:rsidR="001665DB" w:rsidRPr="001665DB" w:rsidRDefault="001665DB" w:rsidP="001665DB">
                        <w:pPr>
                          <w:bidi/>
                          <w:spacing w:after="120" w:line="240" w:lineRule="auto"/>
                          <w:ind w:left="1856" w:hanging="2220"/>
                          <w:jc w:val="left"/>
                          <w:rPr>
                            <w:rFonts w:ascii="Arial" w:eastAsia="Times New Roman" w:hAnsi="Arial" w:cs="Arial"/>
                            <w:color w:val="000000"/>
                            <w:rtl/>
                          </w:rPr>
                        </w:pPr>
                        <w:r w:rsidRPr="001665DB">
                          <w:rPr>
                            <w:rFonts w:ascii="Arial" w:eastAsia="Times New Roman" w:hAnsi="Arial" w:cs="Arial"/>
                            <w:color w:val="000000"/>
                            <w:rtl/>
                          </w:rPr>
                          <w:t>                               ד.   לפני משטח החול של המגלשה לא יותקן כל מתקן משחק אחר, והגלישה לא תסתיים בארגז החול הכללי.</w:t>
                        </w:r>
                      </w:p>
                      <w:p w:rsidR="001665DB" w:rsidRPr="001665DB" w:rsidRDefault="001665DB" w:rsidP="001665DB">
                        <w:pPr>
                          <w:bidi/>
                          <w:spacing w:after="120" w:line="240" w:lineRule="auto"/>
                          <w:ind w:left="1856" w:hanging="1879"/>
                          <w:jc w:val="left"/>
                          <w:rPr>
                            <w:rFonts w:ascii="Arial" w:eastAsia="Times New Roman" w:hAnsi="Arial" w:cs="Arial"/>
                            <w:color w:val="000000"/>
                            <w:rtl/>
                          </w:rPr>
                        </w:pPr>
                        <w:r w:rsidRPr="001665DB">
                          <w:rPr>
                            <w:rFonts w:ascii="Arial" w:eastAsia="Times New Roman" w:hAnsi="Arial" w:cs="Arial"/>
                            <w:color w:val="000000"/>
                            <w:rtl/>
                          </w:rPr>
                          <w:t>                          ה.  משטח הגלישה של המגלשה יהיה ללא פגימה. חלקה התחתון של המגלשה יהיה מוגבה מעל פני הקרקע ב-42-22 ס"מ.</w:t>
                        </w:r>
                      </w:p>
                      <w:p w:rsidR="001665DB" w:rsidRPr="001665DB" w:rsidRDefault="001665DB" w:rsidP="001665DB">
                        <w:pPr>
                          <w:bidi/>
                          <w:spacing w:after="120" w:line="240" w:lineRule="auto"/>
                          <w:ind w:left="1856" w:hanging="1879"/>
                          <w:jc w:val="left"/>
                          <w:rPr>
                            <w:rFonts w:ascii="Arial" w:eastAsia="Times New Roman" w:hAnsi="Arial" w:cs="Arial"/>
                            <w:color w:val="000000"/>
                            <w:rtl/>
                          </w:rPr>
                        </w:pPr>
                        <w:r w:rsidRPr="001665DB">
                          <w:rPr>
                            <w:rFonts w:ascii="Arial" w:eastAsia="Times New Roman" w:hAnsi="Arial" w:cs="Arial"/>
                            <w:color w:val="000000"/>
                            <w:rtl/>
                          </w:rPr>
                          <w:t>           11.4.8     </w:t>
                        </w:r>
                        <w:r w:rsidRPr="001665DB">
                          <w:rPr>
                            <w:rFonts w:ascii="Arial" w:eastAsia="Times New Roman" w:hAnsi="Arial" w:cs="Arial"/>
                            <w:b/>
                            <w:bCs/>
                            <w:color w:val="000000"/>
                            <w:rtl/>
                          </w:rPr>
                          <w:t>סולמות טיפוס</w:t>
                        </w:r>
                      </w:p>
                      <w:p w:rsidR="001665DB" w:rsidRPr="001665DB" w:rsidRDefault="001665DB" w:rsidP="001665DB">
                        <w:pPr>
                          <w:bidi/>
                          <w:spacing w:after="120" w:line="240" w:lineRule="auto"/>
                          <w:ind w:left="1856" w:hanging="1879"/>
                          <w:jc w:val="left"/>
                          <w:rPr>
                            <w:rFonts w:ascii="Arial" w:eastAsia="Times New Roman" w:hAnsi="Arial" w:cs="Arial"/>
                            <w:color w:val="000000"/>
                            <w:rtl/>
                          </w:rPr>
                        </w:pPr>
                        <w:r w:rsidRPr="001665DB">
                          <w:rPr>
                            <w:rFonts w:ascii="Arial" w:eastAsia="Times New Roman" w:hAnsi="Arial" w:cs="Arial"/>
                            <w:color w:val="000000"/>
                            <w:rtl/>
                          </w:rPr>
                          <w:t>                          א.  רצוי שרוחב סולמות הטיפוס לא יעלה על 110 ס"מ.</w:t>
                        </w:r>
                      </w:p>
                      <w:p w:rsidR="001665DB" w:rsidRPr="001665DB" w:rsidRDefault="001665DB" w:rsidP="001665DB">
                        <w:pPr>
                          <w:bidi/>
                          <w:spacing w:after="120" w:line="240" w:lineRule="auto"/>
                          <w:ind w:left="1856" w:hanging="1879"/>
                          <w:jc w:val="left"/>
                          <w:rPr>
                            <w:rFonts w:ascii="Arial" w:eastAsia="Times New Roman" w:hAnsi="Arial" w:cs="Arial"/>
                            <w:color w:val="000000"/>
                            <w:rtl/>
                          </w:rPr>
                        </w:pPr>
                        <w:r w:rsidRPr="001665DB">
                          <w:rPr>
                            <w:rFonts w:ascii="Arial" w:eastAsia="Times New Roman" w:hAnsi="Arial" w:cs="Arial"/>
                            <w:color w:val="000000"/>
                            <w:rtl/>
                          </w:rPr>
                          <w:t>                          ב.  סולמות לא יותקנו סמוך למשטחים מרוצפים או מתחת לעצים שאפשר לטפס עליהם מהסולמות.</w:t>
                        </w:r>
                      </w:p>
                      <w:p w:rsidR="001665DB" w:rsidRPr="001665DB" w:rsidRDefault="001665DB" w:rsidP="001665DB">
                        <w:pPr>
                          <w:bidi/>
                          <w:spacing w:after="120" w:line="240" w:lineRule="auto"/>
                          <w:ind w:left="1856" w:hanging="1879"/>
                          <w:jc w:val="left"/>
                          <w:rPr>
                            <w:rFonts w:ascii="Arial" w:eastAsia="Times New Roman" w:hAnsi="Arial" w:cs="Arial"/>
                            <w:color w:val="000000"/>
                            <w:rtl/>
                          </w:rPr>
                        </w:pPr>
                        <w:r w:rsidRPr="001665DB">
                          <w:rPr>
                            <w:rFonts w:ascii="Arial" w:eastAsia="Times New Roman" w:hAnsi="Arial" w:cs="Arial"/>
                            <w:color w:val="000000"/>
                            <w:rtl/>
                          </w:rPr>
                          <w:t xml:space="preserve">                          ג.   סולמות קשת לא יהיו בעלי מאחז יד בחלקם העליון. השלבים התחתונים של </w:t>
                        </w:r>
                        <w:proofErr w:type="spellStart"/>
                        <w:r w:rsidRPr="001665DB">
                          <w:rPr>
                            <w:rFonts w:ascii="Arial" w:eastAsia="Times New Roman" w:hAnsi="Arial" w:cs="Arial"/>
                            <w:color w:val="000000"/>
                            <w:rtl/>
                          </w:rPr>
                          <w:t>הסולמת</w:t>
                        </w:r>
                        <w:proofErr w:type="spellEnd"/>
                        <w:r w:rsidRPr="001665DB">
                          <w:rPr>
                            <w:rFonts w:ascii="Arial" w:eastAsia="Times New Roman" w:hAnsi="Arial" w:cs="Arial"/>
                            <w:color w:val="000000"/>
                            <w:rtl/>
                          </w:rPr>
                          <w:t xml:space="preserve"> יתחילו מגובה של 1.20 מ' לפחות. </w:t>
                        </w:r>
                        <w:proofErr w:type="spellStart"/>
                        <w:r w:rsidRPr="001665DB">
                          <w:rPr>
                            <w:rFonts w:ascii="Arial" w:eastAsia="Times New Roman" w:hAnsi="Arial" w:cs="Arial"/>
                            <w:color w:val="000000"/>
                            <w:rtl/>
                          </w:rPr>
                          <w:t>הסולמת</w:t>
                        </w:r>
                        <w:proofErr w:type="spellEnd"/>
                        <w:r w:rsidRPr="001665DB">
                          <w:rPr>
                            <w:rFonts w:ascii="Arial" w:eastAsia="Times New Roman" w:hAnsi="Arial" w:cs="Arial"/>
                            <w:color w:val="000000"/>
                            <w:rtl/>
                          </w:rPr>
                          <w:t xml:space="preserve"> תשמש להיתלות בידיים בלבד.</w:t>
                        </w:r>
                      </w:p>
                      <w:p w:rsidR="001665DB" w:rsidRPr="001665DB" w:rsidRDefault="001665DB" w:rsidP="001665DB">
                        <w:pPr>
                          <w:bidi/>
                          <w:spacing w:after="120" w:line="240" w:lineRule="auto"/>
                          <w:ind w:left="1856" w:hanging="1879"/>
                          <w:jc w:val="left"/>
                          <w:rPr>
                            <w:rFonts w:ascii="Arial" w:eastAsia="Times New Roman" w:hAnsi="Arial" w:cs="Arial"/>
                            <w:color w:val="000000"/>
                            <w:rtl/>
                          </w:rPr>
                        </w:pPr>
                        <w:r w:rsidRPr="001665DB">
                          <w:rPr>
                            <w:rFonts w:ascii="Arial" w:eastAsia="Times New Roman" w:hAnsi="Arial" w:cs="Arial"/>
                            <w:color w:val="000000"/>
                            <w:rtl/>
                          </w:rPr>
                          <w:t>                          ד.  את המשטח שמתחת לסולמות הטיפוס חובה לרפד בחול בעומק 30 ס"מ לפחות. רוחב משטח החול יהיה 1.5 מ' מכל צד.</w:t>
                        </w:r>
                      </w:p>
                      <w:p w:rsidR="001665DB" w:rsidRPr="001665DB" w:rsidRDefault="001665DB" w:rsidP="001665DB">
                        <w:pPr>
                          <w:bidi/>
                          <w:spacing w:after="120" w:line="240" w:lineRule="auto"/>
                          <w:ind w:left="1856" w:hanging="1879"/>
                          <w:jc w:val="left"/>
                          <w:rPr>
                            <w:rFonts w:ascii="Arial" w:eastAsia="Times New Roman" w:hAnsi="Arial" w:cs="Arial"/>
                            <w:color w:val="000000"/>
                            <w:rtl/>
                          </w:rPr>
                        </w:pPr>
                        <w:r w:rsidRPr="001665DB">
                          <w:rPr>
                            <w:rFonts w:ascii="Arial" w:eastAsia="Times New Roman" w:hAnsi="Arial" w:cs="Arial"/>
                            <w:color w:val="000000"/>
                            <w:rtl/>
                          </w:rPr>
                          <w:t>           11.4.9     </w:t>
                        </w:r>
                        <w:r w:rsidRPr="001665DB">
                          <w:rPr>
                            <w:rFonts w:ascii="Arial" w:eastAsia="Times New Roman" w:hAnsi="Arial" w:cs="Arial"/>
                            <w:b/>
                            <w:bCs/>
                            <w:color w:val="000000"/>
                            <w:rtl/>
                          </w:rPr>
                          <w:t>מתקן חבית</w:t>
                        </w:r>
                      </w:p>
                      <w:p w:rsidR="001665DB" w:rsidRPr="001665DB" w:rsidRDefault="001665DB" w:rsidP="001665DB">
                        <w:pPr>
                          <w:bidi/>
                          <w:spacing w:after="120" w:line="240" w:lineRule="auto"/>
                          <w:ind w:left="1856" w:hanging="1879"/>
                          <w:jc w:val="left"/>
                          <w:rPr>
                            <w:rFonts w:ascii="Arial" w:eastAsia="Times New Roman" w:hAnsi="Arial" w:cs="Arial"/>
                            <w:color w:val="000000"/>
                            <w:rtl/>
                          </w:rPr>
                        </w:pPr>
                        <w:r w:rsidRPr="001665DB">
                          <w:rPr>
                            <w:rFonts w:ascii="Arial" w:eastAsia="Times New Roman" w:hAnsi="Arial" w:cs="Arial"/>
                            <w:color w:val="000000"/>
                            <w:rtl/>
                          </w:rPr>
                          <w:t>                          א.  סולם טיפוס הכולל חבית ייבנה באופן שמשני קצות החבית יהיו השלבים במרחק 10 ס"מ בלבד משפת החבית.</w:t>
                        </w:r>
                      </w:p>
                      <w:p w:rsidR="001665DB" w:rsidRPr="001665DB" w:rsidRDefault="001665DB" w:rsidP="001665DB">
                        <w:pPr>
                          <w:bidi/>
                          <w:spacing w:after="120" w:line="240" w:lineRule="auto"/>
                          <w:ind w:left="1856" w:hanging="1879"/>
                          <w:jc w:val="left"/>
                          <w:rPr>
                            <w:rFonts w:ascii="Arial" w:eastAsia="Times New Roman" w:hAnsi="Arial" w:cs="Arial"/>
                            <w:color w:val="000000"/>
                            <w:rtl/>
                          </w:rPr>
                        </w:pPr>
                        <w:r w:rsidRPr="001665DB">
                          <w:rPr>
                            <w:rFonts w:ascii="Arial" w:eastAsia="Times New Roman" w:hAnsi="Arial" w:cs="Arial"/>
                            <w:color w:val="000000"/>
                            <w:rtl/>
                          </w:rPr>
                          <w:t>                          ב.  החבית תהיה שלמה, בלי בליטות וחורים ובלי חלודה.</w:t>
                        </w:r>
                      </w:p>
                      <w:p w:rsidR="001665DB" w:rsidRPr="001665DB" w:rsidRDefault="001665DB" w:rsidP="001665DB">
                        <w:pPr>
                          <w:bidi/>
                          <w:spacing w:after="120" w:line="240" w:lineRule="auto"/>
                          <w:ind w:left="1856" w:hanging="1879"/>
                          <w:jc w:val="left"/>
                          <w:rPr>
                            <w:rFonts w:ascii="Arial" w:eastAsia="Times New Roman" w:hAnsi="Arial" w:cs="Arial"/>
                            <w:color w:val="000000"/>
                            <w:rtl/>
                          </w:rPr>
                        </w:pPr>
                        <w:r w:rsidRPr="001665DB">
                          <w:rPr>
                            <w:rFonts w:ascii="Arial" w:eastAsia="Times New Roman" w:hAnsi="Arial" w:cs="Arial"/>
                            <w:color w:val="000000"/>
                            <w:rtl/>
                          </w:rPr>
                          <w:t>                          ג.   אין להשתמש בחצאי  חביות.</w:t>
                        </w:r>
                      </w:p>
                      <w:p w:rsidR="001665DB" w:rsidRPr="001665DB" w:rsidRDefault="001665DB" w:rsidP="001665DB">
                        <w:pPr>
                          <w:bidi/>
                          <w:spacing w:after="120" w:line="240" w:lineRule="auto"/>
                          <w:ind w:left="1856" w:hanging="1879"/>
                          <w:jc w:val="left"/>
                          <w:rPr>
                            <w:rFonts w:ascii="Arial" w:eastAsia="Times New Roman" w:hAnsi="Arial" w:cs="Arial"/>
                            <w:color w:val="000000"/>
                            <w:rtl/>
                          </w:rPr>
                        </w:pPr>
                        <w:r w:rsidRPr="001665DB">
                          <w:rPr>
                            <w:rFonts w:ascii="Arial" w:eastAsia="Times New Roman" w:hAnsi="Arial" w:cs="Arial"/>
                            <w:color w:val="000000"/>
                            <w:rtl/>
                          </w:rPr>
                          <w:t>           11.4.10   </w:t>
                        </w:r>
                        <w:r w:rsidRPr="001665DB">
                          <w:rPr>
                            <w:rFonts w:ascii="Arial" w:eastAsia="Times New Roman" w:hAnsi="Arial" w:cs="Arial"/>
                            <w:b/>
                            <w:bCs/>
                            <w:color w:val="000000"/>
                            <w:rtl/>
                          </w:rPr>
                          <w:t>חצר גרוטאות בגן הילדים</w:t>
                        </w:r>
                      </w:p>
                      <w:p w:rsidR="001665DB" w:rsidRPr="001665DB" w:rsidRDefault="001665DB" w:rsidP="001665DB">
                        <w:pPr>
                          <w:bidi/>
                          <w:spacing w:after="120" w:line="240" w:lineRule="auto"/>
                          <w:ind w:left="1856" w:hanging="1879"/>
                          <w:jc w:val="left"/>
                          <w:rPr>
                            <w:rFonts w:ascii="Arial" w:eastAsia="Times New Roman" w:hAnsi="Arial" w:cs="Arial"/>
                            <w:color w:val="000000"/>
                            <w:rtl/>
                          </w:rPr>
                        </w:pPr>
                        <w:r w:rsidRPr="001665DB">
                          <w:rPr>
                            <w:rFonts w:ascii="Arial" w:eastAsia="Times New Roman" w:hAnsi="Arial" w:cs="Arial"/>
                            <w:color w:val="000000"/>
                            <w:rtl/>
                          </w:rPr>
                          <w:t>                          א.  חצר עשירה כוללת פריטי בנייה, אבזרים וכלים המאפשרים פעילות רב-גונית ומזמנים אפשרויות למשחק, ליצירה וללמידה. חפצים ואבזרים אלו נרכשו בחלקם כחדשים למטרות משחק, ובחלקם הם גרוטאות שהובאו על ידי הצוות החינוכי וההורים למטרות פיתוח הדמיון וכושר ההמצאה של הילדים.</w:t>
                        </w:r>
                      </w:p>
                      <w:p w:rsidR="001665DB" w:rsidRPr="001665DB" w:rsidRDefault="001665DB" w:rsidP="001665DB">
                        <w:pPr>
                          <w:bidi/>
                          <w:spacing w:after="120" w:line="240" w:lineRule="auto"/>
                          <w:ind w:left="1856" w:hanging="1879"/>
                          <w:jc w:val="left"/>
                          <w:rPr>
                            <w:rFonts w:ascii="Arial" w:eastAsia="Times New Roman" w:hAnsi="Arial" w:cs="Arial"/>
                            <w:color w:val="000000"/>
                            <w:rtl/>
                          </w:rPr>
                        </w:pPr>
                        <w:r w:rsidRPr="001665DB">
                          <w:rPr>
                            <w:rFonts w:ascii="Arial" w:eastAsia="Times New Roman" w:hAnsi="Arial" w:cs="Arial"/>
                            <w:color w:val="000000"/>
                            <w:rtl/>
                          </w:rPr>
                          <w:t>                               הגרוטאות משמשות חוליה מקשרת בין עולם הילדים לעולם המבוגרים, ומאפשרות פעילות עם עצמים, עם כלים ועם מכשירים ממשיים, כמו חביות, בולי עץ, צמיגים, ארגזים, מכשירי חשמל, חלקי מכונות וכדומה.</w:t>
                        </w:r>
                        <w:r w:rsidRPr="001665DB">
                          <w:rPr>
                            <w:rFonts w:ascii="Arial" w:eastAsia="Times New Roman" w:hAnsi="Arial" w:cs="Arial"/>
                            <w:b/>
                            <w:bCs/>
                            <w:color w:val="000000"/>
                            <w:rtl/>
                          </w:rPr>
                          <w:t>                </w:t>
                        </w:r>
                      </w:p>
                      <w:p w:rsidR="001665DB" w:rsidRPr="001665DB" w:rsidRDefault="001665DB" w:rsidP="001665DB">
                        <w:pPr>
                          <w:bidi/>
                          <w:spacing w:after="120" w:line="240" w:lineRule="auto"/>
                          <w:ind w:left="1856" w:hanging="1879"/>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ב.   </w:t>
                        </w:r>
                        <w:r w:rsidRPr="001665DB">
                          <w:rPr>
                            <w:rFonts w:ascii="Arial" w:eastAsia="Times New Roman" w:hAnsi="Arial" w:cs="Arial"/>
                            <w:b/>
                            <w:bCs/>
                            <w:color w:val="000000"/>
                            <w:rtl/>
                          </w:rPr>
                          <w:t>עקרונות בטיחותיים לבחירת גרוטאות</w:t>
                        </w:r>
                      </w:p>
                      <w:p w:rsidR="001665DB" w:rsidRPr="001665DB" w:rsidRDefault="001665DB" w:rsidP="001665DB">
                        <w:pPr>
                          <w:bidi/>
                          <w:spacing w:after="120" w:line="240" w:lineRule="auto"/>
                          <w:ind w:left="2144" w:hanging="264"/>
                          <w:jc w:val="left"/>
                          <w:rPr>
                            <w:rFonts w:ascii="Arial" w:eastAsia="Times New Roman" w:hAnsi="Arial" w:cs="Arial"/>
                            <w:color w:val="000000"/>
                            <w:rtl/>
                          </w:rPr>
                        </w:pPr>
                        <w:r w:rsidRPr="001665DB">
                          <w:rPr>
                            <w:rFonts w:ascii="Arial" w:eastAsia="Times New Roman" w:hAnsi="Arial" w:cs="Arial"/>
                            <w:color w:val="000000"/>
                            <w:rtl/>
                          </w:rPr>
                          <w:t>1)  הגרוטאה תהיה בטוחה לשימוש. תהיה הקפדה על שלמותה ולא יהיו בה זיזים וקצוות חדים. יש לשים לב</w:t>
                        </w:r>
                      </w:p>
                      <w:p w:rsidR="001665DB" w:rsidRPr="001665DB" w:rsidRDefault="001665DB" w:rsidP="001665DB">
                        <w:pPr>
                          <w:bidi/>
                          <w:spacing w:after="120" w:line="240" w:lineRule="auto"/>
                          <w:ind w:left="2144" w:hanging="264"/>
                          <w:jc w:val="left"/>
                          <w:rPr>
                            <w:rFonts w:ascii="Arial" w:eastAsia="Times New Roman" w:hAnsi="Arial" w:cs="Arial"/>
                            <w:color w:val="000000"/>
                            <w:rtl/>
                          </w:rPr>
                        </w:pPr>
                        <w:r w:rsidRPr="001665DB">
                          <w:rPr>
                            <w:rFonts w:ascii="Arial" w:eastAsia="Times New Roman" w:hAnsi="Arial" w:cs="Arial"/>
                            <w:color w:val="000000"/>
                            <w:rtl/>
                          </w:rPr>
                          <w:t xml:space="preserve">2)  שאין בה מקומות שהאצבעות או איברי גוף אחרים עלולים להיתפס בהם. יש להימנע מהכנסת גרוטאות  שהמשחק בהן עלול לסכן את </w:t>
                        </w:r>
                        <w:r w:rsidRPr="001665DB">
                          <w:rPr>
                            <w:rFonts w:ascii="Arial" w:eastAsia="Times New Roman" w:hAnsi="Arial" w:cs="Arial"/>
                            <w:color w:val="000000"/>
                            <w:rtl/>
                          </w:rPr>
                          <w:lastRenderedPageBreak/>
                          <w:t>הילדים: חפצים כבדים שניודם עלול לפצוע, חפצים חלודים, חפצים בעלי דלתות שילדים עלולים להינעל בתוכם כמו מקרר ומכונת כביסה, כלי זכוכית, כלים מפלסטיק שבור בעל קצוות חדים, חומרים דליקים כמו מכלי ספרֵי למיניהם, חומרים רעילים, קרשים עם מסמרים וכדומה.</w:t>
                        </w:r>
                      </w:p>
                      <w:p w:rsidR="001665DB" w:rsidRPr="001665DB" w:rsidRDefault="001665DB" w:rsidP="001665DB">
                        <w:pPr>
                          <w:bidi/>
                          <w:spacing w:after="120" w:line="240" w:lineRule="auto"/>
                          <w:ind w:left="2216" w:hanging="336"/>
                          <w:jc w:val="left"/>
                          <w:rPr>
                            <w:rFonts w:ascii="Arial" w:eastAsia="Times New Roman" w:hAnsi="Arial" w:cs="Arial"/>
                            <w:color w:val="000000"/>
                            <w:rtl/>
                          </w:rPr>
                        </w:pPr>
                        <w:r w:rsidRPr="001665DB">
                          <w:rPr>
                            <w:rFonts w:ascii="Arial" w:eastAsia="Times New Roman" w:hAnsi="Arial" w:cs="Arial"/>
                            <w:color w:val="000000"/>
                            <w:rtl/>
                          </w:rPr>
                          <w:t>3)  יש לוודא שהשימוש בגרוטאה בזמן משחק לא יסכן ילדים אחרים</w:t>
                        </w:r>
                        <w:r w:rsidRPr="001665DB">
                          <w:rPr>
                            <w:rFonts w:ascii="Arial" w:eastAsia="Times New Roman" w:hAnsi="Arial" w:cs="Arial"/>
                            <w:b/>
                            <w:bCs/>
                            <w:color w:val="000000"/>
                            <w:rtl/>
                          </w:rPr>
                          <w:t>.</w:t>
                        </w:r>
                      </w:p>
                      <w:p w:rsidR="001665DB" w:rsidRPr="001665DB" w:rsidRDefault="001665DB" w:rsidP="001665DB">
                        <w:pPr>
                          <w:bidi/>
                          <w:spacing w:after="120" w:line="240" w:lineRule="auto"/>
                          <w:ind w:left="2216" w:hanging="336"/>
                          <w:jc w:val="left"/>
                          <w:rPr>
                            <w:rFonts w:ascii="Arial" w:eastAsia="Times New Roman" w:hAnsi="Arial" w:cs="Arial"/>
                            <w:color w:val="000000"/>
                            <w:rtl/>
                          </w:rPr>
                        </w:pPr>
                        <w:r w:rsidRPr="001665DB">
                          <w:rPr>
                            <w:rFonts w:ascii="Arial" w:eastAsia="Times New Roman" w:hAnsi="Arial" w:cs="Arial"/>
                            <w:color w:val="000000"/>
                            <w:rtl/>
                          </w:rPr>
                          <w:t>4)  הגרוטאה תהיה חזקה דייה כדי שתעמוד בהשפעות מזג האוויר.</w:t>
                        </w:r>
                      </w:p>
                      <w:p w:rsidR="001665DB" w:rsidRPr="001665DB" w:rsidRDefault="001665DB" w:rsidP="001665DB">
                        <w:pPr>
                          <w:bidi/>
                          <w:spacing w:after="120" w:line="240" w:lineRule="auto"/>
                          <w:ind w:left="2216" w:hanging="336"/>
                          <w:jc w:val="left"/>
                          <w:rPr>
                            <w:rFonts w:ascii="Arial" w:eastAsia="Times New Roman" w:hAnsi="Arial" w:cs="Arial"/>
                            <w:color w:val="000000"/>
                            <w:rtl/>
                          </w:rPr>
                        </w:pPr>
                        <w:r w:rsidRPr="001665DB">
                          <w:rPr>
                            <w:rFonts w:ascii="Arial" w:eastAsia="Times New Roman" w:hAnsi="Arial" w:cs="Arial"/>
                            <w:color w:val="000000"/>
                            <w:rtl/>
                          </w:rPr>
                          <w:t>5)  לא יוכנס לחצר ציוד שאפשר להתניעו או כלי חשמל שאפשר לחברו לרשת החשמל.</w:t>
                        </w:r>
                      </w:p>
                      <w:p w:rsidR="001665DB" w:rsidRPr="001665DB" w:rsidRDefault="001665DB" w:rsidP="001665DB">
                        <w:pPr>
                          <w:bidi/>
                          <w:spacing w:after="120" w:line="240" w:lineRule="auto"/>
                          <w:ind w:left="2216" w:hanging="336"/>
                          <w:jc w:val="left"/>
                          <w:rPr>
                            <w:rFonts w:ascii="Arial" w:eastAsia="Times New Roman" w:hAnsi="Arial" w:cs="Arial"/>
                            <w:color w:val="000000"/>
                            <w:rtl/>
                          </w:rPr>
                        </w:pPr>
                        <w:r w:rsidRPr="001665DB">
                          <w:rPr>
                            <w:rFonts w:ascii="Arial" w:eastAsia="Times New Roman" w:hAnsi="Arial" w:cs="Arial"/>
                            <w:color w:val="000000"/>
                            <w:rtl/>
                          </w:rPr>
                          <w:t>6)  לא יוכנסו כגרוטאות כלי עבודה  כגון פטישים, מסורים, צבתות וכדומה.</w:t>
                        </w:r>
                      </w:p>
                      <w:p w:rsidR="001665DB" w:rsidRPr="001665DB" w:rsidRDefault="001665DB" w:rsidP="001665DB">
                        <w:pPr>
                          <w:bidi/>
                          <w:spacing w:after="120" w:line="240" w:lineRule="auto"/>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      ג.    </w:t>
                        </w:r>
                        <w:r w:rsidRPr="001665DB">
                          <w:rPr>
                            <w:rFonts w:ascii="Arial" w:eastAsia="Times New Roman" w:hAnsi="Arial" w:cs="Arial"/>
                            <w:b/>
                            <w:bCs/>
                            <w:color w:val="000000"/>
                            <w:rtl/>
                          </w:rPr>
                          <w:t>שילוב הגרוטאות בחצר הגן</w:t>
                        </w:r>
                      </w:p>
                      <w:p w:rsidR="001665DB" w:rsidRPr="001665DB" w:rsidRDefault="001665DB" w:rsidP="001665DB">
                        <w:pPr>
                          <w:bidi/>
                          <w:spacing w:after="120" w:line="240" w:lineRule="auto"/>
                          <w:ind w:left="2216" w:hanging="336"/>
                          <w:jc w:val="left"/>
                          <w:rPr>
                            <w:rFonts w:ascii="Arial" w:eastAsia="Times New Roman" w:hAnsi="Arial" w:cs="Arial"/>
                            <w:color w:val="000000"/>
                            <w:rtl/>
                          </w:rPr>
                        </w:pPr>
                        <w:r w:rsidRPr="001665DB">
                          <w:rPr>
                            <w:rFonts w:ascii="Arial" w:eastAsia="Times New Roman" w:hAnsi="Arial" w:cs="Arial"/>
                            <w:color w:val="000000"/>
                            <w:rtl/>
                          </w:rPr>
                          <w:t>1)  הגרוטאות תשמשנה להבניית המשחק על פי בחירת הילדים בכל מרחב החצר.</w:t>
                        </w:r>
                      </w:p>
                      <w:p w:rsidR="001665DB" w:rsidRPr="001665DB" w:rsidRDefault="001665DB" w:rsidP="001665DB">
                        <w:pPr>
                          <w:bidi/>
                          <w:spacing w:after="120" w:line="240" w:lineRule="auto"/>
                          <w:ind w:left="2216" w:hanging="336"/>
                          <w:jc w:val="left"/>
                          <w:rPr>
                            <w:rFonts w:ascii="Arial" w:eastAsia="Times New Roman" w:hAnsi="Arial" w:cs="Arial"/>
                            <w:color w:val="000000"/>
                            <w:rtl/>
                          </w:rPr>
                        </w:pPr>
                        <w:r w:rsidRPr="001665DB">
                          <w:rPr>
                            <w:rFonts w:ascii="Arial" w:eastAsia="Times New Roman" w:hAnsi="Arial" w:cs="Arial"/>
                            <w:color w:val="000000"/>
                            <w:rtl/>
                          </w:rPr>
                          <w:t>2)  סידור הגרוטאות בחצר לא ימנע מהילדים לנוע בחצר, אלא ייצור הזדמנויות ואתגרים להתנסות בתנועה.</w:t>
                        </w:r>
                      </w:p>
                      <w:p w:rsidR="001665DB" w:rsidRPr="001665DB" w:rsidRDefault="001665DB" w:rsidP="001665DB">
                        <w:pPr>
                          <w:bidi/>
                          <w:spacing w:after="120" w:line="240" w:lineRule="auto"/>
                          <w:jc w:val="left"/>
                          <w:rPr>
                            <w:rFonts w:ascii="Arial" w:eastAsia="Times New Roman" w:hAnsi="Arial" w:cs="Arial"/>
                            <w:color w:val="000000"/>
                            <w:rtl/>
                          </w:rPr>
                        </w:pPr>
                        <w:r w:rsidRPr="001665DB">
                          <w:rPr>
                            <w:rFonts w:ascii="Arial" w:eastAsia="Times New Roman" w:hAnsi="Arial" w:cs="Arial"/>
                            <w:color w:val="000000"/>
                            <w:rtl/>
                          </w:rPr>
                          <w:t>                         ד.   </w:t>
                        </w:r>
                        <w:r w:rsidRPr="001665DB">
                          <w:rPr>
                            <w:rFonts w:ascii="Arial" w:eastAsia="Times New Roman" w:hAnsi="Arial" w:cs="Arial"/>
                            <w:b/>
                            <w:bCs/>
                            <w:color w:val="000000"/>
                            <w:rtl/>
                          </w:rPr>
                          <w:t>כללי הזהירות והבטיחות באחזקת גרוטאות בחצר הגן</w:t>
                        </w:r>
                      </w:p>
                      <w:p w:rsidR="001665DB" w:rsidRPr="001665DB" w:rsidRDefault="001665DB" w:rsidP="001665DB">
                        <w:pPr>
                          <w:bidi/>
                          <w:spacing w:after="120" w:line="240" w:lineRule="auto"/>
                          <w:ind w:left="2144" w:hanging="264"/>
                          <w:jc w:val="left"/>
                          <w:rPr>
                            <w:rFonts w:ascii="Arial" w:eastAsia="Times New Roman" w:hAnsi="Arial" w:cs="Arial"/>
                            <w:color w:val="000000"/>
                            <w:rtl/>
                          </w:rPr>
                        </w:pPr>
                        <w:r w:rsidRPr="001665DB">
                          <w:rPr>
                            <w:rFonts w:ascii="Arial" w:eastAsia="Times New Roman" w:hAnsi="Arial" w:cs="Arial"/>
                            <w:color w:val="000000"/>
                            <w:rtl/>
                          </w:rPr>
                          <w:t>1)   הפעילות בחצר תתנהל בהשגחת הצוות החינוכי.</w:t>
                        </w:r>
                      </w:p>
                      <w:p w:rsidR="001665DB" w:rsidRPr="001665DB" w:rsidRDefault="001665DB" w:rsidP="001665DB">
                        <w:pPr>
                          <w:bidi/>
                          <w:spacing w:after="120" w:line="240" w:lineRule="auto"/>
                          <w:ind w:left="2216" w:hanging="360"/>
                          <w:jc w:val="left"/>
                          <w:rPr>
                            <w:rFonts w:ascii="Arial" w:eastAsia="Times New Roman" w:hAnsi="Arial" w:cs="Arial"/>
                            <w:color w:val="000000"/>
                            <w:rtl/>
                          </w:rPr>
                        </w:pPr>
                        <w:r w:rsidRPr="001665DB">
                          <w:rPr>
                            <w:rFonts w:ascii="Arial" w:eastAsia="Times New Roman" w:hAnsi="Arial" w:cs="Arial"/>
                            <w:color w:val="000000"/>
                            <w:rtl/>
                          </w:rPr>
                          <w:t>2)   לפני תחילת הפעילות יש לקבוע יחד עם הילדים את כללי ההתנהגות והשימוש בגרוטאות.</w:t>
                        </w:r>
                      </w:p>
                      <w:p w:rsidR="001665DB" w:rsidRPr="001665DB" w:rsidRDefault="001665DB" w:rsidP="001665DB">
                        <w:pPr>
                          <w:bidi/>
                          <w:spacing w:after="120" w:line="240" w:lineRule="auto"/>
                          <w:ind w:left="2216" w:hanging="360"/>
                          <w:jc w:val="left"/>
                          <w:rPr>
                            <w:rFonts w:ascii="Arial" w:eastAsia="Times New Roman" w:hAnsi="Arial" w:cs="Arial"/>
                            <w:color w:val="000000"/>
                            <w:rtl/>
                          </w:rPr>
                        </w:pPr>
                        <w:r w:rsidRPr="001665DB">
                          <w:rPr>
                            <w:rFonts w:ascii="Arial" w:eastAsia="Times New Roman" w:hAnsi="Arial" w:cs="Arial"/>
                            <w:color w:val="000000"/>
                            <w:rtl/>
                          </w:rPr>
                          <w:t>3)   לפני פתיחת הגן במסגרת סריקת הבוקר תינתן תשומת לב מיוחדת לבדיקת שלמותם ותקינותם של חפצים וגרוטאות הנמצאים בשימוש בחצר, וכן לחפצים חשודים.</w:t>
                        </w:r>
                      </w:p>
                      <w:p w:rsidR="001665DB" w:rsidRPr="001665DB" w:rsidRDefault="001665DB" w:rsidP="001665DB">
                        <w:pPr>
                          <w:bidi/>
                          <w:spacing w:after="120" w:line="240" w:lineRule="auto"/>
                          <w:ind w:left="2216" w:hanging="360"/>
                          <w:jc w:val="left"/>
                          <w:rPr>
                            <w:rFonts w:ascii="Arial" w:eastAsia="Times New Roman" w:hAnsi="Arial" w:cs="Arial"/>
                            <w:color w:val="000000"/>
                            <w:rtl/>
                          </w:rPr>
                        </w:pPr>
                        <w:r w:rsidRPr="001665DB">
                          <w:rPr>
                            <w:rFonts w:ascii="Arial" w:eastAsia="Times New Roman" w:hAnsi="Arial" w:cs="Arial"/>
                            <w:color w:val="000000"/>
                            <w:rtl/>
                          </w:rPr>
                          <w:t>4)   גרוטאה המסכנת את הילדים ואינה ראויה לשימוש יש להוציא מהחצר ולפנות מהר ככל האפשר.</w:t>
                        </w:r>
                      </w:p>
                      <w:p w:rsidR="001665DB" w:rsidRPr="001665DB" w:rsidRDefault="001665DB" w:rsidP="001665DB">
                        <w:pPr>
                          <w:bidi/>
                          <w:spacing w:after="120" w:line="240" w:lineRule="auto"/>
                          <w:jc w:val="left"/>
                          <w:rPr>
                            <w:rFonts w:ascii="Arial" w:eastAsia="Times New Roman" w:hAnsi="Arial" w:cs="Arial"/>
                            <w:color w:val="000000"/>
                            <w:rtl/>
                          </w:rPr>
                        </w:pPr>
                        <w:r w:rsidRPr="001665DB">
                          <w:rPr>
                            <w:rFonts w:ascii="Arial" w:eastAsia="Times New Roman" w:hAnsi="Arial" w:cs="Arial"/>
                            <w:b/>
                            <w:bCs/>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12.   הנחיות בטיחות לחניית אופניים או עגלות בשטח הגן</w:t>
                        </w:r>
                      </w:p>
                      <w:p w:rsidR="001665DB" w:rsidRPr="001665DB" w:rsidRDefault="001665DB" w:rsidP="001665DB">
                        <w:pPr>
                          <w:bidi/>
                          <w:spacing w:after="100" w:line="240" w:lineRule="auto"/>
                          <w:ind w:left="596" w:hanging="607"/>
                          <w:jc w:val="left"/>
                          <w:rPr>
                            <w:rFonts w:ascii="Arial" w:eastAsia="Times New Roman" w:hAnsi="Arial" w:cs="Arial"/>
                            <w:color w:val="000000"/>
                            <w:rtl/>
                          </w:rPr>
                        </w:pPr>
                        <w:r w:rsidRPr="001665DB">
                          <w:rPr>
                            <w:rFonts w:ascii="Arial" w:eastAsia="Times New Roman" w:hAnsi="Arial" w:cs="Arial"/>
                            <w:color w:val="000000"/>
                            <w:rtl/>
                          </w:rPr>
                          <w:t>12.1 </w:t>
                        </w:r>
                        <w:r w:rsidRPr="001665DB">
                          <w:rPr>
                            <w:rFonts w:ascii="Arial" w:eastAsia="Times New Roman" w:hAnsi="Arial" w:cs="Arial"/>
                            <w:b/>
                            <w:bCs/>
                            <w:color w:val="000000"/>
                            <w:rtl/>
                          </w:rPr>
                          <w:t>  </w:t>
                        </w:r>
                        <w:r w:rsidRPr="001665DB">
                          <w:rPr>
                            <w:rFonts w:ascii="Arial" w:eastAsia="Times New Roman" w:hAnsi="Arial" w:cs="Arial"/>
                            <w:color w:val="000000"/>
                            <w:rtl/>
                          </w:rPr>
                          <w:t>אופניים, עגלות או משחקים ממונעים אחרים, שאינם חלק מהמשחקים בגן הילדים, עלולים לסכן את הילדים בשטח הגן.</w:t>
                        </w:r>
                      </w:p>
                      <w:p w:rsidR="001665DB" w:rsidRPr="001665DB" w:rsidRDefault="001665DB" w:rsidP="001665DB">
                        <w:pPr>
                          <w:bidi/>
                          <w:spacing w:after="100" w:line="240" w:lineRule="auto"/>
                          <w:ind w:left="596" w:hanging="607"/>
                          <w:jc w:val="left"/>
                          <w:rPr>
                            <w:rFonts w:ascii="Arial" w:eastAsia="Times New Roman" w:hAnsi="Arial" w:cs="Arial"/>
                            <w:color w:val="000000"/>
                            <w:rtl/>
                          </w:rPr>
                        </w:pPr>
                        <w:r w:rsidRPr="001665DB">
                          <w:rPr>
                            <w:rFonts w:ascii="Arial" w:eastAsia="Times New Roman" w:hAnsi="Arial" w:cs="Arial"/>
                            <w:color w:val="000000"/>
                            <w:rtl/>
                          </w:rPr>
                          <w:t>12.2   מנהלת הגן תגדיר הנחיות סדורות לחנייה ולאחסנה ולהשארה של אופניים או עגלות שאינם שייכים לגן ומשמשים את הילד בדרך אל הגן ובחזרה הביתה.</w:t>
                        </w:r>
                      </w:p>
                      <w:p w:rsidR="001665DB" w:rsidRPr="001665DB" w:rsidRDefault="001665DB" w:rsidP="001665DB">
                        <w:pPr>
                          <w:bidi/>
                          <w:spacing w:after="100" w:line="240" w:lineRule="auto"/>
                          <w:ind w:left="596" w:hanging="607"/>
                          <w:jc w:val="left"/>
                          <w:rPr>
                            <w:rFonts w:ascii="Arial" w:eastAsia="Times New Roman" w:hAnsi="Arial" w:cs="Arial"/>
                            <w:color w:val="000000"/>
                            <w:rtl/>
                          </w:rPr>
                        </w:pPr>
                        <w:r w:rsidRPr="001665DB">
                          <w:rPr>
                            <w:rFonts w:ascii="Arial" w:eastAsia="Times New Roman" w:hAnsi="Arial" w:cs="Arial"/>
                            <w:color w:val="000000"/>
                            <w:rtl/>
                          </w:rPr>
                          <w:t>12.3   מנהלת הגן תבהיר להורים כי שימוש באופניים או בכל מתקן משחק ממונע אחר שהילדים נעים עליו עד לפתח הגן וממנו הוא באחריותם בלבד.</w:t>
                        </w:r>
                      </w:p>
                      <w:p w:rsidR="001665DB" w:rsidRPr="001665DB" w:rsidRDefault="001665DB" w:rsidP="001665DB">
                        <w:pPr>
                          <w:bidi/>
                          <w:spacing w:after="100" w:line="240" w:lineRule="auto"/>
                          <w:ind w:left="596" w:hanging="607"/>
                          <w:jc w:val="left"/>
                          <w:rPr>
                            <w:rFonts w:ascii="Arial" w:eastAsia="Times New Roman" w:hAnsi="Arial" w:cs="Arial"/>
                            <w:color w:val="000000"/>
                            <w:rtl/>
                          </w:rPr>
                        </w:pPr>
                        <w:r w:rsidRPr="001665DB">
                          <w:rPr>
                            <w:rFonts w:ascii="Arial" w:eastAsia="Times New Roman" w:hAnsi="Arial" w:cs="Arial"/>
                            <w:color w:val="000000"/>
                            <w:rtl/>
                          </w:rPr>
                          <w:t>12.4   נקודת האחסנה והחנייה תוגדר באופן ברור כדי שתהיה מופרדת ולא תשמש פיתוי לילדים.</w:t>
                        </w:r>
                      </w:p>
                      <w:p w:rsidR="001665DB" w:rsidRPr="001665DB" w:rsidRDefault="001665DB" w:rsidP="001665DB">
                        <w:pPr>
                          <w:bidi/>
                          <w:spacing w:after="100" w:line="240" w:lineRule="auto"/>
                          <w:ind w:left="596" w:hanging="607"/>
                          <w:jc w:val="left"/>
                          <w:rPr>
                            <w:rFonts w:ascii="Arial" w:eastAsia="Times New Roman" w:hAnsi="Arial" w:cs="Arial"/>
                            <w:color w:val="000000"/>
                            <w:rtl/>
                          </w:rPr>
                        </w:pPr>
                        <w:r w:rsidRPr="001665DB">
                          <w:rPr>
                            <w:rFonts w:ascii="Arial" w:eastAsia="Times New Roman" w:hAnsi="Arial" w:cs="Arial"/>
                            <w:color w:val="000000"/>
                            <w:rtl/>
                          </w:rPr>
                          <w:t>12.5   אם אין אפשרות להפריד באופן מוחלט ופיזי את נקודת האחסנה, תדאג מנהלת הגן לנעילה ולאחסנה באופן יציב.</w:t>
                        </w:r>
                      </w:p>
                      <w:p w:rsidR="001665DB" w:rsidRPr="001665DB" w:rsidRDefault="001665DB" w:rsidP="001665DB">
                        <w:pPr>
                          <w:bidi/>
                          <w:spacing w:after="100" w:line="240" w:lineRule="auto"/>
                          <w:ind w:left="596" w:hanging="607"/>
                          <w:jc w:val="left"/>
                          <w:rPr>
                            <w:rFonts w:ascii="Arial" w:eastAsia="Times New Roman" w:hAnsi="Arial" w:cs="Arial"/>
                            <w:color w:val="000000"/>
                            <w:rtl/>
                          </w:rPr>
                        </w:pPr>
                        <w:r w:rsidRPr="001665DB">
                          <w:rPr>
                            <w:rFonts w:ascii="Arial" w:eastAsia="Times New Roman" w:hAnsi="Arial" w:cs="Arial"/>
                            <w:color w:val="000000"/>
                            <w:rtl/>
                          </w:rPr>
                          <w:t>12.6   לא תתאפשר הפעלתו של משחק ממונע על ידי ילד.</w:t>
                        </w:r>
                      </w:p>
                      <w:p w:rsidR="001665DB" w:rsidRPr="001665DB" w:rsidRDefault="001665DB" w:rsidP="001665DB">
                        <w:pPr>
                          <w:bidi/>
                          <w:spacing w:after="100" w:line="240" w:lineRule="auto"/>
                          <w:ind w:left="596" w:hanging="607"/>
                          <w:jc w:val="left"/>
                          <w:rPr>
                            <w:rFonts w:ascii="Arial" w:eastAsia="Times New Roman" w:hAnsi="Arial" w:cs="Arial"/>
                            <w:color w:val="000000"/>
                            <w:rtl/>
                          </w:rPr>
                        </w:pPr>
                        <w:r w:rsidRPr="001665DB">
                          <w:rPr>
                            <w:rFonts w:ascii="Arial" w:eastAsia="Times New Roman" w:hAnsi="Arial" w:cs="Arial"/>
                            <w:color w:val="000000"/>
                            <w:rtl/>
                          </w:rPr>
                          <w:t>12.7   עגלות פעוטים או תלת-אופן הנשארים בגן ומאוחסנים באזור מוגדר יאוחסנו באופן שלא יתהפכו ויפגעו בילדים בזמן שהותם בחצר הגן.</w:t>
                        </w:r>
                      </w:p>
                      <w:p w:rsidR="001665DB" w:rsidRPr="001665DB" w:rsidRDefault="001665DB" w:rsidP="001665DB">
                        <w:pPr>
                          <w:bidi/>
                          <w:spacing w:after="120" w:line="240" w:lineRule="auto"/>
                          <w:ind w:left="596" w:hanging="605"/>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13.   מתלים ניידים לתיקים ולמעילים בגנים</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13.1  אסור להחזיק בגני ילדים מתקנים ניידים לתליית תיקים שאין להם הגנה על ווי המתלים.</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lastRenderedPageBreak/>
                          <w:t>13.2  אסור להתקין מתלים למעילים ולתיקים בגובה העלול לסכן את הילד בהתקרבו למתלה. המתלים יהיו בגובה של 1.50 מ' לפחות.</w:t>
                        </w:r>
                      </w:p>
                      <w:p w:rsidR="001665DB" w:rsidRPr="001665DB" w:rsidRDefault="001665DB" w:rsidP="001665DB">
                        <w:pPr>
                          <w:bidi/>
                          <w:spacing w:after="120" w:line="240" w:lineRule="auto"/>
                          <w:ind w:left="596" w:hanging="605"/>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14.   פעולות נוספות המחייבות תשומת לב מיוחדת</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14.1   </w:t>
                        </w:r>
                        <w:r w:rsidRPr="001665DB">
                          <w:rPr>
                            <w:rFonts w:ascii="Arial" w:eastAsia="Times New Roman" w:hAnsi="Arial" w:cs="Arial"/>
                            <w:b/>
                            <w:bCs/>
                            <w:color w:val="000000"/>
                            <w:rtl/>
                          </w:rPr>
                          <w:t>גזירה במספריים:</w:t>
                        </w:r>
                        <w:r w:rsidRPr="001665DB">
                          <w:rPr>
                            <w:rFonts w:ascii="Arial" w:eastAsia="Times New Roman" w:hAnsi="Arial" w:cs="Arial"/>
                            <w:color w:val="000000"/>
                            <w:rtl/>
                          </w:rPr>
                          <w:t> חודי המספריים צריכים להיות קטומים ומעוגלים.</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14.2   </w:t>
                        </w:r>
                        <w:r w:rsidRPr="001665DB">
                          <w:rPr>
                            <w:rFonts w:ascii="Arial" w:eastAsia="Times New Roman" w:hAnsi="Arial" w:cs="Arial"/>
                            <w:b/>
                            <w:bCs/>
                            <w:color w:val="000000"/>
                            <w:rtl/>
                          </w:rPr>
                          <w:t>הכנת צבעים:</w:t>
                        </w:r>
                        <w:r w:rsidRPr="001665DB">
                          <w:rPr>
                            <w:rFonts w:ascii="Arial" w:eastAsia="Times New Roman" w:hAnsi="Arial" w:cs="Arial"/>
                            <w:color w:val="000000"/>
                            <w:rtl/>
                          </w:rPr>
                          <w:t> יש להשתמש בצבעים שאין בהם כדי להזיק לילד והמאושרים על ידי מכון התקנים. יש לוודא שמודבק תו תקן מיוחד על הצבעים המותרים לשימוש.</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14.3   </w:t>
                        </w:r>
                        <w:r w:rsidRPr="001665DB">
                          <w:rPr>
                            <w:rFonts w:ascii="Arial" w:eastAsia="Times New Roman" w:hAnsi="Arial" w:cs="Arial"/>
                            <w:b/>
                            <w:bCs/>
                            <w:color w:val="000000"/>
                            <w:rtl/>
                          </w:rPr>
                          <w:t>ניסור במסור:</w:t>
                        </w:r>
                        <w:r w:rsidRPr="001665DB">
                          <w:rPr>
                            <w:rFonts w:ascii="Arial" w:eastAsia="Times New Roman" w:hAnsi="Arial" w:cs="Arial"/>
                            <w:color w:val="000000"/>
                            <w:rtl/>
                          </w:rPr>
                          <w:t> אסור להשתמש בכל סוג של מסור בגן הילדים.</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14.4   </w:t>
                        </w:r>
                        <w:r w:rsidRPr="001665DB">
                          <w:rPr>
                            <w:rFonts w:ascii="Arial" w:eastAsia="Times New Roman" w:hAnsi="Arial" w:cs="Arial"/>
                            <w:b/>
                            <w:bCs/>
                            <w:color w:val="000000"/>
                            <w:rtl/>
                          </w:rPr>
                          <w:t>נעיצת מסמרים בעזרת פטיש:</w:t>
                        </w:r>
                        <w:r w:rsidRPr="001665DB">
                          <w:rPr>
                            <w:rFonts w:ascii="Arial" w:eastAsia="Times New Roman" w:hAnsi="Arial" w:cs="Arial"/>
                            <w:color w:val="000000"/>
                            <w:rtl/>
                          </w:rPr>
                          <w:t> הפטיש יהיה קטן ומותאם לגיל הילדים. יש להשתמש במסמרים חדשים בלבד, והפעילות תהיה בהשגחה צמודה של אחד מחברי צוות הגן.</w:t>
                        </w:r>
                      </w:p>
                      <w:p w:rsidR="001665DB" w:rsidRPr="001665DB" w:rsidRDefault="001665DB" w:rsidP="001665DB">
                        <w:pPr>
                          <w:bidi/>
                          <w:spacing w:after="8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14.5  </w:t>
                        </w:r>
                        <w:r w:rsidRPr="001665DB">
                          <w:rPr>
                            <w:rFonts w:ascii="Arial" w:eastAsia="Times New Roman" w:hAnsi="Arial" w:cs="Arial"/>
                            <w:b/>
                            <w:bCs/>
                            <w:color w:val="000000"/>
                            <w:rtl/>
                          </w:rPr>
                          <w:t>עבודה בפלסטלינה או בחומר דומה:</w:t>
                        </w:r>
                        <w:r w:rsidRPr="001665DB">
                          <w:rPr>
                            <w:rFonts w:ascii="Arial" w:eastAsia="Times New Roman" w:hAnsi="Arial" w:cs="Arial"/>
                            <w:color w:val="000000"/>
                            <w:rtl/>
                          </w:rPr>
                          <w:t> יש להקפיד שלאחר העבודה בחומר זה ירחצו הילדים היטב את ידיהם במים ובסבון.</w:t>
                        </w:r>
                      </w:p>
                      <w:p w:rsidR="001665DB" w:rsidRPr="001665DB" w:rsidRDefault="001665DB" w:rsidP="001665DB">
                        <w:pPr>
                          <w:bidi/>
                          <w:spacing w:after="8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14.6  </w:t>
                        </w:r>
                        <w:r w:rsidRPr="001665DB">
                          <w:rPr>
                            <w:rFonts w:ascii="Arial" w:eastAsia="Times New Roman" w:hAnsi="Arial" w:cs="Arial"/>
                            <w:b/>
                            <w:bCs/>
                            <w:color w:val="000000"/>
                            <w:rtl/>
                          </w:rPr>
                          <w:t>כלי העבודה בגינה:</w:t>
                        </w:r>
                        <w:r w:rsidRPr="001665DB">
                          <w:rPr>
                            <w:rFonts w:ascii="Arial" w:eastAsia="Times New Roman" w:hAnsi="Arial" w:cs="Arial"/>
                            <w:color w:val="000000"/>
                            <w:rtl/>
                          </w:rPr>
                          <w:t> תקינות כלי העבודה בגינה תיבדק על ידי מנהלת הגן. מעדרים חדים, ובייחוד כלים דו-שיניים, יוצאו מכלל שימוש. תשומת לב תינתן להידוק הקת לכלי העבודה.</w:t>
                        </w:r>
                      </w:p>
                      <w:p w:rsidR="001665DB" w:rsidRPr="001665DB" w:rsidRDefault="001665DB" w:rsidP="001665DB">
                        <w:pPr>
                          <w:bidi/>
                          <w:spacing w:after="8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14.7  </w:t>
                        </w:r>
                        <w:r w:rsidRPr="001665DB">
                          <w:rPr>
                            <w:rFonts w:ascii="Arial" w:eastAsia="Times New Roman" w:hAnsi="Arial" w:cs="Arial"/>
                            <w:b/>
                            <w:bCs/>
                            <w:color w:val="000000"/>
                            <w:rtl/>
                          </w:rPr>
                          <w:t>הדלקת נרות שבת בגן:</w:t>
                        </w:r>
                        <w:r w:rsidRPr="001665DB">
                          <w:rPr>
                            <w:rFonts w:ascii="Arial" w:eastAsia="Times New Roman" w:hAnsi="Arial" w:cs="Arial"/>
                            <w:color w:val="000000"/>
                            <w:rtl/>
                          </w:rPr>
                          <w:t> הנרות יודלקו על ידי מנהלת הגן, והיא תקפיד על כללי זהירות מתאימים כגון מרחק סביר מחומר דליק וכיבוי הנרות לפני נעילת הגן.</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15.   פעולות וציוד אסורים</w:t>
                        </w:r>
                      </w:p>
                      <w:p w:rsidR="001665DB" w:rsidRPr="001665DB" w:rsidRDefault="001665DB" w:rsidP="001665DB">
                        <w:pPr>
                          <w:bidi/>
                          <w:spacing w:after="8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15.1  אין להבעיר מדורה בחצר הגן, אלא אם מדובר בפעילות מאורגנת חינוכית, כגון אפיית פיתות ובישול שדה, והמבוגר האחראי על הפעילות שולט באש ומונע מהילדים להתקרב אליה.</w:t>
                        </w:r>
                      </w:p>
                      <w:p w:rsidR="001665DB" w:rsidRPr="001665DB" w:rsidRDefault="001665DB" w:rsidP="001665DB">
                        <w:pPr>
                          <w:bidi/>
                          <w:spacing w:after="8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15.2  ילד לא יורשה להפעיל כלי חשמל מכל סוג שהוא אלא באישור מנהלת הגן ובפיקוחה.</w:t>
                        </w:r>
                      </w:p>
                      <w:p w:rsidR="001665DB" w:rsidRPr="001665DB" w:rsidRDefault="001665DB" w:rsidP="001665DB">
                        <w:pPr>
                          <w:bidi/>
                          <w:spacing w:after="8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15.3  ילד לא יורשה להרים חפץ שמשקלו מעל 3 ק"ג.</w:t>
                        </w:r>
                      </w:p>
                      <w:p w:rsidR="001665DB" w:rsidRPr="001665DB" w:rsidRDefault="001665DB" w:rsidP="001665DB">
                        <w:pPr>
                          <w:bidi/>
                          <w:spacing w:after="8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15.4  ילד לא יורשה לשחק באקדחים עם חומרי נפץ, במקלעונים (רוגטקות) ובחומרים המכילים כספית או עופרת, כגון מדחום וכיוצא בזה.</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16.   בעלי חיים</w:t>
                        </w:r>
                      </w:p>
                      <w:p w:rsidR="001665DB" w:rsidRPr="001665DB" w:rsidRDefault="001665DB" w:rsidP="001665DB">
                        <w:pPr>
                          <w:bidi/>
                          <w:spacing w:after="8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 xml:space="preserve">16.1  הכנסת בעלי חיים לגן מותרת רק לאחר קבלת אישור מהמפקחת הפדגוגית ומהווטרינר </w:t>
                        </w:r>
                        <w:proofErr w:type="spellStart"/>
                        <w:r w:rsidRPr="001665DB">
                          <w:rPr>
                            <w:rFonts w:ascii="Arial" w:eastAsia="Times New Roman" w:hAnsi="Arial" w:cs="Arial"/>
                            <w:color w:val="000000"/>
                            <w:rtl/>
                          </w:rPr>
                          <w:t>הרשותי</w:t>
                        </w:r>
                        <w:proofErr w:type="spellEnd"/>
                        <w:r w:rsidRPr="001665DB">
                          <w:rPr>
                            <w:rFonts w:ascii="Arial" w:eastAsia="Times New Roman" w:hAnsi="Arial" w:cs="Arial"/>
                            <w:color w:val="000000"/>
                            <w:rtl/>
                          </w:rPr>
                          <w:t>.</w:t>
                        </w:r>
                      </w:p>
                      <w:p w:rsidR="001665DB" w:rsidRPr="001665DB" w:rsidRDefault="001665DB" w:rsidP="001665DB">
                        <w:pPr>
                          <w:bidi/>
                          <w:spacing w:after="8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16.2  בעלי החיים יהיו בפיקוח של וטרינר.</w:t>
                        </w:r>
                      </w:p>
                      <w:p w:rsidR="001665DB" w:rsidRPr="001665DB" w:rsidRDefault="001665DB" w:rsidP="001665DB">
                        <w:pPr>
                          <w:bidi/>
                          <w:spacing w:after="8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16.3  מותר לגדל רק בעלי חיים בריאים, שאינם עלולים לגרום פגיעה רצינית בילדים (</w:t>
                        </w:r>
                        <w:proofErr w:type="spellStart"/>
                        <w:r w:rsidRPr="001665DB">
                          <w:rPr>
                            <w:rFonts w:ascii="Arial" w:eastAsia="Times New Roman" w:hAnsi="Arial" w:cs="Arial"/>
                            <w:color w:val="000000"/>
                            <w:rtl/>
                          </w:rPr>
                          <w:t>סריטה</w:t>
                        </w:r>
                        <w:proofErr w:type="spellEnd"/>
                        <w:r w:rsidRPr="001665DB">
                          <w:rPr>
                            <w:rFonts w:ascii="Arial" w:eastAsia="Times New Roman" w:hAnsi="Arial" w:cs="Arial"/>
                            <w:color w:val="000000"/>
                            <w:rtl/>
                          </w:rPr>
                          <w:t>, נשיכה וכד').</w:t>
                        </w:r>
                      </w:p>
                      <w:p w:rsidR="001665DB" w:rsidRPr="001665DB" w:rsidRDefault="001665DB" w:rsidP="001665DB">
                        <w:pPr>
                          <w:bidi/>
                          <w:spacing w:after="8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16.4  יש להדריך את הילדים לא להרים אבנים גדולות מן הקרקע ולא לקושש עשבים יבשים, מחשש פגיעתם של נחשים, עקרבים או רמשים ארסיים אחרים.</w:t>
                        </w:r>
                      </w:p>
                      <w:p w:rsidR="001665DB" w:rsidRPr="001665DB" w:rsidRDefault="001665DB" w:rsidP="001665DB">
                        <w:pPr>
                          <w:bidi/>
                          <w:spacing w:after="80" w:line="240" w:lineRule="auto"/>
                          <w:ind w:left="596" w:hanging="539"/>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17.   מעון יום הכולל שינה</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גנים המקיימים יום לימודים הכולל גם שינה יקפידו על מילוי הדרישות האלה:</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17.1  חדר השינה יהיה נקי ומאוורר.</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17.2  חימום חדר השינה בחורף ייעשה באמצעות מערכת חשמלית התלויה בגובה מתאים או באמצעות הסקה מרכזית.</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17.3  הילדים יישנו על מזרנים המונחים על הרצפה. לכל ילד יהיו סדין, כרית ושמיכה שהביא מהבית.</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lastRenderedPageBreak/>
                          <w:t>17.4  אין לשטוף את רצפת חדר השינה כשהילדים ישנים.</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17.5  בחדר הסמוך לחדר השינה יימצא תמיד מבוגר.</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17.6  רצוי שהמטבח יהיה מרוחק מחדר השינה.</w:t>
                        </w:r>
                      </w:p>
                      <w:p w:rsidR="001665DB" w:rsidRPr="001665DB" w:rsidRDefault="001665DB" w:rsidP="001665DB">
                        <w:pPr>
                          <w:bidi/>
                          <w:spacing w:after="120" w:line="240" w:lineRule="auto"/>
                          <w:jc w:val="left"/>
                          <w:rPr>
                            <w:rFonts w:ascii="Arial" w:eastAsia="Times New Roman" w:hAnsi="Arial" w:cs="Arial"/>
                            <w:color w:val="000000"/>
                            <w:rtl/>
                          </w:rPr>
                        </w:pPr>
                        <w:r w:rsidRPr="001665DB">
                          <w:rPr>
                            <w:rFonts w:ascii="Arial" w:eastAsia="Times New Roman" w:hAnsi="Arial" w:cs="Arial"/>
                            <w:b/>
                            <w:bCs/>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18.   מתקני מים קרים</w:t>
                        </w:r>
                      </w:p>
                      <w:p w:rsidR="001665DB" w:rsidRPr="001665DB" w:rsidRDefault="001665DB" w:rsidP="001665DB">
                        <w:pPr>
                          <w:bidi/>
                          <w:spacing w:after="120" w:line="240" w:lineRule="auto"/>
                          <w:ind w:left="-9" w:firstLine="9"/>
                          <w:jc w:val="left"/>
                          <w:rPr>
                            <w:rFonts w:ascii="Arial" w:eastAsia="Times New Roman" w:hAnsi="Arial" w:cs="Arial"/>
                            <w:color w:val="000000"/>
                            <w:rtl/>
                          </w:rPr>
                        </w:pPr>
                        <w:r w:rsidRPr="001665DB">
                          <w:rPr>
                            <w:rFonts w:ascii="Arial" w:eastAsia="Times New Roman" w:hAnsi="Arial" w:cs="Arial"/>
                            <w:color w:val="000000"/>
                            <w:rtl/>
                          </w:rPr>
                          <w:t>בתקופת הקיץ יש צורך בשתייה מרובה, וגני ילדים רבים רוכשים מתקני מים קרים עבור תלמידיהם. להלן כמה הנחיות בטיחות לרכישה ולהתקנה של מתקני מים קרים:</w:t>
                        </w:r>
                      </w:p>
                      <w:p w:rsidR="001665DB" w:rsidRPr="001665DB" w:rsidRDefault="001665DB" w:rsidP="001665DB">
                        <w:pPr>
                          <w:bidi/>
                          <w:spacing w:after="120" w:line="240" w:lineRule="auto"/>
                          <w:ind w:left="540" w:hanging="540"/>
                          <w:jc w:val="left"/>
                          <w:rPr>
                            <w:rFonts w:ascii="Arial" w:eastAsia="Times New Roman" w:hAnsi="Arial" w:cs="Arial"/>
                            <w:color w:val="000000"/>
                            <w:rtl/>
                          </w:rPr>
                        </w:pPr>
                        <w:r w:rsidRPr="001665DB">
                          <w:rPr>
                            <w:rFonts w:ascii="Arial" w:eastAsia="Times New Roman" w:hAnsi="Arial" w:cs="Arial"/>
                            <w:color w:val="000000"/>
                            <w:rtl/>
                          </w:rPr>
                          <w:t>18.1  </w:t>
                        </w:r>
                        <w:r w:rsidRPr="001665DB">
                          <w:rPr>
                            <w:rFonts w:ascii="Arial" w:eastAsia="Times New Roman" w:hAnsi="Arial" w:cs="Arial"/>
                            <w:b/>
                            <w:bCs/>
                            <w:color w:val="000000"/>
                            <w:rtl/>
                          </w:rPr>
                          <w:t>סוגי המתקנים</w:t>
                        </w:r>
                      </w:p>
                      <w:p w:rsidR="001665DB" w:rsidRPr="001665DB" w:rsidRDefault="001665DB" w:rsidP="001665DB">
                        <w:pPr>
                          <w:bidi/>
                          <w:spacing w:after="120" w:line="240" w:lineRule="auto"/>
                          <w:ind w:left="540" w:hanging="540"/>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במתקני מים קרים אנו מבחינים בעיקר שני סוגים:</w:t>
                        </w:r>
                      </w:p>
                      <w:p w:rsidR="001665DB" w:rsidRPr="001665DB" w:rsidRDefault="001665DB" w:rsidP="001665DB">
                        <w:pPr>
                          <w:bidi/>
                          <w:spacing w:after="120" w:line="240" w:lineRule="auto"/>
                          <w:ind w:left="1027" w:hanging="1136"/>
                          <w:jc w:val="left"/>
                          <w:rPr>
                            <w:rFonts w:ascii="Arial" w:eastAsia="Times New Roman" w:hAnsi="Arial" w:cs="Arial"/>
                            <w:color w:val="000000"/>
                            <w:rtl/>
                          </w:rPr>
                        </w:pPr>
                        <w:r w:rsidRPr="001665DB">
                          <w:rPr>
                            <w:rFonts w:ascii="Arial" w:eastAsia="Times New Roman" w:hAnsi="Arial" w:cs="Arial"/>
                            <w:color w:val="000000"/>
                            <w:rtl/>
                          </w:rPr>
                          <w:t>            –     מתקן מים מרכזי: מתקן הממוקם במקום סגור ונפרד, וממנו יוצא צינור עם כמה ברזי שתייה לכמה מקומות בגן הילדים</w:t>
                        </w:r>
                      </w:p>
                      <w:p w:rsidR="001665DB" w:rsidRPr="001665DB" w:rsidRDefault="001665DB" w:rsidP="001665DB">
                        <w:pPr>
                          <w:bidi/>
                          <w:spacing w:after="120" w:line="240" w:lineRule="auto"/>
                          <w:ind w:left="1020" w:hanging="1020"/>
                          <w:jc w:val="left"/>
                          <w:rPr>
                            <w:rFonts w:ascii="Arial" w:eastAsia="Times New Roman" w:hAnsi="Arial" w:cs="Arial"/>
                            <w:color w:val="000000"/>
                            <w:rtl/>
                          </w:rPr>
                        </w:pPr>
                        <w:r w:rsidRPr="001665DB">
                          <w:rPr>
                            <w:rFonts w:ascii="Arial" w:eastAsia="Times New Roman" w:hAnsi="Arial" w:cs="Arial"/>
                            <w:color w:val="000000"/>
                            <w:rtl/>
                          </w:rPr>
                          <w:t>          –     מתקן מים מקומי: מתקן המוצב במקום מרכזי בגן הילדים, עם ברז אחד, וההזנה היא ממערכת מים מרכזית או ממכלים מתחלפים.</w:t>
                        </w:r>
                      </w:p>
                      <w:p w:rsidR="001665DB" w:rsidRPr="001665DB" w:rsidRDefault="001665DB" w:rsidP="001665DB">
                        <w:pPr>
                          <w:bidi/>
                          <w:spacing w:after="120" w:line="240" w:lineRule="auto"/>
                          <w:ind w:left="540" w:hanging="540"/>
                          <w:jc w:val="left"/>
                          <w:rPr>
                            <w:rFonts w:ascii="Arial" w:eastAsia="Times New Roman" w:hAnsi="Arial" w:cs="Arial"/>
                            <w:color w:val="000000"/>
                            <w:rtl/>
                          </w:rPr>
                        </w:pPr>
                        <w:r w:rsidRPr="001665DB">
                          <w:rPr>
                            <w:rFonts w:ascii="Arial" w:eastAsia="Times New Roman" w:hAnsi="Arial" w:cs="Arial"/>
                            <w:color w:val="000000"/>
                            <w:rtl/>
                          </w:rPr>
                          <w:t>18.2   </w:t>
                        </w:r>
                        <w:r w:rsidRPr="001665DB">
                          <w:rPr>
                            <w:rFonts w:ascii="Arial" w:eastAsia="Times New Roman" w:hAnsi="Arial" w:cs="Arial"/>
                            <w:b/>
                            <w:bCs/>
                            <w:color w:val="000000"/>
                            <w:rtl/>
                          </w:rPr>
                          <w:t>כללי</w:t>
                        </w:r>
                      </w:p>
                      <w:p w:rsidR="001665DB" w:rsidRPr="001665DB" w:rsidRDefault="001665DB" w:rsidP="001665DB">
                        <w:pPr>
                          <w:bidi/>
                          <w:spacing w:after="120" w:line="240" w:lineRule="auto"/>
                          <w:ind w:left="1440" w:hanging="1440"/>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18.2.1    אסור בהחלט לרכוש מתקן מים קרים שיש בו שילוב של מערכת למים חמים (אין להציב מתקני מים חמים בשטח גן הילדים).</w:t>
                        </w:r>
                      </w:p>
                      <w:p w:rsidR="001665DB" w:rsidRPr="001665DB" w:rsidRDefault="001665DB" w:rsidP="001665DB">
                        <w:pPr>
                          <w:bidi/>
                          <w:spacing w:after="12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18.2.2    בזמן רכישת מתקן מים קרים יש לקבל מפרט טכני המציין את דרישות ההתקנה של המתקן: קוטר הצנרת לאספקת מים ולניקוז, הפתח והזרם הנדרשים והוראות ההפעלה.</w:t>
                        </w:r>
                      </w:p>
                      <w:p w:rsidR="001665DB" w:rsidRPr="001665DB" w:rsidRDefault="001665DB" w:rsidP="001665DB">
                        <w:pPr>
                          <w:bidi/>
                          <w:spacing w:after="12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18.2.3    במקום הצבת מתקן מים קרים תימצא מערכת אספקת מים, חשמל וניקוז העומדת בדרישות המפורטות להלן.</w:t>
                        </w:r>
                      </w:p>
                      <w:p w:rsidR="001665DB" w:rsidRPr="001665DB" w:rsidRDefault="001665DB" w:rsidP="001665DB">
                        <w:pPr>
                          <w:bidi/>
                          <w:spacing w:after="12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18.2.4    אין להשתמש במתקן מים קרים שאין בו כיסוי על חלקי החשמל והקירור (המדחס) או על כל חלק פנימי אחר. מתקן שחסר בו כיסוי על החלקים הפנימיים ינותק מיד מאספקת החשמל והמים.</w:t>
                        </w:r>
                      </w:p>
                      <w:p w:rsidR="001665DB" w:rsidRPr="001665DB" w:rsidRDefault="001665DB" w:rsidP="001665DB">
                        <w:pPr>
                          <w:bidi/>
                          <w:spacing w:after="12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18.2.5   חל קלקול במתקן המים הקרים – יש לנתקו ממערכת החשמל וממערכת אספקת המים ולזמן טכנאי מוסמך לתיקונו.</w:t>
                        </w:r>
                      </w:p>
                      <w:p w:rsidR="001665DB" w:rsidRPr="001665DB" w:rsidRDefault="001665DB" w:rsidP="001665DB">
                        <w:pPr>
                          <w:bidi/>
                          <w:spacing w:after="10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18.2.6    אין לטפל במתקן מים קרים אלא על ידי טכנאי מוסמך מהחברה המספקת את המתקן וכשהמכשיר מנותק לחלוטין ממערכת החשמל והמים.</w:t>
                        </w:r>
                      </w:p>
                      <w:p w:rsidR="001665DB" w:rsidRPr="001665DB" w:rsidRDefault="001665DB" w:rsidP="001665DB">
                        <w:pPr>
                          <w:bidi/>
                          <w:spacing w:after="10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18.2.7    אין לחבר מתקן מים קרים שעבר תיקון אלא לאחר אישור בכתב מטכנאי מטעם החברה המספקת המאשר את תקינות המתקן.</w:t>
                        </w:r>
                      </w:p>
                      <w:p w:rsidR="001665DB" w:rsidRPr="001665DB" w:rsidRDefault="001665DB" w:rsidP="001665DB">
                        <w:pPr>
                          <w:bidi/>
                          <w:spacing w:after="10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18.3   </w:t>
                        </w:r>
                        <w:r w:rsidRPr="001665DB">
                          <w:rPr>
                            <w:rFonts w:ascii="Arial" w:eastAsia="Times New Roman" w:hAnsi="Arial" w:cs="Arial"/>
                            <w:b/>
                            <w:bCs/>
                            <w:color w:val="000000"/>
                            <w:rtl/>
                          </w:rPr>
                          <w:t>מיקום המתקן</w:t>
                        </w:r>
                      </w:p>
                      <w:p w:rsidR="001665DB" w:rsidRPr="001665DB" w:rsidRDefault="001665DB" w:rsidP="001665DB">
                        <w:pPr>
                          <w:bidi/>
                          <w:spacing w:after="10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18.3.1    </w:t>
                        </w:r>
                        <w:r w:rsidRPr="001665DB">
                          <w:rPr>
                            <w:rFonts w:ascii="Arial" w:eastAsia="Times New Roman" w:hAnsi="Arial" w:cs="Arial"/>
                            <w:b/>
                            <w:bCs/>
                            <w:color w:val="000000"/>
                            <w:rtl/>
                          </w:rPr>
                          <w:t>מתקן מים קרים מקומי</w:t>
                        </w:r>
                      </w:p>
                      <w:p w:rsidR="001665DB" w:rsidRPr="001665DB" w:rsidRDefault="001665DB" w:rsidP="001665DB">
                        <w:pPr>
                          <w:bidi/>
                          <w:spacing w:after="10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א.    המתקן יוצב במקום מרכזי ונגיש לכל התלמידים.</w:t>
                        </w:r>
                      </w:p>
                      <w:p w:rsidR="001665DB" w:rsidRPr="001665DB" w:rsidRDefault="001665DB" w:rsidP="001665DB">
                        <w:pPr>
                          <w:bidi/>
                          <w:spacing w:after="100" w:line="240" w:lineRule="auto"/>
                          <w:ind w:left="1856" w:hanging="1856"/>
                          <w:jc w:val="left"/>
                          <w:rPr>
                            <w:rFonts w:ascii="Arial" w:eastAsia="Times New Roman" w:hAnsi="Arial" w:cs="Arial"/>
                            <w:color w:val="000000"/>
                            <w:rtl/>
                          </w:rPr>
                        </w:pPr>
                        <w:r w:rsidRPr="001665DB">
                          <w:rPr>
                            <w:rFonts w:ascii="Arial" w:eastAsia="Times New Roman" w:hAnsi="Arial" w:cs="Arial"/>
                            <w:color w:val="000000"/>
                            <w:rtl/>
                          </w:rPr>
                          <w:t>                        ב.    אין להציב את המתקן באופן שיבלוט אל מהלך התנועה של התלמידים או יצר את המעברים.</w:t>
                        </w:r>
                      </w:p>
                      <w:p w:rsidR="001665DB" w:rsidRPr="001665DB" w:rsidRDefault="001665DB" w:rsidP="001665DB">
                        <w:pPr>
                          <w:bidi/>
                          <w:spacing w:after="100" w:line="240" w:lineRule="auto"/>
                          <w:ind w:left="1856" w:hanging="1856"/>
                          <w:jc w:val="left"/>
                          <w:rPr>
                            <w:rFonts w:ascii="Arial" w:eastAsia="Times New Roman" w:hAnsi="Arial" w:cs="Arial"/>
                            <w:color w:val="000000"/>
                            <w:rtl/>
                          </w:rPr>
                        </w:pPr>
                        <w:r w:rsidRPr="001665DB">
                          <w:rPr>
                            <w:rFonts w:ascii="Arial" w:eastAsia="Times New Roman" w:hAnsi="Arial" w:cs="Arial"/>
                            <w:color w:val="000000"/>
                            <w:rtl/>
                          </w:rPr>
                          <w:t xml:space="preserve">                        ג.    המתקן, לרבות מכליו, יקובע על הקיר בעזרת חבק מסביב לו, כדי למנוע את </w:t>
                        </w:r>
                        <w:proofErr w:type="spellStart"/>
                        <w:r w:rsidRPr="001665DB">
                          <w:rPr>
                            <w:rFonts w:ascii="Arial" w:eastAsia="Times New Roman" w:hAnsi="Arial" w:cs="Arial"/>
                            <w:color w:val="000000"/>
                            <w:rtl/>
                          </w:rPr>
                          <w:t>הזזתו</w:t>
                        </w:r>
                        <w:proofErr w:type="spellEnd"/>
                        <w:r w:rsidRPr="001665DB">
                          <w:rPr>
                            <w:rFonts w:ascii="Arial" w:eastAsia="Times New Roman" w:hAnsi="Arial" w:cs="Arial"/>
                            <w:color w:val="000000"/>
                            <w:rtl/>
                          </w:rPr>
                          <w:t xml:space="preserve"> או את נפילתו.</w:t>
                        </w:r>
                      </w:p>
                      <w:p w:rsidR="001665DB" w:rsidRPr="001665DB" w:rsidRDefault="001665DB" w:rsidP="001665DB">
                        <w:pPr>
                          <w:bidi/>
                          <w:spacing w:after="100" w:line="240" w:lineRule="auto"/>
                          <w:ind w:left="1856" w:hanging="1856"/>
                          <w:jc w:val="left"/>
                          <w:rPr>
                            <w:rFonts w:ascii="Arial" w:eastAsia="Times New Roman" w:hAnsi="Arial" w:cs="Arial"/>
                            <w:color w:val="000000"/>
                            <w:rtl/>
                          </w:rPr>
                        </w:pPr>
                        <w:r w:rsidRPr="001665DB">
                          <w:rPr>
                            <w:rFonts w:ascii="Arial" w:eastAsia="Times New Roman" w:hAnsi="Arial" w:cs="Arial"/>
                            <w:color w:val="000000"/>
                            <w:rtl/>
                          </w:rPr>
                          <w:t>          18.3.2    </w:t>
                        </w:r>
                        <w:r w:rsidRPr="001665DB">
                          <w:rPr>
                            <w:rFonts w:ascii="Arial" w:eastAsia="Times New Roman" w:hAnsi="Arial" w:cs="Arial"/>
                            <w:b/>
                            <w:bCs/>
                            <w:color w:val="000000"/>
                            <w:rtl/>
                          </w:rPr>
                          <w:t>מתקן מים קרים מרכזי</w:t>
                        </w:r>
                      </w:p>
                      <w:p w:rsidR="001665DB" w:rsidRPr="001665DB" w:rsidRDefault="001665DB" w:rsidP="001665DB">
                        <w:pPr>
                          <w:bidi/>
                          <w:spacing w:after="100" w:line="240" w:lineRule="auto"/>
                          <w:ind w:left="1856" w:hanging="1856"/>
                          <w:jc w:val="left"/>
                          <w:rPr>
                            <w:rFonts w:ascii="Arial" w:eastAsia="Times New Roman" w:hAnsi="Arial" w:cs="Arial"/>
                            <w:color w:val="000000"/>
                            <w:rtl/>
                          </w:rPr>
                        </w:pPr>
                        <w:r w:rsidRPr="001665DB">
                          <w:rPr>
                            <w:rFonts w:ascii="Arial" w:eastAsia="Times New Roman" w:hAnsi="Arial" w:cs="Arial"/>
                            <w:color w:val="000000"/>
                            <w:rtl/>
                          </w:rPr>
                          <w:t>                        א.    המתקן יותקן במקום נפרד ומחוץ להישג ידם של תלמידים, בצורה יציבה ורצוי במקום גבוה.</w:t>
                        </w:r>
                      </w:p>
                      <w:p w:rsidR="001665DB" w:rsidRPr="001665DB" w:rsidRDefault="001665DB" w:rsidP="001665DB">
                        <w:pPr>
                          <w:bidi/>
                          <w:spacing w:after="100" w:line="240" w:lineRule="auto"/>
                          <w:ind w:left="1856" w:hanging="1856"/>
                          <w:jc w:val="left"/>
                          <w:rPr>
                            <w:rFonts w:ascii="Arial" w:eastAsia="Times New Roman" w:hAnsi="Arial" w:cs="Arial"/>
                            <w:color w:val="000000"/>
                            <w:rtl/>
                          </w:rPr>
                        </w:pPr>
                        <w:r w:rsidRPr="001665DB">
                          <w:rPr>
                            <w:rFonts w:ascii="Arial" w:eastAsia="Times New Roman" w:hAnsi="Arial" w:cs="Arial"/>
                            <w:color w:val="000000"/>
                            <w:rtl/>
                          </w:rPr>
                          <w:t>                        ב.    מהמתקן יצא צינור תקני (באופן שלא יהיה מכשול או מפגע) שיחובר אל הברזים במקום שיועד לכך.</w:t>
                        </w:r>
                      </w:p>
                      <w:p w:rsidR="001665DB" w:rsidRPr="001665DB" w:rsidRDefault="001665DB" w:rsidP="001665DB">
                        <w:pPr>
                          <w:bidi/>
                          <w:spacing w:after="100" w:line="240" w:lineRule="auto"/>
                          <w:ind w:left="1856" w:hanging="1856"/>
                          <w:jc w:val="left"/>
                          <w:rPr>
                            <w:rFonts w:ascii="Arial" w:eastAsia="Times New Roman" w:hAnsi="Arial" w:cs="Arial"/>
                            <w:color w:val="000000"/>
                            <w:rtl/>
                          </w:rPr>
                        </w:pPr>
                        <w:r w:rsidRPr="001665DB">
                          <w:rPr>
                            <w:rFonts w:ascii="Arial" w:eastAsia="Times New Roman" w:hAnsi="Arial" w:cs="Arial"/>
                            <w:color w:val="000000"/>
                            <w:rtl/>
                          </w:rPr>
                          <w:t>                        ג.     מתחת לברזים תותקן שוקת לניקוז המים.</w:t>
                        </w:r>
                      </w:p>
                      <w:p w:rsidR="001665DB" w:rsidRPr="001665DB" w:rsidRDefault="001665DB" w:rsidP="001665DB">
                        <w:pPr>
                          <w:bidi/>
                          <w:spacing w:after="100" w:line="240" w:lineRule="auto"/>
                          <w:ind w:left="1856" w:hanging="1856"/>
                          <w:jc w:val="left"/>
                          <w:rPr>
                            <w:rFonts w:ascii="Arial" w:eastAsia="Times New Roman" w:hAnsi="Arial" w:cs="Arial"/>
                            <w:color w:val="000000"/>
                            <w:rtl/>
                          </w:rPr>
                        </w:pPr>
                        <w:r w:rsidRPr="001665DB">
                          <w:rPr>
                            <w:rFonts w:ascii="Arial" w:eastAsia="Times New Roman" w:hAnsi="Arial" w:cs="Arial"/>
                            <w:color w:val="000000"/>
                            <w:rtl/>
                          </w:rPr>
                          <w:lastRenderedPageBreak/>
                          <w:t>18.4   </w:t>
                        </w:r>
                        <w:r w:rsidRPr="001665DB">
                          <w:rPr>
                            <w:rFonts w:ascii="Arial" w:eastAsia="Times New Roman" w:hAnsi="Arial" w:cs="Arial"/>
                            <w:b/>
                            <w:bCs/>
                            <w:color w:val="000000"/>
                            <w:rtl/>
                          </w:rPr>
                          <w:t>אספקת מים</w:t>
                        </w:r>
                      </w:p>
                      <w:p w:rsidR="001665DB" w:rsidRPr="001665DB" w:rsidRDefault="001665DB" w:rsidP="001665DB">
                        <w:pPr>
                          <w:bidi/>
                          <w:spacing w:after="100" w:line="240" w:lineRule="auto"/>
                          <w:ind w:left="1496" w:hanging="1496"/>
                          <w:jc w:val="left"/>
                          <w:rPr>
                            <w:rFonts w:ascii="Arial" w:eastAsia="Times New Roman" w:hAnsi="Arial" w:cs="Arial"/>
                            <w:color w:val="000000"/>
                            <w:rtl/>
                          </w:rPr>
                        </w:pPr>
                        <w:r w:rsidRPr="001665DB">
                          <w:rPr>
                            <w:rFonts w:ascii="Arial" w:eastAsia="Times New Roman" w:hAnsi="Arial" w:cs="Arial"/>
                            <w:color w:val="000000"/>
                            <w:rtl/>
                          </w:rPr>
                          <w:t>          18.4.1     אספקת המים למתקנים בחיבור ישיר תהיה בצנרת מים תקנית, עם ברז בקצה, בקוטר הנדרש על פי המתקן הנרכש, שיאפשר סגירה של זרימת המים במקרה של תקלה או של ניתוק מתקן הקירור.</w:t>
                        </w:r>
                      </w:p>
                      <w:p w:rsidR="001665DB" w:rsidRPr="001665DB" w:rsidRDefault="001665DB" w:rsidP="001665DB">
                        <w:pPr>
                          <w:bidi/>
                          <w:spacing w:after="100" w:line="240" w:lineRule="auto"/>
                          <w:ind w:left="1496" w:hanging="1496"/>
                          <w:jc w:val="left"/>
                          <w:rPr>
                            <w:rFonts w:ascii="Arial" w:eastAsia="Times New Roman" w:hAnsi="Arial" w:cs="Arial"/>
                            <w:color w:val="000000"/>
                            <w:rtl/>
                          </w:rPr>
                        </w:pPr>
                        <w:r w:rsidRPr="001665DB">
                          <w:rPr>
                            <w:rFonts w:ascii="Arial" w:eastAsia="Times New Roman" w:hAnsi="Arial" w:cs="Arial"/>
                            <w:color w:val="000000"/>
                            <w:rtl/>
                          </w:rPr>
                          <w:t>          18.4.2     במתקנים בעלי מכלים מתחלפים יש להקפיד שהמכלים יגיעו חתומים על ידי החברה המספקת.</w:t>
                        </w:r>
                      </w:p>
                      <w:p w:rsidR="001665DB" w:rsidRPr="001665DB" w:rsidRDefault="001665DB" w:rsidP="001665DB">
                        <w:pPr>
                          <w:bidi/>
                          <w:spacing w:after="100" w:line="240" w:lineRule="auto"/>
                          <w:ind w:left="1497" w:hanging="1497"/>
                          <w:jc w:val="left"/>
                          <w:rPr>
                            <w:rFonts w:ascii="Arial" w:eastAsia="Times New Roman" w:hAnsi="Arial" w:cs="Arial"/>
                            <w:color w:val="000000"/>
                            <w:rtl/>
                          </w:rPr>
                        </w:pPr>
                        <w:r w:rsidRPr="001665DB">
                          <w:rPr>
                            <w:rFonts w:ascii="Arial" w:eastAsia="Times New Roman" w:hAnsi="Arial" w:cs="Arial"/>
                            <w:color w:val="000000"/>
                            <w:rtl/>
                          </w:rPr>
                          <w:t>18.5   </w:t>
                        </w:r>
                        <w:r w:rsidRPr="001665DB">
                          <w:rPr>
                            <w:rFonts w:ascii="Arial" w:eastAsia="Times New Roman" w:hAnsi="Arial" w:cs="Arial"/>
                            <w:b/>
                            <w:bCs/>
                            <w:color w:val="000000"/>
                            <w:rtl/>
                          </w:rPr>
                          <w:t>אספקת חשמל</w:t>
                        </w:r>
                      </w:p>
                      <w:p w:rsidR="001665DB" w:rsidRPr="001665DB" w:rsidRDefault="001665DB" w:rsidP="001665DB">
                        <w:pPr>
                          <w:bidi/>
                          <w:spacing w:after="100" w:line="240" w:lineRule="auto"/>
                          <w:ind w:left="1497" w:hanging="1497"/>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18.5.1     אספקת החשמל למתקן מים קרים תהיה במתח ובזרם המתאימים למתקן הנרכש.</w:t>
                        </w:r>
                      </w:p>
                      <w:p w:rsidR="001665DB" w:rsidRPr="001665DB" w:rsidRDefault="001665DB" w:rsidP="001665DB">
                        <w:pPr>
                          <w:bidi/>
                          <w:spacing w:after="100" w:line="240" w:lineRule="auto"/>
                          <w:ind w:left="1497" w:hanging="1497"/>
                          <w:jc w:val="left"/>
                          <w:rPr>
                            <w:rFonts w:ascii="Arial" w:eastAsia="Times New Roman" w:hAnsi="Arial" w:cs="Arial"/>
                            <w:color w:val="000000"/>
                            <w:rtl/>
                          </w:rPr>
                        </w:pPr>
                        <w:r w:rsidRPr="001665DB">
                          <w:rPr>
                            <w:rFonts w:ascii="Arial" w:eastAsia="Times New Roman" w:hAnsi="Arial" w:cs="Arial"/>
                            <w:color w:val="000000"/>
                            <w:rtl/>
                          </w:rPr>
                          <w:t>          18.5.2     שקעי החשמל של המתקן המקומי והמרכזי יהיו בגובה 1.8 מ', כנדרש.</w:t>
                        </w:r>
                      </w:p>
                      <w:p w:rsidR="001665DB" w:rsidRPr="001665DB" w:rsidRDefault="001665DB" w:rsidP="001665DB">
                        <w:pPr>
                          <w:bidi/>
                          <w:spacing w:after="100" w:line="240" w:lineRule="auto"/>
                          <w:ind w:left="1497" w:hanging="1497"/>
                          <w:jc w:val="left"/>
                          <w:rPr>
                            <w:rFonts w:ascii="Arial" w:eastAsia="Times New Roman" w:hAnsi="Arial" w:cs="Arial"/>
                            <w:color w:val="000000"/>
                            <w:rtl/>
                          </w:rPr>
                        </w:pPr>
                        <w:r w:rsidRPr="001665DB">
                          <w:rPr>
                            <w:rFonts w:ascii="Arial" w:eastAsia="Times New Roman" w:hAnsi="Arial" w:cs="Arial"/>
                            <w:color w:val="000000"/>
                            <w:rtl/>
                          </w:rPr>
                          <w:t>          18.5.3     שקע החשמל יוגן על ידי ממסר לזרם דלף (ממסר פחת) תקני, ברגישות של 30 מילי-אמפר.</w:t>
                        </w:r>
                      </w:p>
                      <w:p w:rsidR="001665DB" w:rsidRPr="001665DB" w:rsidRDefault="001665DB" w:rsidP="001665DB">
                        <w:pPr>
                          <w:bidi/>
                          <w:spacing w:after="100" w:line="240" w:lineRule="auto"/>
                          <w:ind w:left="1497" w:hanging="1497"/>
                          <w:jc w:val="left"/>
                          <w:rPr>
                            <w:rFonts w:ascii="Arial" w:eastAsia="Times New Roman" w:hAnsi="Arial" w:cs="Arial"/>
                            <w:color w:val="000000"/>
                            <w:rtl/>
                          </w:rPr>
                        </w:pPr>
                        <w:r w:rsidRPr="001665DB">
                          <w:rPr>
                            <w:rFonts w:ascii="Arial" w:eastAsia="Times New Roman" w:hAnsi="Arial" w:cs="Arial"/>
                            <w:color w:val="000000"/>
                            <w:rtl/>
                          </w:rPr>
                          <w:t>          18.5.4     לפני חיבור מתקן המים הקרים יבדוק חשמלאי מוסמך את מערכת החשמל המזינה את המתקן, וכן יבדוק את התאמת מערכת החשמל למתקן ואת הימצאות ממסר לזרם דלף, וייתן אישור בכתב על כך.</w:t>
                        </w:r>
                      </w:p>
                      <w:p w:rsidR="001665DB" w:rsidRPr="001665DB" w:rsidRDefault="001665DB" w:rsidP="001665DB">
                        <w:pPr>
                          <w:bidi/>
                          <w:spacing w:after="100" w:line="240" w:lineRule="auto"/>
                          <w:ind w:left="1496" w:hanging="1496"/>
                          <w:jc w:val="left"/>
                          <w:rPr>
                            <w:rFonts w:ascii="Arial" w:eastAsia="Times New Roman" w:hAnsi="Arial" w:cs="Arial"/>
                            <w:color w:val="000000"/>
                            <w:rtl/>
                          </w:rPr>
                        </w:pPr>
                        <w:r w:rsidRPr="001665DB">
                          <w:rPr>
                            <w:rFonts w:ascii="Arial" w:eastAsia="Times New Roman" w:hAnsi="Arial" w:cs="Arial"/>
                            <w:color w:val="000000"/>
                            <w:rtl/>
                          </w:rPr>
                          <w:t>          18.5.5     אין להשתמש בכבלי חשמל מאריכים מעבר לכבל הזינה המסופק עם המתקן.</w:t>
                        </w:r>
                      </w:p>
                      <w:p w:rsidR="001665DB" w:rsidRPr="001665DB" w:rsidRDefault="001665DB" w:rsidP="001665DB">
                        <w:pPr>
                          <w:bidi/>
                          <w:spacing w:after="100" w:line="240" w:lineRule="auto"/>
                          <w:ind w:left="1496" w:hanging="1496"/>
                          <w:jc w:val="left"/>
                          <w:rPr>
                            <w:rFonts w:ascii="Arial" w:eastAsia="Times New Roman" w:hAnsi="Arial" w:cs="Arial"/>
                            <w:color w:val="000000"/>
                            <w:rtl/>
                          </w:rPr>
                        </w:pPr>
                        <w:r w:rsidRPr="001665DB">
                          <w:rPr>
                            <w:rFonts w:ascii="Arial" w:eastAsia="Times New Roman" w:hAnsi="Arial" w:cs="Arial"/>
                            <w:color w:val="000000"/>
                            <w:rtl/>
                          </w:rPr>
                          <w:t>18.6   </w:t>
                        </w:r>
                        <w:r w:rsidRPr="001665DB">
                          <w:rPr>
                            <w:rFonts w:ascii="Arial" w:eastAsia="Times New Roman" w:hAnsi="Arial" w:cs="Arial"/>
                            <w:b/>
                            <w:bCs/>
                            <w:color w:val="000000"/>
                            <w:rtl/>
                          </w:rPr>
                          <w:t>ניקוז</w:t>
                        </w:r>
                      </w:p>
                      <w:p w:rsidR="001665DB" w:rsidRPr="001665DB" w:rsidRDefault="001665DB" w:rsidP="001665DB">
                        <w:pPr>
                          <w:bidi/>
                          <w:spacing w:after="100" w:line="240" w:lineRule="auto"/>
                          <w:ind w:left="1496" w:hanging="1496"/>
                          <w:jc w:val="left"/>
                          <w:rPr>
                            <w:rFonts w:ascii="Arial" w:eastAsia="Times New Roman" w:hAnsi="Arial" w:cs="Arial"/>
                            <w:color w:val="000000"/>
                            <w:rtl/>
                          </w:rPr>
                        </w:pPr>
                        <w:r w:rsidRPr="001665DB">
                          <w:rPr>
                            <w:rFonts w:ascii="Arial" w:eastAsia="Times New Roman" w:hAnsi="Arial" w:cs="Arial"/>
                            <w:color w:val="000000"/>
                            <w:rtl/>
                          </w:rPr>
                          <w:t>          18.6.1     מערכת הניקוז במתקן מים תותקן בצמוד לברז לאספקת המים ותתאים לדרישות המתקן הנרכש.</w:t>
                        </w:r>
                      </w:p>
                      <w:p w:rsidR="001665DB" w:rsidRPr="001665DB" w:rsidRDefault="001665DB" w:rsidP="001665DB">
                        <w:pPr>
                          <w:bidi/>
                          <w:spacing w:after="100" w:line="240" w:lineRule="auto"/>
                          <w:ind w:left="1496" w:hanging="1496"/>
                          <w:jc w:val="left"/>
                          <w:rPr>
                            <w:rFonts w:ascii="Arial" w:eastAsia="Times New Roman" w:hAnsi="Arial" w:cs="Arial"/>
                            <w:color w:val="000000"/>
                            <w:rtl/>
                          </w:rPr>
                        </w:pPr>
                        <w:r w:rsidRPr="001665DB">
                          <w:rPr>
                            <w:rFonts w:ascii="Arial" w:eastAsia="Times New Roman" w:hAnsi="Arial" w:cs="Arial"/>
                            <w:color w:val="000000"/>
                            <w:rtl/>
                          </w:rPr>
                          <w:t>          18.6.2     במתקן מרכזי יותקן הניקוז בקרבת הברזים לשתייה.</w:t>
                        </w:r>
                      </w:p>
                      <w:p w:rsidR="001665DB" w:rsidRPr="001665DB" w:rsidRDefault="001665DB" w:rsidP="001665DB">
                        <w:pPr>
                          <w:bidi/>
                          <w:spacing w:after="100" w:line="240" w:lineRule="auto"/>
                          <w:ind w:left="1496" w:hanging="1496"/>
                          <w:jc w:val="left"/>
                          <w:rPr>
                            <w:rFonts w:ascii="Arial" w:eastAsia="Times New Roman" w:hAnsi="Arial" w:cs="Arial"/>
                            <w:color w:val="000000"/>
                            <w:rtl/>
                          </w:rPr>
                        </w:pPr>
                        <w:r w:rsidRPr="001665DB">
                          <w:rPr>
                            <w:rFonts w:ascii="Arial" w:eastAsia="Times New Roman" w:hAnsi="Arial" w:cs="Arial"/>
                            <w:color w:val="000000"/>
                            <w:rtl/>
                          </w:rPr>
                          <w:t>          18.6.3     אין להתקין מתקן מים קרים כלשהו ללא מערכת ניקוז.</w:t>
                        </w:r>
                      </w:p>
                      <w:p w:rsidR="001665DB" w:rsidRPr="001665DB" w:rsidRDefault="001665DB" w:rsidP="001665DB">
                        <w:pPr>
                          <w:bidi/>
                          <w:spacing w:after="100" w:line="240" w:lineRule="auto"/>
                          <w:ind w:left="1496" w:hanging="1496"/>
                          <w:jc w:val="left"/>
                          <w:rPr>
                            <w:rFonts w:ascii="Arial" w:eastAsia="Times New Roman" w:hAnsi="Arial" w:cs="Arial"/>
                            <w:color w:val="000000"/>
                            <w:rtl/>
                          </w:rPr>
                        </w:pPr>
                        <w:r w:rsidRPr="001665DB">
                          <w:rPr>
                            <w:rFonts w:ascii="Arial" w:eastAsia="Times New Roman" w:hAnsi="Arial" w:cs="Arial"/>
                            <w:color w:val="000000"/>
                            <w:rtl/>
                          </w:rPr>
                          <w:t>18.7   </w:t>
                        </w:r>
                        <w:r w:rsidRPr="001665DB">
                          <w:rPr>
                            <w:rFonts w:ascii="Arial" w:eastAsia="Times New Roman" w:hAnsi="Arial" w:cs="Arial"/>
                            <w:b/>
                            <w:bCs/>
                            <w:color w:val="000000"/>
                            <w:rtl/>
                          </w:rPr>
                          <w:t>ברזים</w:t>
                        </w:r>
                      </w:p>
                      <w:p w:rsidR="001665DB" w:rsidRPr="001665DB" w:rsidRDefault="001665DB" w:rsidP="001665DB">
                        <w:pPr>
                          <w:bidi/>
                          <w:spacing w:after="100" w:line="240" w:lineRule="auto"/>
                          <w:ind w:left="596" w:hanging="596"/>
                          <w:jc w:val="left"/>
                          <w:rPr>
                            <w:rFonts w:ascii="Arial" w:eastAsia="Times New Roman" w:hAnsi="Arial" w:cs="Arial"/>
                            <w:color w:val="000000"/>
                            <w:rtl/>
                          </w:rPr>
                        </w:pPr>
                        <w:r w:rsidRPr="001665DB">
                          <w:rPr>
                            <w:rFonts w:ascii="Arial" w:eastAsia="Times New Roman" w:hAnsi="Arial" w:cs="Arial"/>
                            <w:color w:val="000000"/>
                            <w:rtl/>
                          </w:rPr>
                          <w:t>          הברזים שיותקנו למערכת המים הקרים יהיו ברזים סניטריים תקניים למניעת מגע הפה עם יציאת המים, ורצוי שיהיו ברזים שקועים, כדי למנוע מצב של פגיעה ושבירת שיניים.</w:t>
                        </w:r>
                      </w:p>
                      <w:p w:rsidR="001665DB" w:rsidRPr="001665DB" w:rsidRDefault="001665DB" w:rsidP="001665DB">
                        <w:pPr>
                          <w:bidi/>
                          <w:spacing w:after="100" w:line="240" w:lineRule="auto"/>
                          <w:ind w:left="596" w:hanging="596"/>
                          <w:jc w:val="left"/>
                          <w:rPr>
                            <w:rFonts w:ascii="Arial" w:eastAsia="Times New Roman" w:hAnsi="Arial" w:cs="Arial"/>
                            <w:color w:val="000000"/>
                            <w:rtl/>
                          </w:rPr>
                        </w:pPr>
                        <w:r w:rsidRPr="001665DB">
                          <w:rPr>
                            <w:rFonts w:ascii="Arial" w:eastAsia="Times New Roman" w:hAnsi="Arial" w:cs="Arial"/>
                            <w:color w:val="000000"/>
                            <w:rtl/>
                          </w:rPr>
                          <w:t>18.8   </w:t>
                        </w:r>
                        <w:r w:rsidRPr="001665DB">
                          <w:rPr>
                            <w:rFonts w:ascii="Arial" w:eastAsia="Times New Roman" w:hAnsi="Arial" w:cs="Arial"/>
                            <w:b/>
                            <w:bCs/>
                            <w:color w:val="000000"/>
                            <w:rtl/>
                          </w:rPr>
                          <w:t>מערכות טיהור</w:t>
                        </w:r>
                      </w:p>
                      <w:p w:rsidR="001665DB" w:rsidRPr="001665DB" w:rsidRDefault="001665DB" w:rsidP="001665DB">
                        <w:pPr>
                          <w:bidi/>
                          <w:spacing w:after="100" w:line="240" w:lineRule="auto"/>
                          <w:ind w:left="596" w:hanging="596"/>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יש מתקני מים קרים שמשולבים בהם מתקני טיהור. מתקנים אלה יירכשו רק אם הם עומדים בדרישות משרד הבריאות ורק באישורו.</w:t>
                        </w:r>
                      </w:p>
                      <w:p w:rsidR="001665DB" w:rsidRPr="001665DB" w:rsidRDefault="001665DB" w:rsidP="001665DB">
                        <w:pPr>
                          <w:bidi/>
                          <w:spacing w:after="100" w:line="220" w:lineRule="atLeast"/>
                          <w:ind w:left="595" w:hanging="595"/>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0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19.   בריאות ועזרה ראשונה</w:t>
                        </w:r>
                      </w:p>
                      <w:p w:rsidR="001665DB" w:rsidRPr="001665DB" w:rsidRDefault="001665DB" w:rsidP="001665DB">
                        <w:pPr>
                          <w:bidi/>
                          <w:spacing w:after="100" w:line="240" w:lineRule="auto"/>
                          <w:ind w:left="596" w:hanging="563"/>
                          <w:jc w:val="left"/>
                          <w:rPr>
                            <w:rFonts w:ascii="Arial" w:eastAsia="Times New Roman" w:hAnsi="Arial" w:cs="Arial"/>
                            <w:color w:val="000000"/>
                            <w:rtl/>
                          </w:rPr>
                        </w:pPr>
                        <w:r w:rsidRPr="001665DB">
                          <w:rPr>
                            <w:rFonts w:ascii="Arial" w:eastAsia="Times New Roman" w:hAnsi="Arial" w:cs="Arial"/>
                            <w:color w:val="000000"/>
                            <w:rtl/>
                          </w:rPr>
                          <w:t>19.1   נעדר ילד מהגן מסיבה כלשהי, ובכלל זה מחלה, ההורים חייבים להודיע על כך למנהלת הגן מוקדם ככל האפשר. על ההורים להודיע על כל היעדרות של הילד, מכל סיבה שהיא, לפני ההיעדרות, אם הם יודעים על כך מראש.</w:t>
                        </w:r>
                      </w:p>
                      <w:p w:rsidR="001665DB" w:rsidRPr="001665DB" w:rsidRDefault="001665DB" w:rsidP="001665DB">
                        <w:pPr>
                          <w:bidi/>
                          <w:spacing w:after="100" w:line="240" w:lineRule="auto"/>
                          <w:ind w:left="596" w:hanging="563"/>
                          <w:jc w:val="left"/>
                          <w:rPr>
                            <w:rFonts w:ascii="Arial" w:eastAsia="Times New Roman" w:hAnsi="Arial" w:cs="Arial"/>
                            <w:color w:val="000000"/>
                            <w:rtl/>
                          </w:rPr>
                        </w:pPr>
                        <w:r w:rsidRPr="001665DB">
                          <w:rPr>
                            <w:rFonts w:ascii="Arial" w:eastAsia="Times New Roman" w:hAnsi="Arial" w:cs="Arial"/>
                            <w:color w:val="000000"/>
                            <w:rtl/>
                          </w:rPr>
                          <w:t>19.2   קבלת הילד לגן לאחר 5 ימי היעדרות מחייבת הצגת אישור מהרופא על היעדרות בשל מחלה.</w:t>
                        </w:r>
                      </w:p>
                      <w:p w:rsidR="001665DB" w:rsidRPr="001665DB" w:rsidRDefault="001665DB" w:rsidP="001665DB">
                        <w:pPr>
                          <w:bidi/>
                          <w:spacing w:after="100" w:line="240" w:lineRule="auto"/>
                          <w:ind w:left="596" w:hanging="563"/>
                          <w:jc w:val="left"/>
                          <w:rPr>
                            <w:rFonts w:ascii="Arial" w:eastAsia="Times New Roman" w:hAnsi="Arial" w:cs="Arial"/>
                            <w:color w:val="000000"/>
                            <w:rtl/>
                          </w:rPr>
                        </w:pPr>
                        <w:r w:rsidRPr="001665DB">
                          <w:rPr>
                            <w:rFonts w:ascii="Arial" w:eastAsia="Times New Roman" w:hAnsi="Arial" w:cs="Arial"/>
                            <w:color w:val="000000"/>
                            <w:rtl/>
                          </w:rPr>
                          <w:t>19.3   במקרה של תחלואה מידבקת יש ליידע את לשכת הבריאות הקרובה ולקבל הנחיות.</w:t>
                        </w:r>
                      </w:p>
                      <w:p w:rsidR="001665DB" w:rsidRPr="001665DB" w:rsidRDefault="001665DB" w:rsidP="001665DB">
                        <w:pPr>
                          <w:bidi/>
                          <w:spacing w:after="100" w:line="240" w:lineRule="auto"/>
                          <w:ind w:left="596" w:hanging="596"/>
                          <w:jc w:val="left"/>
                          <w:rPr>
                            <w:rFonts w:ascii="Arial" w:eastAsia="Times New Roman" w:hAnsi="Arial" w:cs="Arial"/>
                            <w:color w:val="000000"/>
                            <w:rtl/>
                          </w:rPr>
                        </w:pPr>
                        <w:r w:rsidRPr="001665DB">
                          <w:rPr>
                            <w:rFonts w:ascii="Arial" w:eastAsia="Times New Roman" w:hAnsi="Arial" w:cs="Arial"/>
                            <w:color w:val="000000"/>
                            <w:rtl/>
                          </w:rPr>
                          <w:t xml:space="preserve">19.4   בתנאי שרב וחום יש להיערך ולדאוג למקום נעים, קריר ומתאים שבו ישהו הילדים בגן. בימי שרב וחום (מעל 30 מעלות צלסיוס בצל בכל אזורי הארץ, ובאזורי בית שאן והנגב מעל 35 מעלות) מומלץ לשנות את סדר היום ולהוציא את הילדים לחצר בשעות הבוקר המוקדמות. יש לדאוג שהילדים ישתו מים או נוזלים אחרים (לפחות כוס נוזלים בכל שעה עד שעה וחצי). אין להקדים לשלוח את הילדים לביתם ביום שרב, אלא יש להשאירם בגן, במקום הקריר המתאים, עד שיבואו לקחתם בשעה המקובלת. גם בימי חום רגילים יש לוודא שכל ילד </w:t>
                        </w:r>
                        <w:proofErr w:type="spellStart"/>
                        <w:r w:rsidRPr="001665DB">
                          <w:rPr>
                            <w:rFonts w:ascii="Arial" w:eastAsia="Times New Roman" w:hAnsi="Arial" w:cs="Arial"/>
                            <w:color w:val="000000"/>
                            <w:rtl/>
                          </w:rPr>
                          <w:t>יחבוש</w:t>
                        </w:r>
                        <w:proofErr w:type="spellEnd"/>
                        <w:r w:rsidRPr="001665DB">
                          <w:rPr>
                            <w:rFonts w:ascii="Arial" w:eastAsia="Times New Roman" w:hAnsi="Arial" w:cs="Arial"/>
                            <w:color w:val="000000"/>
                            <w:rtl/>
                          </w:rPr>
                          <w:t xml:space="preserve"> כובע בצאתו לחצר.</w:t>
                        </w:r>
                      </w:p>
                      <w:p w:rsidR="001665DB" w:rsidRPr="001665DB" w:rsidRDefault="001665DB" w:rsidP="001665DB">
                        <w:pPr>
                          <w:bidi/>
                          <w:spacing w:after="120" w:line="240" w:lineRule="auto"/>
                          <w:ind w:left="596" w:hanging="591"/>
                          <w:jc w:val="left"/>
                          <w:rPr>
                            <w:rFonts w:ascii="Arial" w:eastAsia="Times New Roman" w:hAnsi="Arial" w:cs="Arial"/>
                            <w:color w:val="000000"/>
                            <w:rtl/>
                          </w:rPr>
                        </w:pPr>
                        <w:r w:rsidRPr="001665DB">
                          <w:rPr>
                            <w:rFonts w:ascii="Arial" w:eastAsia="Times New Roman" w:hAnsi="Arial" w:cs="Arial"/>
                            <w:color w:val="000000"/>
                            <w:rtl/>
                          </w:rPr>
                          <w:t>19.5   יש לדאוג לפעולה תקינה ולניקיון מתמיד של הכיורים, הברזים והביוב. זאת כדי שיפעלו כהלכה וכדי שלא תיווצרנה שלוליות ליד המתקנים השונים.</w:t>
                        </w:r>
                      </w:p>
                      <w:p w:rsidR="001665DB" w:rsidRPr="001665DB" w:rsidRDefault="001665DB" w:rsidP="001665DB">
                        <w:pPr>
                          <w:bidi/>
                          <w:spacing w:after="120" w:line="240" w:lineRule="auto"/>
                          <w:ind w:left="621" w:hanging="644"/>
                          <w:jc w:val="left"/>
                          <w:rPr>
                            <w:rFonts w:ascii="Arial" w:eastAsia="Times New Roman" w:hAnsi="Arial" w:cs="Arial"/>
                            <w:color w:val="000000"/>
                            <w:rtl/>
                          </w:rPr>
                        </w:pPr>
                        <w:r w:rsidRPr="001665DB">
                          <w:rPr>
                            <w:rFonts w:ascii="Arial" w:eastAsia="Times New Roman" w:hAnsi="Arial" w:cs="Arial"/>
                            <w:color w:val="000000"/>
                            <w:rtl/>
                          </w:rPr>
                          <w:lastRenderedPageBreak/>
                          <w:t>19.6    אם מתברר שקיימת תקלה כלשהי בביוב, יש לפנות מיד לרשות החינוך המקומית או לבעלות האחראית לדבר או למוקד התברואה העירוני (או היישר לשרברב הקרוב, אם יש הרשאה לתיקונים דחופים על ידי הגן, וקיים הסדר של החזר ההוצאות לפי קבלות).</w:t>
                        </w:r>
                      </w:p>
                      <w:p w:rsidR="001665DB" w:rsidRPr="001665DB" w:rsidRDefault="001665DB" w:rsidP="001665DB">
                        <w:pPr>
                          <w:bidi/>
                          <w:spacing w:after="120" w:line="240" w:lineRule="auto"/>
                          <w:ind w:left="635" w:hanging="644"/>
                          <w:jc w:val="left"/>
                          <w:rPr>
                            <w:rFonts w:ascii="Arial" w:eastAsia="Times New Roman" w:hAnsi="Arial" w:cs="Arial"/>
                            <w:color w:val="000000"/>
                            <w:rtl/>
                          </w:rPr>
                        </w:pPr>
                        <w:r w:rsidRPr="001665DB">
                          <w:rPr>
                            <w:rFonts w:ascii="Arial" w:eastAsia="Times New Roman" w:hAnsi="Arial" w:cs="Arial"/>
                            <w:color w:val="000000"/>
                            <w:rtl/>
                          </w:rPr>
                          <w:t>19.7    כדי שפסולת ושיירים לא יתגלגלו על הרצפה, יימצאו פחי אשפה וסלי פסולת בכמות מספקת בחדרי הכיתות ובחצר. פחי האשפה יהיו סגורים ומכוסים.</w:t>
                        </w:r>
                      </w:p>
                      <w:p w:rsidR="001665DB" w:rsidRPr="001665DB" w:rsidRDefault="001665DB" w:rsidP="001665DB">
                        <w:pPr>
                          <w:bidi/>
                          <w:spacing w:after="120" w:line="240" w:lineRule="auto"/>
                          <w:ind w:left="663" w:hanging="663"/>
                          <w:jc w:val="left"/>
                          <w:rPr>
                            <w:rFonts w:ascii="Arial" w:eastAsia="Times New Roman" w:hAnsi="Arial" w:cs="Arial"/>
                            <w:color w:val="000000"/>
                            <w:rtl/>
                          </w:rPr>
                        </w:pPr>
                        <w:r w:rsidRPr="001665DB">
                          <w:rPr>
                            <w:rFonts w:ascii="Arial" w:eastAsia="Times New Roman" w:hAnsi="Arial" w:cs="Arial"/>
                            <w:color w:val="000000"/>
                            <w:rtl/>
                          </w:rPr>
                          <w:t>19.8    ריסוס הגן נגד זבובים ויתושים ייעשה רק בתום יום הלימודים, לאחר שהילדים יעזבו את הגן. הגן ומתקניו, ובכלל זה המטבח, ירוססו רק בחומרי הדברה המאושרים על ידי מכון התקנים. למחרת הריסוס יש לדאוג לאוורור יעיל של חדרי הגן לפני בוא הילדים.</w:t>
                        </w:r>
                      </w:p>
                      <w:p w:rsidR="001665DB" w:rsidRPr="001665DB" w:rsidRDefault="001665DB" w:rsidP="001665DB">
                        <w:pPr>
                          <w:bidi/>
                          <w:spacing w:after="120" w:line="240" w:lineRule="auto"/>
                          <w:ind w:left="663" w:hanging="663"/>
                          <w:jc w:val="left"/>
                          <w:rPr>
                            <w:rFonts w:ascii="Arial" w:eastAsia="Times New Roman" w:hAnsi="Arial" w:cs="Arial"/>
                            <w:color w:val="000000"/>
                            <w:rtl/>
                          </w:rPr>
                        </w:pPr>
                        <w:r w:rsidRPr="001665DB">
                          <w:rPr>
                            <w:rFonts w:ascii="Arial" w:eastAsia="Times New Roman" w:hAnsi="Arial" w:cs="Arial"/>
                            <w:color w:val="000000"/>
                            <w:rtl/>
                          </w:rPr>
                          <w:t>19.9    אם מצויים בגן עכברים או מכרסמים אחרים, יש לדאוג להשמדתם בעזרת שירותי התברואה המקומיים. הריסוס להדברת מזיקים ייעשה רק בימי החופשה. גן שבוצעה בו פעולת הדברה ינוקה באופן יסודי לפני חזרת הילדים אליו.</w:t>
                        </w:r>
                      </w:p>
                      <w:p w:rsidR="001665DB" w:rsidRPr="001665DB" w:rsidRDefault="001665DB" w:rsidP="001665DB">
                        <w:pPr>
                          <w:bidi/>
                          <w:spacing w:after="120" w:line="240" w:lineRule="auto"/>
                          <w:ind w:left="691" w:hanging="691"/>
                          <w:jc w:val="left"/>
                          <w:rPr>
                            <w:rFonts w:ascii="Arial" w:eastAsia="Times New Roman" w:hAnsi="Arial" w:cs="Arial"/>
                            <w:color w:val="000000"/>
                            <w:rtl/>
                          </w:rPr>
                        </w:pPr>
                        <w:r w:rsidRPr="001665DB">
                          <w:rPr>
                            <w:rFonts w:ascii="Arial" w:eastAsia="Times New Roman" w:hAnsi="Arial" w:cs="Arial"/>
                            <w:color w:val="000000"/>
                            <w:rtl/>
                          </w:rPr>
                          <w:t>19.10  לכל ילד בגן תהיה מגבת אישית. השימוש במגבות נייר חד-פעמיות מומלץ.</w:t>
                        </w:r>
                      </w:p>
                      <w:p w:rsidR="001665DB" w:rsidRPr="001665DB" w:rsidRDefault="001665DB" w:rsidP="001665DB">
                        <w:pPr>
                          <w:bidi/>
                          <w:spacing w:after="12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19.11  </w:t>
                        </w:r>
                        <w:r w:rsidRPr="001665DB">
                          <w:rPr>
                            <w:rFonts w:ascii="Arial" w:eastAsia="Times New Roman" w:hAnsi="Arial" w:cs="Arial"/>
                            <w:b/>
                            <w:bCs/>
                            <w:color w:val="000000"/>
                            <w:rtl/>
                          </w:rPr>
                          <w:t>עזרה ראשונה</w:t>
                        </w:r>
                      </w:p>
                      <w:p w:rsidR="001665DB" w:rsidRPr="001665DB" w:rsidRDefault="001665DB" w:rsidP="001665DB">
                        <w:pPr>
                          <w:bidi/>
                          <w:spacing w:after="24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בכל גן ילדים יימצא תרמיל עזרה ראשונה ובו הציוד המפורט להלן:</w:t>
                        </w:r>
                      </w:p>
                      <w:p w:rsidR="001665DB" w:rsidRPr="001665DB" w:rsidRDefault="001665DB" w:rsidP="001665DB">
                        <w:pPr>
                          <w:bidi/>
                          <w:spacing w:after="24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w:t>
                        </w:r>
                        <w:r w:rsidRPr="001665DB">
                          <w:rPr>
                            <w:rFonts w:ascii="Arial" w:eastAsia="Times New Roman" w:hAnsi="Arial" w:cs="Arial"/>
                            <w:b/>
                            <w:bCs/>
                            <w:color w:val="000000"/>
                            <w:rtl/>
                          </w:rPr>
                          <w:t> </w:t>
                        </w:r>
                      </w:p>
                      <w:tbl>
                        <w:tblPr>
                          <w:bidiVisual/>
                          <w:tblW w:w="0" w:type="auto"/>
                          <w:tblInd w:w="164" w:type="dxa"/>
                          <w:tblCellMar>
                            <w:left w:w="0" w:type="dxa"/>
                            <w:right w:w="0" w:type="dxa"/>
                          </w:tblCellMar>
                          <w:tblLook w:val="04A0" w:firstRow="1" w:lastRow="0" w:firstColumn="1" w:lastColumn="0" w:noHBand="0" w:noVBand="1"/>
                        </w:tblPr>
                        <w:tblGrid>
                          <w:gridCol w:w="1980"/>
                          <w:gridCol w:w="900"/>
                          <w:gridCol w:w="3420"/>
                          <w:gridCol w:w="900"/>
                        </w:tblGrid>
                        <w:tr w:rsidR="001665DB" w:rsidRPr="001665DB">
                          <w:tc>
                            <w:tcPr>
                              <w:tcW w:w="19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665DB" w:rsidRPr="001665DB" w:rsidRDefault="001665DB" w:rsidP="001665DB">
                              <w:pPr>
                                <w:framePr w:hSpace="45" w:wrap="around" w:vAnchor="text" w:hAnchor="text" w:xAlign="right" w:yAlign="center"/>
                                <w:bidi/>
                                <w:spacing w:after="120" w:line="240" w:lineRule="auto"/>
                                <w:jc w:val="center"/>
                                <w:rPr>
                                  <w:rFonts w:ascii="Arial" w:eastAsia="Times New Roman" w:hAnsi="Arial" w:cs="Arial"/>
                                  <w:color w:val="000000"/>
                                  <w:rtl/>
                                </w:rPr>
                              </w:pPr>
                              <w:r w:rsidRPr="001665DB">
                                <w:rPr>
                                  <w:rFonts w:ascii="Arial" w:eastAsia="Times New Roman" w:hAnsi="Arial" w:cs="Arial"/>
                                  <w:b/>
                                  <w:bCs/>
                                  <w:color w:val="000000"/>
                                  <w:sz w:val="20"/>
                                  <w:szCs w:val="20"/>
                                  <w:rtl/>
                                </w:rPr>
                                <w:t>שם הפריט</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65DB" w:rsidRPr="001665DB" w:rsidRDefault="001665DB" w:rsidP="001665DB">
                              <w:pPr>
                                <w:framePr w:hSpace="45" w:wrap="around" w:vAnchor="text" w:hAnchor="text" w:xAlign="right" w:yAlign="center"/>
                                <w:bidi/>
                                <w:spacing w:after="120" w:line="240" w:lineRule="auto"/>
                                <w:jc w:val="center"/>
                                <w:rPr>
                                  <w:rFonts w:ascii="Arial" w:eastAsia="Times New Roman" w:hAnsi="Arial" w:cs="Arial"/>
                                  <w:color w:val="000000"/>
                                  <w:rtl/>
                                </w:rPr>
                              </w:pPr>
                              <w:r w:rsidRPr="001665DB">
                                <w:rPr>
                                  <w:rFonts w:ascii="Arial" w:eastAsia="Times New Roman" w:hAnsi="Arial" w:cs="Arial"/>
                                  <w:b/>
                                  <w:bCs/>
                                  <w:color w:val="000000"/>
                                  <w:sz w:val="20"/>
                                  <w:szCs w:val="20"/>
                                  <w:rtl/>
                                </w:rPr>
                                <w:t>הכמות</w:t>
                              </w:r>
                            </w:p>
                          </w:tc>
                          <w:tc>
                            <w:tcPr>
                              <w:tcW w:w="3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65DB" w:rsidRPr="001665DB" w:rsidRDefault="001665DB" w:rsidP="001665DB">
                              <w:pPr>
                                <w:framePr w:hSpace="45" w:wrap="around" w:vAnchor="text" w:hAnchor="text" w:xAlign="right" w:yAlign="center"/>
                                <w:bidi/>
                                <w:spacing w:after="120" w:line="240" w:lineRule="auto"/>
                                <w:jc w:val="center"/>
                                <w:rPr>
                                  <w:rFonts w:ascii="Arial" w:eastAsia="Times New Roman" w:hAnsi="Arial" w:cs="Arial"/>
                                  <w:color w:val="000000"/>
                                  <w:rtl/>
                                </w:rPr>
                              </w:pPr>
                              <w:r w:rsidRPr="001665DB">
                                <w:rPr>
                                  <w:rFonts w:ascii="Arial" w:eastAsia="Times New Roman" w:hAnsi="Arial" w:cs="Arial"/>
                                  <w:b/>
                                  <w:bCs/>
                                  <w:color w:val="000000"/>
                                  <w:sz w:val="20"/>
                                  <w:szCs w:val="20"/>
                                  <w:rtl/>
                                </w:rPr>
                                <w:t>שם הפריט</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665DB" w:rsidRPr="001665DB" w:rsidRDefault="001665DB" w:rsidP="001665DB">
                              <w:pPr>
                                <w:framePr w:hSpace="45" w:wrap="around" w:vAnchor="text" w:hAnchor="text" w:xAlign="right" w:yAlign="center"/>
                                <w:bidi/>
                                <w:spacing w:after="120" w:line="240" w:lineRule="auto"/>
                                <w:jc w:val="center"/>
                                <w:rPr>
                                  <w:rFonts w:ascii="Arial" w:eastAsia="Times New Roman" w:hAnsi="Arial" w:cs="Arial"/>
                                  <w:color w:val="000000"/>
                                  <w:rtl/>
                                </w:rPr>
                              </w:pPr>
                              <w:r w:rsidRPr="001665DB">
                                <w:rPr>
                                  <w:rFonts w:ascii="Arial" w:eastAsia="Times New Roman" w:hAnsi="Arial" w:cs="Arial"/>
                                  <w:b/>
                                  <w:bCs/>
                                  <w:color w:val="000000"/>
                                  <w:sz w:val="20"/>
                                  <w:szCs w:val="20"/>
                                  <w:rtl/>
                                </w:rPr>
                                <w:t>הכמות</w:t>
                              </w:r>
                            </w:p>
                          </w:tc>
                        </w:tr>
                        <w:tr w:rsidR="001665DB" w:rsidRPr="001665DB">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12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תרמיל גב</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12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1</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12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פד גזה "3</w:t>
                              </w:r>
                              <w:r w:rsidRPr="001665DB">
                                <w:rPr>
                                  <w:rFonts w:ascii="Times New Roman" w:eastAsia="Times New Roman" w:hAnsi="Times New Roman" w:cs="Times New Roman"/>
                                  <w:color w:val="000000"/>
                                  <w:sz w:val="20"/>
                                  <w:szCs w:val="20"/>
                                </w:rPr>
                                <w:t>X</w:t>
                              </w:r>
                              <w:r w:rsidRPr="001665DB">
                                <w:rPr>
                                  <w:rFonts w:ascii="Arial" w:eastAsia="Times New Roman" w:hAnsi="Arial" w:cs="Arial"/>
                                  <w:color w:val="000000"/>
                                  <w:sz w:val="20"/>
                                  <w:szCs w:val="20"/>
                                  <w:rtl/>
                                </w:rPr>
                                <w:t>"3, סטרילי</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12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20</w:t>
                              </w:r>
                            </w:p>
                          </w:tc>
                        </w:tr>
                        <w:tr w:rsidR="001665DB" w:rsidRPr="001665DB">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12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אגד (תחבושת)</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12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5</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12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 xml:space="preserve">שמיכה </w:t>
                              </w:r>
                              <w:proofErr w:type="spellStart"/>
                              <w:r w:rsidRPr="001665DB">
                                <w:rPr>
                                  <w:rFonts w:ascii="Arial" w:eastAsia="Times New Roman" w:hAnsi="Arial" w:cs="Arial"/>
                                  <w:color w:val="000000"/>
                                  <w:sz w:val="20"/>
                                  <w:szCs w:val="20"/>
                                  <w:rtl/>
                                </w:rPr>
                                <w:t>היפותרמית</w:t>
                              </w:r>
                              <w:proofErr w:type="spellEnd"/>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12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1</w:t>
                              </w:r>
                            </w:p>
                          </w:tc>
                        </w:tr>
                        <w:tr w:rsidR="001665DB" w:rsidRPr="001665DB">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12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 xml:space="preserve">גליל </w:t>
                              </w:r>
                              <w:proofErr w:type="spellStart"/>
                              <w:r w:rsidRPr="001665DB">
                                <w:rPr>
                                  <w:rFonts w:ascii="Arial" w:eastAsia="Times New Roman" w:hAnsi="Arial" w:cs="Arial"/>
                                  <w:color w:val="000000"/>
                                  <w:sz w:val="20"/>
                                  <w:szCs w:val="20"/>
                                  <w:rtl/>
                                </w:rPr>
                                <w:t>איספלנית</w:t>
                              </w:r>
                              <w:proofErr w:type="spellEnd"/>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12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3</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12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תחבושת בינונית</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12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1</w:t>
                              </w:r>
                            </w:p>
                          </w:tc>
                        </w:tr>
                        <w:tr w:rsidR="001665DB" w:rsidRPr="001665DB">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חוסם עורקים</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1</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תחבושת אישית</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2</w:t>
                              </w:r>
                            </w:p>
                          </w:tc>
                        </w:tr>
                        <w:tr w:rsidR="001665DB" w:rsidRPr="001665DB">
                          <w:trPr>
                            <w:trHeight w:val="730"/>
                          </w:trPr>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מספריים לעזרה ראשונה לחיתוך חומר ממתכת</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1</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proofErr w:type="spellStart"/>
                              <w:r w:rsidRPr="001665DB">
                                <w:rPr>
                                  <w:rFonts w:ascii="Arial" w:eastAsia="Times New Roman" w:hAnsi="Arial" w:cs="Arial"/>
                                  <w:color w:val="000000"/>
                                  <w:sz w:val="20"/>
                                  <w:szCs w:val="20"/>
                                  <w:rtl/>
                                </w:rPr>
                                <w:t>סביעור</w:t>
                              </w:r>
                              <w:proofErr w:type="spellEnd"/>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2</w:t>
                              </w:r>
                            </w:p>
                          </w:tc>
                        </w:tr>
                        <w:tr w:rsidR="001665DB" w:rsidRPr="001665DB">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משולש בד</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5</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 xml:space="preserve">תחבושת לכוויות (כדוגמת </w:t>
                              </w:r>
                              <w:proofErr w:type="spellStart"/>
                              <w:r w:rsidRPr="001665DB">
                                <w:rPr>
                                  <w:rFonts w:ascii="Arial" w:eastAsia="Times New Roman" w:hAnsi="Arial" w:cs="Arial"/>
                                  <w:color w:val="000000"/>
                                  <w:sz w:val="20"/>
                                  <w:szCs w:val="20"/>
                                  <w:rtl/>
                                </w:rPr>
                                <w:t>ברנשילד</w:t>
                              </w:r>
                              <w:proofErr w:type="spellEnd"/>
                              <w:r w:rsidRPr="001665DB">
                                <w:rPr>
                                  <w:rFonts w:ascii="Arial" w:eastAsia="Times New Roman" w:hAnsi="Arial" w:cs="Arial"/>
                                  <w:color w:val="000000"/>
                                  <w:sz w:val="20"/>
                                  <w:szCs w:val="20"/>
                                  <w:rtl/>
                                </w:rPr>
                                <w:t>)</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3</w:t>
                              </w:r>
                            </w:p>
                          </w:tc>
                        </w:tr>
                        <w:tr w:rsidR="001665DB" w:rsidRPr="001665DB">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סד קשיח לקיבוע</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1</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כפפות חד פעמיות</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10 זוגות</w:t>
                              </w:r>
                            </w:p>
                          </w:tc>
                        </w:tr>
                        <w:tr w:rsidR="001665DB" w:rsidRPr="001665DB">
                          <w:trPr>
                            <w:trHeight w:val="310"/>
                          </w:trPr>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proofErr w:type="spellStart"/>
                              <w:r w:rsidRPr="001665DB">
                                <w:rPr>
                                  <w:rFonts w:ascii="Arial" w:eastAsia="Times New Roman" w:hAnsi="Arial" w:cs="Arial"/>
                                  <w:color w:val="000000"/>
                                  <w:sz w:val="20"/>
                                  <w:szCs w:val="20"/>
                                  <w:rtl/>
                                </w:rPr>
                                <w:t>פולידין</w:t>
                              </w:r>
                              <w:proofErr w:type="spellEnd"/>
                              <w:r w:rsidRPr="001665DB">
                                <w:rPr>
                                  <w:rFonts w:ascii="Arial" w:eastAsia="Times New Roman" w:hAnsi="Arial" w:cs="Arial"/>
                                  <w:color w:val="000000"/>
                                  <w:sz w:val="20"/>
                                  <w:szCs w:val="20"/>
                                  <w:rtl/>
                                </w:rPr>
                                <w:t xml:space="preserve"> נוזלי</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2</w:t>
                              </w:r>
                            </w:p>
                          </w:tc>
                          <w:tc>
                            <w:tcPr>
                              <w:tcW w:w="342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מסכת כיס להנשמה</w:t>
                              </w:r>
                            </w:p>
                          </w:tc>
                          <w:tc>
                            <w:tcPr>
                              <w:tcW w:w="90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1</w:t>
                              </w:r>
                            </w:p>
                          </w:tc>
                        </w:tr>
                        <w:tr w:rsidR="001665DB" w:rsidRPr="001665DB">
                          <w:trPr>
                            <w:trHeight w:val="410"/>
                          </w:trPr>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proofErr w:type="spellStart"/>
                              <w:r w:rsidRPr="001665DB">
                                <w:rPr>
                                  <w:rFonts w:ascii="Arial" w:eastAsia="Times New Roman" w:hAnsi="Arial" w:cs="Arial"/>
                                  <w:color w:val="000000"/>
                                  <w:sz w:val="20"/>
                                  <w:szCs w:val="20"/>
                                  <w:rtl/>
                                </w:rPr>
                                <w:t>פולידין</w:t>
                              </w:r>
                              <w:proofErr w:type="spellEnd"/>
                              <w:r w:rsidRPr="001665DB">
                                <w:rPr>
                                  <w:rFonts w:ascii="Arial" w:eastAsia="Times New Roman" w:hAnsi="Arial" w:cs="Arial"/>
                                  <w:color w:val="000000"/>
                                  <w:sz w:val="20"/>
                                  <w:szCs w:val="20"/>
                                  <w:rtl/>
                                </w:rPr>
                                <w:t xml:space="preserve"> משחה</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2</w:t>
                              </w:r>
                            </w:p>
                          </w:tc>
                          <w:tc>
                            <w:tcPr>
                              <w:tcW w:w="0" w:type="auto"/>
                              <w:vMerge/>
                              <w:tcBorders>
                                <w:top w:val="nil"/>
                                <w:left w:val="nil"/>
                                <w:bottom w:val="single" w:sz="8" w:space="0" w:color="auto"/>
                                <w:right w:val="single" w:sz="8" w:space="0" w:color="auto"/>
                              </w:tcBorders>
                              <w:vAlign w:val="center"/>
                              <w:hideMark/>
                            </w:tcPr>
                            <w:p w:rsidR="001665DB" w:rsidRPr="001665DB" w:rsidRDefault="001665DB" w:rsidP="001665DB">
                              <w:pPr>
                                <w:framePr w:hSpace="45" w:wrap="around" w:vAnchor="text" w:hAnchor="text" w:xAlign="right" w:yAlign="center"/>
                                <w:bidi/>
                                <w:spacing w:beforeAutospacing="1" w:after="0" w:afterAutospacing="1" w:line="240" w:lineRule="auto"/>
                                <w:jc w:val="left"/>
                                <w:rPr>
                                  <w:rFonts w:ascii="Arial" w:eastAsia="Times New Roman" w:hAnsi="Arial" w:cs="Arial"/>
                                  <w:color w:val="000000"/>
                                </w:rPr>
                              </w:pPr>
                            </w:p>
                          </w:tc>
                          <w:tc>
                            <w:tcPr>
                              <w:tcW w:w="0" w:type="auto"/>
                              <w:vMerge/>
                              <w:tcBorders>
                                <w:top w:val="nil"/>
                                <w:left w:val="nil"/>
                                <w:bottom w:val="single" w:sz="8" w:space="0" w:color="auto"/>
                                <w:right w:val="single" w:sz="8" w:space="0" w:color="auto"/>
                              </w:tcBorders>
                              <w:vAlign w:val="center"/>
                              <w:hideMark/>
                            </w:tcPr>
                            <w:p w:rsidR="001665DB" w:rsidRPr="001665DB" w:rsidRDefault="001665DB" w:rsidP="001665DB">
                              <w:pPr>
                                <w:framePr w:hSpace="45" w:wrap="around" w:vAnchor="text" w:hAnchor="text" w:xAlign="right" w:yAlign="center"/>
                                <w:bidi/>
                                <w:spacing w:beforeAutospacing="1" w:after="0" w:afterAutospacing="1" w:line="240" w:lineRule="auto"/>
                                <w:jc w:val="left"/>
                                <w:rPr>
                                  <w:rFonts w:ascii="Arial" w:eastAsia="Times New Roman" w:hAnsi="Arial" w:cs="Arial"/>
                                  <w:color w:val="000000"/>
                                </w:rPr>
                              </w:pPr>
                            </w:p>
                          </w:tc>
                        </w:tr>
                        <w:tr w:rsidR="001665DB" w:rsidRPr="001665DB">
                          <w:tc>
                            <w:tcPr>
                              <w:tcW w:w="19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פנס  ראש (סוללות מחוץ לפנס)</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1</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אגד מידבק – פלסטר</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665DB" w:rsidRPr="001665DB" w:rsidRDefault="001665DB" w:rsidP="001665DB">
                              <w:pPr>
                                <w:framePr w:hSpace="45" w:wrap="around" w:vAnchor="text" w:hAnchor="text" w:xAlign="right" w:yAlign="center"/>
                                <w:bidi/>
                                <w:spacing w:after="80" w:line="240" w:lineRule="auto"/>
                                <w:jc w:val="left"/>
                                <w:rPr>
                                  <w:rFonts w:ascii="Arial" w:eastAsia="Times New Roman" w:hAnsi="Arial" w:cs="Arial"/>
                                  <w:color w:val="000000"/>
                                  <w:rtl/>
                                </w:rPr>
                              </w:pPr>
                              <w:r w:rsidRPr="001665DB">
                                <w:rPr>
                                  <w:rFonts w:ascii="Arial" w:eastAsia="Times New Roman" w:hAnsi="Arial" w:cs="Arial"/>
                                  <w:color w:val="000000"/>
                                  <w:sz w:val="20"/>
                                  <w:szCs w:val="20"/>
                                  <w:rtl/>
                                </w:rPr>
                                <w:t>20</w:t>
                              </w:r>
                            </w:p>
                          </w:tc>
                        </w:tr>
                      </w:tbl>
                      <w:p w:rsidR="001665DB" w:rsidRPr="001665DB" w:rsidRDefault="001665DB" w:rsidP="001665DB">
                        <w:pPr>
                          <w:bidi/>
                          <w:spacing w:after="12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ind w:left="1440" w:hanging="144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ind w:left="596" w:hanging="5"/>
                          <w:jc w:val="left"/>
                          <w:rPr>
                            <w:rFonts w:ascii="Arial" w:eastAsia="Times New Roman" w:hAnsi="Arial" w:cs="Arial"/>
                            <w:color w:val="000000"/>
                            <w:rtl/>
                          </w:rPr>
                        </w:pPr>
                        <w:r w:rsidRPr="001665DB">
                          <w:rPr>
                            <w:rFonts w:ascii="Arial" w:eastAsia="Times New Roman" w:hAnsi="Arial" w:cs="Arial"/>
                            <w:b/>
                            <w:bCs/>
                            <w:color w:val="000000"/>
                            <w:rtl/>
                          </w:rPr>
                          <w:t>הערה</w:t>
                        </w:r>
                        <w:r w:rsidRPr="001665DB">
                          <w:rPr>
                            <w:rFonts w:ascii="Arial" w:eastAsia="Times New Roman" w:hAnsi="Arial" w:cs="Arial"/>
                            <w:color w:val="000000"/>
                            <w:rtl/>
                          </w:rPr>
                          <w:t>: על כל בקבוק וקופסה יצוינו בבירור תוכנם והוראות השימוש בהם, ובכלל זה התאריך שבו יפוג תוקפם.</w:t>
                        </w:r>
                      </w:p>
                      <w:p w:rsidR="001665DB" w:rsidRPr="001665DB" w:rsidRDefault="001665DB" w:rsidP="001665DB">
                        <w:pPr>
                          <w:bidi/>
                          <w:spacing w:after="120" w:line="240" w:lineRule="auto"/>
                          <w:ind w:left="596" w:hanging="591"/>
                          <w:jc w:val="left"/>
                          <w:rPr>
                            <w:rFonts w:ascii="Arial" w:eastAsia="Times New Roman" w:hAnsi="Arial" w:cs="Arial"/>
                            <w:color w:val="000000"/>
                            <w:rtl/>
                          </w:rPr>
                        </w:pPr>
                        <w:r w:rsidRPr="001665DB">
                          <w:rPr>
                            <w:rFonts w:ascii="Arial" w:eastAsia="Times New Roman" w:hAnsi="Arial" w:cs="Arial"/>
                            <w:color w:val="000000"/>
                            <w:rtl/>
                          </w:rPr>
                          <w:t>19.12 </w:t>
                        </w:r>
                        <w:r w:rsidRPr="001665DB">
                          <w:rPr>
                            <w:rFonts w:ascii="Arial" w:eastAsia="Times New Roman" w:hAnsi="Arial" w:cs="Arial"/>
                            <w:b/>
                            <w:bCs/>
                            <w:color w:val="000000"/>
                            <w:rtl/>
                          </w:rPr>
                          <w:t>מתן סיוע רפואי לילדי הגן:</w:t>
                        </w:r>
                        <w:r w:rsidRPr="001665DB">
                          <w:rPr>
                            <w:rFonts w:ascii="Arial" w:eastAsia="Times New Roman" w:hAnsi="Arial" w:cs="Arial"/>
                            <w:color w:val="000000"/>
                            <w:rtl/>
                          </w:rPr>
                          <w:t> סיוע רפואי לילד שנפגע יינתן: (1) על ידי פנייה למוקד הרשות המקומית באמצעות לחצן המצוקה שבגן; (2) על ידי פנייה למוקד מד"א 101 או למרפאה מקומית.</w:t>
                        </w:r>
                      </w:p>
                      <w:p w:rsidR="001665DB" w:rsidRPr="001665DB" w:rsidRDefault="001665DB" w:rsidP="001665DB">
                        <w:pPr>
                          <w:bidi/>
                          <w:spacing w:after="120" w:line="220" w:lineRule="atLeast"/>
                          <w:ind w:left="1440" w:hanging="144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20.   חפצים מחושמלים</w:t>
                        </w:r>
                      </w:p>
                      <w:p w:rsidR="001665DB" w:rsidRPr="001665DB" w:rsidRDefault="001665DB" w:rsidP="001665DB">
                        <w:pPr>
                          <w:bidi/>
                          <w:spacing w:after="120" w:line="240" w:lineRule="auto"/>
                          <w:ind w:left="596" w:hanging="1440"/>
                          <w:jc w:val="left"/>
                          <w:rPr>
                            <w:rFonts w:ascii="Arial" w:eastAsia="Times New Roman" w:hAnsi="Arial" w:cs="Arial"/>
                            <w:color w:val="000000"/>
                            <w:rtl/>
                          </w:rPr>
                        </w:pPr>
                        <w:r w:rsidRPr="001665DB">
                          <w:rPr>
                            <w:rFonts w:ascii="Arial" w:eastAsia="Times New Roman" w:hAnsi="Arial" w:cs="Arial"/>
                            <w:color w:val="000000"/>
                            <w:rtl/>
                          </w:rPr>
                          <w:t xml:space="preserve">                        חשמול חוטי המתכת הקושרים עמודי חשמל או טלפון אל האדמה מורגש בדרך כלל כדגדוג קל, אך במקרים מסוימים הוא עלול להיות קטלני. על כל תופעה של חשמול עמודים או עצמים, כגון ברזים, חלקי בניין, מכשירי חשמל, גם כאשר הדבר מורגש כדגדוג קל בלבד, יש לדווח מיד לבעלות על הגן. מורגשת תופעת החשמול מחוץ </w:t>
                        </w:r>
                        <w:r w:rsidRPr="001665DB">
                          <w:rPr>
                            <w:rFonts w:ascii="Arial" w:eastAsia="Times New Roman" w:hAnsi="Arial" w:cs="Arial"/>
                            <w:color w:val="000000"/>
                            <w:rtl/>
                          </w:rPr>
                          <w:lastRenderedPageBreak/>
                          <w:t>לתחומי המוסד – יש לדווח על כך מיד להורים או לתחנת המשטרה הקרובה או למשרד האזורי של חברת החשמל.</w:t>
                        </w:r>
                      </w:p>
                      <w:p w:rsidR="001665DB" w:rsidRPr="001665DB" w:rsidRDefault="001665DB" w:rsidP="001665DB">
                        <w:pPr>
                          <w:bidi/>
                          <w:spacing w:after="120" w:line="220" w:lineRule="atLeast"/>
                          <w:ind w:left="595" w:hanging="144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21.   חומרי הדברה וחומרים רעילים אחרים</w:t>
                        </w:r>
                      </w:p>
                      <w:p w:rsidR="001665DB" w:rsidRPr="001665DB" w:rsidRDefault="001665DB" w:rsidP="001665DB">
                        <w:pPr>
                          <w:bidi/>
                          <w:spacing w:after="120" w:line="240" w:lineRule="auto"/>
                          <w:ind w:left="596" w:hanging="605"/>
                          <w:jc w:val="left"/>
                          <w:rPr>
                            <w:rFonts w:ascii="Arial" w:eastAsia="Times New Roman" w:hAnsi="Arial" w:cs="Arial"/>
                            <w:color w:val="000000"/>
                            <w:rtl/>
                          </w:rPr>
                        </w:pPr>
                        <w:r w:rsidRPr="001665DB">
                          <w:rPr>
                            <w:rFonts w:ascii="Arial" w:eastAsia="Times New Roman" w:hAnsi="Arial" w:cs="Arial"/>
                            <w:color w:val="000000"/>
                            <w:rtl/>
                          </w:rPr>
                          <w:t>          יש לייחד זמן, בעיקר ביישובים חקלאיים, לשיחות הסברה עם התלמידים, ובמידת האפשר גם עם ההורים, על סכנת ההרעלה הכרוכה בפעולות הריסוס בחומרי ההדברה החקלאיים. כן יש להזהיר מפני הסכנה הכרוכה בשימוש הביתי בחומרים רעילים.</w:t>
                        </w:r>
                      </w:p>
                      <w:p w:rsidR="001665DB" w:rsidRPr="001665DB" w:rsidRDefault="001665DB" w:rsidP="001665DB">
                        <w:pPr>
                          <w:bidi/>
                          <w:spacing w:after="0" w:line="240" w:lineRule="auto"/>
                          <w:jc w:val="left"/>
                          <w:rPr>
                            <w:rFonts w:ascii="Arial" w:eastAsia="Times New Roman" w:hAnsi="Arial" w:cs="Arial"/>
                            <w:color w:val="000000"/>
                            <w:rtl/>
                          </w:rPr>
                        </w:pPr>
                        <w:r w:rsidRPr="001665DB">
                          <w:rPr>
                            <w:rFonts w:ascii="Arial" w:eastAsia="Times New Roman" w:hAnsi="Arial" w:cs="Arial"/>
                            <w:color w:val="000000"/>
                          </w:rPr>
                          <w:br w:type="textWrapping" w:clear="all"/>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Pr>
                        </w:pPr>
                        <w:r w:rsidRPr="001665DB">
                          <w:rPr>
                            <w:rFonts w:ascii="Arial" w:eastAsia="Times New Roman" w:hAnsi="Arial" w:cs="Arial"/>
                            <w:b/>
                            <w:bCs/>
                            <w:color w:val="8B0000"/>
                            <w:sz w:val="24"/>
                            <w:szCs w:val="24"/>
                            <w:rtl/>
                          </w:rPr>
                          <w:t>22.   חומרי נפץ</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22.1  יש להזהיר את התלמידים מכל נגיעה בחומר או בחפץ שאינו מוכר להם ושהם עלולים להיתקל בו בחצר, בשדה, במשחק ובטיול. יש להסביר להם כי קרו מקרים רבים של מוות ושל פציעה חמורה בגלל אי-זהירות ובגלל משחקים בחומרי נפץ.</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22.2  בכל מקרה שתלמיד או מבוגר נתקל בחפץ חשוד יש לדאוג ששום אדם לא יתקרב למקום. יש להודיע מיד לתחנת המשטרה הקרובה על הימצאות החפץ החשוד, כדי שיישלח חבלן לטפל בו.</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23.   משחקים וחפצים מסוכנים שאסור להשתמש בהם</w:t>
                        </w:r>
                      </w:p>
                      <w:p w:rsidR="001665DB" w:rsidRPr="001665DB" w:rsidRDefault="001665DB" w:rsidP="001665DB">
                        <w:pPr>
                          <w:bidi/>
                          <w:spacing w:after="120" w:line="240" w:lineRule="auto"/>
                          <w:ind w:left="-9"/>
                          <w:jc w:val="left"/>
                          <w:rPr>
                            <w:rFonts w:ascii="Arial" w:eastAsia="Times New Roman" w:hAnsi="Arial" w:cs="Arial"/>
                            <w:color w:val="000000"/>
                            <w:rtl/>
                          </w:rPr>
                        </w:pPr>
                        <w:r w:rsidRPr="001665DB">
                          <w:rPr>
                            <w:rFonts w:ascii="Arial" w:eastAsia="Times New Roman" w:hAnsi="Arial" w:cs="Arial"/>
                            <w:color w:val="000000"/>
                            <w:rtl/>
                          </w:rPr>
                          <w:t>23.1    אולרים וסכינים</w:t>
                        </w:r>
                      </w:p>
                      <w:p w:rsidR="001665DB" w:rsidRPr="001665DB" w:rsidRDefault="001665DB" w:rsidP="001665DB">
                        <w:pPr>
                          <w:bidi/>
                          <w:spacing w:after="120" w:line="240" w:lineRule="auto"/>
                          <w:ind w:left="-9"/>
                          <w:jc w:val="left"/>
                          <w:rPr>
                            <w:rFonts w:ascii="Arial" w:eastAsia="Times New Roman" w:hAnsi="Arial" w:cs="Arial"/>
                            <w:color w:val="000000"/>
                            <w:rtl/>
                          </w:rPr>
                        </w:pPr>
                        <w:r w:rsidRPr="001665DB">
                          <w:rPr>
                            <w:rFonts w:ascii="Arial" w:eastAsia="Times New Roman" w:hAnsi="Arial" w:cs="Arial"/>
                            <w:color w:val="000000"/>
                            <w:rtl/>
                          </w:rPr>
                          <w:t>23.2    חצים וקשתות</w:t>
                        </w:r>
                      </w:p>
                      <w:p w:rsidR="001665DB" w:rsidRPr="001665DB" w:rsidRDefault="001665DB" w:rsidP="001665DB">
                        <w:pPr>
                          <w:bidi/>
                          <w:spacing w:after="120" w:line="240" w:lineRule="auto"/>
                          <w:ind w:left="-9"/>
                          <w:jc w:val="left"/>
                          <w:rPr>
                            <w:rFonts w:ascii="Arial" w:eastAsia="Times New Roman" w:hAnsi="Arial" w:cs="Arial"/>
                            <w:color w:val="000000"/>
                            <w:rtl/>
                          </w:rPr>
                        </w:pPr>
                        <w:r w:rsidRPr="001665DB">
                          <w:rPr>
                            <w:rFonts w:ascii="Arial" w:eastAsia="Times New Roman" w:hAnsi="Arial" w:cs="Arial"/>
                            <w:color w:val="000000"/>
                            <w:rtl/>
                          </w:rPr>
                          <w:t>23.3    מקלות גומי ("רוגטקות"), אקדחי קפצונים ואקדחי פקקים, "טילים" ומצנחים בעלי גומייה</w:t>
                        </w:r>
                      </w:p>
                      <w:p w:rsidR="001665DB" w:rsidRPr="001665DB" w:rsidRDefault="001665DB" w:rsidP="001665DB">
                        <w:pPr>
                          <w:bidi/>
                          <w:spacing w:after="120" w:line="240" w:lineRule="auto"/>
                          <w:ind w:left="-9"/>
                          <w:jc w:val="left"/>
                          <w:rPr>
                            <w:rFonts w:ascii="Arial" w:eastAsia="Times New Roman" w:hAnsi="Arial" w:cs="Arial"/>
                            <w:color w:val="000000"/>
                            <w:rtl/>
                          </w:rPr>
                        </w:pPr>
                        <w:r w:rsidRPr="001665DB">
                          <w:rPr>
                            <w:rFonts w:ascii="Arial" w:eastAsia="Times New Roman" w:hAnsi="Arial" w:cs="Arial"/>
                            <w:color w:val="000000"/>
                            <w:rtl/>
                          </w:rPr>
                          <w:t xml:space="preserve">23.4    כוכבי </w:t>
                        </w:r>
                        <w:proofErr w:type="spellStart"/>
                        <w:r w:rsidRPr="001665DB">
                          <w:rPr>
                            <w:rFonts w:ascii="Arial" w:eastAsia="Times New Roman" w:hAnsi="Arial" w:cs="Arial"/>
                            <w:color w:val="000000"/>
                            <w:rtl/>
                          </w:rPr>
                          <w:t>נינג'ה</w:t>
                        </w:r>
                        <w:proofErr w:type="spellEnd"/>
                      </w:p>
                      <w:p w:rsidR="001665DB" w:rsidRPr="001665DB" w:rsidRDefault="001665DB" w:rsidP="001665DB">
                        <w:pPr>
                          <w:bidi/>
                          <w:spacing w:after="120" w:line="240" w:lineRule="auto"/>
                          <w:ind w:left="-9"/>
                          <w:jc w:val="left"/>
                          <w:rPr>
                            <w:rFonts w:ascii="Arial" w:eastAsia="Times New Roman" w:hAnsi="Arial" w:cs="Arial"/>
                            <w:color w:val="000000"/>
                            <w:rtl/>
                          </w:rPr>
                        </w:pPr>
                        <w:r w:rsidRPr="001665DB">
                          <w:rPr>
                            <w:rFonts w:ascii="Arial" w:eastAsia="Times New Roman" w:hAnsi="Arial" w:cs="Arial"/>
                            <w:color w:val="000000"/>
                            <w:rtl/>
                          </w:rPr>
                          <w:t>23.5    חפצים חדים (בעלי חוד או שאפשר להיחתך על ידם בקלות)</w:t>
                        </w:r>
                      </w:p>
                      <w:p w:rsidR="001665DB" w:rsidRPr="001665DB" w:rsidRDefault="001665DB" w:rsidP="001665DB">
                        <w:pPr>
                          <w:bidi/>
                          <w:spacing w:after="120" w:line="240" w:lineRule="auto"/>
                          <w:ind w:left="-9"/>
                          <w:jc w:val="left"/>
                          <w:rPr>
                            <w:rFonts w:ascii="Arial" w:eastAsia="Times New Roman" w:hAnsi="Arial" w:cs="Arial"/>
                            <w:color w:val="000000"/>
                            <w:rtl/>
                          </w:rPr>
                        </w:pPr>
                        <w:r w:rsidRPr="001665DB">
                          <w:rPr>
                            <w:rFonts w:ascii="Arial" w:eastAsia="Times New Roman" w:hAnsi="Arial" w:cs="Arial"/>
                            <w:color w:val="000000"/>
                            <w:rtl/>
                          </w:rPr>
                          <w:t>23.6    אקדחי לייזר.</w:t>
                        </w:r>
                      </w:p>
                      <w:p w:rsidR="001665DB" w:rsidRPr="001665DB" w:rsidRDefault="001665DB" w:rsidP="001665DB">
                        <w:pPr>
                          <w:bidi/>
                          <w:spacing w:after="120" w:line="240" w:lineRule="auto"/>
                          <w:ind w:left="596" w:hanging="605"/>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ind w:left="2216" w:hanging="2160"/>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24.  משחקי תנועה מסוכנים</w:t>
                        </w:r>
                      </w:p>
                      <w:p w:rsidR="001665DB" w:rsidRPr="001665DB" w:rsidRDefault="001665DB" w:rsidP="001665DB">
                        <w:pPr>
                          <w:bidi/>
                          <w:spacing w:after="120" w:line="240" w:lineRule="auto"/>
                          <w:ind w:left="-9" w:firstLine="14"/>
                          <w:jc w:val="left"/>
                          <w:rPr>
                            <w:rFonts w:ascii="Arial" w:eastAsia="Times New Roman" w:hAnsi="Arial" w:cs="Arial"/>
                            <w:color w:val="000000"/>
                            <w:rtl/>
                          </w:rPr>
                        </w:pPr>
                        <w:r w:rsidRPr="001665DB">
                          <w:rPr>
                            <w:rFonts w:ascii="Arial" w:eastAsia="Times New Roman" w:hAnsi="Arial" w:cs="Arial"/>
                            <w:color w:val="000000"/>
                            <w:rtl/>
                          </w:rPr>
                          <w:t>24.1    משחקים שבהם מטילים ילדים בכוח על הרצפה</w:t>
                        </w:r>
                      </w:p>
                      <w:p w:rsidR="001665DB" w:rsidRPr="001665DB" w:rsidRDefault="001665DB" w:rsidP="001665DB">
                        <w:pPr>
                          <w:bidi/>
                          <w:spacing w:after="120" w:line="240" w:lineRule="auto"/>
                          <w:ind w:left="-9" w:firstLine="14"/>
                          <w:jc w:val="left"/>
                          <w:rPr>
                            <w:rFonts w:ascii="Arial" w:eastAsia="Times New Roman" w:hAnsi="Arial" w:cs="Arial"/>
                            <w:color w:val="000000"/>
                            <w:rtl/>
                          </w:rPr>
                        </w:pPr>
                        <w:r w:rsidRPr="001665DB">
                          <w:rPr>
                            <w:rFonts w:ascii="Arial" w:eastAsia="Times New Roman" w:hAnsi="Arial" w:cs="Arial"/>
                            <w:color w:val="000000"/>
                            <w:rtl/>
                          </w:rPr>
                          <w:t>24.2    משחקי חבטה במקלות</w:t>
                        </w:r>
                      </w:p>
                      <w:p w:rsidR="001665DB" w:rsidRPr="001665DB" w:rsidRDefault="001665DB" w:rsidP="001665DB">
                        <w:pPr>
                          <w:bidi/>
                          <w:spacing w:after="120" w:line="240" w:lineRule="auto"/>
                          <w:ind w:left="-9" w:firstLine="14"/>
                          <w:jc w:val="left"/>
                          <w:rPr>
                            <w:rFonts w:ascii="Arial" w:eastAsia="Times New Roman" w:hAnsi="Arial" w:cs="Arial"/>
                            <w:color w:val="000000"/>
                            <w:rtl/>
                          </w:rPr>
                        </w:pPr>
                        <w:r w:rsidRPr="001665DB">
                          <w:rPr>
                            <w:rFonts w:ascii="Arial" w:eastAsia="Times New Roman" w:hAnsi="Arial" w:cs="Arial"/>
                            <w:color w:val="000000"/>
                            <w:rtl/>
                          </w:rPr>
                          <w:t>24.3    משחקים הקשורים בהכנסת ראשו של ילד למים או לחלקי מכונה שונים, כגון</w:t>
                        </w:r>
                        <w:r w:rsidRPr="001665DB">
                          <w:rPr>
                            <w:rFonts w:ascii="Arial" w:eastAsia="Times New Roman" w:hAnsi="Arial" w:cs="Arial"/>
                            <w:color w:val="000000"/>
                            <w:rtl/>
                          </w:rPr>
                          <w:br/>
                          <w:t>           פתח תנור או מכונת כביסה</w:t>
                        </w:r>
                      </w:p>
                      <w:p w:rsidR="001665DB" w:rsidRPr="001665DB" w:rsidRDefault="001665DB" w:rsidP="001665DB">
                        <w:pPr>
                          <w:bidi/>
                          <w:spacing w:after="120" w:line="240" w:lineRule="auto"/>
                          <w:ind w:left="-9" w:firstLine="14"/>
                          <w:jc w:val="left"/>
                          <w:rPr>
                            <w:rFonts w:ascii="Arial" w:eastAsia="Times New Roman" w:hAnsi="Arial" w:cs="Arial"/>
                            <w:color w:val="000000"/>
                            <w:rtl/>
                          </w:rPr>
                        </w:pPr>
                        <w:r w:rsidRPr="001665DB">
                          <w:rPr>
                            <w:rFonts w:ascii="Arial" w:eastAsia="Times New Roman" w:hAnsi="Arial" w:cs="Arial"/>
                            <w:color w:val="000000"/>
                            <w:rtl/>
                          </w:rPr>
                          <w:t>24.4    זריקת אבנים</w:t>
                        </w:r>
                      </w:p>
                      <w:p w:rsidR="001665DB" w:rsidRPr="001665DB" w:rsidRDefault="001665DB" w:rsidP="001665DB">
                        <w:pPr>
                          <w:bidi/>
                          <w:spacing w:after="120" w:line="240" w:lineRule="auto"/>
                          <w:ind w:left="-9" w:firstLine="14"/>
                          <w:jc w:val="left"/>
                          <w:rPr>
                            <w:rFonts w:ascii="Arial" w:eastAsia="Times New Roman" w:hAnsi="Arial" w:cs="Arial"/>
                            <w:color w:val="000000"/>
                            <w:rtl/>
                          </w:rPr>
                        </w:pPr>
                        <w:r w:rsidRPr="001665DB">
                          <w:rPr>
                            <w:rFonts w:ascii="Arial" w:eastAsia="Times New Roman" w:hAnsi="Arial" w:cs="Arial"/>
                            <w:color w:val="000000"/>
                            <w:rtl/>
                          </w:rPr>
                          <w:t>24.5    משחקי תלייה בחבלים.</w:t>
                        </w:r>
                      </w:p>
                      <w:p w:rsidR="001665DB" w:rsidRPr="001665DB" w:rsidRDefault="001665DB" w:rsidP="001665DB">
                        <w:pPr>
                          <w:bidi/>
                          <w:spacing w:after="120" w:line="240" w:lineRule="auto"/>
                          <w:ind w:left="596" w:hanging="54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20" w:line="240" w:lineRule="auto"/>
                          <w:ind w:left="2160" w:hanging="2160"/>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25.   אספות וחגיגות</w:t>
                        </w:r>
                      </w:p>
                      <w:p w:rsidR="001665DB" w:rsidRPr="001665DB" w:rsidRDefault="001665DB" w:rsidP="001665DB">
                        <w:pPr>
                          <w:bidi/>
                          <w:spacing w:after="120" w:line="240" w:lineRule="auto"/>
                          <w:ind w:left="776" w:hanging="799"/>
                          <w:jc w:val="left"/>
                          <w:rPr>
                            <w:rFonts w:ascii="Arial" w:eastAsia="Times New Roman" w:hAnsi="Arial" w:cs="Arial"/>
                            <w:color w:val="000000"/>
                            <w:rtl/>
                          </w:rPr>
                        </w:pPr>
                        <w:r w:rsidRPr="001665DB">
                          <w:rPr>
                            <w:rFonts w:ascii="Arial" w:eastAsia="Times New Roman" w:hAnsi="Arial" w:cs="Arial"/>
                            <w:b/>
                            <w:bCs/>
                            <w:color w:val="000000"/>
                            <w:rtl/>
                          </w:rPr>
                          <w:t>25.1   מסיבות בתוך הגן</w:t>
                        </w:r>
                      </w:p>
                      <w:p w:rsidR="001665DB" w:rsidRPr="001665DB" w:rsidRDefault="001665DB" w:rsidP="001665DB">
                        <w:pPr>
                          <w:bidi/>
                          <w:spacing w:after="120" w:line="240" w:lineRule="auto"/>
                          <w:ind w:left="1433" w:hanging="1433"/>
                          <w:jc w:val="left"/>
                          <w:rPr>
                            <w:rFonts w:ascii="Arial" w:eastAsia="Times New Roman" w:hAnsi="Arial" w:cs="Arial"/>
                            <w:color w:val="000000"/>
                            <w:rtl/>
                          </w:rPr>
                        </w:pPr>
                        <w:r w:rsidRPr="001665DB">
                          <w:rPr>
                            <w:rFonts w:ascii="Arial" w:eastAsia="Times New Roman" w:hAnsi="Arial" w:cs="Arial"/>
                            <w:color w:val="000000"/>
                            <w:rtl/>
                          </w:rPr>
                          <w:t>          25.1.1    יש לארגן  את סדר הישיבה באופן שיישארו מעברים לדלתות הכניסה והיציאה. כמו כן יש לדאוג שדלת החירום ביציאה לחצר תהיה סגורה ולא נעולה.</w:t>
                        </w:r>
                      </w:p>
                      <w:p w:rsidR="001665DB" w:rsidRPr="001665DB" w:rsidRDefault="001665DB" w:rsidP="001665DB">
                        <w:pPr>
                          <w:bidi/>
                          <w:spacing w:after="120" w:line="240" w:lineRule="auto"/>
                          <w:ind w:left="1419" w:hanging="1419"/>
                          <w:jc w:val="left"/>
                          <w:rPr>
                            <w:rFonts w:ascii="Arial" w:eastAsia="Times New Roman" w:hAnsi="Arial" w:cs="Arial"/>
                            <w:color w:val="000000"/>
                            <w:rtl/>
                          </w:rPr>
                        </w:pPr>
                        <w:r w:rsidRPr="001665DB">
                          <w:rPr>
                            <w:rFonts w:ascii="Arial" w:eastAsia="Times New Roman" w:hAnsi="Arial" w:cs="Arial"/>
                            <w:color w:val="000000"/>
                            <w:rtl/>
                          </w:rPr>
                          <w:t>          25.1.2    יש לארגן את הריהוט באופן שלא ייגרמו להורים, לאורחים ולילדים פגיעות ושיתאפשר מעבר נוח.</w:t>
                        </w:r>
                      </w:p>
                      <w:p w:rsidR="001665DB" w:rsidRPr="001665DB" w:rsidRDefault="001665DB" w:rsidP="001665DB">
                        <w:pPr>
                          <w:bidi/>
                          <w:spacing w:after="120" w:line="240" w:lineRule="auto"/>
                          <w:ind w:left="1419" w:hanging="1419"/>
                          <w:jc w:val="left"/>
                          <w:rPr>
                            <w:rFonts w:ascii="Arial" w:eastAsia="Times New Roman" w:hAnsi="Arial" w:cs="Arial"/>
                            <w:color w:val="000000"/>
                            <w:rtl/>
                          </w:rPr>
                        </w:pPr>
                        <w:r w:rsidRPr="001665DB">
                          <w:rPr>
                            <w:rFonts w:ascii="Arial" w:eastAsia="Times New Roman" w:hAnsi="Arial" w:cs="Arial"/>
                            <w:color w:val="000000"/>
                            <w:rtl/>
                          </w:rPr>
                          <w:lastRenderedPageBreak/>
                          <w:t>          25.1.3    מכשירי החשמל יהיו מחוברים כהלכה ולא יפריעו במעברים.</w:t>
                        </w:r>
                      </w:p>
                      <w:p w:rsidR="001665DB" w:rsidRPr="001665DB" w:rsidRDefault="001665DB" w:rsidP="001665DB">
                        <w:pPr>
                          <w:bidi/>
                          <w:spacing w:after="240" w:line="240" w:lineRule="auto"/>
                          <w:ind w:left="1419" w:hanging="1419"/>
                          <w:jc w:val="left"/>
                          <w:rPr>
                            <w:rFonts w:ascii="Arial" w:eastAsia="Times New Roman" w:hAnsi="Arial" w:cs="Arial"/>
                            <w:color w:val="000000"/>
                            <w:rtl/>
                          </w:rPr>
                        </w:pPr>
                        <w:r w:rsidRPr="001665DB">
                          <w:rPr>
                            <w:rFonts w:ascii="Arial" w:eastAsia="Times New Roman" w:hAnsi="Arial" w:cs="Arial"/>
                            <w:color w:val="000000"/>
                            <w:rtl/>
                          </w:rPr>
                          <w:t>          25.1.4    יש לדאוג שיהיה די מרחב לפעילות הילדים בזמן ההופעות והפעילויות. צפיפות יתר עלולה להביא לפגיעה בילדים.</w:t>
                        </w:r>
                      </w:p>
                      <w:p w:rsidR="001665DB" w:rsidRPr="001665DB" w:rsidRDefault="001665DB" w:rsidP="001665DB">
                        <w:pPr>
                          <w:bidi/>
                          <w:spacing w:after="120" w:line="240" w:lineRule="auto"/>
                          <w:jc w:val="left"/>
                          <w:rPr>
                            <w:rFonts w:ascii="Arial" w:eastAsia="Times New Roman" w:hAnsi="Arial" w:cs="Arial"/>
                            <w:color w:val="000000"/>
                            <w:rtl/>
                          </w:rPr>
                        </w:pPr>
                        <w:r w:rsidRPr="001665DB">
                          <w:rPr>
                            <w:rFonts w:ascii="Arial" w:eastAsia="Times New Roman" w:hAnsi="Arial" w:cs="Arial"/>
                            <w:b/>
                            <w:bCs/>
                            <w:color w:val="000000"/>
                            <w:rtl/>
                          </w:rPr>
                          <w:t>25.2   מסיבות מחוץ לגן</w:t>
                        </w:r>
                      </w:p>
                      <w:p w:rsidR="001665DB" w:rsidRPr="001665DB" w:rsidRDefault="001665DB" w:rsidP="001665DB">
                        <w:pPr>
                          <w:bidi/>
                          <w:spacing w:after="120" w:line="240" w:lineRule="auto"/>
                          <w:ind w:left="1475" w:hanging="1484"/>
                          <w:jc w:val="left"/>
                          <w:rPr>
                            <w:rFonts w:ascii="Arial" w:eastAsia="Times New Roman" w:hAnsi="Arial" w:cs="Arial"/>
                            <w:color w:val="000000"/>
                            <w:rtl/>
                          </w:rPr>
                        </w:pPr>
                        <w:r w:rsidRPr="001665DB">
                          <w:rPr>
                            <w:rFonts w:ascii="Arial" w:eastAsia="Times New Roman" w:hAnsi="Arial" w:cs="Arial"/>
                            <w:color w:val="000000"/>
                            <w:rtl/>
                          </w:rPr>
                          <w:t>          25.2.1    מסיבה מחוץ לגן יכולה להיות במסגרת פעילות גן הילדים או בארגון ההורים. אם המסיבה או החגיגה היא חלק מתכנית הלימודים, יהיו ההכנה והארגון באחריות מלאה של מנהלת הגן ובאישור המפקחת הפדגוגית.</w:t>
                        </w:r>
                      </w:p>
                      <w:p w:rsidR="001665DB" w:rsidRPr="001665DB" w:rsidRDefault="001665DB" w:rsidP="001665DB">
                        <w:pPr>
                          <w:bidi/>
                          <w:spacing w:after="120" w:line="240" w:lineRule="auto"/>
                          <w:ind w:left="1475" w:hanging="1484"/>
                          <w:jc w:val="left"/>
                          <w:rPr>
                            <w:rFonts w:ascii="Arial" w:eastAsia="Times New Roman" w:hAnsi="Arial" w:cs="Arial"/>
                            <w:color w:val="000000"/>
                            <w:rtl/>
                          </w:rPr>
                        </w:pPr>
                        <w:r w:rsidRPr="001665DB">
                          <w:rPr>
                            <w:rFonts w:ascii="Arial" w:eastAsia="Times New Roman" w:hAnsi="Arial" w:cs="Arial"/>
                            <w:color w:val="000000"/>
                            <w:rtl/>
                          </w:rPr>
                          <w:t>          25.2.2     פעילות מחוץ לגן דורשת תיאום והיערכות מקדימה. יש לדאוג שהמקום יהיה רחוק מתנועה סואנת ושיהיו בו חנייה מסודרת ומרחב בטוח לילדים.</w:t>
                        </w:r>
                      </w:p>
                      <w:p w:rsidR="001665DB" w:rsidRPr="001665DB" w:rsidRDefault="001665DB" w:rsidP="001665DB">
                        <w:pPr>
                          <w:bidi/>
                          <w:spacing w:after="240" w:line="240" w:lineRule="auto"/>
                          <w:ind w:left="1475" w:hanging="1484"/>
                          <w:jc w:val="left"/>
                          <w:rPr>
                            <w:rFonts w:ascii="Arial" w:eastAsia="Times New Roman" w:hAnsi="Arial" w:cs="Arial"/>
                            <w:color w:val="000000"/>
                            <w:rtl/>
                          </w:rPr>
                        </w:pPr>
                        <w:r w:rsidRPr="001665DB">
                          <w:rPr>
                            <w:rFonts w:ascii="Arial" w:eastAsia="Times New Roman" w:hAnsi="Arial" w:cs="Arial"/>
                            <w:color w:val="000000"/>
                            <w:rtl/>
                          </w:rPr>
                          <w:t>          25.2.3</w:t>
                        </w:r>
                        <w:r w:rsidRPr="001665DB">
                          <w:rPr>
                            <w:rFonts w:ascii="Arial" w:eastAsia="Times New Roman" w:hAnsi="Arial" w:cs="Arial"/>
                            <w:b/>
                            <w:bCs/>
                            <w:color w:val="000000"/>
                            <w:rtl/>
                          </w:rPr>
                          <w:t>     מתקנים מתנפחים:</w:t>
                        </w:r>
                        <w:r w:rsidRPr="001665DB">
                          <w:rPr>
                            <w:rFonts w:ascii="Arial" w:eastAsia="Times New Roman" w:hAnsi="Arial" w:cs="Arial"/>
                            <w:color w:val="000000"/>
                            <w:rtl/>
                          </w:rPr>
                          <w:t> אם משתמשים במתקנים מתנפחים, יש לוודא שנותן השירות פועל לפי ההנחיות והנהלים הכתובים של משרד החינוך כפי שפורסמו בחוזר הוראות הקבע סד/2(א), סעיף 38–5.1 ובאתר האינטרנט של המשרד.</w:t>
                        </w:r>
                      </w:p>
                      <w:p w:rsidR="001665DB" w:rsidRPr="001665DB" w:rsidRDefault="001665DB" w:rsidP="001665DB">
                        <w:pPr>
                          <w:bidi/>
                          <w:spacing w:after="120" w:line="240" w:lineRule="auto"/>
                          <w:jc w:val="left"/>
                          <w:rPr>
                            <w:rFonts w:ascii="Arial" w:eastAsia="Times New Roman" w:hAnsi="Arial" w:cs="Arial"/>
                            <w:color w:val="000000"/>
                            <w:rtl/>
                          </w:rPr>
                        </w:pPr>
                        <w:r w:rsidRPr="001665DB">
                          <w:rPr>
                            <w:rFonts w:ascii="Arial" w:eastAsia="Times New Roman" w:hAnsi="Arial" w:cs="Arial"/>
                            <w:b/>
                            <w:bCs/>
                            <w:color w:val="000000"/>
                            <w:rtl/>
                          </w:rPr>
                          <w:t>25.3   במות וחשמל</w:t>
                        </w:r>
                      </w:p>
                      <w:p w:rsidR="001665DB" w:rsidRPr="001665DB" w:rsidRDefault="001665DB" w:rsidP="001665DB">
                        <w:pPr>
                          <w:bidi/>
                          <w:spacing w:after="120" w:line="240" w:lineRule="auto"/>
                          <w:ind w:left="1433" w:hanging="1442"/>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t xml:space="preserve">25.3.1    אם תותקן במה, תיבדקנה יציבותה ותקינותה על ידי מהנדס </w:t>
                        </w:r>
                        <w:proofErr w:type="spellStart"/>
                        <w:r w:rsidRPr="001665DB">
                          <w:rPr>
                            <w:rFonts w:ascii="Arial" w:eastAsia="Times New Roman" w:hAnsi="Arial" w:cs="Arial"/>
                            <w:color w:val="000000"/>
                            <w:rtl/>
                          </w:rPr>
                          <w:t>קונסטרוקטור</w:t>
                        </w:r>
                        <w:proofErr w:type="spellEnd"/>
                        <w:r w:rsidRPr="001665DB">
                          <w:rPr>
                            <w:rFonts w:ascii="Arial" w:eastAsia="Times New Roman" w:hAnsi="Arial" w:cs="Arial"/>
                            <w:color w:val="000000"/>
                            <w:rtl/>
                          </w:rPr>
                          <w:t>.</w:t>
                        </w:r>
                      </w:p>
                      <w:p w:rsidR="001665DB" w:rsidRPr="001665DB" w:rsidRDefault="001665DB" w:rsidP="001665DB">
                        <w:pPr>
                          <w:bidi/>
                          <w:spacing w:after="120" w:line="240" w:lineRule="auto"/>
                          <w:ind w:left="1433" w:hanging="1442"/>
                          <w:jc w:val="left"/>
                          <w:rPr>
                            <w:rFonts w:ascii="Arial" w:eastAsia="Times New Roman" w:hAnsi="Arial" w:cs="Arial"/>
                            <w:color w:val="000000"/>
                            <w:rtl/>
                          </w:rPr>
                        </w:pPr>
                        <w:r w:rsidRPr="001665DB">
                          <w:rPr>
                            <w:rFonts w:ascii="Arial" w:eastAsia="Times New Roman" w:hAnsi="Arial" w:cs="Arial"/>
                            <w:color w:val="000000"/>
                            <w:rtl/>
                          </w:rPr>
                          <w:t>          25.3.2    הבמה תותקן על בסיס יציב, וגובהה לא יעלה על 40 ס"מ.</w:t>
                        </w:r>
                      </w:p>
                      <w:p w:rsidR="001665DB" w:rsidRPr="001665DB" w:rsidRDefault="001665DB" w:rsidP="001665DB">
                        <w:pPr>
                          <w:bidi/>
                          <w:spacing w:after="120" w:line="240" w:lineRule="auto"/>
                          <w:ind w:left="1433" w:hanging="1442"/>
                          <w:jc w:val="left"/>
                          <w:rPr>
                            <w:rFonts w:ascii="Arial" w:eastAsia="Times New Roman" w:hAnsi="Arial" w:cs="Arial"/>
                            <w:color w:val="000000"/>
                            <w:rtl/>
                          </w:rPr>
                        </w:pPr>
                        <w:r w:rsidRPr="001665DB">
                          <w:rPr>
                            <w:rFonts w:ascii="Arial" w:eastAsia="Times New Roman" w:hAnsi="Arial" w:cs="Arial"/>
                            <w:color w:val="000000"/>
                            <w:rtl/>
                          </w:rPr>
                          <w:t>          25.3.3    מערכת התאורה תותקן על ידי חשמלאי מוסמך. כל המערכת הארעית תיבדק לפני הפעלתה, ותהיה מחוברת לממסר מגן נגד התחשמלות ברגישות של 30 מילי-אמפר.</w:t>
                        </w:r>
                      </w:p>
                      <w:p w:rsidR="001665DB" w:rsidRPr="001665DB" w:rsidRDefault="001665DB" w:rsidP="001665DB">
                        <w:pPr>
                          <w:bidi/>
                          <w:spacing w:after="0" w:line="240" w:lineRule="auto"/>
                          <w:jc w:val="left"/>
                          <w:rPr>
                            <w:rFonts w:ascii="Arial" w:eastAsia="Times New Roman" w:hAnsi="Arial" w:cs="Arial"/>
                            <w:color w:val="000000"/>
                            <w:rtl/>
                          </w:rPr>
                        </w:pPr>
                        <w:r w:rsidRPr="001665DB">
                          <w:rPr>
                            <w:rFonts w:ascii="Arial" w:eastAsia="Times New Roman" w:hAnsi="Arial" w:cs="Arial"/>
                            <w:color w:val="000000"/>
                          </w:rPr>
                          <w:br w:type="textWrapping" w:clear="all"/>
                        </w:r>
                      </w:p>
                      <w:p w:rsidR="001665DB" w:rsidRPr="001665DB" w:rsidRDefault="001665DB" w:rsidP="001665DB">
                        <w:pPr>
                          <w:bidi/>
                          <w:spacing w:after="120" w:line="240" w:lineRule="auto"/>
                          <w:ind w:left="1433" w:hanging="1442"/>
                          <w:jc w:val="left"/>
                          <w:rPr>
                            <w:rFonts w:ascii="Arial" w:eastAsia="Times New Roman" w:hAnsi="Arial" w:cs="Arial"/>
                            <w:color w:val="000000"/>
                          </w:rPr>
                        </w:pPr>
                        <w:r w:rsidRPr="001665DB">
                          <w:rPr>
                            <w:rFonts w:ascii="Arial" w:eastAsia="Times New Roman" w:hAnsi="Arial" w:cs="Arial"/>
                            <w:color w:val="000000"/>
                            <w:rtl/>
                          </w:rPr>
                          <w:t>          25.3.4    מכשירי הקרנה וציוד חשמלי יופעלו אך ורק בידי מבוגרים.</w:t>
                        </w:r>
                      </w:p>
                      <w:p w:rsidR="001665DB" w:rsidRPr="001665DB" w:rsidRDefault="001665DB" w:rsidP="001665DB">
                        <w:pPr>
                          <w:bidi/>
                          <w:spacing w:after="100" w:line="240" w:lineRule="auto"/>
                          <w:ind w:left="1433" w:hanging="1442"/>
                          <w:jc w:val="left"/>
                          <w:rPr>
                            <w:rFonts w:ascii="Arial" w:eastAsia="Times New Roman" w:hAnsi="Arial" w:cs="Arial"/>
                            <w:color w:val="000000"/>
                            <w:rtl/>
                          </w:rPr>
                        </w:pPr>
                        <w:r w:rsidRPr="001665DB">
                          <w:rPr>
                            <w:rFonts w:ascii="Arial" w:eastAsia="Times New Roman" w:hAnsi="Arial" w:cs="Arial"/>
                            <w:color w:val="000000"/>
                            <w:rtl/>
                          </w:rPr>
                          <w:t>          25.3.5    אסור לתלות או להדביק קישוטים, שרשראות ואבזרי נוי על מערכת החשמל ועל גופי תאורה.</w:t>
                        </w:r>
                      </w:p>
                      <w:p w:rsidR="001665DB" w:rsidRPr="001665DB" w:rsidRDefault="001665DB" w:rsidP="001665DB">
                        <w:pPr>
                          <w:bidi/>
                          <w:spacing w:after="240" w:line="240" w:lineRule="auto"/>
                          <w:ind w:left="1433" w:hanging="1442"/>
                          <w:jc w:val="left"/>
                          <w:rPr>
                            <w:rFonts w:ascii="Arial" w:eastAsia="Times New Roman" w:hAnsi="Arial" w:cs="Arial"/>
                            <w:color w:val="000000"/>
                            <w:rtl/>
                          </w:rPr>
                        </w:pPr>
                        <w:r w:rsidRPr="001665DB">
                          <w:rPr>
                            <w:rFonts w:ascii="Arial" w:eastAsia="Times New Roman" w:hAnsi="Arial" w:cs="Arial"/>
                            <w:color w:val="000000"/>
                            <w:rtl/>
                          </w:rPr>
                          <w:t xml:space="preserve">          25.3.6    אסור להשתמש במנורות </w:t>
                        </w:r>
                        <w:proofErr w:type="spellStart"/>
                        <w:r w:rsidRPr="001665DB">
                          <w:rPr>
                            <w:rFonts w:ascii="Arial" w:eastAsia="Times New Roman" w:hAnsi="Arial" w:cs="Arial"/>
                            <w:color w:val="000000"/>
                            <w:rtl/>
                          </w:rPr>
                          <w:t>אולטרא</w:t>
                        </w:r>
                        <w:proofErr w:type="spellEnd"/>
                        <w:r w:rsidRPr="001665DB">
                          <w:rPr>
                            <w:rFonts w:ascii="Arial" w:eastAsia="Times New Roman" w:hAnsi="Arial" w:cs="Arial"/>
                            <w:color w:val="000000"/>
                            <w:rtl/>
                          </w:rPr>
                          <w:t>-סגולות במסיבות, וזאת מתוך העיקרון של זהירות מונעת, מחשש מקרינה מסוכנת שעלולה להזיק לילדים.</w:t>
                        </w:r>
                      </w:p>
                      <w:p w:rsidR="001665DB" w:rsidRPr="001665DB" w:rsidRDefault="001665DB" w:rsidP="001665DB">
                        <w:pPr>
                          <w:bidi/>
                          <w:spacing w:after="100" w:line="240" w:lineRule="auto"/>
                          <w:ind w:left="2216" w:hanging="2216"/>
                          <w:jc w:val="left"/>
                          <w:rPr>
                            <w:rFonts w:ascii="Arial" w:eastAsia="Times New Roman" w:hAnsi="Arial" w:cs="Arial"/>
                            <w:color w:val="000000"/>
                            <w:rtl/>
                          </w:rPr>
                        </w:pPr>
                        <w:r w:rsidRPr="001665DB">
                          <w:rPr>
                            <w:rFonts w:ascii="Arial" w:eastAsia="Times New Roman" w:hAnsi="Arial" w:cs="Arial"/>
                            <w:b/>
                            <w:bCs/>
                            <w:color w:val="000000"/>
                            <w:rtl/>
                          </w:rPr>
                          <w:t>25.4   בטיחות באש</w:t>
                        </w:r>
                      </w:p>
                      <w:p w:rsidR="001665DB" w:rsidRPr="001665DB" w:rsidRDefault="001665DB" w:rsidP="001665DB">
                        <w:pPr>
                          <w:bidi/>
                          <w:spacing w:after="100" w:line="240" w:lineRule="auto"/>
                          <w:ind w:left="1433" w:hanging="1428"/>
                          <w:jc w:val="left"/>
                          <w:rPr>
                            <w:rFonts w:ascii="Arial" w:eastAsia="Times New Roman" w:hAnsi="Arial" w:cs="Arial"/>
                            <w:color w:val="000000"/>
                            <w:rtl/>
                          </w:rPr>
                        </w:pPr>
                        <w:r w:rsidRPr="001665DB">
                          <w:rPr>
                            <w:rFonts w:ascii="Arial" w:eastAsia="Times New Roman" w:hAnsi="Arial" w:cs="Arial"/>
                            <w:color w:val="000000"/>
                            <w:rtl/>
                          </w:rPr>
                          <w:t>          25.4.1    אין לקיים חגיגה שיש בה שימוש באש במבנים או בצריפים דליקים.</w:t>
                        </w:r>
                      </w:p>
                      <w:p w:rsidR="001665DB" w:rsidRPr="001665DB" w:rsidRDefault="001665DB" w:rsidP="001665DB">
                        <w:pPr>
                          <w:bidi/>
                          <w:spacing w:after="100" w:line="240" w:lineRule="auto"/>
                          <w:ind w:left="1433" w:hanging="1428"/>
                          <w:jc w:val="left"/>
                          <w:rPr>
                            <w:rFonts w:ascii="Arial" w:eastAsia="Times New Roman" w:hAnsi="Arial" w:cs="Arial"/>
                            <w:color w:val="000000"/>
                            <w:rtl/>
                          </w:rPr>
                        </w:pPr>
                        <w:r w:rsidRPr="001665DB">
                          <w:rPr>
                            <w:rFonts w:ascii="Arial" w:eastAsia="Times New Roman" w:hAnsi="Arial" w:cs="Arial"/>
                            <w:color w:val="000000"/>
                            <w:rtl/>
                          </w:rPr>
                          <w:t>          25.4.2    אין לחמם את אולם החגיגה במכשיר חימום בעל להבה גלויה.</w:t>
                        </w:r>
                      </w:p>
                      <w:p w:rsidR="001665DB" w:rsidRPr="001665DB" w:rsidRDefault="001665DB" w:rsidP="001665DB">
                        <w:pPr>
                          <w:bidi/>
                          <w:spacing w:after="100" w:line="240" w:lineRule="auto"/>
                          <w:ind w:left="1433" w:hanging="1428"/>
                          <w:jc w:val="left"/>
                          <w:rPr>
                            <w:rFonts w:ascii="Arial" w:eastAsia="Times New Roman" w:hAnsi="Arial" w:cs="Arial"/>
                            <w:color w:val="000000"/>
                            <w:rtl/>
                          </w:rPr>
                        </w:pPr>
                        <w:r w:rsidRPr="001665DB">
                          <w:rPr>
                            <w:rFonts w:ascii="Arial" w:eastAsia="Times New Roman" w:hAnsi="Arial" w:cs="Arial"/>
                            <w:color w:val="000000"/>
                            <w:rtl/>
                          </w:rPr>
                          <w:t>          25.4.3    אין לקיים טקסי אש, לפידים ואבוקות במסגרת הפעילות של גן הילדים במבנה או מחוצה לו.</w:t>
                        </w:r>
                      </w:p>
                      <w:p w:rsidR="001665DB" w:rsidRPr="001665DB" w:rsidRDefault="001665DB" w:rsidP="001665DB">
                        <w:pPr>
                          <w:bidi/>
                          <w:spacing w:after="100" w:line="240" w:lineRule="auto"/>
                          <w:ind w:left="1433" w:hanging="1428"/>
                          <w:jc w:val="left"/>
                          <w:rPr>
                            <w:rFonts w:ascii="Arial" w:eastAsia="Times New Roman" w:hAnsi="Arial" w:cs="Arial"/>
                            <w:color w:val="000000"/>
                            <w:rtl/>
                          </w:rPr>
                        </w:pPr>
                        <w:r w:rsidRPr="001665DB">
                          <w:rPr>
                            <w:rFonts w:ascii="Arial" w:eastAsia="Times New Roman" w:hAnsi="Arial" w:cs="Arial"/>
                            <w:color w:val="000000"/>
                            <w:rtl/>
                          </w:rPr>
                          <w:t>          25.4.4    מנהלת הגן והסייעת תתודרכנה על ידי איש כיבוי במניעת שרפות ובכיבוי אש.</w:t>
                        </w:r>
                      </w:p>
                      <w:p w:rsidR="001665DB" w:rsidRPr="001665DB" w:rsidRDefault="001665DB" w:rsidP="001665DB">
                        <w:pPr>
                          <w:bidi/>
                          <w:spacing w:after="100" w:line="240" w:lineRule="auto"/>
                          <w:ind w:left="2036" w:hanging="900"/>
                          <w:jc w:val="left"/>
                          <w:rPr>
                            <w:rFonts w:ascii="Arial" w:eastAsia="Times New Roman" w:hAnsi="Arial" w:cs="Arial"/>
                            <w:color w:val="000000"/>
                            <w:rtl/>
                          </w:rPr>
                        </w:pPr>
                        <w:r w:rsidRPr="001665DB">
                          <w:rPr>
                            <w:rFonts w:ascii="Arial" w:eastAsia="Times New Roman" w:hAnsi="Arial" w:cs="Arial"/>
                            <w:color w:val="000000"/>
                            <w:rtl/>
                          </w:rPr>
                          <w:t> </w:t>
                        </w:r>
                      </w:p>
                      <w:p w:rsidR="001665DB" w:rsidRPr="001665DB" w:rsidRDefault="001665DB" w:rsidP="001665DB">
                        <w:pPr>
                          <w:bidi/>
                          <w:spacing w:after="100" w:line="240" w:lineRule="auto"/>
                          <w:ind w:left="2216" w:hanging="2216"/>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26.   בטיחות בפעילויות לקראת חגים</w:t>
                        </w:r>
                      </w:p>
                      <w:p w:rsidR="001665DB" w:rsidRPr="001665DB" w:rsidRDefault="001665DB" w:rsidP="001665DB">
                        <w:pPr>
                          <w:bidi/>
                          <w:spacing w:after="100" w:line="240" w:lineRule="auto"/>
                          <w:ind w:left="2452" w:hanging="2447"/>
                          <w:jc w:val="left"/>
                          <w:rPr>
                            <w:rFonts w:ascii="Arial" w:eastAsia="Times New Roman" w:hAnsi="Arial" w:cs="Arial"/>
                            <w:color w:val="000000"/>
                            <w:rtl/>
                          </w:rPr>
                        </w:pPr>
                        <w:r w:rsidRPr="001665DB">
                          <w:rPr>
                            <w:rFonts w:ascii="Arial" w:eastAsia="Times New Roman" w:hAnsi="Arial" w:cs="Arial"/>
                            <w:b/>
                            <w:bCs/>
                            <w:color w:val="000000"/>
                            <w:rtl/>
                          </w:rPr>
                          <w:t>26.1   חג החנוכה</w:t>
                        </w:r>
                      </w:p>
                      <w:p w:rsidR="001665DB" w:rsidRPr="001665DB" w:rsidRDefault="001665DB" w:rsidP="001665DB">
                        <w:pPr>
                          <w:bidi/>
                          <w:spacing w:after="100" w:line="240" w:lineRule="auto"/>
                          <w:ind w:left="596" w:hanging="1496"/>
                          <w:jc w:val="left"/>
                          <w:rPr>
                            <w:rFonts w:ascii="Arial" w:eastAsia="Times New Roman" w:hAnsi="Arial" w:cs="Arial"/>
                            <w:color w:val="000000"/>
                            <w:rtl/>
                          </w:rPr>
                        </w:pPr>
                        <w:r w:rsidRPr="001665DB">
                          <w:rPr>
                            <w:rFonts w:ascii="Arial" w:eastAsia="Times New Roman" w:hAnsi="Arial" w:cs="Arial"/>
                            <w:color w:val="000000"/>
                            <w:rtl/>
                          </w:rPr>
                          <w:t>                         לקראת חג החנוכה מנהלת הגן מתבקשות לנקוט אמצעי זהירות מיוחדים, כדי למנוע סיכוני אש ושרפה בפעולות ההכנה לחג, בעת המסיבות ובחג עצמו:</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26.1.1  יש להקפיד שהחנוכיות שהילדים מכינים לא תהיינה מחומרים דליקים, כגון עץ, מוצרי פלסטיק וכד'.</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26.1.2  בעת הכנת סופגניות יש להקפיד על כללי הבטיחות באש, להיזהר מהתזת שמן ולהקפיד על יציבות הסירים והמחבתות. רצוי להכין במקום מטפה כיבוי אש. הכנת הסופגניות תבוצע רק על ידי מבוגרים.</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lastRenderedPageBreak/>
                          <w:t>26.1.3  אין להכין נרות משעווה.</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26.1.4  הדלקת נרות על-ידי תלמידים תיעשה בסיוע מבוגרים, ואך ורק בנר דולק, ולא בגפרורים.</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26.1.5  אם מניחים חנוכייה ליד החלון, יש להקפיד להניחה על משטח יציב והרחק מחומרים העלולים להידלק.</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26.1.6  אין לרקוד עם נרות דולקים בידיים. </w:t>
                        </w:r>
                      </w:p>
                      <w:p w:rsidR="001665DB" w:rsidRPr="001665DB" w:rsidRDefault="001665DB" w:rsidP="001665DB">
                        <w:pPr>
                          <w:bidi/>
                          <w:spacing w:after="100" w:line="240" w:lineRule="auto"/>
                          <w:ind w:left="2452" w:hanging="2447"/>
                          <w:jc w:val="left"/>
                          <w:rPr>
                            <w:rFonts w:ascii="Arial" w:eastAsia="Times New Roman" w:hAnsi="Arial" w:cs="Arial"/>
                            <w:color w:val="000000"/>
                            <w:rtl/>
                          </w:rPr>
                        </w:pPr>
                        <w:r w:rsidRPr="001665DB">
                          <w:rPr>
                            <w:rFonts w:ascii="Arial" w:eastAsia="Times New Roman" w:hAnsi="Arial" w:cs="Arial"/>
                            <w:b/>
                            <w:bCs/>
                            <w:color w:val="000000"/>
                            <w:rtl/>
                          </w:rPr>
                          <w:t>26.2   חג פורים</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 xml:space="preserve">26.2.1  אין להרשות משחקים באקדחי פיקות וקפצונים, </w:t>
                        </w:r>
                        <w:proofErr w:type="spellStart"/>
                        <w:r w:rsidRPr="001665DB">
                          <w:rPr>
                            <w:rFonts w:ascii="Arial" w:eastAsia="Times New Roman" w:hAnsi="Arial" w:cs="Arial"/>
                            <w:color w:val="000000"/>
                            <w:rtl/>
                          </w:rPr>
                          <w:t>בזיקוקין</w:t>
                        </w:r>
                        <w:proofErr w:type="spellEnd"/>
                        <w:r w:rsidRPr="001665DB">
                          <w:rPr>
                            <w:rFonts w:ascii="Arial" w:eastAsia="Times New Roman" w:hAnsi="Arial" w:cs="Arial"/>
                            <w:color w:val="000000"/>
                            <w:rtl/>
                          </w:rPr>
                          <w:t xml:space="preserve"> די-נור ובאמצעי נפץ אחרים.</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26.2.2  התחפושות תהיינה מחומרים לא דליקים בלבד. השימוש בצמר גפן, בניילון, בזהורית וכד' אסור.</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 xml:space="preserve">26.2.3  אין להשתמש במכלי תרסיס המרססים חומר דמוי שלג או </w:t>
                        </w:r>
                        <w:proofErr w:type="spellStart"/>
                        <w:r w:rsidRPr="001665DB">
                          <w:rPr>
                            <w:rFonts w:ascii="Arial" w:eastAsia="Times New Roman" w:hAnsi="Arial" w:cs="Arial"/>
                            <w:color w:val="000000"/>
                            <w:rtl/>
                          </w:rPr>
                          <w:t>איטריות</w:t>
                        </w:r>
                        <w:proofErr w:type="spellEnd"/>
                        <w:r w:rsidRPr="001665DB">
                          <w:rPr>
                            <w:rFonts w:ascii="Arial" w:eastAsia="Times New Roman" w:hAnsi="Arial" w:cs="Arial"/>
                            <w:color w:val="000000"/>
                            <w:rtl/>
                          </w:rPr>
                          <w:t xml:space="preserve"> וכד'. יש להזהיר את התלמידים, שמכלי תרסיס   עלולים להיות מסוכנים במגע עם חום, עם אש וכד', ולכן אין לזרוק מכלים מלאים או ריקים לאש או להפעילם בקרבת מקור אש.</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26.2.4  יש לאסור את השימוש בשקיות פלסטיק למסכה.</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 xml:space="preserve">26.2.5  מנהלת הגן תסביר לילדים את הסכנות הכרוכות בשימוש בחומרים דליקים, באקדחי פיקות וקפצונים ובחפצים חדים </w:t>
                        </w:r>
                        <w:proofErr w:type="spellStart"/>
                        <w:r w:rsidRPr="001665DB">
                          <w:rPr>
                            <w:rFonts w:ascii="Arial" w:eastAsia="Times New Roman" w:hAnsi="Arial" w:cs="Arial"/>
                            <w:color w:val="000000"/>
                            <w:rtl/>
                          </w:rPr>
                          <w:t>וכו</w:t>
                        </w:r>
                        <w:proofErr w:type="spellEnd"/>
                        <w:r w:rsidRPr="001665DB">
                          <w:rPr>
                            <w:rFonts w:ascii="Arial" w:eastAsia="Times New Roman" w:hAnsi="Arial" w:cs="Arial"/>
                            <w:color w:val="000000"/>
                            <w:rtl/>
                          </w:rPr>
                          <w:t>'.</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26.2.6  מנהלת הגן תקיים אספת הורים בנושא פורים ותנחה את ההורים בהנחיות הבטיחות המיוחדות לחג זה.</w:t>
                        </w:r>
                      </w:p>
                      <w:p w:rsidR="001665DB" w:rsidRPr="001665DB" w:rsidRDefault="001665DB" w:rsidP="001665DB">
                        <w:pPr>
                          <w:bidi/>
                          <w:spacing w:after="100" w:line="240" w:lineRule="auto"/>
                          <w:ind w:left="2452" w:hanging="2447"/>
                          <w:jc w:val="left"/>
                          <w:rPr>
                            <w:rFonts w:ascii="Arial" w:eastAsia="Times New Roman" w:hAnsi="Arial" w:cs="Arial"/>
                            <w:color w:val="000000"/>
                            <w:rtl/>
                          </w:rPr>
                        </w:pPr>
                        <w:r w:rsidRPr="001665DB">
                          <w:rPr>
                            <w:rFonts w:ascii="Arial" w:eastAsia="Times New Roman" w:hAnsi="Arial" w:cs="Arial"/>
                            <w:b/>
                            <w:bCs/>
                            <w:color w:val="000000"/>
                            <w:rtl/>
                          </w:rPr>
                          <w:t>26.3   ל"ג בעומר</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26.3.1  מנהלת הגן רשאית לקיים מדורת ל"ג בעומר בשעות הפעילות של הגן.</w:t>
                        </w:r>
                        <w:r w:rsidRPr="001665DB">
                          <w:rPr>
                            <w:rFonts w:ascii="Arial" w:eastAsia="Times New Roman" w:hAnsi="Arial" w:cs="Arial"/>
                            <w:b/>
                            <w:bCs/>
                            <w:color w:val="000000"/>
                            <w:rtl/>
                          </w:rPr>
                          <w:t> </w:t>
                        </w:r>
                        <w:r w:rsidRPr="001665DB">
                          <w:rPr>
                            <w:rFonts w:ascii="Arial" w:eastAsia="Times New Roman" w:hAnsi="Arial" w:cs="Arial"/>
                            <w:color w:val="000000"/>
                            <w:rtl/>
                          </w:rPr>
                          <w:t xml:space="preserve">זאת באישור המפקחת הפדגוגית וקב"ט הרשות/קב"ט מוסדות החינוך </w:t>
                        </w:r>
                        <w:proofErr w:type="spellStart"/>
                        <w:r w:rsidRPr="001665DB">
                          <w:rPr>
                            <w:rFonts w:ascii="Arial" w:eastAsia="Times New Roman" w:hAnsi="Arial" w:cs="Arial"/>
                            <w:color w:val="000000"/>
                            <w:rtl/>
                          </w:rPr>
                          <w:t>הרשותי</w:t>
                        </w:r>
                        <w:proofErr w:type="spellEnd"/>
                        <w:r w:rsidRPr="001665DB">
                          <w:rPr>
                            <w:rFonts w:ascii="Arial" w:eastAsia="Times New Roman" w:hAnsi="Arial" w:cs="Arial"/>
                            <w:color w:val="000000"/>
                            <w:rtl/>
                          </w:rPr>
                          <w:t>.</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26.3.2  טווח הביטחון המינימלי בין הילדים למדורה יהיה 2.5 מ' לפחות.</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26.3.3  אין להצית מדורה אלא באמצעות נייר, סולר וקרוסין (נפט). השימוש בחומרים כגון בנזין, כוהל, טינר וכד' אסורים.</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26.3.4  אסור באיסור חמור לשפוך חומר דליק למדורה.</w:t>
                        </w:r>
                      </w:p>
                      <w:p w:rsidR="001665DB" w:rsidRPr="001665DB" w:rsidRDefault="001665DB" w:rsidP="001665DB">
                        <w:pPr>
                          <w:bidi/>
                          <w:spacing w:after="0" w:line="240" w:lineRule="auto"/>
                          <w:jc w:val="left"/>
                          <w:rPr>
                            <w:rFonts w:ascii="Arial" w:eastAsia="Times New Roman" w:hAnsi="Arial" w:cs="Arial"/>
                            <w:color w:val="000000"/>
                            <w:rtl/>
                          </w:rPr>
                        </w:pPr>
                        <w:r w:rsidRPr="001665DB">
                          <w:rPr>
                            <w:rFonts w:ascii="Arial" w:eastAsia="Times New Roman" w:hAnsi="Arial" w:cs="Arial"/>
                            <w:color w:val="000000"/>
                          </w:rPr>
                          <w:br w:type="textWrapping" w:clear="all"/>
                        </w:r>
                      </w:p>
                      <w:p w:rsidR="001665DB" w:rsidRPr="001665DB" w:rsidRDefault="001665DB" w:rsidP="001665DB">
                        <w:pPr>
                          <w:bidi/>
                          <w:spacing w:after="100" w:line="240" w:lineRule="auto"/>
                          <w:ind w:left="1316" w:hanging="720"/>
                          <w:jc w:val="left"/>
                          <w:rPr>
                            <w:rFonts w:ascii="Arial" w:eastAsia="Times New Roman" w:hAnsi="Arial" w:cs="Arial"/>
                            <w:color w:val="000000"/>
                          </w:rPr>
                        </w:pPr>
                        <w:r w:rsidRPr="001665DB">
                          <w:rPr>
                            <w:rFonts w:ascii="Arial" w:eastAsia="Times New Roman" w:hAnsi="Arial" w:cs="Arial"/>
                            <w:color w:val="000000"/>
                            <w:rtl/>
                          </w:rPr>
                          <w:t>26.3.5  יש להכין בהישג יד ציוד מתאים לכיבוי אש (מטפי כיבוי, דליי חול, מים) ושמיכת כיבוי מתאימה.</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26.3.6  בתום הפעילות תוודא מנהלת הגן שהמדורה כובתה כליל.</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26.3.7  מומלץ לשתף הורים אחדים בהכנת המדורה ובפיקוח עליה. הורים אלה אינם נכללים במספר המלווים המבוגרים הדרושים לפעילות מחוץ לגן על פי ההנחיות.</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26.3.8  תלמידי הגנים לא ישתתפו בתהלוכות לפידים למיניהן ובטקסי אש.</w:t>
                        </w:r>
                      </w:p>
                      <w:p w:rsidR="001665DB" w:rsidRPr="001665DB" w:rsidRDefault="001665DB" w:rsidP="001665DB">
                        <w:pPr>
                          <w:bidi/>
                          <w:spacing w:after="100" w:line="240" w:lineRule="auto"/>
                          <w:ind w:left="2452" w:hanging="2447"/>
                          <w:jc w:val="left"/>
                          <w:rPr>
                            <w:rFonts w:ascii="Arial" w:eastAsia="Times New Roman" w:hAnsi="Arial" w:cs="Arial"/>
                            <w:color w:val="000000"/>
                            <w:rtl/>
                          </w:rPr>
                        </w:pPr>
                        <w:r w:rsidRPr="001665DB">
                          <w:rPr>
                            <w:rFonts w:ascii="Arial" w:eastAsia="Times New Roman" w:hAnsi="Arial" w:cs="Arial"/>
                            <w:b/>
                            <w:bCs/>
                            <w:color w:val="000000"/>
                            <w:rtl/>
                          </w:rPr>
                          <w:t>26.4   חג השבועות</w:t>
                        </w:r>
                      </w:p>
                      <w:p w:rsidR="001665DB" w:rsidRPr="001665DB" w:rsidRDefault="001665DB" w:rsidP="001665DB">
                        <w:pPr>
                          <w:bidi/>
                          <w:spacing w:after="120" w:line="240" w:lineRule="auto"/>
                          <w:ind w:left="1316" w:hanging="1496"/>
                          <w:jc w:val="left"/>
                          <w:rPr>
                            <w:rFonts w:ascii="Arial" w:eastAsia="Times New Roman" w:hAnsi="Arial" w:cs="Arial"/>
                            <w:color w:val="000000"/>
                            <w:rtl/>
                          </w:rPr>
                        </w:pPr>
                        <w:r w:rsidRPr="001665DB">
                          <w:rPr>
                            <w:rFonts w:ascii="Arial" w:eastAsia="Times New Roman" w:hAnsi="Arial" w:cs="Arial"/>
                            <w:color w:val="000000"/>
                            <w:rtl/>
                          </w:rPr>
                          <w:t>             המנהג לשחק משחקי מים בחג השבועות טומן בחובו סיכונים רבים:</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26.4.1</w:t>
                        </w:r>
                        <w:r w:rsidRPr="001665DB">
                          <w:rPr>
                            <w:rFonts w:ascii="Arial" w:eastAsia="Times New Roman" w:hAnsi="Arial" w:cs="Arial"/>
                            <w:b/>
                            <w:bCs/>
                            <w:color w:val="000000"/>
                            <w:rtl/>
                          </w:rPr>
                          <w:t>  </w:t>
                        </w:r>
                        <w:r w:rsidRPr="001665DB">
                          <w:rPr>
                            <w:rFonts w:ascii="Arial" w:eastAsia="Times New Roman" w:hAnsi="Arial" w:cs="Arial"/>
                            <w:color w:val="000000"/>
                            <w:rtl/>
                          </w:rPr>
                          <w:t>זריקה והתזה של מים על מכוניות נוסעות עלולות להביא את נהג הרכב למצב של איבוד השליטה על הרכב ולגרום לתאונה.</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26.4.2  שקית מלאה מים היא כמו אבן (ככל שהשקית גדולה יותר, הנזק עלול להיות גדול יותר), ופגיעתה עלולה לגרום לנפגעים ולפציעות בדרגות שונות.</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26.4.3  השימוש במים על גבי משטחים עלול לגרום לסכנת החלקה.</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lastRenderedPageBreak/>
                          <w:t>26.4.4  השימוש במים בקרבת מתקני חשמל או נקודות חשמל עלולה לגרום להתחשמלות.</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26.4.5  במקרים מסוימים המְשַחקים במים משתמשים בצינורות כיבוי אש אשר לחץ המים בהם גבוה, וכתוצאה מכך קיימת סכנה של היפגעות תלמידים.</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26.4.6  בחלק מהמקרים הילדים משתמשים בחומרי צבע חריפים שהם מכניסים לתוך שקיות המים, והדבר גורם לפגיעה גופנית בעיקר בעיניים.</w:t>
                        </w:r>
                      </w:p>
                      <w:p w:rsidR="001665DB" w:rsidRPr="001665DB" w:rsidRDefault="001665DB" w:rsidP="001665DB">
                        <w:pPr>
                          <w:bidi/>
                          <w:spacing w:after="100" w:line="240" w:lineRule="auto"/>
                          <w:ind w:left="1316" w:hanging="720"/>
                          <w:jc w:val="left"/>
                          <w:rPr>
                            <w:rFonts w:ascii="Arial" w:eastAsia="Times New Roman" w:hAnsi="Arial" w:cs="Arial"/>
                            <w:color w:val="000000"/>
                            <w:rtl/>
                          </w:rPr>
                        </w:pPr>
                        <w:r w:rsidRPr="001665DB">
                          <w:rPr>
                            <w:rFonts w:ascii="Arial" w:eastAsia="Times New Roman" w:hAnsi="Arial" w:cs="Arial"/>
                            <w:color w:val="000000"/>
                            <w:rtl/>
                          </w:rPr>
                          <w:t>26.4.7  חלק ממשחקי המים מתבצעים תוך כדי ריצה של התלמידים (בריחה ורדיפה). מצב זה מגביר את הסכנה להיפגעותם כתוצאה מהתנגשות במכשולים שונים.</w:t>
                        </w:r>
                      </w:p>
                      <w:p w:rsidR="001665DB" w:rsidRPr="001665DB" w:rsidRDefault="001665DB" w:rsidP="001665DB">
                        <w:pPr>
                          <w:bidi/>
                          <w:spacing w:after="120" w:line="240" w:lineRule="auto"/>
                          <w:jc w:val="left"/>
                          <w:rPr>
                            <w:rFonts w:ascii="Arial" w:eastAsia="Times New Roman" w:hAnsi="Arial" w:cs="Arial"/>
                            <w:color w:val="000000"/>
                            <w:rtl/>
                          </w:rPr>
                        </w:pPr>
                        <w:r w:rsidRPr="001665DB">
                          <w:rPr>
                            <w:rFonts w:ascii="Arial" w:eastAsia="Times New Roman" w:hAnsi="Arial" w:cs="Arial"/>
                            <w:b/>
                            <w:bCs/>
                            <w:color w:val="000000"/>
                            <w:rtl/>
                          </w:rPr>
                          <w:t>  </w:t>
                        </w:r>
                      </w:p>
                      <w:p w:rsidR="001665DB" w:rsidRPr="001665DB" w:rsidRDefault="001665DB" w:rsidP="001665DB">
                        <w:pPr>
                          <w:bidi/>
                          <w:spacing w:after="120" w:line="240" w:lineRule="auto"/>
                          <w:jc w:val="left"/>
                          <w:outlineLvl w:val="2"/>
                          <w:rPr>
                            <w:rFonts w:ascii="Arial" w:eastAsia="Times New Roman" w:hAnsi="Arial" w:cs="Arial"/>
                            <w:b/>
                            <w:bCs/>
                            <w:color w:val="8B0000"/>
                            <w:sz w:val="24"/>
                            <w:szCs w:val="24"/>
                            <w:rtl/>
                          </w:rPr>
                        </w:pPr>
                        <w:r w:rsidRPr="001665DB">
                          <w:rPr>
                            <w:rFonts w:ascii="Arial" w:eastAsia="Times New Roman" w:hAnsi="Arial" w:cs="Arial"/>
                            <w:b/>
                            <w:bCs/>
                            <w:color w:val="8B0000"/>
                            <w:sz w:val="24"/>
                            <w:szCs w:val="24"/>
                            <w:rtl/>
                          </w:rPr>
                          <w:t>27.   עקרונות מנחים להפעלת חוגים שונים בתוך גן הילדים</w:t>
                        </w:r>
                      </w:p>
                      <w:p w:rsidR="001665DB" w:rsidRPr="001665DB" w:rsidRDefault="001665DB" w:rsidP="001665DB">
                        <w:pPr>
                          <w:bidi/>
                          <w:spacing w:after="120" w:line="240" w:lineRule="auto"/>
                          <w:ind w:left="596" w:hanging="619"/>
                          <w:jc w:val="left"/>
                          <w:rPr>
                            <w:rFonts w:ascii="Arial" w:eastAsia="Times New Roman" w:hAnsi="Arial" w:cs="Arial"/>
                            <w:color w:val="000000"/>
                            <w:rtl/>
                          </w:rPr>
                        </w:pPr>
                        <w:r w:rsidRPr="001665DB">
                          <w:rPr>
                            <w:rFonts w:ascii="Arial" w:eastAsia="Times New Roman" w:hAnsi="Arial" w:cs="Arial"/>
                            <w:color w:val="000000"/>
                            <w:rtl/>
                          </w:rPr>
                          <w:t>27.1   יש לדאוג שהפעילות אכן מאושרת על ידי הפיקוח על הגן ועל ידי הרשות/הבעלות ותואמת את התכנית הפדגוגית שלו. יש לבדוק את התאמת הפעילות לגיל הילדים וליכולתם.</w:t>
                        </w:r>
                      </w:p>
                      <w:p w:rsidR="001665DB" w:rsidRPr="001665DB" w:rsidRDefault="001665DB" w:rsidP="001665DB">
                        <w:pPr>
                          <w:bidi/>
                          <w:spacing w:after="120" w:line="240" w:lineRule="auto"/>
                          <w:ind w:left="596" w:hanging="619"/>
                          <w:jc w:val="left"/>
                          <w:rPr>
                            <w:rFonts w:ascii="Arial" w:eastAsia="Times New Roman" w:hAnsi="Arial" w:cs="Arial"/>
                            <w:color w:val="000000"/>
                            <w:rtl/>
                          </w:rPr>
                        </w:pPr>
                        <w:r w:rsidRPr="001665DB">
                          <w:rPr>
                            <w:rFonts w:ascii="Arial" w:eastAsia="Times New Roman" w:hAnsi="Arial" w:cs="Arial"/>
                            <w:color w:val="000000"/>
                            <w:rtl/>
                          </w:rPr>
                          <w:t>27.2   בהזמנת פעילות יש לבדוק כי למדריכים יש הכשרה מקצועית נאותה. למשל, פעילות בחינוך גופני מחייבת הכשרה כמורה לחינוך גופני. יש לוודא שלמדריכים יש ניסיון בהפעלת חוגים בקרב ילדי הגן.</w:t>
                        </w:r>
                      </w:p>
                      <w:p w:rsidR="001665DB" w:rsidRPr="001665DB" w:rsidRDefault="001665DB" w:rsidP="001665DB">
                        <w:pPr>
                          <w:bidi/>
                          <w:spacing w:after="120" w:line="240" w:lineRule="auto"/>
                          <w:ind w:left="596" w:hanging="619"/>
                          <w:jc w:val="left"/>
                          <w:rPr>
                            <w:rFonts w:ascii="Arial" w:eastAsia="Times New Roman" w:hAnsi="Arial" w:cs="Arial"/>
                            <w:color w:val="000000"/>
                            <w:rtl/>
                          </w:rPr>
                        </w:pPr>
                        <w:r w:rsidRPr="001665DB">
                          <w:rPr>
                            <w:rFonts w:ascii="Arial" w:eastAsia="Times New Roman" w:hAnsi="Arial" w:cs="Arial"/>
                            <w:color w:val="000000"/>
                            <w:rtl/>
                          </w:rPr>
                          <w:t>27.3   יש לבדוק אם יש הוראות מפורטות לפעילות המתוכננת בחוזר המנכ"ל של משרד החינוך. בדרך כלל כאשר הפעילות מפורטת בחוזר, היא ברורה יותר וקובעת את ההכנות הנדרשות ואת תנאי הסף המחייבים את הקבלן המבצע והמוזמן לפעילות.</w:t>
                        </w:r>
                      </w:p>
                      <w:p w:rsidR="001665DB" w:rsidRPr="001665DB" w:rsidRDefault="001665DB" w:rsidP="001665DB">
                        <w:pPr>
                          <w:bidi/>
                          <w:spacing w:after="120" w:line="240" w:lineRule="auto"/>
                          <w:jc w:val="left"/>
                          <w:rPr>
                            <w:rFonts w:ascii="Arial" w:eastAsia="Times New Roman" w:hAnsi="Arial" w:cs="Arial"/>
                            <w:color w:val="000000"/>
                            <w:rtl/>
                          </w:rPr>
                        </w:pPr>
                        <w:r w:rsidRPr="001665DB">
                          <w:rPr>
                            <w:rFonts w:ascii="Arial" w:eastAsia="Times New Roman" w:hAnsi="Arial" w:cs="Arial"/>
                            <w:b/>
                            <w:bCs/>
                            <w:color w:val="000000"/>
                            <w:rtl/>
                          </w:rPr>
                          <w:t>   </w:t>
                        </w:r>
                        <w:r w:rsidRPr="001665DB">
                          <w:rPr>
                            <w:rFonts w:ascii="Arial" w:eastAsia="Times New Roman" w:hAnsi="Arial" w:cs="Arial"/>
                            <w:color w:val="000000"/>
                            <w:rtl/>
                          </w:rPr>
                          <w:br w:type="textWrapping" w:clear="all"/>
                        </w:r>
                      </w:p>
                      <w:p w:rsidR="001665DB" w:rsidRPr="001665DB" w:rsidRDefault="001665DB" w:rsidP="001665DB">
                        <w:pPr>
                          <w:bidi/>
                          <w:spacing w:after="120" w:line="240" w:lineRule="auto"/>
                          <w:jc w:val="left"/>
                          <w:rPr>
                            <w:rFonts w:ascii="Arial" w:eastAsia="Times New Roman" w:hAnsi="Arial" w:cs="Arial"/>
                            <w:color w:val="000000"/>
                            <w:rtl/>
                          </w:rPr>
                        </w:pPr>
                        <w:r w:rsidRPr="001665DB">
                          <w:rPr>
                            <w:rFonts w:ascii="Arial" w:eastAsia="Times New Roman" w:hAnsi="Arial" w:cs="Arial"/>
                            <w:b/>
                            <w:bCs/>
                            <w:color w:val="8B0000"/>
                            <w:sz w:val="27"/>
                            <w:szCs w:val="27"/>
                            <w:rtl/>
                          </w:rPr>
                          <w:t>28.   </w:t>
                        </w:r>
                        <w:hyperlink r:id="rId9" w:history="1">
                          <w:r w:rsidRPr="001665DB">
                            <w:rPr>
                              <w:rFonts w:ascii="Arial" w:eastAsia="Times New Roman" w:hAnsi="Arial" w:cs="Arial"/>
                              <w:color w:val="8F85B4"/>
                              <w:u w:val="single"/>
                              <w:rtl/>
                            </w:rPr>
                            <w:t>נספח</w:t>
                          </w:r>
                        </w:hyperlink>
                      </w:p>
                    </w:tc>
                  </w:tr>
                  <w:tr w:rsidR="001665DB" w:rsidRPr="001665DB">
                    <w:tc>
                      <w:tcPr>
                        <w:tcW w:w="0" w:type="auto"/>
                        <w:gridSpan w:val="2"/>
                        <w:vAlign w:val="center"/>
                        <w:hideMark/>
                      </w:tcPr>
                      <w:p w:rsidR="001665DB" w:rsidRPr="001665DB" w:rsidRDefault="001665DB" w:rsidP="001665DB">
                        <w:pPr>
                          <w:bidi/>
                          <w:spacing w:after="0" w:line="240" w:lineRule="auto"/>
                          <w:jc w:val="left"/>
                          <w:rPr>
                            <w:rFonts w:ascii="Times New Roman" w:eastAsia="Times New Roman" w:hAnsi="Times New Roman" w:cs="Times New Roman"/>
                            <w:rtl/>
                          </w:rPr>
                        </w:pPr>
                        <w:r w:rsidRPr="001665DB">
                          <w:rPr>
                            <w:rFonts w:ascii="Times New Roman" w:eastAsia="Times New Roman" w:hAnsi="Times New Roman" w:cs="Times New Roman"/>
                          </w:rPr>
                          <w:lastRenderedPageBreak/>
                          <w:t> </w:t>
                        </w:r>
                      </w:p>
                    </w:tc>
                  </w:tr>
                  <w:tr w:rsidR="001665DB" w:rsidRPr="001665DB">
                    <w:tc>
                      <w:tcPr>
                        <w:tcW w:w="0" w:type="auto"/>
                        <w:gridSpan w:val="2"/>
                        <w:hideMark/>
                      </w:tcPr>
                      <w:p w:rsidR="001665DB" w:rsidRPr="001665DB" w:rsidRDefault="001665DB" w:rsidP="001665DB">
                        <w:pPr>
                          <w:bidi/>
                          <w:spacing w:after="0" w:line="240" w:lineRule="auto"/>
                          <w:jc w:val="left"/>
                          <w:rPr>
                            <w:rFonts w:ascii="Times New Roman" w:eastAsia="Times New Roman" w:hAnsi="Times New Roman" w:cs="Times New Roman"/>
                          </w:rPr>
                        </w:pPr>
                      </w:p>
                    </w:tc>
                  </w:tr>
                  <w:tr w:rsidR="001665DB" w:rsidRPr="001665DB">
                    <w:tc>
                      <w:tcPr>
                        <w:tcW w:w="0" w:type="auto"/>
                        <w:vAlign w:val="center"/>
                        <w:hideMark/>
                      </w:tcPr>
                      <w:p w:rsidR="001665DB" w:rsidRPr="001665DB" w:rsidRDefault="001665DB" w:rsidP="001665DB">
                        <w:pPr>
                          <w:bidi/>
                          <w:spacing w:after="0" w:line="240" w:lineRule="auto"/>
                          <w:jc w:val="left"/>
                          <w:rPr>
                            <w:rFonts w:ascii="Times New Roman" w:eastAsia="Times New Roman" w:hAnsi="Times New Roman" w:cs="Times New Roman"/>
                          </w:rPr>
                        </w:pPr>
                      </w:p>
                    </w:tc>
                    <w:tc>
                      <w:tcPr>
                        <w:tcW w:w="0" w:type="auto"/>
                        <w:vAlign w:val="center"/>
                        <w:hideMark/>
                      </w:tcPr>
                      <w:p w:rsidR="001665DB" w:rsidRPr="001665DB" w:rsidRDefault="001665DB" w:rsidP="001665DB">
                        <w:pPr>
                          <w:bidi/>
                          <w:spacing w:after="0" w:line="240" w:lineRule="auto"/>
                          <w:jc w:val="left"/>
                          <w:rPr>
                            <w:rFonts w:ascii="Times New Roman" w:eastAsia="Times New Roman" w:hAnsi="Times New Roman" w:cs="Times New Roman"/>
                            <w:sz w:val="20"/>
                            <w:szCs w:val="20"/>
                          </w:rPr>
                        </w:pPr>
                      </w:p>
                    </w:tc>
                  </w:tr>
                </w:tbl>
                <w:p w:rsidR="001665DB" w:rsidRPr="001665DB" w:rsidRDefault="001665DB" w:rsidP="001665DB">
                  <w:pPr>
                    <w:bidi/>
                    <w:spacing w:after="0" w:line="240" w:lineRule="auto"/>
                    <w:jc w:val="left"/>
                    <w:rPr>
                      <w:rFonts w:ascii="Times New Roman" w:eastAsia="Times New Roman" w:hAnsi="Times New Roman" w:cs="Times New Roman"/>
                    </w:rPr>
                  </w:pPr>
                </w:p>
              </w:tc>
              <w:tc>
                <w:tcPr>
                  <w:tcW w:w="1515" w:type="dxa"/>
                  <w:hideMark/>
                </w:tcPr>
                <w:p w:rsidR="001665DB" w:rsidRPr="001665DB" w:rsidRDefault="001665DB" w:rsidP="001665DB">
                  <w:pPr>
                    <w:bidi/>
                    <w:spacing w:after="0" w:line="240" w:lineRule="auto"/>
                    <w:rPr>
                      <w:rFonts w:ascii="Times New Roman" w:eastAsia="Times New Roman" w:hAnsi="Times New Roman" w:cs="Times New Roman"/>
                    </w:rPr>
                  </w:pPr>
                </w:p>
              </w:tc>
            </w:tr>
          </w:tbl>
          <w:p w:rsidR="001665DB" w:rsidRPr="001665DB" w:rsidRDefault="001665DB" w:rsidP="001665DB">
            <w:pPr>
              <w:bidi/>
              <w:spacing w:after="0" w:line="240" w:lineRule="auto"/>
              <w:jc w:val="left"/>
              <w:rPr>
                <w:rFonts w:ascii="Times New Roman" w:eastAsia="Times New Roman" w:hAnsi="Times New Roman" w:cs="Times New Roman"/>
              </w:rPr>
            </w:pPr>
          </w:p>
        </w:tc>
      </w:tr>
      <w:tr w:rsidR="001665DB" w:rsidRPr="001665DB">
        <w:trPr>
          <w:trHeight w:val="825"/>
        </w:trPr>
        <w:tc>
          <w:tcPr>
            <w:tcW w:w="0" w:type="auto"/>
            <w:vAlign w:val="bottom"/>
            <w:hideMark/>
          </w:tcPr>
          <w:tbl>
            <w:tblPr>
              <w:tblpPr w:leftFromText="45" w:rightFromText="45" w:vertAnchor="text" w:tblpXSpec="right" w:tblpYSpec="center"/>
              <w:bidiVisual/>
              <w:tblW w:w="0" w:type="auto"/>
              <w:tblCellMar>
                <w:left w:w="0" w:type="dxa"/>
                <w:right w:w="0" w:type="dxa"/>
              </w:tblCellMar>
              <w:tblLook w:val="04A0" w:firstRow="1" w:lastRow="0" w:firstColumn="1" w:lastColumn="0" w:noHBand="0" w:noVBand="1"/>
            </w:tblPr>
            <w:tblGrid>
              <w:gridCol w:w="1743"/>
              <w:gridCol w:w="6563"/>
            </w:tblGrid>
            <w:tr w:rsidR="001665DB" w:rsidRPr="001665DB">
              <w:tc>
                <w:tcPr>
                  <w:tcW w:w="2100" w:type="dxa"/>
                  <w:noWrap/>
                  <w:vAlign w:val="center"/>
                  <w:hideMark/>
                </w:tcPr>
                <w:p w:rsidR="001665DB" w:rsidRPr="001665DB" w:rsidRDefault="001665DB" w:rsidP="001665DB">
                  <w:pPr>
                    <w:bidi/>
                    <w:spacing w:after="0" w:line="240" w:lineRule="auto"/>
                    <w:jc w:val="center"/>
                    <w:rPr>
                      <w:rFonts w:ascii="Times New Roman" w:eastAsia="Times New Roman" w:hAnsi="Times New Roman" w:cs="Times New Roman"/>
                    </w:rPr>
                  </w:pPr>
                  <w:r w:rsidRPr="001665DB">
                    <w:rPr>
                      <w:rFonts w:ascii="Times New Roman" w:eastAsia="Times New Roman" w:hAnsi="Times New Roman" w:cs="Times New Roman"/>
                      <w:rtl/>
                    </w:rPr>
                    <w:lastRenderedPageBreak/>
                    <w:t> </w:t>
                  </w:r>
                </w:p>
              </w:tc>
              <w:tc>
                <w:tcPr>
                  <w:tcW w:w="7950" w:type="dxa"/>
                  <w:noWrap/>
                  <w:vAlign w:val="center"/>
                  <w:hideMark/>
                </w:tcPr>
                <w:p w:rsidR="001665DB" w:rsidRPr="001665DB" w:rsidRDefault="001665DB" w:rsidP="001665DB">
                  <w:pPr>
                    <w:bidi/>
                    <w:spacing w:after="0" w:line="240" w:lineRule="auto"/>
                    <w:rPr>
                      <w:rFonts w:ascii="Times New Roman" w:eastAsia="Times New Roman" w:hAnsi="Times New Roman" w:cs="Times New Roman"/>
                      <w:rtl/>
                    </w:rPr>
                  </w:pPr>
                  <w:r w:rsidRPr="001665DB">
                    <w:rPr>
                      <w:rFonts w:ascii="Times New Roman" w:eastAsia="Times New Roman" w:hAnsi="Times New Roman" w:cs="Times New Roman"/>
                    </w:rPr>
                    <w:pict>
                      <v:rect id="_x0000_i1025" style="width:0;height:1.5pt" o:hralign="center" o:hrstd="t" o:hr="t" fillcolor="#a0a0a0" stroked="f"/>
                    </w:pict>
                  </w:r>
                </w:p>
                <w:p w:rsidR="001665DB" w:rsidRPr="001665DB" w:rsidRDefault="001665DB" w:rsidP="001665DB">
                  <w:pPr>
                    <w:bidi/>
                    <w:spacing w:after="240" w:line="240" w:lineRule="auto"/>
                    <w:rPr>
                      <w:rFonts w:ascii="Times New Roman" w:eastAsia="Times New Roman" w:hAnsi="Times New Roman" w:cs="Times New Roman"/>
                      <w:rtl/>
                    </w:rPr>
                  </w:pPr>
                  <w:r w:rsidRPr="001665DB">
                    <w:rPr>
                      <w:rFonts w:ascii="Times New Roman" w:eastAsia="Times New Roman" w:hAnsi="Times New Roman" w:cs="Times New Roman"/>
                      <w:sz w:val="8"/>
                      <w:szCs w:val="8"/>
                      <w:rtl/>
                    </w:rPr>
                    <w:br/>
                  </w:r>
                  <w:r w:rsidRPr="001665DB">
                    <w:rPr>
                      <w:rFonts w:ascii="Arial" w:eastAsia="Times New Roman" w:hAnsi="Arial" w:cs="Arial"/>
                      <w:color w:val="8B0000"/>
                      <w:rtl/>
                    </w:rPr>
                    <w:t xml:space="preserve">חוזר </w:t>
                  </w:r>
                  <w:proofErr w:type="spellStart"/>
                  <w:r w:rsidRPr="001665DB">
                    <w:rPr>
                      <w:rFonts w:ascii="Arial" w:eastAsia="Times New Roman" w:hAnsi="Arial" w:cs="Arial"/>
                      <w:color w:val="8B0000"/>
                      <w:rtl/>
                    </w:rPr>
                    <w:t>מנכ</w:t>
                  </w:r>
                  <w:proofErr w:type="spellEnd"/>
                  <w:r w:rsidRPr="001665DB">
                    <w:rPr>
                      <w:rFonts w:ascii="Arial" w:eastAsia="Times New Roman" w:hAnsi="Arial" w:cs="Arial"/>
                      <w:color w:val="8B0000"/>
                      <w:rtl/>
                    </w:rPr>
                    <w:t xml:space="preserve">''ל </w:t>
                  </w:r>
                  <w:proofErr w:type="spellStart"/>
                  <w:r w:rsidRPr="001665DB">
                    <w:rPr>
                      <w:rFonts w:ascii="Arial" w:eastAsia="Times New Roman" w:hAnsi="Arial" w:cs="Arial"/>
                      <w:color w:val="8B0000"/>
                      <w:rtl/>
                    </w:rPr>
                    <w:t>תשסח</w:t>
                  </w:r>
                  <w:proofErr w:type="spellEnd"/>
                  <w:r w:rsidRPr="001665DB">
                    <w:rPr>
                      <w:rFonts w:ascii="Arial" w:eastAsia="Times New Roman" w:hAnsi="Arial" w:cs="Arial"/>
                      <w:color w:val="8B0000"/>
                      <w:rtl/>
                    </w:rPr>
                    <w:t xml:space="preserve">/3(ב), כ' במרחשוון </w:t>
                  </w:r>
                  <w:proofErr w:type="spellStart"/>
                  <w:r w:rsidRPr="001665DB">
                    <w:rPr>
                      <w:rFonts w:ascii="Arial" w:eastAsia="Times New Roman" w:hAnsi="Arial" w:cs="Arial"/>
                      <w:color w:val="8B0000"/>
                      <w:rtl/>
                    </w:rPr>
                    <w:t>התשס"ח</w:t>
                  </w:r>
                  <w:proofErr w:type="spellEnd"/>
                  <w:r w:rsidRPr="001665DB">
                    <w:rPr>
                      <w:rFonts w:ascii="Arial" w:eastAsia="Times New Roman" w:hAnsi="Arial" w:cs="Arial"/>
                      <w:color w:val="8B0000"/>
                      <w:rtl/>
                    </w:rPr>
                    <w:t>, 01 בנובמבר 2007</w:t>
                  </w:r>
                </w:p>
              </w:tc>
            </w:tr>
          </w:tbl>
          <w:p w:rsidR="001665DB" w:rsidRPr="001665DB" w:rsidRDefault="001665DB" w:rsidP="001665DB">
            <w:pPr>
              <w:bidi/>
              <w:spacing w:after="0" w:line="240" w:lineRule="auto"/>
              <w:jc w:val="left"/>
              <w:rPr>
                <w:rFonts w:ascii="Times New Roman" w:eastAsia="Times New Roman" w:hAnsi="Times New Roman" w:cs="Times New Roman"/>
                <w:rtl/>
              </w:rPr>
            </w:pPr>
          </w:p>
        </w:tc>
      </w:tr>
    </w:tbl>
    <w:p w:rsidR="003758D0" w:rsidRPr="001665DB" w:rsidRDefault="00AC6570" w:rsidP="002665CF">
      <w:pPr>
        <w:bidi/>
        <w:jc w:val="left"/>
        <w:rPr>
          <w:rFonts w:asciiTheme="minorBidi" w:hAnsiTheme="minorBidi" w:hint="cs"/>
          <w:rtl/>
        </w:rPr>
      </w:pPr>
    </w:p>
    <w:sectPr w:rsidR="003758D0" w:rsidRPr="001665DB" w:rsidSect="00D134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DB"/>
    <w:rsid w:val="00103BF0"/>
    <w:rsid w:val="001665DB"/>
    <w:rsid w:val="002665CF"/>
    <w:rsid w:val="00323498"/>
    <w:rsid w:val="0063740A"/>
    <w:rsid w:val="008B1417"/>
    <w:rsid w:val="00AC6570"/>
    <w:rsid w:val="00D134D6"/>
    <w:rsid w:val="00D55078"/>
    <w:rsid w:val="00E304AE"/>
    <w:rsid w:val="00E90AC2"/>
    <w:rsid w:val="00F24F1E"/>
    <w:rsid w:val="00FC50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BD0C"/>
  <w15:chartTrackingRefBased/>
  <w15:docId w15:val="{48FD3ABB-D68F-41E6-B856-96CBACA8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CF"/>
    <w:pPr>
      <w:jc w:val="right"/>
    </w:pPr>
  </w:style>
  <w:style w:type="paragraph" w:styleId="1">
    <w:name w:val="heading 1"/>
    <w:basedOn w:val="a"/>
    <w:next w:val="a"/>
    <w:link w:val="10"/>
    <w:uiPriority w:val="9"/>
    <w:qFormat/>
    <w:rsid w:val="00D55078"/>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unhideWhenUsed/>
    <w:qFormat/>
    <w:rsid w:val="00E304AE"/>
    <w:pPr>
      <w:keepNext/>
      <w:keepLines/>
      <w:bidi/>
      <w:spacing w:after="0" w:line="259" w:lineRule="auto"/>
      <w:jc w:val="left"/>
      <w:outlineLvl w:val="1"/>
    </w:pPr>
    <w:rPr>
      <w:rFonts w:asciiTheme="majorHAnsi" w:eastAsiaTheme="majorEastAsia" w:hAnsiTheme="majorHAnsi"/>
      <w:bCs/>
      <w:color w:val="2E74B5" w:themeColor="accent1" w:themeShade="BF"/>
      <w:sz w:val="26"/>
      <w:szCs w:val="28"/>
    </w:rPr>
  </w:style>
  <w:style w:type="paragraph" w:styleId="3">
    <w:name w:val="heading 3"/>
    <w:basedOn w:val="a"/>
    <w:next w:val="a"/>
    <w:link w:val="30"/>
    <w:autoRedefine/>
    <w:uiPriority w:val="9"/>
    <w:unhideWhenUsed/>
    <w:qFormat/>
    <w:rsid w:val="008B1417"/>
    <w:pPr>
      <w:keepNext/>
      <w:keepLines/>
      <w:spacing w:before="40" w:after="0"/>
      <w:outlineLvl w:val="2"/>
    </w:pPr>
    <w:rPr>
      <w:rFonts w:asciiTheme="majorHAnsi" w:eastAsiaTheme="majorEastAsia" w:hAnsiTheme="majorHAnsi"/>
      <w:bCs/>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55078"/>
    <w:rPr>
      <w:rFonts w:asciiTheme="majorHAnsi" w:eastAsiaTheme="majorEastAsia" w:hAnsiTheme="majorHAnsi"/>
      <w:color w:val="2E74B5" w:themeColor="accent1" w:themeShade="BF"/>
      <w:sz w:val="32"/>
      <w:szCs w:val="32"/>
    </w:rPr>
  </w:style>
  <w:style w:type="character" w:customStyle="1" w:styleId="20">
    <w:name w:val="כותרת 2 תו"/>
    <w:basedOn w:val="a0"/>
    <w:link w:val="2"/>
    <w:uiPriority w:val="9"/>
    <w:rsid w:val="00E304AE"/>
    <w:rPr>
      <w:rFonts w:asciiTheme="majorHAnsi" w:eastAsiaTheme="majorEastAsia" w:hAnsiTheme="majorHAnsi"/>
      <w:bCs/>
      <w:color w:val="2E74B5" w:themeColor="accent1" w:themeShade="BF"/>
      <w:sz w:val="26"/>
      <w:szCs w:val="28"/>
    </w:rPr>
  </w:style>
  <w:style w:type="character" w:customStyle="1" w:styleId="30">
    <w:name w:val="כותרת 3 תו"/>
    <w:basedOn w:val="a0"/>
    <w:link w:val="3"/>
    <w:uiPriority w:val="9"/>
    <w:rsid w:val="008B1417"/>
    <w:rPr>
      <w:rFonts w:asciiTheme="majorHAnsi" w:eastAsiaTheme="majorEastAsia" w:hAnsiTheme="majorHAnsi"/>
      <w:bCs/>
      <w:color w:val="1F4D78" w:themeColor="accent1" w:themeShade="7F"/>
      <w:sz w:val="24"/>
      <w:szCs w:val="24"/>
    </w:rPr>
  </w:style>
  <w:style w:type="paragraph" w:customStyle="1" w:styleId="msonormal0">
    <w:name w:val="msonormal"/>
    <w:basedOn w:val="a"/>
    <w:rsid w:val="001665D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titlehk">
    <w:name w:val="titlehk"/>
    <w:basedOn w:val="a0"/>
    <w:rsid w:val="001665DB"/>
  </w:style>
  <w:style w:type="character" w:customStyle="1" w:styleId="subtitlehk">
    <w:name w:val="subtitlehk"/>
    <w:basedOn w:val="a0"/>
    <w:rsid w:val="001665DB"/>
  </w:style>
  <w:style w:type="character" w:customStyle="1" w:styleId="seifhk">
    <w:name w:val="seifhk"/>
    <w:basedOn w:val="a0"/>
    <w:rsid w:val="001665DB"/>
  </w:style>
  <w:style w:type="character" w:customStyle="1" w:styleId="globalbody">
    <w:name w:val="globalbody"/>
    <w:basedOn w:val="a0"/>
    <w:rsid w:val="001665DB"/>
  </w:style>
  <w:style w:type="paragraph" w:customStyle="1" w:styleId="a3">
    <w:name w:val="a"/>
    <w:basedOn w:val="a"/>
    <w:rsid w:val="001665D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a4">
    <w:name w:val="Strong"/>
    <w:basedOn w:val="a0"/>
    <w:uiPriority w:val="22"/>
    <w:qFormat/>
    <w:rsid w:val="001665DB"/>
    <w:rPr>
      <w:b/>
      <w:bCs/>
    </w:rPr>
  </w:style>
  <w:style w:type="character" w:styleId="Hyperlink">
    <w:name w:val="Hyperlink"/>
    <w:basedOn w:val="a0"/>
    <w:uiPriority w:val="99"/>
    <w:semiHidden/>
    <w:unhideWhenUsed/>
    <w:rsid w:val="001665DB"/>
    <w:rPr>
      <w:color w:val="0000FF"/>
      <w:u w:val="single"/>
    </w:rPr>
  </w:style>
  <w:style w:type="character" w:styleId="FollowedHyperlink">
    <w:name w:val="FollowedHyperlink"/>
    <w:basedOn w:val="a0"/>
    <w:uiPriority w:val="99"/>
    <w:semiHidden/>
    <w:unhideWhenUsed/>
    <w:rsid w:val="001665DB"/>
    <w:rPr>
      <w:color w:val="800080"/>
      <w:u w:val="single"/>
    </w:rPr>
  </w:style>
  <w:style w:type="paragraph" w:styleId="NormalWeb">
    <w:name w:val="Normal (Web)"/>
    <w:basedOn w:val="a"/>
    <w:uiPriority w:val="99"/>
    <w:semiHidden/>
    <w:unhideWhenUsed/>
    <w:rsid w:val="001665DB"/>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a20">
    <w:name w:val="a2"/>
    <w:basedOn w:val="a"/>
    <w:rsid w:val="001665DB"/>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a6">
    <w:name w:val="a6"/>
    <w:basedOn w:val="a"/>
    <w:rsid w:val="001665D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datehk">
    <w:name w:val="datehk"/>
    <w:basedOn w:val="a0"/>
    <w:rsid w:val="00166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04393">
      <w:bodyDiv w:val="1"/>
      <w:marLeft w:val="0"/>
      <w:marRight w:val="0"/>
      <w:marTop w:val="0"/>
      <w:marBottom w:val="0"/>
      <w:divBdr>
        <w:top w:val="none" w:sz="0" w:space="0" w:color="auto"/>
        <w:left w:val="none" w:sz="0" w:space="0" w:color="auto"/>
        <w:bottom w:val="none" w:sz="0" w:space="0" w:color="auto"/>
        <w:right w:val="none" w:sz="0" w:space="0" w:color="auto"/>
      </w:divBdr>
      <w:divsChild>
        <w:div w:id="168909717">
          <w:marLeft w:val="75"/>
          <w:marRight w:val="0"/>
          <w:marTop w:val="15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yda.education.gov.il/files/hozermankal/arc/se9ck6_2_25.htm" TargetMode="External"/><Relationship Id="rId3" Type="http://schemas.openxmlformats.org/officeDocument/2006/relationships/webSettings" Target="webSettings.xml"/><Relationship Id="rId7" Type="http://schemas.openxmlformats.org/officeDocument/2006/relationships/hyperlink" Target="https://meyda.education.gov.il/files/hozermankal/arc/sb6bk5_1_3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yda.education.gov.il/files/hozermankal/arc/sc2bk5_1_36.htm" TargetMode="External"/><Relationship Id="rId11" Type="http://schemas.openxmlformats.org/officeDocument/2006/relationships/theme" Target="theme/theme1.xml"/><Relationship Id="rId5" Type="http://schemas.openxmlformats.org/officeDocument/2006/relationships/hyperlink" Target="https://meyda.education.gov.il/files/hozermankal/arc/sc2bk5_1_36.htm" TargetMode="External"/><Relationship Id="rId10" Type="http://schemas.openxmlformats.org/officeDocument/2006/relationships/fontTable" Target="fontTable.xml"/><Relationship Id="rId4" Type="http://schemas.openxmlformats.org/officeDocument/2006/relationships/hyperlink" Target="https://meyda.education.gov.il/files/hozermankal/K-2016-3-1-5-1-89.docx" TargetMode="External"/><Relationship Id="rId9" Type="http://schemas.openxmlformats.org/officeDocument/2006/relationships/hyperlink" Target="https://meyda.education.gov.il/files/hozermankal/K-2008-3b-5-1-45-ap1.doc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22</Pages>
  <Words>8443</Words>
  <Characters>42219</Characters>
  <Application>Microsoft Office Word</Application>
  <DocSecurity>0</DocSecurity>
  <Lines>351</Lines>
  <Paragraphs>101</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50561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רייך</dc:creator>
  <cp:keywords/>
  <dc:description/>
  <cp:lastModifiedBy>איילת רייך</cp:lastModifiedBy>
  <cp:revision>2</cp:revision>
  <dcterms:created xsi:type="dcterms:W3CDTF">2023-03-26T11:02:00Z</dcterms:created>
  <dcterms:modified xsi:type="dcterms:W3CDTF">2023-03-26T12:54:00Z</dcterms:modified>
</cp:coreProperties>
</file>