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51CB" w14:textId="01CC606C" w:rsidR="00820EBC" w:rsidRDefault="006961A0" w:rsidP="006470E6">
      <w:pPr>
        <w:pStyle w:val="a3"/>
        <w:bidi/>
        <w:spacing w:line="276" w:lineRule="auto"/>
        <w:jc w:val="center"/>
        <w:rPr>
          <w:rFonts w:ascii="Rubik" w:hAnsi="Rubik" w:cs="Rubik"/>
          <w:b/>
          <w:bCs/>
          <w:color w:val="1155CC"/>
          <w:sz w:val="36"/>
          <w:szCs w:val="36"/>
          <w:rtl/>
        </w:rPr>
      </w:pPr>
      <w:r>
        <w:rPr>
          <w:rFonts w:ascii="Rubik" w:hAnsi="Rubik" w:cs="Rubik"/>
          <w:noProof/>
          <w:rtl/>
          <w:lang w:val="he-IL"/>
        </w:rPr>
        <w:drawing>
          <wp:anchor distT="0" distB="0" distL="114300" distR="114300" simplePos="0" relativeHeight="251659280" behindDoc="0" locked="0" layoutInCell="1" allowOverlap="1" wp14:anchorId="189BB513" wp14:editId="51D258B5">
            <wp:simplePos x="0" y="0"/>
            <wp:positionH relativeFrom="margin">
              <wp:posOffset>419100</wp:posOffset>
            </wp:positionH>
            <wp:positionV relativeFrom="paragraph">
              <wp:posOffset>-487680</wp:posOffset>
            </wp:positionV>
            <wp:extent cx="1037590" cy="583630"/>
            <wp:effectExtent l="0" t="0" r="0" b="6985"/>
            <wp:wrapNone/>
            <wp:docPr id="203522520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25201" name="תמונה 20352252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590" cy="583630"/>
                    </a:xfrm>
                    <a:prstGeom prst="rect">
                      <a:avLst/>
                    </a:prstGeom>
                  </pic:spPr>
                </pic:pic>
              </a:graphicData>
            </a:graphic>
            <wp14:sizeRelH relativeFrom="page">
              <wp14:pctWidth>0</wp14:pctWidth>
            </wp14:sizeRelH>
            <wp14:sizeRelV relativeFrom="page">
              <wp14:pctHeight>0</wp14:pctHeight>
            </wp14:sizeRelV>
          </wp:anchor>
        </w:drawing>
      </w:r>
      <w:r w:rsidR="003A3796">
        <w:rPr>
          <w:rFonts w:ascii="Rubik" w:hAnsi="Rubik" w:cs="Rubik"/>
          <w:noProof/>
          <w:rtl/>
          <w:lang w:val="he-IL"/>
        </w:rPr>
        <w:drawing>
          <wp:anchor distT="0" distB="0" distL="114300" distR="114300" simplePos="0" relativeHeight="251658253" behindDoc="0" locked="0" layoutInCell="1" allowOverlap="1" wp14:anchorId="65B730CD" wp14:editId="021DF1D0">
            <wp:simplePos x="0" y="0"/>
            <wp:positionH relativeFrom="column">
              <wp:posOffset>5905500</wp:posOffset>
            </wp:positionH>
            <wp:positionV relativeFrom="paragraph">
              <wp:posOffset>-714375</wp:posOffset>
            </wp:positionV>
            <wp:extent cx="492760" cy="739140"/>
            <wp:effectExtent l="0" t="0" r="2540" b="3810"/>
            <wp:wrapNone/>
            <wp:docPr id="13747461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46195"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760" cy="739140"/>
                    </a:xfrm>
                    <a:prstGeom prst="rect">
                      <a:avLst/>
                    </a:prstGeom>
                  </pic:spPr>
                </pic:pic>
              </a:graphicData>
            </a:graphic>
            <wp14:sizeRelH relativeFrom="page">
              <wp14:pctWidth>0</wp14:pctWidth>
            </wp14:sizeRelH>
            <wp14:sizeRelV relativeFrom="page">
              <wp14:pctHeight>0</wp14:pctHeight>
            </wp14:sizeRelV>
          </wp:anchor>
        </w:drawing>
      </w:r>
      <w:r w:rsidR="003A3796">
        <w:rPr>
          <w:rFonts w:ascii="Rubik" w:hAnsi="Rubik" w:cs="Rubik"/>
          <w:b/>
          <w:bCs/>
          <w:noProof/>
          <w:color w:val="1155CC"/>
          <w:sz w:val="32"/>
          <w:szCs w:val="32"/>
          <w:rtl/>
          <w:lang w:val="he-IL"/>
        </w:rPr>
        <w:drawing>
          <wp:anchor distT="0" distB="0" distL="114300" distR="114300" simplePos="0" relativeHeight="251658254" behindDoc="0" locked="0" layoutInCell="1" allowOverlap="1" wp14:anchorId="0B413BEE" wp14:editId="27AB1C3D">
            <wp:simplePos x="0" y="0"/>
            <wp:positionH relativeFrom="column">
              <wp:posOffset>-771525</wp:posOffset>
            </wp:positionH>
            <wp:positionV relativeFrom="paragraph">
              <wp:posOffset>-495300</wp:posOffset>
            </wp:positionV>
            <wp:extent cx="1133475" cy="498056"/>
            <wp:effectExtent l="0" t="0" r="0" b="0"/>
            <wp:wrapNone/>
            <wp:docPr id="2399180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1803"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3475" cy="498056"/>
                    </a:xfrm>
                    <a:prstGeom prst="rect">
                      <a:avLst/>
                    </a:prstGeom>
                  </pic:spPr>
                </pic:pic>
              </a:graphicData>
            </a:graphic>
            <wp14:sizeRelH relativeFrom="margin">
              <wp14:pctWidth>0</wp14:pctWidth>
            </wp14:sizeRelH>
            <wp14:sizeRelV relativeFrom="margin">
              <wp14:pctHeight>0</wp14:pctHeight>
            </wp14:sizeRelV>
          </wp:anchor>
        </w:drawing>
      </w:r>
      <w:r w:rsidR="00935AD1" w:rsidRPr="001A78CE">
        <w:rPr>
          <w:rFonts w:ascii="Rubik" w:hAnsi="Rubik" w:cs="Rubik"/>
          <w:b/>
          <w:bCs/>
          <w:color w:val="1155CC"/>
          <w:sz w:val="36"/>
          <w:szCs w:val="36"/>
          <w:rtl/>
        </w:rPr>
        <w:t>מערך שיעור</w:t>
      </w:r>
    </w:p>
    <w:p w14:paraId="37A6C77E" w14:textId="14400425" w:rsidR="007533F6" w:rsidRDefault="007533F6" w:rsidP="007533F6">
      <w:pPr>
        <w:pStyle w:val="1"/>
        <w:bidi/>
        <w:jc w:val="center"/>
        <w:rPr>
          <w:rFonts w:ascii="Rubik" w:hAnsi="Rubik" w:cs="Rubik"/>
          <w:b/>
          <w:bCs/>
          <w:color w:val="1155CC"/>
          <w:spacing w:val="-10"/>
          <w:kern w:val="28"/>
          <w:sz w:val="32"/>
          <w:szCs w:val="32"/>
          <w:rtl/>
        </w:rPr>
      </w:pPr>
      <w:r w:rsidRPr="007533F6">
        <w:rPr>
          <w:rFonts w:ascii="Rubik" w:hAnsi="Rubik" w:cs="Rubik" w:hint="cs"/>
          <w:b/>
          <w:bCs/>
          <w:color w:val="1155CC"/>
          <w:spacing w:val="-10"/>
          <w:kern w:val="28"/>
          <w:sz w:val="32"/>
          <w:szCs w:val="32"/>
          <w:rtl/>
        </w:rPr>
        <w:t>המנון</w:t>
      </w:r>
      <w:r w:rsidRPr="007533F6">
        <w:rPr>
          <w:rFonts w:ascii="Rubik" w:hAnsi="Rubik" w:cs="Rubik"/>
          <w:b/>
          <w:bCs/>
          <w:color w:val="1155CC"/>
          <w:spacing w:val="-10"/>
          <w:kern w:val="28"/>
          <w:sz w:val="32"/>
          <w:szCs w:val="32"/>
          <w:rtl/>
        </w:rPr>
        <w:t xml:space="preserve"> </w:t>
      </w:r>
      <w:r w:rsidRPr="007533F6">
        <w:rPr>
          <w:rFonts w:ascii="Rubik" w:hAnsi="Rubik" w:cs="Rubik" w:hint="cs"/>
          <w:b/>
          <w:bCs/>
          <w:color w:val="1155CC"/>
          <w:spacing w:val="-10"/>
          <w:kern w:val="28"/>
          <w:sz w:val="32"/>
          <w:szCs w:val="32"/>
          <w:rtl/>
        </w:rPr>
        <w:t>מדינת</w:t>
      </w:r>
      <w:r w:rsidRPr="007533F6">
        <w:rPr>
          <w:rFonts w:ascii="Rubik" w:hAnsi="Rubik" w:cs="Rubik"/>
          <w:b/>
          <w:bCs/>
          <w:color w:val="1155CC"/>
          <w:spacing w:val="-10"/>
          <w:kern w:val="28"/>
          <w:sz w:val="32"/>
          <w:szCs w:val="32"/>
          <w:rtl/>
        </w:rPr>
        <w:t xml:space="preserve"> </w:t>
      </w:r>
      <w:r w:rsidRPr="007533F6">
        <w:rPr>
          <w:rFonts w:ascii="Rubik" w:hAnsi="Rubik" w:cs="Rubik" w:hint="cs"/>
          <w:b/>
          <w:bCs/>
          <w:color w:val="1155CC"/>
          <w:spacing w:val="-10"/>
          <w:kern w:val="28"/>
          <w:sz w:val="32"/>
          <w:szCs w:val="32"/>
          <w:rtl/>
        </w:rPr>
        <w:t>ישראל</w:t>
      </w:r>
      <w:r w:rsidRPr="007533F6">
        <w:rPr>
          <w:rFonts w:ascii="Rubik" w:hAnsi="Rubik" w:cs="Rubik"/>
          <w:b/>
          <w:bCs/>
          <w:color w:val="1155CC"/>
          <w:spacing w:val="-10"/>
          <w:kern w:val="28"/>
          <w:sz w:val="32"/>
          <w:szCs w:val="32"/>
          <w:rtl/>
        </w:rPr>
        <w:t xml:space="preserve"> - "</w:t>
      </w:r>
      <w:r w:rsidRPr="007533F6">
        <w:rPr>
          <w:rFonts w:ascii="Rubik" w:hAnsi="Rubik" w:cs="Rubik" w:hint="cs"/>
          <w:b/>
          <w:bCs/>
          <w:color w:val="1155CC"/>
          <w:spacing w:val="-10"/>
          <w:kern w:val="28"/>
          <w:sz w:val="32"/>
          <w:szCs w:val="32"/>
          <w:rtl/>
        </w:rPr>
        <w:t>התקווה</w:t>
      </w:r>
      <w:r w:rsidRPr="007533F6">
        <w:rPr>
          <w:rFonts w:ascii="Rubik" w:hAnsi="Rubik" w:cs="Rubik"/>
          <w:b/>
          <w:bCs/>
          <w:color w:val="1155CC"/>
          <w:spacing w:val="-10"/>
          <w:kern w:val="28"/>
          <w:sz w:val="32"/>
          <w:szCs w:val="32"/>
          <w:rtl/>
        </w:rPr>
        <w:t>"</w:t>
      </w:r>
    </w:p>
    <w:p w14:paraId="67AAD620" w14:textId="36B422C6" w:rsidR="00B56A31" w:rsidRPr="001A78CE" w:rsidRDefault="0074770F" w:rsidP="007533F6">
      <w:pPr>
        <w:pStyle w:val="1"/>
        <w:bidi/>
        <w:rPr>
          <w:rFonts w:ascii="Rubik" w:hAnsi="Rubik" w:cs="Rubik"/>
          <w:b/>
          <w:bCs/>
          <w:color w:val="1155CC"/>
          <w:sz w:val="32"/>
          <w:szCs w:val="32"/>
          <w:rtl/>
        </w:rPr>
      </w:pPr>
      <w:r>
        <w:rPr>
          <w:rFonts w:ascii="Rubik" w:hAnsi="Rubik" w:cs="Rubik"/>
          <w:noProof/>
          <w:rtl/>
          <w:lang w:val="he-IL"/>
        </w:rPr>
        <w:drawing>
          <wp:anchor distT="0" distB="0" distL="114300" distR="114300" simplePos="0" relativeHeight="251658256" behindDoc="0" locked="0" layoutInCell="1" allowOverlap="1" wp14:anchorId="7749407D" wp14:editId="757FA41C">
            <wp:simplePos x="0" y="0"/>
            <wp:positionH relativeFrom="column">
              <wp:posOffset>5819775</wp:posOffset>
            </wp:positionH>
            <wp:positionV relativeFrom="paragraph">
              <wp:posOffset>86360</wp:posOffset>
            </wp:positionV>
            <wp:extent cx="428625" cy="428625"/>
            <wp:effectExtent l="0" t="0" r="9525" b="9525"/>
            <wp:wrapNone/>
            <wp:docPr id="14644321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32111" name="Picture 1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FC6F9C">
        <w:rPr>
          <w:noProof/>
        </w:rPr>
        <mc:AlternateContent>
          <mc:Choice Requires="wps">
            <w:drawing>
              <wp:anchor distT="0" distB="0" distL="114300" distR="114300" simplePos="0" relativeHeight="251658243" behindDoc="1" locked="0" layoutInCell="1" allowOverlap="1" wp14:anchorId="4C76AE0C" wp14:editId="243EEDD5">
                <wp:simplePos x="0" y="0"/>
                <wp:positionH relativeFrom="margin">
                  <wp:posOffset>-66675</wp:posOffset>
                </wp:positionH>
                <wp:positionV relativeFrom="paragraph">
                  <wp:posOffset>151130</wp:posOffset>
                </wp:positionV>
                <wp:extent cx="7067550" cy="314325"/>
                <wp:effectExtent l="0" t="0" r="0" b="9525"/>
                <wp:wrapNone/>
                <wp:docPr id="1315444724"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67550" cy="314325"/>
                        </a:xfrm>
                        <a:prstGeom prst="roundRect">
                          <a:avLst>
                            <a:gd name="adj" fmla="val 7576"/>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xmlns:oel="http://schemas.microsoft.com/office/2019/extlst">
            <w:pict>
              <v:roundrect id="Rectangle: Rounded Corners 3" style="position:absolute;margin-left:-5.25pt;margin-top:11.9pt;width:556.5pt;height:24.75pt;z-index:-25165823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lt="&quot;&quot;" o:spid="_x0000_s1026" fillcolor="#dceaf7 [351]" stroked="f" strokeweight="1pt" arcsize="4964f" w14:anchorId="5E9B2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">
                <v:stroke joinstyle="miter"/>
                <w10:wrap anchorx="margin"/>
              </v:roundrect>
            </w:pict>
          </mc:Fallback>
        </mc:AlternateContent>
      </w:r>
      <w:r w:rsidR="00A9033D" w:rsidRPr="001A78CE">
        <w:rPr>
          <w:rFonts w:ascii="Rubik" w:hAnsi="Rubik" w:cs="Rubik"/>
          <w:b/>
          <w:bCs/>
          <w:color w:val="1155CC"/>
          <w:sz w:val="32"/>
          <w:szCs w:val="32"/>
          <w:rtl/>
        </w:rPr>
        <w:t>עוגני השיעור</w:t>
      </w:r>
    </w:p>
    <w:p w14:paraId="769FD36A" w14:textId="5259D7CE" w:rsidR="00AC4F3C" w:rsidRPr="00AC4F3C" w:rsidRDefault="00AC4F3C" w:rsidP="00F74B0F">
      <w:pPr>
        <w:bidi/>
        <w:spacing w:line="360" w:lineRule="auto"/>
        <w:rPr>
          <w:rFonts w:ascii="Rubik" w:hAnsi="Rubik" w:cs="Rubik"/>
          <w:rtl/>
        </w:rPr>
      </w:pPr>
      <w:r w:rsidRPr="001A78CE">
        <w:rPr>
          <w:rFonts w:ascii="Rubik" w:hAnsi="Rubik" w:cs="Rubik"/>
          <w:b/>
          <w:bCs/>
          <w:color w:val="1155CC"/>
          <w:rtl/>
        </w:rPr>
        <w:t>שכבת גיל:</w:t>
      </w:r>
      <w:r w:rsidRPr="001A78CE">
        <w:rPr>
          <w:rFonts w:ascii="Rubik" w:hAnsi="Rubik" w:cs="Rubik"/>
          <w:color w:val="1155CC"/>
          <w:rtl/>
        </w:rPr>
        <w:t xml:space="preserve"> </w:t>
      </w:r>
      <w:r w:rsidR="006470E6" w:rsidRPr="004332C7">
        <w:rPr>
          <w:rFonts w:ascii="Rubik" w:hAnsi="Rubik" w:cs="Rubik" w:hint="cs"/>
          <w:rtl/>
        </w:rPr>
        <w:t xml:space="preserve">כיתה </w:t>
      </w:r>
      <w:r w:rsidR="001D70AD">
        <w:rPr>
          <w:rFonts w:ascii="Rubik" w:hAnsi="Rubik" w:cs="Rubik" w:hint="cs"/>
          <w:rtl/>
        </w:rPr>
        <w:t>ב</w:t>
      </w:r>
      <w:r w:rsidR="004332C7" w:rsidRPr="004332C7">
        <w:rPr>
          <w:rFonts w:ascii="Rubik" w:hAnsi="Rubik" w:cs="Rubik" w:hint="cs"/>
          <w:rtl/>
        </w:rPr>
        <w:t>'</w:t>
      </w:r>
    </w:p>
    <w:p w14:paraId="6C7E72B4" w14:textId="3B84758B" w:rsidR="00AC4F3C" w:rsidRPr="00AC4F3C" w:rsidRDefault="00AC4F3C" w:rsidP="00F74B0F">
      <w:pPr>
        <w:bidi/>
        <w:spacing w:line="360" w:lineRule="auto"/>
        <w:rPr>
          <w:rFonts w:ascii="Rubik" w:hAnsi="Rubik" w:cs="Rubik"/>
          <w:rtl/>
        </w:rPr>
      </w:pPr>
      <w:r w:rsidRPr="001A78CE">
        <w:rPr>
          <w:rFonts w:ascii="Rubik" w:hAnsi="Rubik" w:cs="Rubik"/>
          <w:b/>
          <w:bCs/>
          <w:color w:val="1155CC"/>
          <w:rtl/>
        </w:rPr>
        <w:t>ציר מוביל:</w:t>
      </w:r>
      <w:r w:rsidRPr="001A78CE">
        <w:rPr>
          <w:rFonts w:ascii="Rubik" w:hAnsi="Rubik" w:cs="Rubik"/>
          <w:color w:val="1155CC"/>
          <w:rtl/>
        </w:rPr>
        <w:t xml:space="preserve"> </w:t>
      </w:r>
      <w:r w:rsidR="00F811CD" w:rsidRPr="00293801">
        <w:rPr>
          <w:rFonts w:ascii="Rubik" w:hAnsi="Rubik" w:cs="Rubik"/>
          <w:rtl/>
        </w:rPr>
        <w:t>ממשפחה לעם - שורשי הזהות שלי</w:t>
      </w:r>
    </w:p>
    <w:p w14:paraId="7DF9F7D0" w14:textId="77777777" w:rsidR="009A5D5D" w:rsidRPr="009A5D5D" w:rsidRDefault="4B354DA0" w:rsidP="004B1819">
      <w:pPr>
        <w:numPr>
          <w:ilvl w:val="0"/>
          <w:numId w:val="1"/>
        </w:numPr>
        <w:bidi/>
        <w:spacing w:line="360" w:lineRule="auto"/>
        <w:rPr>
          <w:rFonts w:ascii="Rubik" w:hAnsi="Rubik" w:cs="Rubik"/>
        </w:rPr>
      </w:pPr>
      <w:r w:rsidRPr="4B354DA0">
        <w:rPr>
          <w:rFonts w:ascii="Rubik" w:hAnsi="Rubik" w:cs="Rubik"/>
          <w:b/>
          <w:bCs/>
          <w:color w:val="1155CC"/>
          <w:rtl/>
        </w:rPr>
        <w:t>רעיון מרכזי</w:t>
      </w:r>
      <w:r w:rsidRPr="4B354DA0">
        <w:rPr>
          <w:rFonts w:ascii="Rubik" w:hAnsi="Rubik" w:cs="Rubik"/>
          <w:b/>
          <w:bCs/>
          <w:rtl/>
        </w:rPr>
        <w:t>:</w:t>
      </w:r>
      <w:r w:rsidRPr="4B354DA0">
        <w:rPr>
          <w:rFonts w:ascii="Rubik" w:hAnsi="Rubik" w:cs="Rubik"/>
          <w:rtl/>
        </w:rPr>
        <w:t xml:space="preserve"> </w:t>
      </w:r>
      <w:r w:rsidR="009A5D5D" w:rsidRPr="009A5D5D">
        <w:rPr>
          <w:rFonts w:ascii="Rubik" w:hAnsi="Rubik" w:cs="Rubik"/>
          <w:rtl/>
        </w:rPr>
        <w:t xml:space="preserve">הזהות האישית והמשפחתית שלי קשורה לזהות המולדת שלי – ישראל; כחלק מזהות </w:t>
      </w:r>
      <w:proofErr w:type="spellStart"/>
      <w:r w:rsidR="009A5D5D" w:rsidRPr="009A5D5D">
        <w:rPr>
          <w:rFonts w:ascii="Rubik" w:hAnsi="Rubik" w:cs="Rubik"/>
          <w:rtl/>
        </w:rPr>
        <w:t>ציונית־דתית</w:t>
      </w:r>
      <w:proofErr w:type="spellEnd"/>
      <w:r w:rsidR="009A5D5D" w:rsidRPr="009A5D5D">
        <w:rPr>
          <w:rFonts w:ascii="Rubik" w:hAnsi="Rubik" w:cs="Rubik"/>
          <w:rtl/>
        </w:rPr>
        <w:t>, שייכות לכלל ישראל, ותחושת שליחות בדור הגאולה</w:t>
      </w:r>
      <w:r w:rsidR="009A5D5D" w:rsidRPr="009A5D5D">
        <w:rPr>
          <w:rFonts w:ascii="Rubik" w:hAnsi="Rubik" w:cs="Rubik"/>
        </w:rPr>
        <w:t>.</w:t>
      </w:r>
    </w:p>
    <w:p w14:paraId="79A4E50A"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מיומנויות</w:t>
      </w:r>
    </w:p>
    <w:p w14:paraId="45F3A1D9" w14:textId="77777777" w:rsidR="009A5D5D" w:rsidRPr="009A5D5D" w:rsidRDefault="009A5D5D" w:rsidP="004B1819">
      <w:pPr>
        <w:numPr>
          <w:ilvl w:val="0"/>
          <w:numId w:val="2"/>
        </w:numPr>
        <w:bidi/>
        <w:spacing w:line="360" w:lineRule="auto"/>
        <w:rPr>
          <w:rFonts w:ascii="Rubik" w:hAnsi="Rubik" w:cs="Rubik"/>
        </w:rPr>
      </w:pPr>
      <w:r w:rsidRPr="009A5D5D">
        <w:rPr>
          <w:rFonts w:ascii="Rubik" w:hAnsi="Rubik" w:cs="Rubik"/>
          <w:rtl/>
        </w:rPr>
        <w:t>אוריינות לשונית – הבעה בכתב ובעל פה, האזנה פעילה, הרחבת אוצר המילים</w:t>
      </w:r>
    </w:p>
    <w:p w14:paraId="2E94ED5B" w14:textId="77777777" w:rsidR="009A5D5D" w:rsidRPr="009A5D5D" w:rsidRDefault="009A5D5D" w:rsidP="004B1819">
      <w:pPr>
        <w:numPr>
          <w:ilvl w:val="0"/>
          <w:numId w:val="2"/>
        </w:numPr>
        <w:bidi/>
        <w:spacing w:line="360" w:lineRule="auto"/>
        <w:rPr>
          <w:rFonts w:ascii="Rubik" w:hAnsi="Rubik" w:cs="Rubik"/>
        </w:rPr>
      </w:pPr>
      <w:r w:rsidRPr="009A5D5D">
        <w:rPr>
          <w:rFonts w:ascii="Rubik" w:hAnsi="Rubik" w:cs="Rubik"/>
          <w:rtl/>
        </w:rPr>
        <w:t>חשיבה יצירתית – ציור ויצירה</w:t>
      </w:r>
    </w:p>
    <w:p w14:paraId="226288A3" w14:textId="77777777" w:rsidR="009A5D5D" w:rsidRPr="009A5D5D" w:rsidRDefault="009A5D5D" w:rsidP="004B1819">
      <w:pPr>
        <w:numPr>
          <w:ilvl w:val="0"/>
          <w:numId w:val="2"/>
        </w:numPr>
        <w:bidi/>
        <w:spacing w:line="360" w:lineRule="auto"/>
        <w:rPr>
          <w:rFonts w:ascii="Rubik" w:hAnsi="Rubik" w:cs="Rubik"/>
        </w:rPr>
      </w:pPr>
      <w:r w:rsidRPr="009A5D5D">
        <w:rPr>
          <w:rFonts w:ascii="Rubik" w:hAnsi="Rubik" w:cs="Rubik"/>
          <w:rtl/>
        </w:rPr>
        <w:t>מודעות חברתית</w:t>
      </w:r>
    </w:p>
    <w:p w14:paraId="3920A11E" w14:textId="77777777" w:rsidR="009A5D5D" w:rsidRPr="009A5D5D" w:rsidRDefault="009A5D5D" w:rsidP="004B1819">
      <w:pPr>
        <w:numPr>
          <w:ilvl w:val="0"/>
          <w:numId w:val="2"/>
        </w:numPr>
        <w:bidi/>
        <w:spacing w:line="360" w:lineRule="auto"/>
        <w:rPr>
          <w:rFonts w:ascii="Rubik" w:hAnsi="Rubik" w:cs="Rubik"/>
        </w:rPr>
      </w:pPr>
      <w:r w:rsidRPr="009A5D5D">
        <w:rPr>
          <w:rFonts w:ascii="Rubik" w:hAnsi="Rubik" w:cs="Rubik"/>
          <w:rtl/>
        </w:rPr>
        <w:t>מעורבות רגשית</w:t>
      </w:r>
    </w:p>
    <w:p w14:paraId="33D1D5D0"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ערכים וסוגיות לדיון</w:t>
      </w:r>
    </w:p>
    <w:p w14:paraId="14046535" w14:textId="77777777" w:rsidR="009A5D5D" w:rsidRPr="009A5D5D" w:rsidRDefault="009A5D5D" w:rsidP="004B1819">
      <w:pPr>
        <w:numPr>
          <w:ilvl w:val="0"/>
          <w:numId w:val="3"/>
        </w:numPr>
        <w:bidi/>
        <w:spacing w:line="360" w:lineRule="auto"/>
        <w:rPr>
          <w:rFonts w:ascii="Rubik" w:hAnsi="Rubik" w:cs="Rubik"/>
        </w:rPr>
      </w:pPr>
      <w:r w:rsidRPr="009A5D5D">
        <w:rPr>
          <w:rFonts w:ascii="Rubik" w:hAnsi="Rubik" w:cs="Rubik"/>
          <w:rtl/>
        </w:rPr>
        <w:t>כיבוד ערכי המורשת – מחויבות לערכי המורשת והזהות התרבותית</w:t>
      </w:r>
      <w:r w:rsidRPr="009A5D5D">
        <w:rPr>
          <w:rFonts w:ascii="Rubik" w:hAnsi="Rubik" w:cs="Rubik"/>
        </w:rPr>
        <w:t>.</w:t>
      </w:r>
    </w:p>
    <w:p w14:paraId="07AB512A" w14:textId="77777777" w:rsidR="009A5D5D" w:rsidRPr="009A5D5D" w:rsidRDefault="009A5D5D" w:rsidP="004B1819">
      <w:pPr>
        <w:numPr>
          <w:ilvl w:val="0"/>
          <w:numId w:val="3"/>
        </w:numPr>
        <w:bidi/>
        <w:spacing w:line="360" w:lineRule="auto"/>
        <w:rPr>
          <w:rFonts w:ascii="Rubik" w:hAnsi="Rubik" w:cs="Rubik"/>
        </w:rPr>
      </w:pPr>
      <w:r w:rsidRPr="009A5D5D">
        <w:rPr>
          <w:rFonts w:ascii="Rubik" w:hAnsi="Rubik" w:cs="Rubik"/>
          <w:rtl/>
        </w:rPr>
        <w:t>זיקה לארץ ושייכות – מהי מולדת בשבילי? מה מחבר אותי לארץ ישראל? מה גורם לנו להרגיש שייכים למקום? האם לכל אחד מולדת אחת</w:t>
      </w:r>
      <w:r w:rsidRPr="009A5D5D">
        <w:rPr>
          <w:rFonts w:ascii="Rubik" w:hAnsi="Rubik" w:cs="Rubik"/>
        </w:rPr>
        <w:t>?</w:t>
      </w:r>
    </w:p>
    <w:p w14:paraId="5255607E" w14:textId="77777777" w:rsidR="009A5D5D" w:rsidRPr="009A5D5D" w:rsidRDefault="009A5D5D" w:rsidP="004B1819">
      <w:pPr>
        <w:numPr>
          <w:ilvl w:val="0"/>
          <w:numId w:val="3"/>
        </w:numPr>
        <w:bidi/>
        <w:spacing w:line="360" w:lineRule="auto"/>
        <w:rPr>
          <w:rFonts w:ascii="Rubik" w:hAnsi="Rubik" w:cs="Rubik"/>
        </w:rPr>
      </w:pPr>
      <w:r w:rsidRPr="009A5D5D">
        <w:rPr>
          <w:rFonts w:ascii="Rubik" w:hAnsi="Rubik" w:cs="Rubik"/>
          <w:rtl/>
        </w:rPr>
        <w:t xml:space="preserve">זהות </w:t>
      </w:r>
      <w:proofErr w:type="spellStart"/>
      <w:r w:rsidRPr="009A5D5D">
        <w:rPr>
          <w:rFonts w:ascii="Rubik" w:hAnsi="Rubik" w:cs="Rubik"/>
          <w:rtl/>
        </w:rPr>
        <w:t>ציונית־דתית</w:t>
      </w:r>
      <w:proofErr w:type="spellEnd"/>
      <w:r w:rsidRPr="009A5D5D">
        <w:rPr>
          <w:rFonts w:ascii="Rubik" w:hAnsi="Rubik" w:cs="Rubik"/>
          <w:rtl/>
        </w:rPr>
        <w:t xml:space="preserve"> כחלק מהזהות הלאומית</w:t>
      </w:r>
      <w:r w:rsidRPr="009A5D5D">
        <w:rPr>
          <w:rFonts w:ascii="Rubik" w:hAnsi="Rubik" w:cs="Rubik"/>
        </w:rPr>
        <w:t>.</w:t>
      </w:r>
    </w:p>
    <w:p w14:paraId="3063B05E" w14:textId="77777777" w:rsidR="009A5D5D" w:rsidRPr="009A5D5D" w:rsidRDefault="009A5D5D" w:rsidP="004B1819">
      <w:pPr>
        <w:numPr>
          <w:ilvl w:val="0"/>
          <w:numId w:val="3"/>
        </w:numPr>
        <w:bidi/>
        <w:spacing w:line="360" w:lineRule="auto"/>
        <w:rPr>
          <w:rFonts w:ascii="Rubik" w:hAnsi="Rubik" w:cs="Rubik"/>
        </w:rPr>
      </w:pPr>
      <w:r w:rsidRPr="009A5D5D">
        <w:rPr>
          <w:rFonts w:ascii="Rubik" w:hAnsi="Rubik" w:cs="Rubik"/>
          <w:rtl/>
        </w:rPr>
        <w:t>ראיית כלל ישראל וערבות הדדית</w:t>
      </w:r>
      <w:r w:rsidRPr="009A5D5D">
        <w:rPr>
          <w:rFonts w:ascii="Rubik" w:hAnsi="Rubik" w:cs="Rubik"/>
        </w:rPr>
        <w:t>.</w:t>
      </w:r>
    </w:p>
    <w:p w14:paraId="7B71E3E1" w14:textId="77777777" w:rsidR="009A5D5D" w:rsidRPr="009A5D5D" w:rsidRDefault="009A5D5D" w:rsidP="004B1819">
      <w:pPr>
        <w:numPr>
          <w:ilvl w:val="0"/>
          <w:numId w:val="3"/>
        </w:numPr>
        <w:bidi/>
        <w:spacing w:line="360" w:lineRule="auto"/>
        <w:rPr>
          <w:rFonts w:ascii="Rubik" w:hAnsi="Rubik" w:cs="Rubik"/>
        </w:rPr>
      </w:pPr>
      <w:r w:rsidRPr="009A5D5D">
        <w:rPr>
          <w:rFonts w:ascii="Rubik" w:hAnsi="Rubik" w:cs="Rubik"/>
          <w:rtl/>
        </w:rPr>
        <w:t>תחושת שליחות של עם ישראל בתהליך הגאולה</w:t>
      </w:r>
      <w:r w:rsidRPr="009A5D5D">
        <w:rPr>
          <w:rFonts w:ascii="Rubik" w:hAnsi="Rubik" w:cs="Rubik"/>
        </w:rPr>
        <w:t>.</w:t>
      </w:r>
    </w:p>
    <w:p w14:paraId="5B4037DB" w14:textId="77777777" w:rsidR="009A5D5D" w:rsidRPr="009A5D5D" w:rsidRDefault="009A5D5D" w:rsidP="009A5D5D">
      <w:pPr>
        <w:bidi/>
        <w:spacing w:line="360" w:lineRule="auto"/>
        <w:rPr>
          <w:rFonts w:ascii="Rubik" w:hAnsi="Rubik" w:cs="Rubik"/>
          <w:b/>
          <w:bCs/>
        </w:rPr>
      </w:pPr>
      <w:proofErr w:type="spellStart"/>
      <w:r w:rsidRPr="009A5D5D">
        <w:rPr>
          <w:rFonts w:ascii="Rubik" w:hAnsi="Rubik" w:cs="Rubik"/>
          <w:b/>
          <w:bCs/>
          <w:rtl/>
        </w:rPr>
        <w:t>בין־תחומיות</w:t>
      </w:r>
      <w:proofErr w:type="spellEnd"/>
    </w:p>
    <w:p w14:paraId="49ABB5FC" w14:textId="77777777" w:rsidR="009A5D5D" w:rsidRPr="009A5D5D" w:rsidRDefault="009A5D5D" w:rsidP="009A5D5D">
      <w:pPr>
        <w:bidi/>
        <w:spacing w:line="360" w:lineRule="auto"/>
        <w:rPr>
          <w:rFonts w:ascii="Rubik" w:hAnsi="Rubik" w:cs="Rubik"/>
        </w:rPr>
      </w:pPr>
      <w:r w:rsidRPr="009A5D5D">
        <w:rPr>
          <w:rFonts w:ascii="Rubik" w:hAnsi="Rubik" w:cs="Rubik"/>
          <w:rtl/>
        </w:rPr>
        <w:t>מוסיקה, היסטוריה, אומנות</w:t>
      </w:r>
    </w:p>
    <w:p w14:paraId="5B714DD3" w14:textId="77777777" w:rsidR="009A5D5D" w:rsidRPr="009A5D5D" w:rsidRDefault="004B1819" w:rsidP="009A5D5D">
      <w:pPr>
        <w:bidi/>
        <w:spacing w:line="360" w:lineRule="auto"/>
        <w:rPr>
          <w:rFonts w:ascii="Rubik" w:hAnsi="Rubik" w:cs="Rubik"/>
        </w:rPr>
      </w:pPr>
      <w:r>
        <w:rPr>
          <w:rFonts w:ascii="Rubik" w:hAnsi="Rubik" w:cs="Rubik"/>
        </w:rPr>
        <w:pict w14:anchorId="3F14A8E0">
          <v:rect id="_x0000_i1025" style="width:0;height:1.5pt" o:hralign="center" o:hrstd="t" o:hr="t" fillcolor="#a0a0a0" stroked="f"/>
        </w:pict>
      </w:r>
    </w:p>
    <w:p w14:paraId="24C38A38"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פתיחה</w:t>
      </w:r>
    </w:p>
    <w:p w14:paraId="7C9A55C4" w14:textId="77777777" w:rsidR="009A5D5D" w:rsidRPr="009A5D5D" w:rsidRDefault="009A5D5D" w:rsidP="009A5D5D">
      <w:pPr>
        <w:bidi/>
        <w:spacing w:line="360" w:lineRule="auto"/>
        <w:rPr>
          <w:rFonts w:ascii="Rubik" w:hAnsi="Rubik" w:cs="Rubik"/>
        </w:rPr>
      </w:pPr>
      <w:r w:rsidRPr="009A5D5D">
        <w:rPr>
          <w:rFonts w:ascii="Rubik" w:hAnsi="Rubik" w:cs="Rubik"/>
          <w:b/>
          <w:bCs/>
          <w:rtl/>
        </w:rPr>
        <w:lastRenderedPageBreak/>
        <w:t>מה צריך</w:t>
      </w:r>
      <w:r w:rsidRPr="009A5D5D">
        <w:rPr>
          <w:rFonts w:ascii="Rubik" w:hAnsi="Rubik" w:cs="Rubik"/>
          <w:b/>
          <w:bCs/>
        </w:rPr>
        <w:t>?</w:t>
      </w:r>
      <w:r w:rsidRPr="009A5D5D">
        <w:rPr>
          <w:rFonts w:ascii="Rubik" w:hAnsi="Rubik" w:cs="Rubik"/>
        </w:rPr>
        <w:br/>
      </w:r>
      <w:r w:rsidRPr="009A5D5D">
        <w:rPr>
          <w:rFonts w:ascii="Rubik" w:hAnsi="Rubik" w:cs="Rubik"/>
          <w:rtl/>
        </w:rPr>
        <w:t>מקרן ומחשב, ההמנון</w:t>
      </w:r>
    </w:p>
    <w:p w14:paraId="47D92EB9" w14:textId="77777777" w:rsidR="009A5D5D" w:rsidRPr="009A5D5D" w:rsidRDefault="009A5D5D" w:rsidP="009A5D5D">
      <w:pPr>
        <w:bidi/>
        <w:spacing w:line="360" w:lineRule="auto"/>
        <w:rPr>
          <w:rFonts w:ascii="Rubik" w:hAnsi="Rubik" w:cs="Rubik"/>
        </w:rPr>
      </w:pPr>
      <w:r w:rsidRPr="009A5D5D">
        <w:rPr>
          <w:rFonts w:ascii="Rubik" w:hAnsi="Rubik" w:cs="Rubik"/>
          <w:b/>
          <w:bCs/>
          <w:rtl/>
        </w:rPr>
        <w:t>מה עושים</w:t>
      </w:r>
      <w:r w:rsidRPr="009A5D5D">
        <w:rPr>
          <w:rFonts w:ascii="Rubik" w:hAnsi="Rubik" w:cs="Rubik"/>
          <w:b/>
          <w:bCs/>
        </w:rPr>
        <w:t>?</w:t>
      </w:r>
    </w:p>
    <w:p w14:paraId="71E2460C" w14:textId="77777777" w:rsidR="009A5D5D" w:rsidRPr="009A5D5D" w:rsidRDefault="009A5D5D" w:rsidP="004B1819">
      <w:pPr>
        <w:numPr>
          <w:ilvl w:val="0"/>
          <w:numId w:val="4"/>
        </w:numPr>
        <w:bidi/>
        <w:spacing w:line="360" w:lineRule="auto"/>
        <w:rPr>
          <w:rFonts w:ascii="Rubik" w:hAnsi="Rubik" w:cs="Rubik"/>
        </w:rPr>
      </w:pPr>
      <w:r w:rsidRPr="009A5D5D">
        <w:rPr>
          <w:rFonts w:ascii="Rubik" w:hAnsi="Rubik" w:cs="Rubik"/>
          <w:rtl/>
        </w:rPr>
        <w:t>שואלים את התלמידים</w:t>
      </w:r>
      <w:r w:rsidRPr="009A5D5D">
        <w:rPr>
          <w:rFonts w:ascii="Rubik" w:hAnsi="Rubik" w:cs="Rubik"/>
        </w:rPr>
        <w:t xml:space="preserve">: </w:t>
      </w:r>
      <w:r w:rsidRPr="009A5D5D">
        <w:rPr>
          <w:rFonts w:ascii="Rubik" w:hAnsi="Rubik" w:cs="Rubik"/>
          <w:i/>
          <w:iCs/>
          <w:rtl/>
        </w:rPr>
        <w:t>כשאתם חושבים על מדינת ישראל – אילו מילים או רגשות עולים לכם</w:t>
      </w:r>
      <w:r w:rsidRPr="009A5D5D">
        <w:rPr>
          <w:rFonts w:ascii="Rubik" w:hAnsi="Rubik" w:cs="Rubik"/>
          <w:i/>
          <w:iCs/>
        </w:rPr>
        <w:t>?</w:t>
      </w:r>
    </w:p>
    <w:p w14:paraId="10A62835" w14:textId="77777777" w:rsidR="009A5D5D" w:rsidRPr="009A5D5D" w:rsidRDefault="009A5D5D" w:rsidP="004B1819">
      <w:pPr>
        <w:numPr>
          <w:ilvl w:val="0"/>
          <w:numId w:val="4"/>
        </w:numPr>
        <w:bidi/>
        <w:spacing w:line="360" w:lineRule="auto"/>
        <w:rPr>
          <w:rFonts w:ascii="Rubik" w:hAnsi="Rubik" w:cs="Rubik"/>
        </w:rPr>
      </w:pPr>
      <w:r w:rsidRPr="009A5D5D">
        <w:rPr>
          <w:rFonts w:ascii="Rubik" w:hAnsi="Rubik" w:cs="Rubik"/>
          <w:rtl/>
        </w:rPr>
        <w:t>כותבים את התשובות על הלוח</w:t>
      </w:r>
      <w:r w:rsidRPr="009A5D5D">
        <w:rPr>
          <w:rFonts w:ascii="Rubik" w:hAnsi="Rubik" w:cs="Rubik"/>
        </w:rPr>
        <w:t>.</w:t>
      </w:r>
    </w:p>
    <w:p w14:paraId="516137D1" w14:textId="77777777" w:rsidR="009A5D5D" w:rsidRPr="009A5D5D" w:rsidRDefault="009A5D5D" w:rsidP="004B1819">
      <w:pPr>
        <w:numPr>
          <w:ilvl w:val="0"/>
          <w:numId w:val="4"/>
        </w:numPr>
        <w:bidi/>
        <w:spacing w:line="360" w:lineRule="auto"/>
        <w:rPr>
          <w:rFonts w:ascii="Rubik" w:hAnsi="Rubik" w:cs="Rubik"/>
        </w:rPr>
      </w:pPr>
      <w:r w:rsidRPr="009A5D5D">
        <w:rPr>
          <w:rFonts w:ascii="Rubik" w:hAnsi="Rubik" w:cs="Rubik"/>
          <w:rtl/>
        </w:rPr>
        <w:t>מספרים לתלמידים: לפני יותר מ־100 שנה חי יהודי ששמו נפתלי הרץ אימבר. הוא היה רחוק מארץ ישראל, אבל ליבו תמיד היה קשור אליה. מתוך געגוע עמוק כתב שיר על החלום של עם ישראל לחזור לארצו</w:t>
      </w:r>
      <w:r w:rsidRPr="009A5D5D">
        <w:rPr>
          <w:rFonts w:ascii="Rubik" w:hAnsi="Rubik" w:cs="Rubik"/>
        </w:rPr>
        <w:t xml:space="preserve"> – </w:t>
      </w:r>
      <w:r w:rsidRPr="009A5D5D">
        <w:rPr>
          <w:rFonts w:ascii="Rubik" w:hAnsi="Rubik" w:cs="Rubik"/>
          <w:b/>
          <w:bCs/>
        </w:rPr>
        <w:t>“</w:t>
      </w:r>
      <w:r w:rsidRPr="009A5D5D">
        <w:rPr>
          <w:rFonts w:ascii="Rubik" w:hAnsi="Rubik" w:cs="Rubik"/>
          <w:b/>
          <w:bCs/>
          <w:rtl/>
        </w:rPr>
        <w:t>התקווה</w:t>
      </w:r>
      <w:r w:rsidRPr="009A5D5D">
        <w:rPr>
          <w:rFonts w:ascii="Rubik" w:hAnsi="Rubik" w:cs="Rubik"/>
          <w:b/>
          <w:bCs/>
        </w:rPr>
        <w:t>”</w:t>
      </w:r>
      <w:r w:rsidRPr="009A5D5D">
        <w:rPr>
          <w:rFonts w:ascii="Rubik" w:hAnsi="Rubik" w:cs="Rubik"/>
        </w:rPr>
        <w:t xml:space="preserve">. </w:t>
      </w:r>
      <w:r w:rsidRPr="009A5D5D">
        <w:rPr>
          <w:rFonts w:ascii="Rubik" w:hAnsi="Rubik" w:cs="Rubik"/>
          <w:rtl/>
        </w:rPr>
        <w:t>השיר הפך להמנון של מדינת ישראל</w:t>
      </w:r>
      <w:r w:rsidRPr="009A5D5D">
        <w:rPr>
          <w:rFonts w:ascii="Rubik" w:hAnsi="Rubik" w:cs="Rubik"/>
        </w:rPr>
        <w:t>.</w:t>
      </w:r>
    </w:p>
    <w:p w14:paraId="19A74078" w14:textId="77777777" w:rsidR="009A5D5D" w:rsidRPr="009A5D5D" w:rsidRDefault="009A5D5D" w:rsidP="004B1819">
      <w:pPr>
        <w:numPr>
          <w:ilvl w:val="0"/>
          <w:numId w:val="4"/>
        </w:numPr>
        <w:bidi/>
        <w:spacing w:line="360" w:lineRule="auto"/>
        <w:rPr>
          <w:rFonts w:ascii="Rubik" w:hAnsi="Rubik" w:cs="Rubik"/>
        </w:rPr>
      </w:pPr>
      <w:r w:rsidRPr="009A5D5D">
        <w:rPr>
          <w:rFonts w:ascii="Rubik" w:hAnsi="Rubik" w:cs="Rubik"/>
          <w:rtl/>
        </w:rPr>
        <w:t>מאזינים להמנון (אפשר להשמיע גרסה בשירת ילדים)</w:t>
      </w:r>
      <w:r w:rsidRPr="009A5D5D">
        <w:rPr>
          <w:rFonts w:ascii="Rubik" w:hAnsi="Rubik" w:cs="Rubik"/>
        </w:rPr>
        <w:t>.</w:t>
      </w:r>
    </w:p>
    <w:p w14:paraId="4060F284" w14:textId="77777777" w:rsidR="009A5D5D" w:rsidRPr="009A5D5D" w:rsidRDefault="009A5D5D" w:rsidP="009A5D5D">
      <w:pPr>
        <w:bidi/>
        <w:spacing w:line="360" w:lineRule="auto"/>
        <w:rPr>
          <w:rFonts w:ascii="Rubik" w:hAnsi="Rubik" w:cs="Rubik"/>
        </w:rPr>
      </w:pPr>
      <w:r w:rsidRPr="009A5D5D">
        <w:rPr>
          <w:rFonts w:ascii="Rubik" w:hAnsi="Rubik" w:cs="Rubik"/>
          <w:b/>
          <w:bCs/>
          <w:rtl/>
        </w:rPr>
        <w:t xml:space="preserve">הרחבה </w:t>
      </w:r>
      <w:proofErr w:type="spellStart"/>
      <w:r w:rsidRPr="009A5D5D">
        <w:rPr>
          <w:rFonts w:ascii="Rubik" w:hAnsi="Rubik" w:cs="Rubik"/>
          <w:b/>
          <w:bCs/>
          <w:rtl/>
        </w:rPr>
        <w:t>ציונית־דתית</w:t>
      </w:r>
      <w:proofErr w:type="spellEnd"/>
      <w:r w:rsidRPr="009A5D5D">
        <w:rPr>
          <w:rFonts w:ascii="Rubik" w:hAnsi="Rubik" w:cs="Rubik"/>
          <w:b/>
          <w:bCs/>
        </w:rPr>
        <w:t>:</w:t>
      </w:r>
      <w:r w:rsidRPr="009A5D5D">
        <w:rPr>
          <w:rFonts w:ascii="Rubik" w:hAnsi="Rubik" w:cs="Rubik"/>
        </w:rPr>
        <w:t xml:space="preserve"> </w:t>
      </w:r>
      <w:r w:rsidRPr="009A5D5D">
        <w:rPr>
          <w:rFonts w:ascii="Rubik" w:hAnsi="Rubik" w:cs="Rubik"/>
          <w:rtl/>
        </w:rPr>
        <w:t>כשאנחנו שרים את ההמנון, אנחנו זוכרים שלא מדובר רק בחלום ישן. הקמת מדינת ישראל בדורנו, חזרת עם ישראל לארצו, ומסירות הנפש של לוחמי צה"ל – כל אלה הם חלק מתהליך הגאולה</w:t>
      </w:r>
      <w:r w:rsidRPr="009A5D5D">
        <w:rPr>
          <w:rFonts w:ascii="Rubik" w:hAnsi="Rubik" w:cs="Rubik"/>
        </w:rPr>
        <w:t xml:space="preserve">. </w:t>
      </w:r>
      <w:r w:rsidRPr="009A5D5D">
        <w:rPr>
          <w:rFonts w:ascii="Rubik" w:hAnsi="Rubik" w:cs="Rubik"/>
          <w:i/>
          <w:iCs/>
          <w:rtl/>
        </w:rPr>
        <w:t>התקווה</w:t>
      </w:r>
      <w:r w:rsidRPr="009A5D5D">
        <w:rPr>
          <w:rFonts w:ascii="Rubik" w:hAnsi="Rubik" w:cs="Rubik"/>
          <w:rtl/>
        </w:rPr>
        <w:t xml:space="preserve"> מבטאת את החיבור שלנו לעם ישראל, לתורת ישראל ולארץ ישראל, ואת תחושת השליחות שלנו בדור הזה</w:t>
      </w:r>
      <w:r w:rsidRPr="009A5D5D">
        <w:rPr>
          <w:rFonts w:ascii="Rubik" w:hAnsi="Rubik" w:cs="Rubik"/>
        </w:rPr>
        <w:t>.</w:t>
      </w:r>
    </w:p>
    <w:p w14:paraId="62449143" w14:textId="77777777" w:rsidR="009A5D5D" w:rsidRPr="009A5D5D" w:rsidRDefault="004B1819" w:rsidP="009A5D5D">
      <w:pPr>
        <w:bidi/>
        <w:spacing w:line="360" w:lineRule="auto"/>
        <w:rPr>
          <w:rFonts w:ascii="Rubik" w:hAnsi="Rubik" w:cs="Rubik"/>
        </w:rPr>
      </w:pPr>
      <w:r>
        <w:rPr>
          <w:rFonts w:ascii="Rubik" w:hAnsi="Rubik" w:cs="Rubik"/>
        </w:rPr>
        <w:pict w14:anchorId="169F728B">
          <v:rect id="_x0000_i1026" style="width:0;height:1.5pt" o:hralign="center" o:hrstd="t" o:hr="t" fillcolor="#a0a0a0" stroked="f"/>
        </w:pict>
      </w:r>
    </w:p>
    <w:p w14:paraId="7B8592F9" w14:textId="2CE37D4E" w:rsidR="009A5D5D" w:rsidRPr="009A5D5D" w:rsidRDefault="009A5D5D" w:rsidP="009A5D5D">
      <w:pPr>
        <w:bidi/>
        <w:spacing w:line="360" w:lineRule="auto"/>
        <w:rPr>
          <w:rFonts w:ascii="Rubik" w:hAnsi="Rubik" w:cs="Rubik"/>
          <w:b/>
          <w:bCs/>
        </w:rPr>
      </w:pPr>
      <w:r>
        <w:rPr>
          <w:rFonts w:ascii="Rubik" w:hAnsi="Rubik" w:cs="Rubik" w:hint="cs"/>
          <w:b/>
          <w:bCs/>
          <w:rtl/>
        </w:rPr>
        <w:t>ל</w:t>
      </w:r>
      <w:r w:rsidRPr="009A5D5D">
        <w:rPr>
          <w:rFonts w:ascii="Rubik" w:hAnsi="Rubik" w:cs="Rubik"/>
          <w:b/>
          <w:bCs/>
          <w:rtl/>
        </w:rPr>
        <w:t>מידה פעילה</w:t>
      </w:r>
    </w:p>
    <w:p w14:paraId="4E646047" w14:textId="77777777" w:rsidR="009A5D5D" w:rsidRPr="009A5D5D" w:rsidRDefault="009A5D5D" w:rsidP="009A5D5D">
      <w:pPr>
        <w:bidi/>
        <w:spacing w:line="360" w:lineRule="auto"/>
        <w:rPr>
          <w:rFonts w:ascii="Rubik" w:hAnsi="Rubik" w:cs="Rubik"/>
        </w:rPr>
      </w:pPr>
      <w:r w:rsidRPr="009A5D5D">
        <w:rPr>
          <w:rFonts w:ascii="Rubik" w:hAnsi="Rubik" w:cs="Rubik"/>
          <w:b/>
          <w:bCs/>
          <w:rtl/>
        </w:rPr>
        <w:t>מטרות</w:t>
      </w:r>
      <w:r w:rsidRPr="009A5D5D">
        <w:rPr>
          <w:rFonts w:ascii="Rubik" w:hAnsi="Rubik" w:cs="Rubik"/>
          <w:b/>
          <w:bCs/>
        </w:rPr>
        <w:t>:</w:t>
      </w:r>
    </w:p>
    <w:p w14:paraId="7BCE6D83" w14:textId="77777777" w:rsidR="009A5D5D" w:rsidRPr="009A5D5D" w:rsidRDefault="009A5D5D" w:rsidP="004B1819">
      <w:pPr>
        <w:numPr>
          <w:ilvl w:val="0"/>
          <w:numId w:val="5"/>
        </w:numPr>
        <w:bidi/>
        <w:spacing w:line="360" w:lineRule="auto"/>
        <w:rPr>
          <w:rFonts w:ascii="Rubik" w:hAnsi="Rubik" w:cs="Rubik"/>
        </w:rPr>
      </w:pPr>
      <w:r w:rsidRPr="009A5D5D">
        <w:rPr>
          <w:rFonts w:ascii="Rubik" w:hAnsi="Rubik" w:cs="Rubik"/>
          <w:rtl/>
        </w:rPr>
        <w:t>התלמידים יכירו את "התקווה" – המנון מדינת ישראל</w:t>
      </w:r>
      <w:r w:rsidRPr="009A5D5D">
        <w:rPr>
          <w:rFonts w:ascii="Rubik" w:hAnsi="Rubik" w:cs="Rubik"/>
        </w:rPr>
        <w:t>.</w:t>
      </w:r>
    </w:p>
    <w:p w14:paraId="394C461B" w14:textId="77777777" w:rsidR="009A5D5D" w:rsidRPr="009A5D5D" w:rsidRDefault="009A5D5D" w:rsidP="004B1819">
      <w:pPr>
        <w:numPr>
          <w:ilvl w:val="0"/>
          <w:numId w:val="5"/>
        </w:numPr>
        <w:bidi/>
        <w:spacing w:line="360" w:lineRule="auto"/>
        <w:rPr>
          <w:rFonts w:ascii="Rubik" w:hAnsi="Rubik" w:cs="Rubik"/>
        </w:rPr>
      </w:pPr>
      <w:r w:rsidRPr="009A5D5D">
        <w:rPr>
          <w:rFonts w:ascii="Rubik" w:hAnsi="Rubik" w:cs="Rubik"/>
          <w:rtl/>
        </w:rPr>
        <w:t>יבינו את משמעות המילים המרכזיות בהמנון</w:t>
      </w:r>
      <w:r w:rsidRPr="009A5D5D">
        <w:rPr>
          <w:rFonts w:ascii="Rubik" w:hAnsi="Rubik" w:cs="Rubik"/>
        </w:rPr>
        <w:t>.</w:t>
      </w:r>
    </w:p>
    <w:p w14:paraId="3E2A5C0A" w14:textId="77777777" w:rsidR="009A5D5D" w:rsidRPr="009A5D5D" w:rsidRDefault="009A5D5D" w:rsidP="004B1819">
      <w:pPr>
        <w:numPr>
          <w:ilvl w:val="0"/>
          <w:numId w:val="5"/>
        </w:numPr>
        <w:bidi/>
        <w:spacing w:line="360" w:lineRule="auto"/>
        <w:rPr>
          <w:rFonts w:ascii="Rubik" w:hAnsi="Rubik" w:cs="Rubik"/>
        </w:rPr>
      </w:pPr>
      <w:r w:rsidRPr="009A5D5D">
        <w:rPr>
          <w:rFonts w:ascii="Rubik" w:hAnsi="Rubik" w:cs="Rubik"/>
          <w:rtl/>
        </w:rPr>
        <w:t xml:space="preserve">יחושו קשר אישי, </w:t>
      </w:r>
      <w:proofErr w:type="spellStart"/>
      <w:r w:rsidRPr="009A5D5D">
        <w:rPr>
          <w:rFonts w:ascii="Rubik" w:hAnsi="Rubik" w:cs="Rubik"/>
          <w:rtl/>
        </w:rPr>
        <w:t>ציוני־דתי</w:t>
      </w:r>
      <w:proofErr w:type="spellEnd"/>
      <w:r w:rsidRPr="009A5D5D">
        <w:rPr>
          <w:rFonts w:ascii="Rubik" w:hAnsi="Rubik" w:cs="Rubik"/>
          <w:rtl/>
        </w:rPr>
        <w:t xml:space="preserve"> ורגשי לשיר ולמשמעותו</w:t>
      </w:r>
      <w:r w:rsidRPr="009A5D5D">
        <w:rPr>
          <w:rFonts w:ascii="Rubik" w:hAnsi="Rubik" w:cs="Rubik"/>
        </w:rPr>
        <w:t>.</w:t>
      </w:r>
    </w:p>
    <w:p w14:paraId="7A19CA7D" w14:textId="77777777" w:rsidR="009A5D5D" w:rsidRPr="009A5D5D" w:rsidRDefault="009A5D5D" w:rsidP="009A5D5D">
      <w:pPr>
        <w:bidi/>
        <w:spacing w:line="360" w:lineRule="auto"/>
        <w:rPr>
          <w:rFonts w:ascii="Rubik" w:hAnsi="Rubik" w:cs="Rubik"/>
        </w:rPr>
      </w:pPr>
      <w:r w:rsidRPr="009A5D5D">
        <w:rPr>
          <w:rFonts w:ascii="Rubik" w:hAnsi="Rubik" w:cs="Rubik"/>
          <w:b/>
          <w:bCs/>
          <w:rtl/>
        </w:rPr>
        <w:t>מה צריך</w:t>
      </w:r>
      <w:r w:rsidRPr="009A5D5D">
        <w:rPr>
          <w:rFonts w:ascii="Rubik" w:hAnsi="Rubik" w:cs="Rubik"/>
          <w:b/>
          <w:bCs/>
        </w:rPr>
        <w:t>?</w:t>
      </w:r>
      <w:r w:rsidRPr="009A5D5D">
        <w:rPr>
          <w:rFonts w:ascii="Rubik" w:hAnsi="Rubik" w:cs="Rubik"/>
        </w:rPr>
        <w:br/>
      </w:r>
      <w:r w:rsidRPr="009A5D5D">
        <w:rPr>
          <w:rFonts w:ascii="Rubik" w:hAnsi="Rubik" w:cs="Rubik"/>
          <w:rtl/>
        </w:rPr>
        <w:t>מילות ההמנון, חומרי יצירה: דפים, צבעים, כתרים</w:t>
      </w:r>
      <w:r w:rsidRPr="009A5D5D">
        <w:rPr>
          <w:rFonts w:ascii="Rubik" w:hAnsi="Rubik" w:cs="Rubik"/>
        </w:rPr>
        <w:t>.</w:t>
      </w:r>
    </w:p>
    <w:p w14:paraId="4A7A1BF7" w14:textId="77777777" w:rsidR="009A5D5D" w:rsidRPr="009A5D5D" w:rsidRDefault="009A5D5D" w:rsidP="009A5D5D">
      <w:pPr>
        <w:bidi/>
        <w:spacing w:line="360" w:lineRule="auto"/>
        <w:rPr>
          <w:rFonts w:ascii="Rubik" w:hAnsi="Rubik" w:cs="Rubik"/>
        </w:rPr>
      </w:pPr>
      <w:r w:rsidRPr="009A5D5D">
        <w:rPr>
          <w:rFonts w:ascii="Rubik" w:hAnsi="Rubik" w:cs="Rubik"/>
          <w:b/>
          <w:bCs/>
          <w:rtl/>
        </w:rPr>
        <w:t>מה עושים</w:t>
      </w:r>
      <w:r w:rsidRPr="009A5D5D">
        <w:rPr>
          <w:rFonts w:ascii="Rubik" w:hAnsi="Rubik" w:cs="Rubik"/>
          <w:b/>
          <w:bCs/>
        </w:rPr>
        <w:t>?</w:t>
      </w:r>
      <w:r w:rsidRPr="009A5D5D">
        <w:rPr>
          <w:rFonts w:ascii="Rubik" w:hAnsi="Rubik" w:cs="Rubik"/>
        </w:rPr>
        <w:br/>
      </w:r>
      <w:r w:rsidRPr="009A5D5D">
        <w:rPr>
          <w:rFonts w:ascii="Rubik" w:hAnsi="Rubik" w:cs="Rubik"/>
          <w:rtl/>
        </w:rPr>
        <w:t>נלמד חלק ממילות ההמנון, נבין את משמעותן ונחבר לערכים של עם, תורה וארץ</w:t>
      </w:r>
      <w:r w:rsidRPr="009A5D5D">
        <w:rPr>
          <w:rFonts w:ascii="Rubik" w:hAnsi="Rubik" w:cs="Rubik"/>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gridCol w:w="2420"/>
        <w:gridCol w:w="4584"/>
      </w:tblGrid>
      <w:tr w:rsidR="009A5D5D" w:rsidRPr="009A5D5D" w14:paraId="3DC0821E" w14:textId="77777777">
        <w:trPr>
          <w:tblHeader/>
          <w:tblCellSpacing w:w="15" w:type="dxa"/>
        </w:trPr>
        <w:tc>
          <w:tcPr>
            <w:tcW w:w="0" w:type="auto"/>
            <w:vAlign w:val="center"/>
            <w:hideMark/>
          </w:tcPr>
          <w:p w14:paraId="0906BAED"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lastRenderedPageBreak/>
              <w:t>שורה בהמנון</w:t>
            </w:r>
          </w:p>
        </w:tc>
        <w:tc>
          <w:tcPr>
            <w:tcW w:w="0" w:type="auto"/>
            <w:vAlign w:val="center"/>
            <w:hideMark/>
          </w:tcPr>
          <w:p w14:paraId="623DDE40"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משמעות מותאמת לכיתה ב</w:t>
            </w:r>
            <w:r w:rsidRPr="009A5D5D">
              <w:rPr>
                <w:rFonts w:ascii="Rubik" w:hAnsi="Rubik" w:cs="Rubik"/>
                <w:b/>
                <w:bCs/>
              </w:rPr>
              <w:t>'</w:t>
            </w:r>
          </w:p>
        </w:tc>
        <w:tc>
          <w:tcPr>
            <w:tcW w:w="0" w:type="auto"/>
            <w:vAlign w:val="center"/>
            <w:hideMark/>
          </w:tcPr>
          <w:p w14:paraId="7A843A61"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עומק ערכי</w:t>
            </w:r>
          </w:p>
        </w:tc>
      </w:tr>
      <w:tr w:rsidR="009A5D5D" w:rsidRPr="009A5D5D" w14:paraId="0AADA270" w14:textId="77777777">
        <w:trPr>
          <w:tblCellSpacing w:w="15" w:type="dxa"/>
        </w:trPr>
        <w:tc>
          <w:tcPr>
            <w:tcW w:w="0" w:type="auto"/>
            <w:vAlign w:val="center"/>
            <w:hideMark/>
          </w:tcPr>
          <w:p w14:paraId="1D4C7B83" w14:textId="77777777" w:rsidR="009A5D5D" w:rsidRPr="009A5D5D" w:rsidRDefault="009A5D5D" w:rsidP="009A5D5D">
            <w:pPr>
              <w:bidi/>
              <w:spacing w:line="360" w:lineRule="auto"/>
              <w:rPr>
                <w:rFonts w:ascii="Rubik" w:hAnsi="Rubik" w:cs="Rubik"/>
              </w:rPr>
            </w:pPr>
            <w:r w:rsidRPr="009A5D5D">
              <w:rPr>
                <w:rFonts w:ascii="Rubik" w:hAnsi="Rubik" w:cs="Rubik"/>
                <w:rtl/>
              </w:rPr>
              <w:t xml:space="preserve">כל עוד בלבב פנימה נפש יהודי </w:t>
            </w:r>
            <w:proofErr w:type="spellStart"/>
            <w:r w:rsidRPr="009A5D5D">
              <w:rPr>
                <w:rFonts w:ascii="Rubik" w:hAnsi="Rubik" w:cs="Rubik"/>
                <w:rtl/>
              </w:rPr>
              <w:t>הומייה</w:t>
            </w:r>
            <w:proofErr w:type="spellEnd"/>
          </w:p>
        </w:tc>
        <w:tc>
          <w:tcPr>
            <w:tcW w:w="0" w:type="auto"/>
            <w:vAlign w:val="center"/>
            <w:hideMark/>
          </w:tcPr>
          <w:p w14:paraId="1A2B166D" w14:textId="77777777" w:rsidR="009A5D5D" w:rsidRPr="009A5D5D" w:rsidRDefault="009A5D5D" w:rsidP="009A5D5D">
            <w:pPr>
              <w:bidi/>
              <w:spacing w:line="360" w:lineRule="auto"/>
              <w:rPr>
                <w:rFonts w:ascii="Rubik" w:hAnsi="Rubik" w:cs="Rubik"/>
              </w:rPr>
            </w:pPr>
            <w:r w:rsidRPr="009A5D5D">
              <w:rPr>
                <w:rFonts w:ascii="Rubik" w:hAnsi="Rubik" w:cs="Rubik"/>
                <w:rtl/>
              </w:rPr>
              <w:t>כל עוד בלב שלנו יש רגשות ואהבה לעם שלנו</w:t>
            </w:r>
            <w:r w:rsidRPr="009A5D5D">
              <w:rPr>
                <w:rFonts w:ascii="Rubik" w:hAnsi="Rubik" w:cs="Rubik"/>
              </w:rPr>
              <w:t>.</w:t>
            </w:r>
          </w:p>
        </w:tc>
        <w:tc>
          <w:tcPr>
            <w:tcW w:w="0" w:type="auto"/>
            <w:vAlign w:val="center"/>
            <w:hideMark/>
          </w:tcPr>
          <w:p w14:paraId="0208122B" w14:textId="77777777" w:rsidR="009A5D5D" w:rsidRPr="009A5D5D" w:rsidRDefault="009A5D5D" w:rsidP="009A5D5D">
            <w:pPr>
              <w:bidi/>
              <w:spacing w:line="360" w:lineRule="auto"/>
              <w:rPr>
                <w:rFonts w:ascii="Rubik" w:hAnsi="Rubik" w:cs="Rubik"/>
              </w:rPr>
            </w:pPr>
            <w:r w:rsidRPr="009A5D5D">
              <w:rPr>
                <w:rFonts w:ascii="Rubik" w:hAnsi="Rubik" w:cs="Rubik"/>
                <w:rtl/>
              </w:rPr>
              <w:t>הנפש היהודית היא הנשמה האלוקית. הרב קוק</w:t>
            </w:r>
            <w:r w:rsidRPr="009A5D5D">
              <w:rPr>
                <w:rFonts w:ascii="Rubik" w:hAnsi="Rubik" w:cs="Rubik"/>
              </w:rPr>
              <w:t xml:space="preserve">: </w:t>
            </w:r>
            <w:r w:rsidRPr="009A5D5D">
              <w:rPr>
                <w:rFonts w:ascii="Rubik" w:hAnsi="Rubik" w:cs="Rubik"/>
                <w:i/>
                <w:iCs/>
              </w:rPr>
              <w:t>"</w:t>
            </w:r>
            <w:r w:rsidRPr="009A5D5D">
              <w:rPr>
                <w:rFonts w:ascii="Rubik" w:hAnsi="Rubik" w:cs="Rubik"/>
                <w:i/>
                <w:iCs/>
                <w:rtl/>
              </w:rPr>
              <w:t>הנשמה הישראלית מלאה אידיאלים אלוקיים</w:t>
            </w:r>
            <w:r w:rsidRPr="009A5D5D">
              <w:rPr>
                <w:rFonts w:ascii="Rubik" w:hAnsi="Rubik" w:cs="Rubik"/>
                <w:i/>
                <w:iCs/>
              </w:rPr>
              <w:t>".</w:t>
            </w:r>
          </w:p>
        </w:tc>
      </w:tr>
      <w:tr w:rsidR="009A5D5D" w:rsidRPr="009A5D5D" w14:paraId="51AC3EFE" w14:textId="77777777">
        <w:trPr>
          <w:tblCellSpacing w:w="15" w:type="dxa"/>
        </w:trPr>
        <w:tc>
          <w:tcPr>
            <w:tcW w:w="0" w:type="auto"/>
            <w:vAlign w:val="center"/>
            <w:hideMark/>
          </w:tcPr>
          <w:p w14:paraId="423D599D" w14:textId="77777777" w:rsidR="009A5D5D" w:rsidRPr="009A5D5D" w:rsidRDefault="009A5D5D" w:rsidP="009A5D5D">
            <w:pPr>
              <w:bidi/>
              <w:spacing w:line="360" w:lineRule="auto"/>
              <w:rPr>
                <w:rFonts w:ascii="Rubik" w:hAnsi="Rubik" w:cs="Rubik"/>
              </w:rPr>
            </w:pPr>
            <w:r w:rsidRPr="009A5D5D">
              <w:rPr>
                <w:rFonts w:ascii="Rubik" w:hAnsi="Rubik" w:cs="Rubik"/>
                <w:rtl/>
              </w:rPr>
              <w:t>ולפאתי מזרח קדימה עין לציון צופייה</w:t>
            </w:r>
          </w:p>
        </w:tc>
        <w:tc>
          <w:tcPr>
            <w:tcW w:w="0" w:type="auto"/>
            <w:vAlign w:val="center"/>
            <w:hideMark/>
          </w:tcPr>
          <w:p w14:paraId="46A3ABF9" w14:textId="77777777" w:rsidR="009A5D5D" w:rsidRPr="009A5D5D" w:rsidRDefault="009A5D5D" w:rsidP="009A5D5D">
            <w:pPr>
              <w:bidi/>
              <w:spacing w:line="360" w:lineRule="auto"/>
              <w:rPr>
                <w:rFonts w:ascii="Rubik" w:hAnsi="Rubik" w:cs="Rubik"/>
              </w:rPr>
            </w:pPr>
            <w:r w:rsidRPr="009A5D5D">
              <w:rPr>
                <w:rFonts w:ascii="Rubik" w:hAnsi="Rubik" w:cs="Rubik"/>
                <w:rtl/>
              </w:rPr>
              <w:t>תמיד מסתכלים לכיוון ארץ ישראל, הבית שלנו</w:t>
            </w:r>
            <w:r w:rsidRPr="009A5D5D">
              <w:rPr>
                <w:rFonts w:ascii="Rubik" w:hAnsi="Rubik" w:cs="Rubik"/>
              </w:rPr>
              <w:t>.</w:t>
            </w:r>
          </w:p>
        </w:tc>
        <w:tc>
          <w:tcPr>
            <w:tcW w:w="0" w:type="auto"/>
            <w:vAlign w:val="center"/>
            <w:hideMark/>
          </w:tcPr>
          <w:p w14:paraId="1009591C" w14:textId="77777777" w:rsidR="009A5D5D" w:rsidRPr="009A5D5D" w:rsidRDefault="009A5D5D" w:rsidP="009A5D5D">
            <w:pPr>
              <w:bidi/>
              <w:spacing w:line="360" w:lineRule="auto"/>
              <w:rPr>
                <w:rFonts w:ascii="Rubik" w:hAnsi="Rubik" w:cs="Rubik"/>
              </w:rPr>
            </w:pPr>
            <w:r w:rsidRPr="009A5D5D">
              <w:rPr>
                <w:rFonts w:ascii="Rubik" w:hAnsi="Rubik" w:cs="Rubik"/>
                <w:rtl/>
              </w:rPr>
              <w:t>לא רק ארץ</w:t>
            </w:r>
            <w:r w:rsidRPr="009A5D5D">
              <w:rPr>
                <w:rFonts w:ascii="Rubik" w:hAnsi="Rubik" w:cs="Rubik"/>
              </w:rPr>
              <w:t xml:space="preserve"> – </w:t>
            </w:r>
            <w:r w:rsidRPr="009A5D5D">
              <w:rPr>
                <w:rFonts w:ascii="Rubik" w:hAnsi="Rubik" w:cs="Rubik"/>
                <w:b/>
                <w:bCs/>
                <w:rtl/>
              </w:rPr>
              <w:t>ארץ הקודש</w:t>
            </w:r>
            <w:r w:rsidRPr="009A5D5D">
              <w:rPr>
                <w:rFonts w:ascii="Rubik" w:hAnsi="Rubik" w:cs="Rubik"/>
              </w:rPr>
              <w:t xml:space="preserve">, </w:t>
            </w:r>
            <w:r w:rsidRPr="009A5D5D">
              <w:rPr>
                <w:rFonts w:ascii="Rubik" w:hAnsi="Rubik" w:cs="Rubik"/>
                <w:rtl/>
              </w:rPr>
              <w:t>מתנה מהקב"ה לעם ישראל</w:t>
            </w:r>
            <w:r w:rsidRPr="009A5D5D">
              <w:rPr>
                <w:rFonts w:ascii="Rubik" w:hAnsi="Rubik" w:cs="Rubik"/>
              </w:rPr>
              <w:t>.</w:t>
            </w:r>
          </w:p>
        </w:tc>
      </w:tr>
      <w:tr w:rsidR="009A5D5D" w:rsidRPr="009A5D5D" w14:paraId="51B9C59F" w14:textId="77777777">
        <w:trPr>
          <w:tblCellSpacing w:w="15" w:type="dxa"/>
        </w:trPr>
        <w:tc>
          <w:tcPr>
            <w:tcW w:w="0" w:type="auto"/>
            <w:vAlign w:val="center"/>
            <w:hideMark/>
          </w:tcPr>
          <w:p w14:paraId="57F97C79" w14:textId="77777777" w:rsidR="009A5D5D" w:rsidRPr="009A5D5D" w:rsidRDefault="009A5D5D" w:rsidP="009A5D5D">
            <w:pPr>
              <w:bidi/>
              <w:spacing w:line="360" w:lineRule="auto"/>
              <w:rPr>
                <w:rFonts w:ascii="Rubik" w:hAnsi="Rubik" w:cs="Rubik"/>
              </w:rPr>
            </w:pPr>
            <w:r w:rsidRPr="009A5D5D">
              <w:rPr>
                <w:rFonts w:ascii="Rubik" w:hAnsi="Rubik" w:cs="Rubik"/>
                <w:rtl/>
              </w:rPr>
              <w:t>עוד לא אבדה תקוותנו</w:t>
            </w:r>
          </w:p>
        </w:tc>
        <w:tc>
          <w:tcPr>
            <w:tcW w:w="0" w:type="auto"/>
            <w:vAlign w:val="center"/>
            <w:hideMark/>
          </w:tcPr>
          <w:p w14:paraId="192924DF" w14:textId="77777777" w:rsidR="009A5D5D" w:rsidRPr="009A5D5D" w:rsidRDefault="009A5D5D" w:rsidP="009A5D5D">
            <w:pPr>
              <w:bidi/>
              <w:spacing w:line="360" w:lineRule="auto"/>
              <w:rPr>
                <w:rFonts w:ascii="Rubik" w:hAnsi="Rubik" w:cs="Rubik"/>
              </w:rPr>
            </w:pPr>
            <w:r w:rsidRPr="009A5D5D">
              <w:rPr>
                <w:rFonts w:ascii="Rubik" w:hAnsi="Rubik" w:cs="Rubik"/>
                <w:rtl/>
              </w:rPr>
              <w:t>לא ויתרנו על החלום</w:t>
            </w:r>
            <w:r w:rsidRPr="009A5D5D">
              <w:rPr>
                <w:rFonts w:ascii="Rubik" w:hAnsi="Rubik" w:cs="Rubik"/>
              </w:rPr>
              <w:t>.</w:t>
            </w:r>
          </w:p>
        </w:tc>
        <w:tc>
          <w:tcPr>
            <w:tcW w:w="0" w:type="auto"/>
            <w:vAlign w:val="center"/>
            <w:hideMark/>
          </w:tcPr>
          <w:p w14:paraId="5A783C9A" w14:textId="77777777" w:rsidR="009A5D5D" w:rsidRPr="009A5D5D" w:rsidRDefault="009A5D5D" w:rsidP="009A5D5D">
            <w:pPr>
              <w:bidi/>
              <w:spacing w:line="360" w:lineRule="auto"/>
              <w:rPr>
                <w:rFonts w:ascii="Rubik" w:hAnsi="Rubik" w:cs="Rubik"/>
              </w:rPr>
            </w:pPr>
            <w:r w:rsidRPr="009A5D5D">
              <w:rPr>
                <w:rFonts w:ascii="Rubik" w:hAnsi="Rubik" w:cs="Rubik"/>
                <w:rtl/>
              </w:rPr>
              <w:t>גם היום – חיילי צה"ל והנופלים במלחמת חרבות ברזל שמרו על התקווה והשליחות לעם, תורה וארץ</w:t>
            </w:r>
            <w:r w:rsidRPr="009A5D5D">
              <w:rPr>
                <w:rFonts w:ascii="Rubik" w:hAnsi="Rubik" w:cs="Rubik"/>
              </w:rPr>
              <w:t>.</w:t>
            </w:r>
          </w:p>
        </w:tc>
      </w:tr>
      <w:tr w:rsidR="009A5D5D" w:rsidRPr="009A5D5D" w14:paraId="1F99C719" w14:textId="77777777">
        <w:trPr>
          <w:tblCellSpacing w:w="15" w:type="dxa"/>
        </w:trPr>
        <w:tc>
          <w:tcPr>
            <w:tcW w:w="0" w:type="auto"/>
            <w:vAlign w:val="center"/>
            <w:hideMark/>
          </w:tcPr>
          <w:p w14:paraId="5EDF5142" w14:textId="77777777" w:rsidR="009A5D5D" w:rsidRPr="009A5D5D" w:rsidRDefault="009A5D5D" w:rsidP="009A5D5D">
            <w:pPr>
              <w:bidi/>
              <w:spacing w:line="360" w:lineRule="auto"/>
              <w:rPr>
                <w:rFonts w:ascii="Rubik" w:hAnsi="Rubik" w:cs="Rubik"/>
              </w:rPr>
            </w:pPr>
            <w:r w:rsidRPr="009A5D5D">
              <w:rPr>
                <w:rFonts w:ascii="Rubik" w:hAnsi="Rubik" w:cs="Rubik"/>
                <w:rtl/>
              </w:rPr>
              <w:t>התקווה בת שנות אלפיים</w:t>
            </w:r>
          </w:p>
        </w:tc>
        <w:tc>
          <w:tcPr>
            <w:tcW w:w="0" w:type="auto"/>
            <w:vAlign w:val="center"/>
            <w:hideMark/>
          </w:tcPr>
          <w:p w14:paraId="383D2B6A" w14:textId="77777777" w:rsidR="009A5D5D" w:rsidRPr="009A5D5D" w:rsidRDefault="009A5D5D" w:rsidP="009A5D5D">
            <w:pPr>
              <w:bidi/>
              <w:spacing w:line="360" w:lineRule="auto"/>
              <w:rPr>
                <w:rFonts w:ascii="Rubik" w:hAnsi="Rubik" w:cs="Rubik"/>
              </w:rPr>
            </w:pPr>
            <w:r w:rsidRPr="009A5D5D">
              <w:rPr>
                <w:rFonts w:ascii="Rubik" w:hAnsi="Rubik" w:cs="Rubik"/>
                <w:rtl/>
              </w:rPr>
              <w:t>חלום ישן מאוד, בן אלפי שנים</w:t>
            </w:r>
            <w:r w:rsidRPr="009A5D5D">
              <w:rPr>
                <w:rFonts w:ascii="Rubik" w:hAnsi="Rubik" w:cs="Rubik"/>
              </w:rPr>
              <w:t>.</w:t>
            </w:r>
          </w:p>
        </w:tc>
        <w:tc>
          <w:tcPr>
            <w:tcW w:w="0" w:type="auto"/>
            <w:vAlign w:val="center"/>
            <w:hideMark/>
          </w:tcPr>
          <w:p w14:paraId="1DB76491" w14:textId="77777777" w:rsidR="009A5D5D" w:rsidRPr="009A5D5D" w:rsidRDefault="009A5D5D" w:rsidP="009A5D5D">
            <w:pPr>
              <w:bidi/>
              <w:spacing w:line="360" w:lineRule="auto"/>
              <w:rPr>
                <w:rFonts w:ascii="Rubik" w:hAnsi="Rubik" w:cs="Rubik"/>
              </w:rPr>
            </w:pPr>
            <w:r w:rsidRPr="009A5D5D">
              <w:rPr>
                <w:rFonts w:ascii="Rubik" w:hAnsi="Rubik" w:cs="Rubik"/>
                <w:rtl/>
              </w:rPr>
              <w:t>החזון שמור מדור לדור – תקוות הגאולה לא אבדה</w:t>
            </w:r>
            <w:r w:rsidRPr="009A5D5D">
              <w:rPr>
                <w:rFonts w:ascii="Rubik" w:hAnsi="Rubik" w:cs="Rubik"/>
              </w:rPr>
              <w:t>.</w:t>
            </w:r>
          </w:p>
        </w:tc>
      </w:tr>
      <w:tr w:rsidR="009A5D5D" w:rsidRPr="009A5D5D" w14:paraId="7FD107E3" w14:textId="77777777">
        <w:trPr>
          <w:tblCellSpacing w:w="15" w:type="dxa"/>
        </w:trPr>
        <w:tc>
          <w:tcPr>
            <w:tcW w:w="0" w:type="auto"/>
            <w:vAlign w:val="center"/>
            <w:hideMark/>
          </w:tcPr>
          <w:p w14:paraId="6977DB4D" w14:textId="77777777" w:rsidR="009A5D5D" w:rsidRPr="009A5D5D" w:rsidRDefault="009A5D5D" w:rsidP="009A5D5D">
            <w:pPr>
              <w:bidi/>
              <w:spacing w:line="360" w:lineRule="auto"/>
              <w:rPr>
                <w:rFonts w:ascii="Rubik" w:hAnsi="Rubik" w:cs="Rubik"/>
              </w:rPr>
            </w:pPr>
            <w:r w:rsidRPr="009A5D5D">
              <w:rPr>
                <w:rFonts w:ascii="Rubik" w:hAnsi="Rubik" w:cs="Rubik"/>
                <w:rtl/>
              </w:rPr>
              <w:t>להיות עם חופשי בארצנו</w:t>
            </w:r>
          </w:p>
        </w:tc>
        <w:tc>
          <w:tcPr>
            <w:tcW w:w="0" w:type="auto"/>
            <w:vAlign w:val="center"/>
            <w:hideMark/>
          </w:tcPr>
          <w:p w14:paraId="36251548" w14:textId="77777777" w:rsidR="009A5D5D" w:rsidRPr="009A5D5D" w:rsidRDefault="009A5D5D" w:rsidP="009A5D5D">
            <w:pPr>
              <w:bidi/>
              <w:spacing w:line="360" w:lineRule="auto"/>
              <w:rPr>
                <w:rFonts w:ascii="Rubik" w:hAnsi="Rubik" w:cs="Rubik"/>
              </w:rPr>
            </w:pPr>
            <w:r w:rsidRPr="009A5D5D">
              <w:rPr>
                <w:rFonts w:ascii="Rubik" w:hAnsi="Rubik" w:cs="Rubik"/>
                <w:rtl/>
              </w:rPr>
              <w:t>להיות עם חופשי בבית שלנו</w:t>
            </w:r>
            <w:r w:rsidRPr="009A5D5D">
              <w:rPr>
                <w:rFonts w:ascii="Rubik" w:hAnsi="Rubik" w:cs="Rubik"/>
              </w:rPr>
              <w:t>.</w:t>
            </w:r>
          </w:p>
        </w:tc>
        <w:tc>
          <w:tcPr>
            <w:tcW w:w="0" w:type="auto"/>
            <w:vAlign w:val="center"/>
            <w:hideMark/>
          </w:tcPr>
          <w:p w14:paraId="47AE2BBF" w14:textId="77777777" w:rsidR="009A5D5D" w:rsidRPr="009A5D5D" w:rsidRDefault="009A5D5D" w:rsidP="009A5D5D">
            <w:pPr>
              <w:bidi/>
              <w:spacing w:line="360" w:lineRule="auto"/>
              <w:rPr>
                <w:rFonts w:ascii="Rubik" w:hAnsi="Rubik" w:cs="Rubik"/>
              </w:rPr>
            </w:pPr>
            <w:r w:rsidRPr="009A5D5D">
              <w:rPr>
                <w:rFonts w:ascii="Rubik" w:hAnsi="Rubik" w:cs="Rubik"/>
                <w:rtl/>
              </w:rPr>
              <w:t>חירות אמיתית היא לעבוד את ה' בארץ ישראל, חירות של תורה</w:t>
            </w:r>
            <w:r w:rsidRPr="009A5D5D">
              <w:rPr>
                <w:rFonts w:ascii="Rubik" w:hAnsi="Rubik" w:cs="Rubik"/>
              </w:rPr>
              <w:t>.</w:t>
            </w:r>
          </w:p>
        </w:tc>
      </w:tr>
      <w:tr w:rsidR="009A5D5D" w:rsidRPr="009A5D5D" w14:paraId="0A11059D" w14:textId="77777777">
        <w:trPr>
          <w:tblCellSpacing w:w="15" w:type="dxa"/>
        </w:trPr>
        <w:tc>
          <w:tcPr>
            <w:tcW w:w="0" w:type="auto"/>
            <w:vAlign w:val="center"/>
            <w:hideMark/>
          </w:tcPr>
          <w:p w14:paraId="112896F0" w14:textId="77777777" w:rsidR="009A5D5D" w:rsidRPr="009A5D5D" w:rsidRDefault="009A5D5D" w:rsidP="009A5D5D">
            <w:pPr>
              <w:bidi/>
              <w:spacing w:line="360" w:lineRule="auto"/>
              <w:rPr>
                <w:rFonts w:ascii="Rubik" w:hAnsi="Rubik" w:cs="Rubik"/>
              </w:rPr>
            </w:pPr>
            <w:r w:rsidRPr="009A5D5D">
              <w:rPr>
                <w:rFonts w:ascii="Rubik" w:hAnsi="Rubik" w:cs="Rubik"/>
                <w:rtl/>
              </w:rPr>
              <w:t>ארץ ציון וירושלים</w:t>
            </w:r>
          </w:p>
        </w:tc>
        <w:tc>
          <w:tcPr>
            <w:tcW w:w="0" w:type="auto"/>
            <w:vAlign w:val="center"/>
            <w:hideMark/>
          </w:tcPr>
          <w:p w14:paraId="5D33383F" w14:textId="77777777" w:rsidR="009A5D5D" w:rsidRPr="009A5D5D" w:rsidRDefault="009A5D5D" w:rsidP="009A5D5D">
            <w:pPr>
              <w:bidi/>
              <w:spacing w:line="360" w:lineRule="auto"/>
              <w:rPr>
                <w:rFonts w:ascii="Rubik" w:hAnsi="Rubik" w:cs="Rubik"/>
              </w:rPr>
            </w:pPr>
            <w:r w:rsidRPr="009A5D5D">
              <w:rPr>
                <w:rFonts w:ascii="Rubik" w:hAnsi="Rubik" w:cs="Rubik"/>
                <w:rtl/>
              </w:rPr>
              <w:t>ארץ ישראל וירושלים עיר הבירה שלנו</w:t>
            </w:r>
            <w:r w:rsidRPr="009A5D5D">
              <w:rPr>
                <w:rFonts w:ascii="Rubik" w:hAnsi="Rubik" w:cs="Rubik"/>
              </w:rPr>
              <w:t>.</w:t>
            </w:r>
          </w:p>
        </w:tc>
        <w:tc>
          <w:tcPr>
            <w:tcW w:w="0" w:type="auto"/>
            <w:vAlign w:val="center"/>
            <w:hideMark/>
          </w:tcPr>
          <w:p w14:paraId="1101B888" w14:textId="77777777" w:rsidR="009A5D5D" w:rsidRPr="009A5D5D" w:rsidRDefault="009A5D5D" w:rsidP="009A5D5D">
            <w:pPr>
              <w:bidi/>
              <w:spacing w:line="360" w:lineRule="auto"/>
              <w:rPr>
                <w:rFonts w:ascii="Rubik" w:hAnsi="Rubik" w:cs="Rubik"/>
              </w:rPr>
            </w:pPr>
            <w:r w:rsidRPr="009A5D5D">
              <w:rPr>
                <w:rFonts w:ascii="Rubik" w:hAnsi="Rubik" w:cs="Rubik"/>
                <w:rtl/>
              </w:rPr>
              <w:t>ירושלים – מרכז רוחני ותורני, לב כלל ישראל, סמל לגאולה</w:t>
            </w:r>
            <w:r w:rsidRPr="009A5D5D">
              <w:rPr>
                <w:rFonts w:ascii="Rubik" w:hAnsi="Rubik" w:cs="Rubik"/>
              </w:rPr>
              <w:t>.</w:t>
            </w:r>
          </w:p>
        </w:tc>
      </w:tr>
    </w:tbl>
    <w:p w14:paraId="0D7C4C07" w14:textId="498FA4A0" w:rsidR="00EC3753" w:rsidRDefault="00EC3753" w:rsidP="009A5D5D">
      <w:pPr>
        <w:bidi/>
        <w:spacing w:line="360" w:lineRule="auto"/>
        <w:rPr>
          <w:rFonts w:ascii="Rubik" w:hAnsi="Rubik" w:cs="Rubik"/>
          <w:rtl/>
        </w:rPr>
      </w:pPr>
    </w:p>
    <w:p w14:paraId="0CDF2D19"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פעילות חווייתית</w:t>
      </w:r>
    </w:p>
    <w:p w14:paraId="68D1CEDA" w14:textId="77777777" w:rsidR="009A5D5D" w:rsidRPr="009A5D5D" w:rsidRDefault="009A5D5D" w:rsidP="004B1819">
      <w:pPr>
        <w:numPr>
          <w:ilvl w:val="0"/>
          <w:numId w:val="6"/>
        </w:numPr>
        <w:bidi/>
        <w:spacing w:line="360" w:lineRule="auto"/>
        <w:rPr>
          <w:rFonts w:ascii="Rubik" w:hAnsi="Rubik" w:cs="Rubik"/>
        </w:rPr>
      </w:pPr>
      <w:r w:rsidRPr="009A5D5D">
        <w:rPr>
          <w:rFonts w:ascii="Rubik" w:hAnsi="Rubik" w:cs="Rubik"/>
          <w:rtl/>
        </w:rPr>
        <w:t>ציור אישי</w:t>
      </w:r>
      <w:r w:rsidRPr="009A5D5D">
        <w:rPr>
          <w:rFonts w:ascii="Rubik" w:hAnsi="Rubik" w:cs="Rubik"/>
        </w:rPr>
        <w:t xml:space="preserve">: </w:t>
      </w:r>
      <w:r w:rsidRPr="009A5D5D">
        <w:rPr>
          <w:rFonts w:ascii="Rubik" w:hAnsi="Rubik" w:cs="Rubik"/>
          <w:i/>
          <w:iCs/>
        </w:rPr>
        <w:t>"</w:t>
      </w:r>
      <w:r w:rsidRPr="009A5D5D">
        <w:rPr>
          <w:rFonts w:ascii="Rubik" w:hAnsi="Rubik" w:cs="Rubik"/>
          <w:i/>
          <w:iCs/>
          <w:rtl/>
        </w:rPr>
        <w:t>מה זה להיות עם חופשי בארצנו בעיניי</w:t>
      </w:r>
      <w:r w:rsidRPr="009A5D5D">
        <w:rPr>
          <w:rFonts w:ascii="Rubik" w:hAnsi="Rubik" w:cs="Rubik"/>
          <w:i/>
          <w:iCs/>
        </w:rPr>
        <w:t>?"</w:t>
      </w:r>
      <w:r w:rsidRPr="009A5D5D">
        <w:rPr>
          <w:rFonts w:ascii="Rubik" w:hAnsi="Rubik" w:cs="Rubik"/>
        </w:rPr>
        <w:t xml:space="preserve"> – </w:t>
      </w:r>
      <w:r w:rsidRPr="009A5D5D">
        <w:rPr>
          <w:rFonts w:ascii="Rubik" w:hAnsi="Rubik" w:cs="Rubik"/>
          <w:rtl/>
        </w:rPr>
        <w:t>לשלב סמלים של תורה, עם וארץ</w:t>
      </w:r>
      <w:r w:rsidRPr="009A5D5D">
        <w:rPr>
          <w:rFonts w:ascii="Rubik" w:hAnsi="Rubik" w:cs="Rubik"/>
        </w:rPr>
        <w:t>.</w:t>
      </w:r>
    </w:p>
    <w:p w14:paraId="53F978EE" w14:textId="77777777" w:rsidR="009A5D5D" w:rsidRPr="009A5D5D" w:rsidRDefault="009A5D5D" w:rsidP="004B1819">
      <w:pPr>
        <w:numPr>
          <w:ilvl w:val="0"/>
          <w:numId w:val="6"/>
        </w:numPr>
        <w:bidi/>
        <w:spacing w:line="360" w:lineRule="auto"/>
        <w:rPr>
          <w:rFonts w:ascii="Rubik" w:hAnsi="Rubik" w:cs="Rubik"/>
        </w:rPr>
      </w:pPr>
      <w:r w:rsidRPr="009A5D5D">
        <w:rPr>
          <w:rFonts w:ascii="Rubik" w:hAnsi="Rubik" w:cs="Rubik"/>
          <w:rtl/>
        </w:rPr>
        <w:t>הכנת כתר עם המילה "תקווה" וסמלים: מגן דוד, דגל, ספר תורה, ירושלים</w:t>
      </w:r>
      <w:r w:rsidRPr="009A5D5D">
        <w:rPr>
          <w:rFonts w:ascii="Rubik" w:hAnsi="Rubik" w:cs="Rubik"/>
        </w:rPr>
        <w:t>.</w:t>
      </w:r>
    </w:p>
    <w:p w14:paraId="24A12658" w14:textId="77777777" w:rsidR="009A5D5D" w:rsidRPr="009A5D5D" w:rsidRDefault="009A5D5D" w:rsidP="004B1819">
      <w:pPr>
        <w:numPr>
          <w:ilvl w:val="0"/>
          <w:numId w:val="6"/>
        </w:numPr>
        <w:bidi/>
        <w:spacing w:line="360" w:lineRule="auto"/>
        <w:rPr>
          <w:rFonts w:ascii="Rubik" w:hAnsi="Rubik" w:cs="Rubik"/>
        </w:rPr>
      </w:pPr>
      <w:r w:rsidRPr="009A5D5D">
        <w:rPr>
          <w:rFonts w:ascii="Rubik" w:hAnsi="Rubik" w:cs="Rubik"/>
          <w:rtl/>
        </w:rPr>
        <w:t xml:space="preserve">האזנה/צפייה: חיילים שרים את </w:t>
      </w:r>
      <w:r w:rsidRPr="009A5D5D">
        <w:rPr>
          <w:rFonts w:ascii="Rubik" w:hAnsi="Rubik" w:cs="Rubik"/>
          <w:i/>
          <w:iCs/>
          <w:rtl/>
        </w:rPr>
        <w:t>התקווה</w:t>
      </w:r>
      <w:r w:rsidRPr="009A5D5D">
        <w:rPr>
          <w:rFonts w:ascii="Rubik" w:hAnsi="Rubik" w:cs="Rubik"/>
          <w:rtl/>
        </w:rPr>
        <w:t xml:space="preserve"> בטקס יום זיכרון – חיבור למסירות נפש בדורנו</w:t>
      </w:r>
      <w:r w:rsidRPr="009A5D5D">
        <w:rPr>
          <w:rFonts w:ascii="Rubik" w:hAnsi="Rubik" w:cs="Rubik"/>
        </w:rPr>
        <w:t>.</w:t>
      </w:r>
    </w:p>
    <w:p w14:paraId="5548B650" w14:textId="77777777" w:rsidR="009A5D5D" w:rsidRPr="009A5D5D" w:rsidRDefault="004B1819" w:rsidP="009A5D5D">
      <w:pPr>
        <w:bidi/>
        <w:spacing w:line="360" w:lineRule="auto"/>
        <w:rPr>
          <w:rFonts w:ascii="Rubik" w:hAnsi="Rubik" w:cs="Rubik"/>
        </w:rPr>
      </w:pPr>
      <w:r>
        <w:rPr>
          <w:rFonts w:ascii="Rubik" w:hAnsi="Rubik" w:cs="Rubik"/>
        </w:rPr>
        <w:pict w14:anchorId="678062CA">
          <v:rect id="_x0000_i1027" style="width:0;height:1.5pt" o:hralign="center" o:hrstd="t" o:hr="t" fillcolor="#a0a0a0" stroked="f"/>
        </w:pict>
      </w:r>
    </w:p>
    <w:p w14:paraId="61870BAE"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עיבוד וסיכום</w:t>
      </w:r>
    </w:p>
    <w:p w14:paraId="14D7EC47" w14:textId="77777777" w:rsidR="009A5D5D" w:rsidRPr="009A5D5D" w:rsidRDefault="009A5D5D" w:rsidP="004B1819">
      <w:pPr>
        <w:numPr>
          <w:ilvl w:val="0"/>
          <w:numId w:val="7"/>
        </w:numPr>
        <w:bidi/>
        <w:spacing w:line="360" w:lineRule="auto"/>
        <w:rPr>
          <w:rFonts w:ascii="Rubik" w:hAnsi="Rubik" w:cs="Rubik"/>
        </w:rPr>
      </w:pPr>
      <w:r w:rsidRPr="009A5D5D">
        <w:rPr>
          <w:rFonts w:ascii="Rubik" w:hAnsi="Rubik" w:cs="Rubik"/>
          <w:rtl/>
        </w:rPr>
        <w:t>חוזרים על ההמנון יחד – שרים אותו מתוך הבנה עמוקה יותר</w:t>
      </w:r>
      <w:r w:rsidRPr="009A5D5D">
        <w:rPr>
          <w:rFonts w:ascii="Rubik" w:hAnsi="Rubik" w:cs="Rubik"/>
        </w:rPr>
        <w:t>.</w:t>
      </w:r>
    </w:p>
    <w:p w14:paraId="3A902002" w14:textId="77777777" w:rsidR="009A5D5D" w:rsidRPr="009A5D5D" w:rsidRDefault="009A5D5D" w:rsidP="004B1819">
      <w:pPr>
        <w:numPr>
          <w:ilvl w:val="0"/>
          <w:numId w:val="7"/>
        </w:numPr>
        <w:bidi/>
        <w:spacing w:line="360" w:lineRule="auto"/>
        <w:rPr>
          <w:rFonts w:ascii="Rubik" w:hAnsi="Rubik" w:cs="Rubik"/>
        </w:rPr>
      </w:pPr>
      <w:r w:rsidRPr="009A5D5D">
        <w:rPr>
          <w:rFonts w:ascii="Rubik" w:hAnsi="Rubik" w:cs="Rubik"/>
          <w:rtl/>
        </w:rPr>
        <w:t>מסכמים: ההמנון מזכיר לנו שיש לנו חלום, מדינה וייעוד</w:t>
      </w:r>
      <w:r w:rsidRPr="009A5D5D">
        <w:rPr>
          <w:rFonts w:ascii="Rubik" w:hAnsi="Rubik" w:cs="Rubik"/>
        </w:rPr>
        <w:t>.</w:t>
      </w:r>
    </w:p>
    <w:p w14:paraId="4628B9C1" w14:textId="77777777" w:rsidR="009A5D5D" w:rsidRPr="009A5D5D" w:rsidRDefault="009A5D5D" w:rsidP="004B1819">
      <w:pPr>
        <w:numPr>
          <w:ilvl w:val="0"/>
          <w:numId w:val="7"/>
        </w:numPr>
        <w:bidi/>
        <w:spacing w:line="360" w:lineRule="auto"/>
        <w:rPr>
          <w:rFonts w:ascii="Rubik" w:hAnsi="Rubik" w:cs="Rubik"/>
        </w:rPr>
      </w:pPr>
      <w:r w:rsidRPr="009A5D5D">
        <w:rPr>
          <w:rFonts w:ascii="Rubik" w:hAnsi="Rubik" w:cs="Rubik"/>
          <w:i/>
          <w:iCs/>
          <w:rtl/>
        </w:rPr>
        <w:lastRenderedPageBreak/>
        <w:t>התקווה</w:t>
      </w:r>
      <w:r w:rsidRPr="009A5D5D">
        <w:rPr>
          <w:rFonts w:ascii="Rubik" w:hAnsi="Rubik" w:cs="Rubik"/>
          <w:rtl/>
        </w:rPr>
        <w:t xml:space="preserve"> מבטאת לא רק חלום לאומי אלא גם אמונה דתית עמוקה – שאנחנו חלק מדור הגאולה ושליחות עולמית של עם ישראל</w:t>
      </w:r>
      <w:r w:rsidRPr="009A5D5D">
        <w:rPr>
          <w:rFonts w:ascii="Rubik" w:hAnsi="Rubik" w:cs="Rubik"/>
        </w:rPr>
        <w:t>.</w:t>
      </w:r>
    </w:p>
    <w:p w14:paraId="236AF077" w14:textId="77777777" w:rsidR="009A5D5D" w:rsidRPr="009A5D5D" w:rsidRDefault="009A5D5D" w:rsidP="009A5D5D">
      <w:pPr>
        <w:bidi/>
        <w:spacing w:line="360" w:lineRule="auto"/>
        <w:rPr>
          <w:rFonts w:ascii="Rubik" w:hAnsi="Rubik" w:cs="Rubik"/>
        </w:rPr>
      </w:pPr>
      <w:r w:rsidRPr="009A5D5D">
        <w:rPr>
          <w:rFonts w:ascii="Rubik" w:hAnsi="Rubik" w:cs="Rubik"/>
          <w:rtl/>
        </w:rPr>
        <w:t>ציטוט מהרב קוק</w:t>
      </w:r>
      <w:r w:rsidRPr="009A5D5D">
        <w:rPr>
          <w:rFonts w:ascii="Rubik" w:hAnsi="Rubik" w:cs="Rubik"/>
        </w:rPr>
        <w:t>:</w:t>
      </w:r>
    </w:p>
    <w:p w14:paraId="5897C66B" w14:textId="77777777" w:rsidR="009A5D5D" w:rsidRPr="009A5D5D" w:rsidRDefault="009A5D5D" w:rsidP="009A5D5D">
      <w:pPr>
        <w:bidi/>
        <w:spacing w:line="360" w:lineRule="auto"/>
        <w:rPr>
          <w:rFonts w:ascii="Rubik" w:hAnsi="Rubik" w:cs="Rubik"/>
        </w:rPr>
      </w:pPr>
      <w:r w:rsidRPr="009A5D5D">
        <w:rPr>
          <w:rFonts w:ascii="Rubik" w:hAnsi="Rubik" w:cs="Rubik"/>
        </w:rPr>
        <w:t>"</w:t>
      </w:r>
      <w:r w:rsidRPr="009A5D5D">
        <w:rPr>
          <w:rFonts w:ascii="Rubik" w:hAnsi="Rubik" w:cs="Rubik"/>
          <w:rtl/>
        </w:rPr>
        <w:t>התקווה הלאומית שלנו היא תקווה אלוקית, תקוות הדורות לשיבת ציון ולבניין הארץ</w:t>
      </w:r>
      <w:r w:rsidRPr="009A5D5D">
        <w:rPr>
          <w:rFonts w:ascii="Rubik" w:hAnsi="Rubik" w:cs="Rubik"/>
        </w:rPr>
        <w:t>."</w:t>
      </w:r>
    </w:p>
    <w:p w14:paraId="51A3D1C2" w14:textId="77777777" w:rsidR="009A5D5D" w:rsidRPr="009A5D5D" w:rsidRDefault="004B1819" w:rsidP="009A5D5D">
      <w:pPr>
        <w:bidi/>
        <w:spacing w:line="360" w:lineRule="auto"/>
        <w:rPr>
          <w:rFonts w:ascii="Rubik" w:hAnsi="Rubik" w:cs="Rubik"/>
        </w:rPr>
      </w:pPr>
      <w:r>
        <w:rPr>
          <w:rFonts w:ascii="Rubik" w:hAnsi="Rubik" w:cs="Rubik"/>
        </w:rPr>
        <w:pict w14:anchorId="435AC909">
          <v:rect id="_x0000_i1028" style="width:0;height:1.5pt" o:hralign="center" o:hrstd="t" o:hr="t" fillcolor="#a0a0a0" stroked="f"/>
        </w:pict>
      </w:r>
    </w:p>
    <w:p w14:paraId="14B2E5FB" w14:textId="77777777" w:rsidR="009A5D5D" w:rsidRPr="009A5D5D" w:rsidRDefault="009A5D5D" w:rsidP="009A5D5D">
      <w:pPr>
        <w:bidi/>
        <w:spacing w:line="360" w:lineRule="auto"/>
        <w:rPr>
          <w:rFonts w:ascii="Rubik" w:hAnsi="Rubik" w:cs="Rubik"/>
          <w:b/>
          <w:bCs/>
        </w:rPr>
      </w:pPr>
      <w:r w:rsidRPr="009A5D5D">
        <w:rPr>
          <w:rFonts w:ascii="Rubik" w:hAnsi="Rubik" w:cs="Rubik"/>
          <w:b/>
          <w:bCs/>
          <w:rtl/>
        </w:rPr>
        <w:t>להמשך המסע</w:t>
      </w:r>
    </w:p>
    <w:p w14:paraId="2E2D943E" w14:textId="77777777" w:rsidR="009A5D5D" w:rsidRPr="009A5D5D" w:rsidRDefault="009A5D5D" w:rsidP="004B1819">
      <w:pPr>
        <w:numPr>
          <w:ilvl w:val="0"/>
          <w:numId w:val="8"/>
        </w:numPr>
        <w:bidi/>
        <w:spacing w:line="360" w:lineRule="auto"/>
        <w:rPr>
          <w:rFonts w:ascii="Rubik" w:hAnsi="Rubik" w:cs="Rubik"/>
        </w:rPr>
      </w:pPr>
      <w:r w:rsidRPr="009A5D5D">
        <w:rPr>
          <w:rFonts w:ascii="Rubik" w:hAnsi="Rubik" w:cs="Rubik"/>
          <w:rtl/>
        </w:rPr>
        <w:t>התלמידים ישאלו את ההורים</w:t>
      </w:r>
      <w:r w:rsidRPr="009A5D5D">
        <w:rPr>
          <w:rFonts w:ascii="Rubik" w:hAnsi="Rubik" w:cs="Rubik"/>
        </w:rPr>
        <w:t xml:space="preserve">: </w:t>
      </w:r>
      <w:r w:rsidRPr="009A5D5D">
        <w:rPr>
          <w:rFonts w:ascii="Rubik" w:hAnsi="Rubik" w:cs="Rubik"/>
          <w:i/>
          <w:iCs/>
          <w:rtl/>
        </w:rPr>
        <w:t>מה מסמל בשבילכם ההמנון "התקווה</w:t>
      </w:r>
      <w:r w:rsidRPr="009A5D5D">
        <w:rPr>
          <w:rFonts w:ascii="Rubik" w:hAnsi="Rubik" w:cs="Rubik"/>
          <w:i/>
          <w:iCs/>
        </w:rPr>
        <w:t>"?</w:t>
      </w:r>
    </w:p>
    <w:p w14:paraId="259CE1FF" w14:textId="77777777" w:rsidR="009A5D5D" w:rsidRPr="009A5D5D" w:rsidRDefault="009A5D5D" w:rsidP="004B1819">
      <w:pPr>
        <w:numPr>
          <w:ilvl w:val="0"/>
          <w:numId w:val="8"/>
        </w:numPr>
        <w:bidi/>
        <w:spacing w:line="360" w:lineRule="auto"/>
        <w:rPr>
          <w:rFonts w:ascii="Rubik" w:hAnsi="Rubik" w:cs="Rubik"/>
        </w:rPr>
      </w:pPr>
      <w:r w:rsidRPr="009A5D5D">
        <w:rPr>
          <w:rFonts w:ascii="Rubik" w:hAnsi="Rubik" w:cs="Rubik"/>
          <w:rtl/>
        </w:rPr>
        <w:t>האם אתם זוכרים אירוע מיוחד ומרגש שבו שמעתם אותו</w:t>
      </w:r>
      <w:r w:rsidRPr="009A5D5D">
        <w:rPr>
          <w:rFonts w:ascii="Rubik" w:hAnsi="Rubik" w:cs="Rubik"/>
        </w:rPr>
        <w:t>?</w:t>
      </w:r>
    </w:p>
    <w:p w14:paraId="0E96B474" w14:textId="06CDED32" w:rsidR="009A5D5D" w:rsidRDefault="009A5D5D" w:rsidP="004B1819">
      <w:pPr>
        <w:numPr>
          <w:ilvl w:val="0"/>
          <w:numId w:val="8"/>
        </w:numPr>
        <w:bidi/>
        <w:spacing w:line="360" w:lineRule="auto"/>
        <w:rPr>
          <w:rFonts w:ascii="Rubik" w:hAnsi="Rubik" w:cs="Rubik"/>
        </w:rPr>
      </w:pPr>
      <w:r w:rsidRPr="009A5D5D">
        <w:rPr>
          <w:rFonts w:ascii="Rubik" w:hAnsi="Rubik" w:cs="Rubik"/>
          <w:i/>
          <w:iCs/>
          <w:rtl/>
        </w:rPr>
        <w:t>כיצד ההמנון מחבר אתכם לעם ישראל, לתורת ישראל ולארץ ישראל</w:t>
      </w:r>
      <w:r w:rsidRPr="009A5D5D">
        <w:rPr>
          <w:rFonts w:ascii="Rubik" w:hAnsi="Rubik" w:cs="Rubik"/>
          <w:i/>
          <w:iCs/>
        </w:rPr>
        <w:t>?</w:t>
      </w:r>
    </w:p>
    <w:p w14:paraId="20E56439" w14:textId="72796DF8" w:rsidR="009A5D5D" w:rsidRPr="009A5D5D" w:rsidRDefault="009A5D5D" w:rsidP="009A5D5D">
      <w:pPr>
        <w:bidi/>
        <w:spacing w:line="360" w:lineRule="auto"/>
        <w:rPr>
          <w:rFonts w:ascii="Rubik" w:hAnsi="Rubik" w:cs="Rubik"/>
        </w:rPr>
      </w:pPr>
      <w:r>
        <w:rPr>
          <w:rFonts w:ascii="Rubik" w:hAnsi="Rubik" w:cs="Rubik" w:hint="cs"/>
          <w:rtl/>
        </w:rPr>
        <w:t xml:space="preserve">בחרו משפט אחד מההמנון וצאו </w:t>
      </w:r>
      <w:proofErr w:type="spellStart"/>
      <w:r>
        <w:rPr>
          <w:rFonts w:ascii="Rubik" w:hAnsi="Rubik" w:cs="Rubik" w:hint="cs"/>
          <w:rtl/>
        </w:rPr>
        <w:t>איתו</w:t>
      </w:r>
      <w:proofErr w:type="spellEnd"/>
      <w:r>
        <w:rPr>
          <w:rFonts w:ascii="Rubik" w:hAnsi="Rubik" w:cs="Rubik" w:hint="cs"/>
          <w:rtl/>
        </w:rPr>
        <w:t xml:space="preserve"> לפעולה מעשית בכיתה/ בבית/ במשפחה/ בקהילה</w:t>
      </w:r>
    </w:p>
    <w:p w14:paraId="0DCF2486" w14:textId="77777777" w:rsidR="009A5D5D" w:rsidRPr="009A5D5D" w:rsidRDefault="009A5D5D" w:rsidP="009A5D5D">
      <w:pPr>
        <w:bidi/>
        <w:spacing w:line="360" w:lineRule="auto"/>
        <w:rPr>
          <w:rFonts w:ascii="Rubik" w:hAnsi="Rubik" w:cs="Rubik"/>
        </w:rPr>
      </w:pPr>
    </w:p>
    <w:sectPr w:rsidR="009A5D5D" w:rsidRPr="009A5D5D" w:rsidSect="009A5D5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6AE0" w14:textId="77777777" w:rsidR="001120C6" w:rsidRDefault="001120C6" w:rsidP="003327C3">
      <w:pPr>
        <w:spacing w:after="0" w:line="240" w:lineRule="auto"/>
      </w:pPr>
      <w:r>
        <w:separator/>
      </w:r>
    </w:p>
  </w:endnote>
  <w:endnote w:type="continuationSeparator" w:id="0">
    <w:p w14:paraId="031FA6EF" w14:textId="77777777" w:rsidR="001120C6" w:rsidRDefault="001120C6" w:rsidP="0033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5D4211B9-883D-4CD3-96FF-AE9EFB5C8266}"/>
    <w:embedBold r:id="rId2" w:fontKey="{B04EFF78-7A0A-4CE0-8E6D-12F09A8F4C3E}"/>
    <w:embedItalic r:id="rId3" w:fontKey="{23178F34-2960-4771-BB7E-578092193EDC}"/>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D404DA45-9A16-426B-AF99-421CDA4BA62D}"/>
  </w:font>
  <w:font w:name="Yu Gothic Light">
    <w:panose1 w:val="020B0300000000000000"/>
    <w:charset w:val="80"/>
    <w:family w:val="swiss"/>
    <w:pitch w:val="variable"/>
    <w:sig w:usb0="E00002FF" w:usb1="2AC7FDFF" w:usb2="00000016" w:usb3="00000000" w:csb0="0002009F" w:csb1="00000000"/>
  </w:font>
  <w:font w:name="Rubik">
    <w:altName w:val="Arial"/>
    <w:charset w:val="00"/>
    <w:family w:val="auto"/>
    <w:pitch w:val="variable"/>
    <w:sig w:usb0="00000A07" w:usb1="40000001" w:usb2="00000000" w:usb3="00000000" w:csb0="000000B7" w:csb1="00000000"/>
    <w:embedRegular r:id="rId5" w:fontKey="{89A5D546-8088-4EA9-8336-5AE1747C4165}"/>
    <w:embedBold r:id="rId6" w:fontKey="{07A1F5C4-3F11-4968-A741-EE57E099137E}"/>
    <w:embedItalic r:id="rId7" w:fontKey="{938CA0E3-956E-45E5-916F-6EE9B01E68FF}"/>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3A6D" w14:textId="77777777" w:rsidR="003327C3" w:rsidRDefault="003327C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6D36" w14:textId="3B0B975A" w:rsidR="003327C3" w:rsidRDefault="003A3796">
    <w:pPr>
      <w:pStyle w:val="af0"/>
    </w:pPr>
    <w:r>
      <w:rPr>
        <w:noProof/>
      </w:rPr>
      <w:drawing>
        <wp:anchor distT="114300" distB="114300" distL="114300" distR="114300" simplePos="0" relativeHeight="251658241" behindDoc="0" locked="0" layoutInCell="1" hidden="0" allowOverlap="1" wp14:anchorId="46BA2373" wp14:editId="5C594FBC">
          <wp:simplePos x="0" y="0"/>
          <wp:positionH relativeFrom="column">
            <wp:posOffset>-2019300</wp:posOffset>
          </wp:positionH>
          <wp:positionV relativeFrom="paragraph">
            <wp:posOffset>352425</wp:posOffset>
          </wp:positionV>
          <wp:extent cx="9435630" cy="254000"/>
          <wp:effectExtent l="0" t="0" r="0" b="0"/>
          <wp:wrapNone/>
          <wp:docPr id="48464107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9435630" cy="254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7E72" w14:textId="77777777" w:rsidR="003327C3" w:rsidRDefault="003327C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D995" w14:textId="77777777" w:rsidR="001120C6" w:rsidRDefault="001120C6" w:rsidP="003327C3">
      <w:pPr>
        <w:spacing w:after="0" w:line="240" w:lineRule="auto"/>
      </w:pPr>
      <w:r>
        <w:separator/>
      </w:r>
    </w:p>
  </w:footnote>
  <w:footnote w:type="continuationSeparator" w:id="0">
    <w:p w14:paraId="7EDEDD05" w14:textId="77777777" w:rsidR="001120C6" w:rsidRDefault="001120C6" w:rsidP="0033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1323" w14:textId="77777777" w:rsidR="003327C3" w:rsidRDefault="003327C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472E" w14:textId="2682DBD8" w:rsidR="003327C3" w:rsidRDefault="003327C3">
    <w:pPr>
      <w:pStyle w:val="ae"/>
    </w:pPr>
    <w:r>
      <w:rPr>
        <w:noProof/>
      </w:rPr>
      <w:drawing>
        <wp:anchor distT="114300" distB="114300" distL="114300" distR="114300" simplePos="0" relativeHeight="251658240" behindDoc="0" locked="0" layoutInCell="1" hidden="0" allowOverlap="1" wp14:anchorId="0538ADD6" wp14:editId="5174F62D">
          <wp:simplePos x="0" y="0"/>
          <wp:positionH relativeFrom="column">
            <wp:posOffset>-1428750</wp:posOffset>
          </wp:positionH>
          <wp:positionV relativeFrom="paragraph">
            <wp:posOffset>-448310</wp:posOffset>
          </wp:positionV>
          <wp:extent cx="9435630" cy="254000"/>
          <wp:effectExtent l="0" t="0" r="0" b="0"/>
          <wp:wrapNone/>
          <wp:docPr id="159551968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rot="10800000">
                    <a:off x="0" y="0"/>
                    <a:ext cx="9435630" cy="254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1084" w14:textId="77777777" w:rsidR="003327C3" w:rsidRDefault="003327C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783F"/>
    <w:multiLevelType w:val="multilevel"/>
    <w:tmpl w:val="C844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A297F"/>
    <w:multiLevelType w:val="multilevel"/>
    <w:tmpl w:val="6020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3000E"/>
    <w:multiLevelType w:val="multilevel"/>
    <w:tmpl w:val="82FE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6447C"/>
    <w:multiLevelType w:val="multilevel"/>
    <w:tmpl w:val="0EE6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66833"/>
    <w:multiLevelType w:val="multilevel"/>
    <w:tmpl w:val="8782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B290E"/>
    <w:multiLevelType w:val="multilevel"/>
    <w:tmpl w:val="855E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3684C"/>
    <w:multiLevelType w:val="multilevel"/>
    <w:tmpl w:val="D86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3D1"/>
    <w:multiLevelType w:val="multilevel"/>
    <w:tmpl w:val="E52A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5"/>
    <w:rsid w:val="000021F6"/>
    <w:rsid w:val="000038F9"/>
    <w:rsid w:val="00023A7A"/>
    <w:rsid w:val="00026530"/>
    <w:rsid w:val="000326EC"/>
    <w:rsid w:val="00060FC5"/>
    <w:rsid w:val="00071C2B"/>
    <w:rsid w:val="00076EE6"/>
    <w:rsid w:val="000819F1"/>
    <w:rsid w:val="000974CA"/>
    <w:rsid w:val="000B4E02"/>
    <w:rsid w:val="000C0DA3"/>
    <w:rsid w:val="001120C6"/>
    <w:rsid w:val="001163AA"/>
    <w:rsid w:val="00122DDD"/>
    <w:rsid w:val="00124D31"/>
    <w:rsid w:val="00150CB0"/>
    <w:rsid w:val="001A78CE"/>
    <w:rsid w:val="001B3B50"/>
    <w:rsid w:val="001D70AD"/>
    <w:rsid w:val="001F58DC"/>
    <w:rsid w:val="00231D26"/>
    <w:rsid w:val="0023315B"/>
    <w:rsid w:val="00243E8F"/>
    <w:rsid w:val="00267978"/>
    <w:rsid w:val="00276071"/>
    <w:rsid w:val="00281F86"/>
    <w:rsid w:val="00293801"/>
    <w:rsid w:val="0029677C"/>
    <w:rsid w:val="002A45B4"/>
    <w:rsid w:val="002A743C"/>
    <w:rsid w:val="002C542A"/>
    <w:rsid w:val="002E2B11"/>
    <w:rsid w:val="002F31E1"/>
    <w:rsid w:val="002F6585"/>
    <w:rsid w:val="003201CB"/>
    <w:rsid w:val="003220C8"/>
    <w:rsid w:val="003327C3"/>
    <w:rsid w:val="003471B7"/>
    <w:rsid w:val="0037526D"/>
    <w:rsid w:val="003A3796"/>
    <w:rsid w:val="003B0D7C"/>
    <w:rsid w:val="003D0FDC"/>
    <w:rsid w:val="003D3094"/>
    <w:rsid w:val="003D6F8D"/>
    <w:rsid w:val="003D71CF"/>
    <w:rsid w:val="003E0A99"/>
    <w:rsid w:val="003F5279"/>
    <w:rsid w:val="004069A4"/>
    <w:rsid w:val="004105B0"/>
    <w:rsid w:val="004332C7"/>
    <w:rsid w:val="004653B5"/>
    <w:rsid w:val="004930F7"/>
    <w:rsid w:val="004958A8"/>
    <w:rsid w:val="004A53FC"/>
    <w:rsid w:val="004B1819"/>
    <w:rsid w:val="004E61AA"/>
    <w:rsid w:val="004F2FA0"/>
    <w:rsid w:val="0056143D"/>
    <w:rsid w:val="00563851"/>
    <w:rsid w:val="00566A69"/>
    <w:rsid w:val="00577E61"/>
    <w:rsid w:val="00581893"/>
    <w:rsid w:val="0058238B"/>
    <w:rsid w:val="00591DBE"/>
    <w:rsid w:val="005962AD"/>
    <w:rsid w:val="0062703A"/>
    <w:rsid w:val="00630233"/>
    <w:rsid w:val="00631C43"/>
    <w:rsid w:val="006470E6"/>
    <w:rsid w:val="00655EA2"/>
    <w:rsid w:val="00684404"/>
    <w:rsid w:val="006961A0"/>
    <w:rsid w:val="006977B2"/>
    <w:rsid w:val="006F48EB"/>
    <w:rsid w:val="00703C14"/>
    <w:rsid w:val="00716AC6"/>
    <w:rsid w:val="00726450"/>
    <w:rsid w:val="007276E9"/>
    <w:rsid w:val="0074770F"/>
    <w:rsid w:val="0075001D"/>
    <w:rsid w:val="007533F6"/>
    <w:rsid w:val="0076284C"/>
    <w:rsid w:val="00775245"/>
    <w:rsid w:val="007B7CD4"/>
    <w:rsid w:val="007C1A58"/>
    <w:rsid w:val="007C52BF"/>
    <w:rsid w:val="007C79D9"/>
    <w:rsid w:val="007D07B3"/>
    <w:rsid w:val="00820EBC"/>
    <w:rsid w:val="00836F03"/>
    <w:rsid w:val="008447FA"/>
    <w:rsid w:val="00877BB7"/>
    <w:rsid w:val="0089009F"/>
    <w:rsid w:val="008966F5"/>
    <w:rsid w:val="008A5F66"/>
    <w:rsid w:val="008B02EA"/>
    <w:rsid w:val="008B2643"/>
    <w:rsid w:val="008E2B42"/>
    <w:rsid w:val="008E556B"/>
    <w:rsid w:val="008F6F13"/>
    <w:rsid w:val="0091584D"/>
    <w:rsid w:val="00935AD1"/>
    <w:rsid w:val="00951CCF"/>
    <w:rsid w:val="00964119"/>
    <w:rsid w:val="00995248"/>
    <w:rsid w:val="009A0D8D"/>
    <w:rsid w:val="009A5D5D"/>
    <w:rsid w:val="009A6078"/>
    <w:rsid w:val="009C5F2C"/>
    <w:rsid w:val="009D0F7B"/>
    <w:rsid w:val="009D1665"/>
    <w:rsid w:val="009F73FE"/>
    <w:rsid w:val="00A079DA"/>
    <w:rsid w:val="00A61E7D"/>
    <w:rsid w:val="00A62E30"/>
    <w:rsid w:val="00A9033D"/>
    <w:rsid w:val="00AA4A97"/>
    <w:rsid w:val="00AA5888"/>
    <w:rsid w:val="00AB6F62"/>
    <w:rsid w:val="00AC4F3C"/>
    <w:rsid w:val="00AE2E76"/>
    <w:rsid w:val="00B27609"/>
    <w:rsid w:val="00B56A31"/>
    <w:rsid w:val="00B574F3"/>
    <w:rsid w:val="00B60FEA"/>
    <w:rsid w:val="00B63980"/>
    <w:rsid w:val="00B64437"/>
    <w:rsid w:val="00B81FC5"/>
    <w:rsid w:val="00BD3AE2"/>
    <w:rsid w:val="00BE1763"/>
    <w:rsid w:val="00C11690"/>
    <w:rsid w:val="00C17AE9"/>
    <w:rsid w:val="00C2478D"/>
    <w:rsid w:val="00C4505D"/>
    <w:rsid w:val="00C45F26"/>
    <w:rsid w:val="00C5488C"/>
    <w:rsid w:val="00C677C0"/>
    <w:rsid w:val="00CA4714"/>
    <w:rsid w:val="00CC5816"/>
    <w:rsid w:val="00CD14D0"/>
    <w:rsid w:val="00CE5C67"/>
    <w:rsid w:val="00D046EF"/>
    <w:rsid w:val="00D31E2E"/>
    <w:rsid w:val="00D433BD"/>
    <w:rsid w:val="00D807FC"/>
    <w:rsid w:val="00DB444B"/>
    <w:rsid w:val="00DE74FD"/>
    <w:rsid w:val="00DF61A0"/>
    <w:rsid w:val="00E02E86"/>
    <w:rsid w:val="00E105F6"/>
    <w:rsid w:val="00E43036"/>
    <w:rsid w:val="00E54199"/>
    <w:rsid w:val="00E543D4"/>
    <w:rsid w:val="00E84B08"/>
    <w:rsid w:val="00EA05F3"/>
    <w:rsid w:val="00EB0337"/>
    <w:rsid w:val="00EB2092"/>
    <w:rsid w:val="00EC3753"/>
    <w:rsid w:val="00ED11A8"/>
    <w:rsid w:val="00EF1F37"/>
    <w:rsid w:val="00F30A12"/>
    <w:rsid w:val="00F44DFE"/>
    <w:rsid w:val="00F74B0F"/>
    <w:rsid w:val="00F811CD"/>
    <w:rsid w:val="00F86046"/>
    <w:rsid w:val="00F86354"/>
    <w:rsid w:val="00F927C2"/>
    <w:rsid w:val="00FC6F9C"/>
    <w:rsid w:val="00FD02F6"/>
    <w:rsid w:val="00FE2D07"/>
    <w:rsid w:val="48D5FC57"/>
    <w:rsid w:val="4B354DA0"/>
    <w:rsid w:val="4BC4744B"/>
    <w:rsid w:val="500A9C85"/>
    <w:rsid w:val="5C27DE21"/>
    <w:rsid w:val="62950634"/>
    <w:rsid w:val="778315D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8918EFF"/>
  <w15:chartTrackingRefBased/>
  <w15:docId w15:val="{5582D2FD-937A-4FAC-BA28-DBAB2D6D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3FE"/>
  </w:style>
  <w:style w:type="paragraph" w:styleId="1">
    <w:name w:val="heading 1"/>
    <w:basedOn w:val="a"/>
    <w:next w:val="a"/>
    <w:link w:val="10"/>
    <w:uiPriority w:val="9"/>
    <w:qFormat/>
    <w:rsid w:val="00775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75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752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52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52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52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52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52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52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7524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77524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77524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75245"/>
    <w:rPr>
      <w:rFonts w:eastAsiaTheme="majorEastAsia" w:cstheme="majorBidi"/>
      <w:i/>
      <w:iCs/>
      <w:color w:val="0F4761" w:themeColor="accent1" w:themeShade="BF"/>
    </w:rPr>
  </w:style>
  <w:style w:type="character" w:customStyle="1" w:styleId="50">
    <w:name w:val="כותרת 5 תו"/>
    <w:basedOn w:val="a0"/>
    <w:link w:val="5"/>
    <w:uiPriority w:val="9"/>
    <w:semiHidden/>
    <w:rsid w:val="00775245"/>
    <w:rPr>
      <w:rFonts w:eastAsiaTheme="majorEastAsia" w:cstheme="majorBidi"/>
      <w:color w:val="0F4761" w:themeColor="accent1" w:themeShade="BF"/>
    </w:rPr>
  </w:style>
  <w:style w:type="character" w:customStyle="1" w:styleId="60">
    <w:name w:val="כותרת 6 תו"/>
    <w:basedOn w:val="a0"/>
    <w:link w:val="6"/>
    <w:uiPriority w:val="9"/>
    <w:semiHidden/>
    <w:rsid w:val="00775245"/>
    <w:rPr>
      <w:rFonts w:eastAsiaTheme="majorEastAsia" w:cstheme="majorBidi"/>
      <w:i/>
      <w:iCs/>
      <w:color w:val="595959" w:themeColor="text1" w:themeTint="A6"/>
    </w:rPr>
  </w:style>
  <w:style w:type="character" w:customStyle="1" w:styleId="70">
    <w:name w:val="כותרת 7 תו"/>
    <w:basedOn w:val="a0"/>
    <w:link w:val="7"/>
    <w:uiPriority w:val="9"/>
    <w:semiHidden/>
    <w:rsid w:val="00775245"/>
    <w:rPr>
      <w:rFonts w:eastAsiaTheme="majorEastAsia" w:cstheme="majorBidi"/>
      <w:color w:val="595959" w:themeColor="text1" w:themeTint="A6"/>
    </w:rPr>
  </w:style>
  <w:style w:type="character" w:customStyle="1" w:styleId="80">
    <w:name w:val="כותרת 8 תו"/>
    <w:basedOn w:val="a0"/>
    <w:link w:val="8"/>
    <w:uiPriority w:val="9"/>
    <w:semiHidden/>
    <w:rsid w:val="00775245"/>
    <w:rPr>
      <w:rFonts w:eastAsiaTheme="majorEastAsia" w:cstheme="majorBidi"/>
      <w:i/>
      <w:iCs/>
      <w:color w:val="272727" w:themeColor="text1" w:themeTint="D8"/>
    </w:rPr>
  </w:style>
  <w:style w:type="character" w:customStyle="1" w:styleId="90">
    <w:name w:val="כותרת 9 תו"/>
    <w:basedOn w:val="a0"/>
    <w:link w:val="9"/>
    <w:uiPriority w:val="9"/>
    <w:semiHidden/>
    <w:rsid w:val="00775245"/>
    <w:rPr>
      <w:rFonts w:eastAsiaTheme="majorEastAsia" w:cstheme="majorBidi"/>
      <w:color w:val="272727" w:themeColor="text1" w:themeTint="D8"/>
    </w:rPr>
  </w:style>
  <w:style w:type="paragraph" w:styleId="a3">
    <w:name w:val="Title"/>
    <w:basedOn w:val="a"/>
    <w:next w:val="a"/>
    <w:link w:val="a4"/>
    <w:uiPriority w:val="10"/>
    <w:qFormat/>
    <w:rsid w:val="00775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75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24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7524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75245"/>
    <w:pPr>
      <w:spacing w:before="160"/>
      <w:jc w:val="center"/>
    </w:pPr>
    <w:rPr>
      <w:i/>
      <w:iCs/>
      <w:color w:val="404040" w:themeColor="text1" w:themeTint="BF"/>
    </w:rPr>
  </w:style>
  <w:style w:type="character" w:customStyle="1" w:styleId="a8">
    <w:name w:val="ציטוט תו"/>
    <w:basedOn w:val="a0"/>
    <w:link w:val="a7"/>
    <w:uiPriority w:val="29"/>
    <w:rsid w:val="00775245"/>
    <w:rPr>
      <w:i/>
      <w:iCs/>
      <w:color w:val="404040" w:themeColor="text1" w:themeTint="BF"/>
    </w:rPr>
  </w:style>
  <w:style w:type="paragraph" w:styleId="a9">
    <w:name w:val="List Paragraph"/>
    <w:basedOn w:val="a"/>
    <w:uiPriority w:val="34"/>
    <w:qFormat/>
    <w:rsid w:val="00775245"/>
    <w:pPr>
      <w:ind w:left="720"/>
      <w:contextualSpacing/>
    </w:pPr>
  </w:style>
  <w:style w:type="character" w:styleId="aa">
    <w:name w:val="Intense Emphasis"/>
    <w:basedOn w:val="a0"/>
    <w:uiPriority w:val="21"/>
    <w:qFormat/>
    <w:rsid w:val="00775245"/>
    <w:rPr>
      <w:i/>
      <w:iCs/>
      <w:color w:val="0F4761" w:themeColor="accent1" w:themeShade="BF"/>
    </w:rPr>
  </w:style>
  <w:style w:type="paragraph" w:styleId="ab">
    <w:name w:val="Intense Quote"/>
    <w:basedOn w:val="a"/>
    <w:next w:val="a"/>
    <w:link w:val="ac"/>
    <w:uiPriority w:val="30"/>
    <w:qFormat/>
    <w:rsid w:val="00775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75245"/>
    <w:rPr>
      <w:i/>
      <w:iCs/>
      <w:color w:val="0F4761" w:themeColor="accent1" w:themeShade="BF"/>
    </w:rPr>
  </w:style>
  <w:style w:type="character" w:styleId="ad">
    <w:name w:val="Intense Reference"/>
    <w:basedOn w:val="a0"/>
    <w:uiPriority w:val="32"/>
    <w:qFormat/>
    <w:rsid w:val="00775245"/>
    <w:rPr>
      <w:b/>
      <w:bCs/>
      <w:smallCaps/>
      <w:color w:val="0F4761" w:themeColor="accent1" w:themeShade="BF"/>
      <w:spacing w:val="5"/>
    </w:rPr>
  </w:style>
  <w:style w:type="paragraph" w:styleId="NormalWeb">
    <w:name w:val="Normal (Web)"/>
    <w:basedOn w:val="a"/>
    <w:uiPriority w:val="99"/>
    <w:unhideWhenUsed/>
    <w:rsid w:val="002C542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e">
    <w:name w:val="header"/>
    <w:basedOn w:val="a"/>
    <w:link w:val="af"/>
    <w:uiPriority w:val="99"/>
    <w:unhideWhenUsed/>
    <w:rsid w:val="003327C3"/>
    <w:pPr>
      <w:tabs>
        <w:tab w:val="center" w:pos="4513"/>
        <w:tab w:val="right" w:pos="9026"/>
      </w:tabs>
      <w:spacing w:after="0" w:line="240" w:lineRule="auto"/>
    </w:pPr>
  </w:style>
  <w:style w:type="character" w:customStyle="1" w:styleId="af">
    <w:name w:val="כותרת עליונה תו"/>
    <w:basedOn w:val="a0"/>
    <w:link w:val="ae"/>
    <w:uiPriority w:val="99"/>
    <w:rsid w:val="003327C3"/>
  </w:style>
  <w:style w:type="paragraph" w:styleId="af0">
    <w:name w:val="footer"/>
    <w:basedOn w:val="a"/>
    <w:link w:val="af1"/>
    <w:uiPriority w:val="99"/>
    <w:unhideWhenUsed/>
    <w:rsid w:val="003327C3"/>
    <w:pPr>
      <w:tabs>
        <w:tab w:val="center" w:pos="4513"/>
        <w:tab w:val="right" w:pos="9026"/>
      </w:tabs>
      <w:spacing w:after="0" w:line="240" w:lineRule="auto"/>
    </w:pPr>
  </w:style>
  <w:style w:type="character" w:customStyle="1" w:styleId="af1">
    <w:name w:val="כותרת תחתונה תו"/>
    <w:basedOn w:val="a0"/>
    <w:link w:val="af0"/>
    <w:uiPriority w:val="99"/>
    <w:rsid w:val="003327C3"/>
  </w:style>
  <w:style w:type="character" w:styleId="Hyperlink">
    <w:name w:val="Hyperlink"/>
    <w:basedOn w:val="a0"/>
    <w:uiPriority w:val="99"/>
    <w:unhideWhenUsed/>
    <w:rsid w:val="00231D26"/>
    <w:rPr>
      <w:color w:val="467886" w:themeColor="hyperlink"/>
      <w:u w:val="single"/>
    </w:rPr>
  </w:style>
  <w:style w:type="character" w:styleId="af2">
    <w:name w:val="Unresolved Mention"/>
    <w:basedOn w:val="a0"/>
    <w:uiPriority w:val="99"/>
    <w:semiHidden/>
    <w:unhideWhenUsed/>
    <w:rsid w:val="00A62E30"/>
    <w:rPr>
      <w:color w:val="605E5C"/>
      <w:shd w:val="clear" w:color="auto" w:fill="E1DFDD"/>
    </w:rPr>
  </w:style>
  <w:style w:type="table" w:styleId="af3">
    <w:name w:val="Table Grid"/>
    <w:basedOn w:val="a1"/>
    <w:uiPriority w:val="59"/>
    <w:rsid w:val="004930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5094">
      <w:bodyDiv w:val="1"/>
      <w:marLeft w:val="0"/>
      <w:marRight w:val="0"/>
      <w:marTop w:val="0"/>
      <w:marBottom w:val="0"/>
      <w:divBdr>
        <w:top w:val="none" w:sz="0" w:space="0" w:color="auto"/>
        <w:left w:val="none" w:sz="0" w:space="0" w:color="auto"/>
        <w:bottom w:val="none" w:sz="0" w:space="0" w:color="auto"/>
        <w:right w:val="none" w:sz="0" w:space="0" w:color="auto"/>
      </w:divBdr>
    </w:div>
    <w:div w:id="276182162">
      <w:bodyDiv w:val="1"/>
      <w:marLeft w:val="0"/>
      <w:marRight w:val="0"/>
      <w:marTop w:val="0"/>
      <w:marBottom w:val="0"/>
      <w:divBdr>
        <w:top w:val="none" w:sz="0" w:space="0" w:color="auto"/>
        <w:left w:val="none" w:sz="0" w:space="0" w:color="auto"/>
        <w:bottom w:val="none" w:sz="0" w:space="0" w:color="auto"/>
        <w:right w:val="none" w:sz="0" w:space="0" w:color="auto"/>
      </w:divBdr>
    </w:div>
    <w:div w:id="355927503">
      <w:bodyDiv w:val="1"/>
      <w:marLeft w:val="0"/>
      <w:marRight w:val="0"/>
      <w:marTop w:val="0"/>
      <w:marBottom w:val="0"/>
      <w:divBdr>
        <w:top w:val="none" w:sz="0" w:space="0" w:color="auto"/>
        <w:left w:val="none" w:sz="0" w:space="0" w:color="auto"/>
        <w:bottom w:val="none" w:sz="0" w:space="0" w:color="auto"/>
        <w:right w:val="none" w:sz="0" w:space="0" w:color="auto"/>
      </w:divBdr>
    </w:div>
    <w:div w:id="365374645">
      <w:bodyDiv w:val="1"/>
      <w:marLeft w:val="0"/>
      <w:marRight w:val="0"/>
      <w:marTop w:val="0"/>
      <w:marBottom w:val="0"/>
      <w:divBdr>
        <w:top w:val="none" w:sz="0" w:space="0" w:color="auto"/>
        <w:left w:val="none" w:sz="0" w:space="0" w:color="auto"/>
        <w:bottom w:val="none" w:sz="0" w:space="0" w:color="auto"/>
        <w:right w:val="none" w:sz="0" w:space="0" w:color="auto"/>
      </w:divBdr>
    </w:div>
    <w:div w:id="462162555">
      <w:bodyDiv w:val="1"/>
      <w:marLeft w:val="0"/>
      <w:marRight w:val="0"/>
      <w:marTop w:val="0"/>
      <w:marBottom w:val="0"/>
      <w:divBdr>
        <w:top w:val="none" w:sz="0" w:space="0" w:color="auto"/>
        <w:left w:val="none" w:sz="0" w:space="0" w:color="auto"/>
        <w:bottom w:val="none" w:sz="0" w:space="0" w:color="auto"/>
        <w:right w:val="none" w:sz="0" w:space="0" w:color="auto"/>
      </w:divBdr>
    </w:div>
    <w:div w:id="497504094">
      <w:bodyDiv w:val="1"/>
      <w:marLeft w:val="0"/>
      <w:marRight w:val="0"/>
      <w:marTop w:val="0"/>
      <w:marBottom w:val="0"/>
      <w:divBdr>
        <w:top w:val="none" w:sz="0" w:space="0" w:color="auto"/>
        <w:left w:val="none" w:sz="0" w:space="0" w:color="auto"/>
        <w:bottom w:val="none" w:sz="0" w:space="0" w:color="auto"/>
        <w:right w:val="none" w:sz="0" w:space="0" w:color="auto"/>
      </w:divBdr>
    </w:div>
    <w:div w:id="591015328">
      <w:bodyDiv w:val="1"/>
      <w:marLeft w:val="0"/>
      <w:marRight w:val="0"/>
      <w:marTop w:val="0"/>
      <w:marBottom w:val="0"/>
      <w:divBdr>
        <w:top w:val="none" w:sz="0" w:space="0" w:color="auto"/>
        <w:left w:val="none" w:sz="0" w:space="0" w:color="auto"/>
        <w:bottom w:val="none" w:sz="0" w:space="0" w:color="auto"/>
        <w:right w:val="none" w:sz="0" w:space="0" w:color="auto"/>
      </w:divBdr>
    </w:div>
    <w:div w:id="675811031">
      <w:bodyDiv w:val="1"/>
      <w:marLeft w:val="0"/>
      <w:marRight w:val="0"/>
      <w:marTop w:val="0"/>
      <w:marBottom w:val="0"/>
      <w:divBdr>
        <w:top w:val="none" w:sz="0" w:space="0" w:color="auto"/>
        <w:left w:val="none" w:sz="0" w:space="0" w:color="auto"/>
        <w:bottom w:val="none" w:sz="0" w:space="0" w:color="auto"/>
        <w:right w:val="none" w:sz="0" w:space="0" w:color="auto"/>
      </w:divBdr>
    </w:div>
    <w:div w:id="867912307">
      <w:bodyDiv w:val="1"/>
      <w:marLeft w:val="0"/>
      <w:marRight w:val="0"/>
      <w:marTop w:val="0"/>
      <w:marBottom w:val="0"/>
      <w:divBdr>
        <w:top w:val="none" w:sz="0" w:space="0" w:color="auto"/>
        <w:left w:val="none" w:sz="0" w:space="0" w:color="auto"/>
        <w:bottom w:val="none" w:sz="0" w:space="0" w:color="auto"/>
        <w:right w:val="none" w:sz="0" w:space="0" w:color="auto"/>
      </w:divBdr>
    </w:div>
    <w:div w:id="1171020102">
      <w:bodyDiv w:val="1"/>
      <w:marLeft w:val="0"/>
      <w:marRight w:val="0"/>
      <w:marTop w:val="0"/>
      <w:marBottom w:val="0"/>
      <w:divBdr>
        <w:top w:val="none" w:sz="0" w:space="0" w:color="auto"/>
        <w:left w:val="none" w:sz="0" w:space="0" w:color="auto"/>
        <w:bottom w:val="none" w:sz="0" w:space="0" w:color="auto"/>
        <w:right w:val="none" w:sz="0" w:space="0" w:color="auto"/>
      </w:divBdr>
    </w:div>
    <w:div w:id="1386179964">
      <w:bodyDiv w:val="1"/>
      <w:marLeft w:val="0"/>
      <w:marRight w:val="0"/>
      <w:marTop w:val="0"/>
      <w:marBottom w:val="0"/>
      <w:divBdr>
        <w:top w:val="none" w:sz="0" w:space="0" w:color="auto"/>
        <w:left w:val="none" w:sz="0" w:space="0" w:color="auto"/>
        <w:bottom w:val="none" w:sz="0" w:space="0" w:color="auto"/>
        <w:right w:val="none" w:sz="0" w:space="0" w:color="auto"/>
      </w:divBdr>
    </w:div>
    <w:div w:id="1430203365">
      <w:bodyDiv w:val="1"/>
      <w:marLeft w:val="0"/>
      <w:marRight w:val="0"/>
      <w:marTop w:val="0"/>
      <w:marBottom w:val="0"/>
      <w:divBdr>
        <w:top w:val="none" w:sz="0" w:space="0" w:color="auto"/>
        <w:left w:val="none" w:sz="0" w:space="0" w:color="auto"/>
        <w:bottom w:val="none" w:sz="0" w:space="0" w:color="auto"/>
        <w:right w:val="none" w:sz="0" w:space="0" w:color="auto"/>
      </w:divBdr>
    </w:div>
    <w:div w:id="1469712931">
      <w:bodyDiv w:val="1"/>
      <w:marLeft w:val="0"/>
      <w:marRight w:val="0"/>
      <w:marTop w:val="0"/>
      <w:marBottom w:val="0"/>
      <w:divBdr>
        <w:top w:val="none" w:sz="0" w:space="0" w:color="auto"/>
        <w:left w:val="none" w:sz="0" w:space="0" w:color="auto"/>
        <w:bottom w:val="none" w:sz="0" w:space="0" w:color="auto"/>
        <w:right w:val="none" w:sz="0" w:space="0" w:color="auto"/>
      </w:divBdr>
    </w:div>
    <w:div w:id="1482036624">
      <w:bodyDiv w:val="1"/>
      <w:marLeft w:val="0"/>
      <w:marRight w:val="0"/>
      <w:marTop w:val="0"/>
      <w:marBottom w:val="0"/>
      <w:divBdr>
        <w:top w:val="none" w:sz="0" w:space="0" w:color="auto"/>
        <w:left w:val="none" w:sz="0" w:space="0" w:color="auto"/>
        <w:bottom w:val="none" w:sz="0" w:space="0" w:color="auto"/>
        <w:right w:val="none" w:sz="0" w:space="0" w:color="auto"/>
      </w:divBdr>
    </w:div>
    <w:div w:id="1510868701">
      <w:bodyDiv w:val="1"/>
      <w:marLeft w:val="0"/>
      <w:marRight w:val="0"/>
      <w:marTop w:val="0"/>
      <w:marBottom w:val="0"/>
      <w:divBdr>
        <w:top w:val="none" w:sz="0" w:space="0" w:color="auto"/>
        <w:left w:val="none" w:sz="0" w:space="0" w:color="auto"/>
        <w:bottom w:val="none" w:sz="0" w:space="0" w:color="auto"/>
        <w:right w:val="none" w:sz="0" w:space="0" w:color="auto"/>
      </w:divBdr>
    </w:div>
    <w:div w:id="1582980887">
      <w:bodyDiv w:val="1"/>
      <w:marLeft w:val="0"/>
      <w:marRight w:val="0"/>
      <w:marTop w:val="0"/>
      <w:marBottom w:val="0"/>
      <w:divBdr>
        <w:top w:val="none" w:sz="0" w:space="0" w:color="auto"/>
        <w:left w:val="none" w:sz="0" w:space="0" w:color="auto"/>
        <w:bottom w:val="none" w:sz="0" w:space="0" w:color="auto"/>
        <w:right w:val="none" w:sz="0" w:space="0" w:color="auto"/>
      </w:divBdr>
    </w:div>
    <w:div w:id="1615163598">
      <w:bodyDiv w:val="1"/>
      <w:marLeft w:val="0"/>
      <w:marRight w:val="0"/>
      <w:marTop w:val="0"/>
      <w:marBottom w:val="0"/>
      <w:divBdr>
        <w:top w:val="none" w:sz="0" w:space="0" w:color="auto"/>
        <w:left w:val="none" w:sz="0" w:space="0" w:color="auto"/>
        <w:bottom w:val="none" w:sz="0" w:space="0" w:color="auto"/>
        <w:right w:val="none" w:sz="0" w:space="0" w:color="auto"/>
      </w:divBdr>
    </w:div>
    <w:div w:id="1665356710">
      <w:bodyDiv w:val="1"/>
      <w:marLeft w:val="0"/>
      <w:marRight w:val="0"/>
      <w:marTop w:val="0"/>
      <w:marBottom w:val="0"/>
      <w:divBdr>
        <w:top w:val="none" w:sz="0" w:space="0" w:color="auto"/>
        <w:left w:val="none" w:sz="0" w:space="0" w:color="auto"/>
        <w:bottom w:val="none" w:sz="0" w:space="0" w:color="auto"/>
        <w:right w:val="none" w:sz="0" w:space="0" w:color="auto"/>
      </w:divBdr>
    </w:div>
    <w:div w:id="1679653202">
      <w:bodyDiv w:val="1"/>
      <w:marLeft w:val="0"/>
      <w:marRight w:val="0"/>
      <w:marTop w:val="0"/>
      <w:marBottom w:val="0"/>
      <w:divBdr>
        <w:top w:val="none" w:sz="0" w:space="0" w:color="auto"/>
        <w:left w:val="none" w:sz="0" w:space="0" w:color="auto"/>
        <w:bottom w:val="none" w:sz="0" w:space="0" w:color="auto"/>
        <w:right w:val="none" w:sz="0" w:space="0" w:color="auto"/>
      </w:divBdr>
    </w:div>
    <w:div w:id="1730109233">
      <w:bodyDiv w:val="1"/>
      <w:marLeft w:val="0"/>
      <w:marRight w:val="0"/>
      <w:marTop w:val="0"/>
      <w:marBottom w:val="0"/>
      <w:divBdr>
        <w:top w:val="none" w:sz="0" w:space="0" w:color="auto"/>
        <w:left w:val="none" w:sz="0" w:space="0" w:color="auto"/>
        <w:bottom w:val="none" w:sz="0" w:space="0" w:color="auto"/>
        <w:right w:val="none" w:sz="0" w:space="0" w:color="auto"/>
      </w:divBdr>
    </w:div>
    <w:div w:id="1945727494">
      <w:bodyDiv w:val="1"/>
      <w:marLeft w:val="0"/>
      <w:marRight w:val="0"/>
      <w:marTop w:val="0"/>
      <w:marBottom w:val="0"/>
      <w:divBdr>
        <w:top w:val="none" w:sz="0" w:space="0" w:color="auto"/>
        <w:left w:val="none" w:sz="0" w:space="0" w:color="auto"/>
        <w:bottom w:val="none" w:sz="0" w:space="0" w:color="auto"/>
        <w:right w:val="none" w:sz="0" w:space="0" w:color="auto"/>
      </w:divBdr>
    </w:div>
    <w:div w:id="2033459430">
      <w:bodyDiv w:val="1"/>
      <w:marLeft w:val="0"/>
      <w:marRight w:val="0"/>
      <w:marTop w:val="0"/>
      <w:marBottom w:val="0"/>
      <w:divBdr>
        <w:top w:val="none" w:sz="0" w:space="0" w:color="auto"/>
        <w:left w:val="none" w:sz="0" w:space="0" w:color="auto"/>
        <w:bottom w:val="none" w:sz="0" w:space="0" w:color="auto"/>
        <w:right w:val="none" w:sz="0" w:space="0" w:color="auto"/>
      </w:divBdr>
    </w:div>
    <w:div w:id="2089615673">
      <w:bodyDiv w:val="1"/>
      <w:marLeft w:val="0"/>
      <w:marRight w:val="0"/>
      <w:marTop w:val="0"/>
      <w:marBottom w:val="0"/>
      <w:divBdr>
        <w:top w:val="none" w:sz="0" w:space="0" w:color="auto"/>
        <w:left w:val="none" w:sz="0" w:space="0" w:color="auto"/>
        <w:bottom w:val="none" w:sz="0" w:space="0" w:color="auto"/>
        <w:right w:val="none" w:sz="0" w:space="0" w:color="auto"/>
      </w:divBdr>
    </w:div>
    <w:div w:id="211119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C913-6B74-4730-A69E-CB2E63D7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2768</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Merav Vaitzman</dc:creator>
  <cp:keywords/>
  <dc:description/>
  <cp:lastModifiedBy>הדסה מיכאליס</cp:lastModifiedBy>
  <cp:revision>2</cp:revision>
  <dcterms:created xsi:type="dcterms:W3CDTF">2025-10-16T22:17:00Z</dcterms:created>
  <dcterms:modified xsi:type="dcterms:W3CDTF">2025-10-16T22:17:00Z</dcterms:modified>
</cp:coreProperties>
</file>