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EB9" w:rsidRPr="00302BB5" w:rsidRDefault="0062781D" w:rsidP="0062781D">
      <w:pPr>
        <w:pStyle w:val="a5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02BB5">
        <w:rPr>
          <w:rFonts w:cs="David" w:hint="cs"/>
          <w:b/>
          <w:bCs/>
          <w:sz w:val="32"/>
          <w:szCs w:val="32"/>
          <w:u w:val="single"/>
          <w:rtl/>
        </w:rPr>
        <w:t xml:space="preserve">100 </w:t>
      </w:r>
      <w:r w:rsidR="00401EB9" w:rsidRPr="00302BB5">
        <w:rPr>
          <w:rFonts w:cs="David" w:hint="cs"/>
          <w:b/>
          <w:bCs/>
          <w:sz w:val="32"/>
          <w:szCs w:val="32"/>
          <w:u w:val="single"/>
          <w:rtl/>
        </w:rPr>
        <w:t>שנה להצהרת בלפור</w:t>
      </w:r>
    </w:p>
    <w:p w:rsidR="00A17DAC" w:rsidRPr="00302BB5" w:rsidRDefault="00A17DAC" w:rsidP="0062781D">
      <w:pPr>
        <w:pStyle w:val="a5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302BB5">
        <w:rPr>
          <w:rFonts w:cs="David" w:hint="cs"/>
          <w:b/>
          <w:bCs/>
          <w:sz w:val="28"/>
          <w:szCs w:val="28"/>
          <w:u w:val="single"/>
          <w:rtl/>
        </w:rPr>
        <w:t xml:space="preserve">זכותנו על ארץ ישראל </w:t>
      </w:r>
      <w:r w:rsidR="00620737" w:rsidRPr="00302BB5">
        <w:rPr>
          <w:rFonts w:cs="David" w:hint="cs"/>
          <w:b/>
          <w:bCs/>
          <w:sz w:val="28"/>
          <w:szCs w:val="28"/>
          <w:u w:val="single"/>
          <w:rtl/>
        </w:rPr>
        <w:t xml:space="preserve">גם </w:t>
      </w:r>
      <w:r w:rsidRPr="00302BB5">
        <w:rPr>
          <w:rFonts w:cs="David" w:hint="cs"/>
          <w:b/>
          <w:bCs/>
          <w:sz w:val="28"/>
          <w:szCs w:val="28"/>
          <w:u w:val="single"/>
          <w:rtl/>
        </w:rPr>
        <w:t>על פי החוק הבינלאומי</w:t>
      </w:r>
    </w:p>
    <w:p w:rsidR="0062781D" w:rsidRPr="0062781D" w:rsidRDefault="0062781D" w:rsidP="0062781D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62781D">
        <w:rPr>
          <w:rFonts w:cs="David" w:hint="cs"/>
          <w:b/>
          <w:bCs/>
          <w:sz w:val="24"/>
          <w:szCs w:val="24"/>
          <w:u w:val="single"/>
          <w:rtl/>
        </w:rPr>
        <w:t>הצהרת בלפור</w:t>
      </w:r>
    </w:p>
    <w:p w:rsidR="00401EB9" w:rsidRPr="0062781D" w:rsidRDefault="00422CB1" w:rsidP="002B308A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בשנת</w:t>
      </w:r>
      <w:r w:rsidR="00401EB9" w:rsidRPr="0062781D">
        <w:rPr>
          <w:rFonts w:cs="David" w:hint="cs"/>
          <w:sz w:val="24"/>
          <w:szCs w:val="24"/>
          <w:rtl/>
        </w:rPr>
        <w:t xml:space="preserve"> תרע"ז</w:t>
      </w:r>
      <w:r>
        <w:rPr>
          <w:rFonts w:cs="David" w:hint="cs"/>
          <w:sz w:val="24"/>
          <w:szCs w:val="24"/>
          <w:rtl/>
        </w:rPr>
        <w:t xml:space="preserve"> (1917)</w:t>
      </w:r>
      <w:r w:rsidR="00401EB9" w:rsidRPr="0062781D">
        <w:rPr>
          <w:rFonts w:cs="David" w:hint="cs"/>
          <w:sz w:val="24"/>
          <w:szCs w:val="24"/>
          <w:rtl/>
        </w:rPr>
        <w:t xml:space="preserve"> הגיש</w:t>
      </w:r>
      <w:r w:rsidR="00100C90">
        <w:rPr>
          <w:rFonts w:cs="David" w:hint="cs"/>
          <w:sz w:val="24"/>
          <w:szCs w:val="24"/>
          <w:rtl/>
        </w:rPr>
        <w:t>ו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ד</w:t>
      </w:r>
      <w:r w:rsidR="00401EB9" w:rsidRPr="0062781D">
        <w:rPr>
          <w:rFonts w:cs="David"/>
          <w:sz w:val="24"/>
          <w:szCs w:val="24"/>
          <w:rtl/>
        </w:rPr>
        <w:t>"</w:t>
      </w:r>
      <w:r w:rsidR="00401EB9" w:rsidRPr="0062781D">
        <w:rPr>
          <w:rFonts w:cs="David" w:hint="cs"/>
          <w:sz w:val="24"/>
          <w:szCs w:val="24"/>
          <w:rtl/>
        </w:rPr>
        <w:t>ר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חיים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ויצמן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100C90">
        <w:rPr>
          <w:rFonts w:cs="David" w:hint="cs"/>
          <w:sz w:val="24"/>
          <w:szCs w:val="24"/>
          <w:rtl/>
        </w:rPr>
        <w:t>ונחום סוקולוב בשם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ההנהגה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הציונית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בבריטניה</w:t>
      </w:r>
      <w:r w:rsidR="00970312" w:rsidRPr="0062781D">
        <w:rPr>
          <w:rFonts w:cs="David" w:hint="cs"/>
          <w:sz w:val="24"/>
          <w:szCs w:val="24"/>
          <w:rtl/>
        </w:rPr>
        <w:t>,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620737">
        <w:rPr>
          <w:rFonts w:cs="David" w:hint="cs"/>
          <w:sz w:val="24"/>
          <w:szCs w:val="24"/>
          <w:rtl/>
        </w:rPr>
        <w:t>הצעה</w:t>
      </w:r>
      <w:r w:rsidR="00401EB9" w:rsidRPr="0062781D">
        <w:rPr>
          <w:rFonts w:cs="David" w:hint="cs"/>
          <w:sz w:val="24"/>
          <w:szCs w:val="24"/>
          <w:rtl/>
        </w:rPr>
        <w:t xml:space="preserve"> לממשלת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100C90">
        <w:rPr>
          <w:rFonts w:cs="David" w:hint="cs"/>
          <w:sz w:val="24"/>
          <w:szCs w:val="24"/>
          <w:rtl/>
        </w:rPr>
        <w:t>בריטניה</w:t>
      </w:r>
      <w:r w:rsidR="00401EB9" w:rsidRPr="0062781D">
        <w:rPr>
          <w:rFonts w:cs="David" w:hint="cs"/>
          <w:sz w:val="24"/>
          <w:szCs w:val="24"/>
          <w:rtl/>
        </w:rPr>
        <w:t xml:space="preserve"> </w:t>
      </w:r>
      <w:r w:rsidR="00100C90">
        <w:rPr>
          <w:rFonts w:cs="David" w:hint="cs"/>
          <w:sz w:val="24"/>
          <w:szCs w:val="24"/>
          <w:rtl/>
        </w:rPr>
        <w:t>(</w:t>
      </w:r>
      <w:r w:rsidR="009D101E" w:rsidRPr="0062781D">
        <w:rPr>
          <w:rFonts w:cs="David" w:hint="cs"/>
          <w:sz w:val="24"/>
          <w:szCs w:val="24"/>
          <w:rtl/>
        </w:rPr>
        <w:t>שבסיום מלחמת העולם הראשונה</w:t>
      </w:r>
      <w:r w:rsidR="00401EB9" w:rsidRPr="0062781D">
        <w:rPr>
          <w:rFonts w:cs="David" w:hint="cs"/>
          <w:sz w:val="24"/>
          <w:szCs w:val="24"/>
          <w:rtl/>
        </w:rPr>
        <w:t xml:space="preserve"> כבשה את ארץ ישראל מידי תורכיה</w:t>
      </w:r>
      <w:r w:rsidR="00100C90">
        <w:rPr>
          <w:rFonts w:cs="David" w:hint="cs"/>
          <w:sz w:val="24"/>
          <w:szCs w:val="24"/>
          <w:rtl/>
        </w:rPr>
        <w:t>) -</w:t>
      </w:r>
      <w:r w:rsidR="00970312" w:rsidRPr="0062781D">
        <w:rPr>
          <w:rFonts w:cs="David" w:hint="cs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להכיר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בזכות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העם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היהודי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על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ארץ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ישראל</w:t>
      </w:r>
      <w:r w:rsidR="00521762">
        <w:rPr>
          <w:rFonts w:cs="David" w:hint="cs"/>
          <w:sz w:val="24"/>
          <w:szCs w:val="24"/>
          <w:rtl/>
        </w:rPr>
        <w:t>,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בזכותם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של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99561F">
        <w:rPr>
          <w:rFonts w:cs="David" w:hint="cs"/>
          <w:sz w:val="24"/>
          <w:szCs w:val="24"/>
          <w:rtl/>
        </w:rPr>
        <w:t>ה</w:t>
      </w:r>
      <w:r w:rsidR="00401EB9" w:rsidRPr="0062781D">
        <w:rPr>
          <w:rFonts w:cs="David" w:hint="cs"/>
          <w:sz w:val="24"/>
          <w:szCs w:val="24"/>
          <w:rtl/>
        </w:rPr>
        <w:t>יהודים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לעלות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אליה</w:t>
      </w:r>
      <w:r w:rsidR="00FA37F9">
        <w:rPr>
          <w:rFonts w:cs="David" w:hint="cs"/>
          <w:sz w:val="24"/>
          <w:szCs w:val="24"/>
          <w:rtl/>
        </w:rPr>
        <w:t>,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99561F">
        <w:rPr>
          <w:rFonts w:cs="David" w:hint="cs"/>
          <w:sz w:val="24"/>
          <w:szCs w:val="24"/>
          <w:rtl/>
        </w:rPr>
        <w:t>ו</w:t>
      </w:r>
      <w:r w:rsidR="00401EB9" w:rsidRPr="0062781D">
        <w:rPr>
          <w:rFonts w:cs="David" w:hint="cs"/>
          <w:sz w:val="24"/>
          <w:szCs w:val="24"/>
          <w:rtl/>
        </w:rPr>
        <w:t>להעניק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מעמד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מוכר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למוסדות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התנועה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הציונית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בארץ</w:t>
      </w:r>
      <w:r w:rsidR="00401EB9" w:rsidRPr="0062781D">
        <w:rPr>
          <w:rFonts w:cs="David"/>
          <w:sz w:val="24"/>
          <w:szCs w:val="24"/>
          <w:rtl/>
        </w:rPr>
        <w:t xml:space="preserve"> </w:t>
      </w:r>
      <w:r w:rsidR="00401EB9" w:rsidRPr="0062781D">
        <w:rPr>
          <w:rFonts w:cs="David" w:hint="cs"/>
          <w:sz w:val="24"/>
          <w:szCs w:val="24"/>
          <w:rtl/>
        </w:rPr>
        <w:t>ישראל</w:t>
      </w:r>
      <w:r w:rsidR="00401EB9" w:rsidRPr="0062781D">
        <w:rPr>
          <w:rFonts w:cs="David"/>
          <w:sz w:val="24"/>
          <w:szCs w:val="24"/>
          <w:rtl/>
        </w:rPr>
        <w:t>.</w:t>
      </w:r>
      <w:r w:rsidR="002B308A" w:rsidRPr="002B308A">
        <w:rPr>
          <w:rFonts w:cs="David" w:hint="cs"/>
          <w:sz w:val="24"/>
          <w:szCs w:val="24"/>
          <w:rtl/>
        </w:rPr>
        <w:t xml:space="preserve"> </w:t>
      </w:r>
      <w:r w:rsidR="002B308A">
        <w:rPr>
          <w:rFonts w:cs="David" w:hint="cs"/>
          <w:sz w:val="24"/>
          <w:szCs w:val="24"/>
          <w:rtl/>
        </w:rPr>
        <w:t xml:space="preserve">התזמון היה מושלם, מעין נס היסטורי. </w:t>
      </w:r>
      <w:r w:rsidR="002B308A">
        <w:rPr>
          <w:rFonts w:cs="David" w:hint="cs"/>
          <w:sz w:val="24"/>
          <w:szCs w:val="24"/>
          <w:rtl/>
        </w:rPr>
        <w:t>בי' בכסלו תרע"ז (</w:t>
      </w:r>
      <w:r w:rsidR="00F216BB">
        <w:rPr>
          <w:rFonts w:cs="David" w:hint="cs"/>
          <w:sz w:val="24"/>
          <w:szCs w:val="24"/>
          <w:rtl/>
        </w:rPr>
        <w:t>5.12.</w:t>
      </w:r>
      <w:r w:rsidR="002B308A">
        <w:rPr>
          <w:rFonts w:cs="David" w:hint="cs"/>
          <w:sz w:val="24"/>
          <w:szCs w:val="24"/>
          <w:rtl/>
        </w:rPr>
        <w:t>1916)</w:t>
      </w:r>
      <w:r w:rsidR="002B308A">
        <w:rPr>
          <w:rFonts w:cs="David" w:hint="cs"/>
          <w:sz w:val="24"/>
          <w:szCs w:val="24"/>
          <w:rtl/>
        </w:rPr>
        <w:t>,</w:t>
      </w:r>
      <w:r w:rsidR="002B308A">
        <w:rPr>
          <w:rFonts w:cs="David" w:hint="cs"/>
          <w:sz w:val="24"/>
          <w:szCs w:val="24"/>
          <w:rtl/>
        </w:rPr>
        <w:t xml:space="preserve"> במפתיע</w:t>
      </w:r>
      <w:r w:rsidR="002B308A">
        <w:rPr>
          <w:rFonts w:cs="David" w:hint="cs"/>
          <w:sz w:val="24"/>
          <w:szCs w:val="24"/>
          <w:rtl/>
        </w:rPr>
        <w:t>,</w:t>
      </w:r>
      <w:r w:rsidR="002B308A">
        <w:rPr>
          <w:rFonts w:cs="David" w:hint="cs"/>
          <w:sz w:val="24"/>
          <w:szCs w:val="24"/>
          <w:rtl/>
        </w:rPr>
        <w:t xml:space="preserve"> נאלץ ראש ממשלת בריטניה, ה' </w:t>
      </w:r>
      <w:proofErr w:type="spellStart"/>
      <w:r w:rsidR="002B308A">
        <w:rPr>
          <w:rFonts w:cs="David" w:hint="cs"/>
          <w:sz w:val="24"/>
          <w:szCs w:val="24"/>
          <w:rtl/>
        </w:rPr>
        <w:t>אסקווית</w:t>
      </w:r>
      <w:proofErr w:type="spellEnd"/>
      <w:r w:rsidR="002B308A">
        <w:rPr>
          <w:rFonts w:cs="David" w:hint="cs"/>
          <w:sz w:val="24"/>
          <w:szCs w:val="24"/>
          <w:rtl/>
        </w:rPr>
        <w:t>, להתפטר. החליפו</w:t>
      </w:r>
      <w:r w:rsidR="006A51F7">
        <w:rPr>
          <w:rFonts w:cs="David" w:hint="cs"/>
          <w:sz w:val="24"/>
          <w:szCs w:val="24"/>
          <w:rtl/>
        </w:rPr>
        <w:t xml:space="preserve"> בתפקיד חשוב זה</w:t>
      </w:r>
      <w:r w:rsidR="002B308A">
        <w:rPr>
          <w:rFonts w:cs="David" w:hint="cs"/>
          <w:sz w:val="24"/>
          <w:szCs w:val="24"/>
          <w:rtl/>
        </w:rPr>
        <w:t xml:space="preserve">, דיוויד </w:t>
      </w:r>
      <w:proofErr w:type="spellStart"/>
      <w:r w:rsidR="002B308A">
        <w:rPr>
          <w:rFonts w:cs="David" w:hint="cs"/>
          <w:sz w:val="24"/>
          <w:szCs w:val="24"/>
          <w:rtl/>
        </w:rPr>
        <w:t>לויד</w:t>
      </w:r>
      <w:proofErr w:type="spellEnd"/>
      <w:r w:rsidR="002B308A">
        <w:rPr>
          <w:rFonts w:cs="David" w:hint="cs"/>
          <w:sz w:val="24"/>
          <w:szCs w:val="24"/>
          <w:rtl/>
        </w:rPr>
        <w:t xml:space="preserve"> </w:t>
      </w:r>
      <w:proofErr w:type="spellStart"/>
      <w:r w:rsidR="002B308A">
        <w:rPr>
          <w:rFonts w:cs="David" w:hint="cs"/>
          <w:sz w:val="24"/>
          <w:szCs w:val="24"/>
          <w:rtl/>
        </w:rPr>
        <w:t>ג'ורג</w:t>
      </w:r>
      <w:proofErr w:type="spellEnd"/>
      <w:r w:rsidR="002B308A">
        <w:rPr>
          <w:rFonts w:cs="David" w:hint="cs"/>
          <w:sz w:val="24"/>
          <w:szCs w:val="24"/>
          <w:rtl/>
        </w:rPr>
        <w:t>', שבניגוד לקודמו</w:t>
      </w:r>
      <w:r w:rsidR="006A51F7">
        <w:rPr>
          <w:rFonts w:cs="David" w:hint="cs"/>
          <w:sz w:val="24"/>
          <w:szCs w:val="24"/>
          <w:rtl/>
        </w:rPr>
        <w:t>,</w:t>
      </w:r>
      <w:bookmarkStart w:id="0" w:name="_GoBack"/>
      <w:bookmarkEnd w:id="0"/>
      <w:r w:rsidR="002B308A">
        <w:rPr>
          <w:rFonts w:cs="David" w:hint="cs"/>
          <w:sz w:val="24"/>
          <w:szCs w:val="24"/>
          <w:rtl/>
        </w:rPr>
        <w:t xml:space="preserve"> האמין בתנ"ך ואהד את התנועה הציונית. גם שר החוץ שלו, </w:t>
      </w:r>
      <w:r w:rsidR="002B308A" w:rsidRPr="0062781D">
        <w:rPr>
          <w:rFonts w:cs="David"/>
          <w:sz w:val="24"/>
          <w:szCs w:val="24"/>
          <w:rtl/>
        </w:rPr>
        <w:t xml:space="preserve">ארתור ג'ימס </w:t>
      </w:r>
      <w:r w:rsidR="002B308A" w:rsidRPr="00005109">
        <w:rPr>
          <w:rFonts w:cs="David"/>
          <w:b/>
          <w:bCs/>
          <w:sz w:val="24"/>
          <w:szCs w:val="24"/>
          <w:rtl/>
        </w:rPr>
        <w:t>בלפור</w:t>
      </w:r>
      <w:r w:rsidR="002B308A" w:rsidRPr="002B308A">
        <w:rPr>
          <w:rFonts w:cs="David" w:hint="cs"/>
          <w:sz w:val="24"/>
          <w:szCs w:val="24"/>
          <w:rtl/>
        </w:rPr>
        <w:t>,</w:t>
      </w:r>
      <w:r w:rsidR="002B308A">
        <w:rPr>
          <w:rFonts w:cs="David" w:hint="cs"/>
          <w:sz w:val="24"/>
          <w:szCs w:val="24"/>
          <w:rtl/>
        </w:rPr>
        <w:t xml:space="preserve"> היה כזה.</w:t>
      </w:r>
    </w:p>
    <w:p w:rsidR="00970312" w:rsidRPr="0062781D" w:rsidRDefault="00401EB9" w:rsidP="002B308A">
      <w:pPr>
        <w:jc w:val="both"/>
        <w:rPr>
          <w:rFonts w:cs="David"/>
          <w:sz w:val="24"/>
          <w:szCs w:val="24"/>
          <w:rtl/>
        </w:rPr>
      </w:pPr>
      <w:r w:rsidRPr="0062781D">
        <w:rPr>
          <w:rFonts w:cs="David" w:hint="cs"/>
          <w:sz w:val="24"/>
          <w:szCs w:val="24"/>
          <w:rtl/>
        </w:rPr>
        <w:t>לאחר דיונים רבים</w:t>
      </w:r>
      <w:r w:rsidR="00596683">
        <w:rPr>
          <w:rFonts w:cs="David" w:hint="cs"/>
          <w:sz w:val="24"/>
          <w:szCs w:val="24"/>
          <w:rtl/>
        </w:rPr>
        <w:t>, ניסוחים שונים,</w:t>
      </w:r>
      <w:r w:rsidRPr="0062781D">
        <w:rPr>
          <w:rFonts w:cs="David" w:hint="cs"/>
          <w:sz w:val="24"/>
          <w:szCs w:val="24"/>
          <w:rtl/>
        </w:rPr>
        <w:t xml:space="preserve"> ומאבק </w:t>
      </w:r>
      <w:r w:rsidR="009D101E" w:rsidRPr="0062781D">
        <w:rPr>
          <w:rFonts w:cs="David" w:hint="cs"/>
          <w:sz w:val="24"/>
          <w:szCs w:val="24"/>
          <w:rtl/>
        </w:rPr>
        <w:t xml:space="preserve">מדיני </w:t>
      </w:r>
      <w:r w:rsidRPr="0062781D">
        <w:rPr>
          <w:rFonts w:cs="David" w:hint="cs"/>
          <w:sz w:val="24"/>
          <w:szCs w:val="24"/>
          <w:rtl/>
        </w:rPr>
        <w:t>קשה</w:t>
      </w:r>
      <w:r w:rsidR="00970312" w:rsidRPr="0062781D">
        <w:rPr>
          <w:rFonts w:cs="David" w:hint="cs"/>
          <w:sz w:val="24"/>
          <w:szCs w:val="24"/>
          <w:rtl/>
        </w:rPr>
        <w:t xml:space="preserve">, </w:t>
      </w:r>
      <w:r w:rsidR="00970312" w:rsidRPr="0099561F">
        <w:rPr>
          <w:rFonts w:cs="David" w:hint="cs"/>
          <w:b/>
          <w:bCs/>
          <w:sz w:val="24"/>
          <w:szCs w:val="24"/>
          <w:rtl/>
        </w:rPr>
        <w:t xml:space="preserve">בי"ז </w:t>
      </w:r>
      <w:r w:rsidR="00422CB1" w:rsidRPr="0099561F">
        <w:rPr>
          <w:rFonts w:cs="David" w:hint="cs"/>
          <w:b/>
          <w:bCs/>
          <w:sz w:val="24"/>
          <w:szCs w:val="24"/>
          <w:rtl/>
        </w:rPr>
        <w:t>ב</w:t>
      </w:r>
      <w:r w:rsidR="00970312" w:rsidRPr="0099561F">
        <w:rPr>
          <w:rFonts w:cs="David" w:hint="cs"/>
          <w:b/>
          <w:bCs/>
          <w:sz w:val="24"/>
          <w:szCs w:val="24"/>
          <w:rtl/>
        </w:rPr>
        <w:t>חשון</w:t>
      </w:r>
      <w:r w:rsidR="00970312" w:rsidRPr="0062781D">
        <w:rPr>
          <w:rFonts w:cs="David" w:hint="cs"/>
          <w:sz w:val="24"/>
          <w:szCs w:val="24"/>
          <w:rtl/>
        </w:rPr>
        <w:t xml:space="preserve"> תרע"</w:t>
      </w:r>
      <w:r w:rsidRPr="0062781D">
        <w:rPr>
          <w:rFonts w:cs="David" w:hint="cs"/>
          <w:sz w:val="24"/>
          <w:szCs w:val="24"/>
          <w:rtl/>
        </w:rPr>
        <w:t>ח (2.11</w:t>
      </w:r>
      <w:r w:rsidR="00970312" w:rsidRPr="0062781D">
        <w:rPr>
          <w:rFonts w:cs="David" w:hint="cs"/>
          <w:sz w:val="24"/>
          <w:szCs w:val="24"/>
          <w:rtl/>
        </w:rPr>
        <w:t>.1917), שלח שר החוץ של בריטניה</w:t>
      </w:r>
      <w:r w:rsidR="00970312" w:rsidRPr="0062781D">
        <w:rPr>
          <w:rFonts w:cs="David"/>
          <w:sz w:val="24"/>
          <w:szCs w:val="24"/>
          <w:rtl/>
        </w:rPr>
        <w:t xml:space="preserve">, </w:t>
      </w:r>
      <w:r w:rsidR="002B308A">
        <w:rPr>
          <w:rFonts w:cs="David" w:hint="cs"/>
          <w:sz w:val="24"/>
          <w:szCs w:val="24"/>
          <w:rtl/>
        </w:rPr>
        <w:t>א"ג' בלפור</w:t>
      </w:r>
      <w:r w:rsidR="00970312" w:rsidRPr="00005109">
        <w:rPr>
          <w:rFonts w:cs="David" w:hint="cs"/>
          <w:b/>
          <w:bCs/>
          <w:sz w:val="24"/>
          <w:szCs w:val="24"/>
          <w:rtl/>
        </w:rPr>
        <w:t>,</w:t>
      </w:r>
      <w:r w:rsidR="00970312" w:rsidRPr="0062781D">
        <w:rPr>
          <w:rFonts w:cs="David"/>
          <w:sz w:val="24"/>
          <w:szCs w:val="24"/>
          <w:rtl/>
        </w:rPr>
        <w:t xml:space="preserve"> </w:t>
      </w:r>
      <w:r w:rsidR="00100C90" w:rsidRPr="0062781D">
        <w:rPr>
          <w:rFonts w:cs="David" w:hint="cs"/>
          <w:sz w:val="24"/>
          <w:szCs w:val="24"/>
          <w:rtl/>
        </w:rPr>
        <w:t>מכתב</w:t>
      </w:r>
      <w:r w:rsidR="00100C90" w:rsidRPr="0062781D">
        <w:rPr>
          <w:rFonts w:cs="David"/>
          <w:sz w:val="24"/>
          <w:szCs w:val="24"/>
          <w:rtl/>
        </w:rPr>
        <w:t xml:space="preserve"> </w:t>
      </w:r>
      <w:r w:rsidR="00970312" w:rsidRPr="0062781D">
        <w:rPr>
          <w:rFonts w:cs="David"/>
          <w:sz w:val="24"/>
          <w:szCs w:val="24"/>
          <w:rtl/>
        </w:rPr>
        <w:t xml:space="preserve">לנשיא הכבוד של ההסתדרות הציונית בבריטניה, הלורד  </w:t>
      </w:r>
      <w:proofErr w:type="spellStart"/>
      <w:r w:rsidR="00CF7C15" w:rsidRPr="00620737">
        <w:rPr>
          <w:rFonts w:cs="David"/>
          <w:sz w:val="24"/>
          <w:szCs w:val="24"/>
          <w:rtl/>
        </w:rPr>
        <w:t>ליונל</w:t>
      </w:r>
      <w:proofErr w:type="spellEnd"/>
      <w:r w:rsidR="00CF7C15">
        <w:rPr>
          <w:rFonts w:cs="David" w:hint="cs"/>
          <w:sz w:val="24"/>
          <w:szCs w:val="24"/>
          <w:rtl/>
        </w:rPr>
        <w:t xml:space="preserve"> ו</w:t>
      </w:r>
      <w:r w:rsidR="00620737" w:rsidRPr="00620737">
        <w:rPr>
          <w:rFonts w:cs="David"/>
          <w:sz w:val="24"/>
          <w:szCs w:val="24"/>
          <w:rtl/>
        </w:rPr>
        <w:t xml:space="preserve">ולטר </w:t>
      </w:r>
      <w:r w:rsidR="00970312" w:rsidRPr="0062781D">
        <w:rPr>
          <w:rFonts w:cs="David"/>
          <w:sz w:val="24"/>
          <w:szCs w:val="24"/>
          <w:rtl/>
        </w:rPr>
        <w:t>רוטשילד</w:t>
      </w:r>
      <w:r w:rsidR="00521762">
        <w:rPr>
          <w:rFonts w:cs="David" w:hint="cs"/>
          <w:sz w:val="24"/>
          <w:szCs w:val="24"/>
          <w:rtl/>
        </w:rPr>
        <w:t>,</w:t>
      </w:r>
      <w:r w:rsidR="00970312" w:rsidRPr="0062781D">
        <w:rPr>
          <w:rFonts w:cs="David" w:hint="cs"/>
          <w:sz w:val="24"/>
          <w:szCs w:val="24"/>
          <w:rtl/>
        </w:rPr>
        <w:t xml:space="preserve"> </w:t>
      </w:r>
      <w:r w:rsidR="00521762">
        <w:rPr>
          <w:rFonts w:cs="David" w:hint="cs"/>
          <w:sz w:val="24"/>
          <w:szCs w:val="24"/>
          <w:rtl/>
        </w:rPr>
        <w:t xml:space="preserve">מכתב </w:t>
      </w:r>
      <w:r w:rsidR="00FA37F9">
        <w:rPr>
          <w:rFonts w:cs="David" w:hint="cs"/>
          <w:sz w:val="24"/>
          <w:szCs w:val="24"/>
          <w:rtl/>
        </w:rPr>
        <w:t xml:space="preserve">שלימים ייקרא </w:t>
      </w:r>
      <w:r w:rsidR="00FA37F9" w:rsidRPr="00FA37F9">
        <w:rPr>
          <w:rFonts w:cs="David" w:hint="cs"/>
          <w:b/>
          <w:bCs/>
          <w:sz w:val="24"/>
          <w:szCs w:val="24"/>
          <w:rtl/>
        </w:rPr>
        <w:t>-</w:t>
      </w:r>
      <w:r w:rsidR="00970312" w:rsidRPr="00FA37F9">
        <w:rPr>
          <w:rFonts w:cs="David" w:hint="cs"/>
          <w:b/>
          <w:bCs/>
          <w:sz w:val="24"/>
          <w:szCs w:val="24"/>
          <w:rtl/>
        </w:rPr>
        <w:t xml:space="preserve"> </w:t>
      </w:r>
      <w:r w:rsidR="0099561F">
        <w:rPr>
          <w:rFonts w:cs="David" w:hint="cs"/>
          <w:b/>
          <w:bCs/>
          <w:sz w:val="24"/>
          <w:szCs w:val="24"/>
          <w:rtl/>
        </w:rPr>
        <w:t>הצהרת בלפור -</w:t>
      </w:r>
      <w:r w:rsidR="00970312" w:rsidRPr="00023238">
        <w:rPr>
          <w:rFonts w:cs="David" w:hint="cs"/>
          <w:sz w:val="24"/>
          <w:szCs w:val="24"/>
          <w:rtl/>
        </w:rPr>
        <w:t xml:space="preserve"> בו</w:t>
      </w:r>
      <w:r w:rsidR="00970312" w:rsidRPr="0062781D">
        <w:rPr>
          <w:rFonts w:cs="David" w:hint="cs"/>
          <w:sz w:val="24"/>
          <w:szCs w:val="24"/>
          <w:rtl/>
        </w:rPr>
        <w:t xml:space="preserve"> נכתב בין השאר:</w:t>
      </w:r>
    </w:p>
    <w:p w:rsidR="00401EB9" w:rsidRPr="0062781D" w:rsidRDefault="00970312" w:rsidP="00FA37F9">
      <w:pPr>
        <w:jc w:val="both"/>
        <w:rPr>
          <w:rFonts w:cs="David"/>
          <w:b/>
          <w:bCs/>
          <w:sz w:val="24"/>
          <w:szCs w:val="24"/>
          <w:rtl/>
        </w:rPr>
      </w:pPr>
      <w:r w:rsidRPr="0062781D">
        <w:rPr>
          <w:rFonts w:cs="David" w:hint="cs"/>
          <w:b/>
          <w:bCs/>
          <w:sz w:val="24"/>
          <w:szCs w:val="24"/>
          <w:rtl/>
        </w:rPr>
        <w:t>"</w:t>
      </w:r>
      <w:r w:rsidRPr="0062781D">
        <w:rPr>
          <w:rFonts w:cs="David"/>
          <w:b/>
          <w:bCs/>
          <w:sz w:val="24"/>
          <w:szCs w:val="24"/>
          <w:rtl/>
        </w:rPr>
        <w:t>ממשלת הוד מלכותו רואה בעין יפה הקמת בית לאומי לעם היהודי בארץ ישראל, ותשתדל במ</w:t>
      </w:r>
      <w:r w:rsidR="00FA37F9">
        <w:rPr>
          <w:rFonts w:cs="David"/>
          <w:b/>
          <w:bCs/>
          <w:sz w:val="24"/>
          <w:szCs w:val="24"/>
          <w:rtl/>
        </w:rPr>
        <w:t>יטב מאמציה להקל על השגת מטרה זו</w:t>
      </w:r>
      <w:r w:rsidR="00FA37F9" w:rsidRPr="0062781D">
        <w:rPr>
          <w:rFonts w:cs="David" w:hint="cs"/>
          <w:b/>
          <w:bCs/>
          <w:sz w:val="24"/>
          <w:szCs w:val="24"/>
          <w:rtl/>
        </w:rPr>
        <w:t xml:space="preserve"> </w:t>
      </w:r>
      <w:r w:rsidRPr="0062781D">
        <w:rPr>
          <w:rFonts w:cs="David" w:hint="cs"/>
          <w:b/>
          <w:bCs/>
          <w:sz w:val="24"/>
          <w:szCs w:val="24"/>
          <w:rtl/>
        </w:rPr>
        <w:t>"</w:t>
      </w:r>
      <w:r w:rsidR="0099561F">
        <w:rPr>
          <w:rFonts w:cs="David" w:hint="cs"/>
          <w:b/>
          <w:bCs/>
          <w:sz w:val="24"/>
          <w:szCs w:val="24"/>
          <w:rtl/>
        </w:rPr>
        <w:t>.</w:t>
      </w:r>
      <w:r w:rsidRPr="0062781D">
        <w:rPr>
          <w:rFonts w:cs="David"/>
          <w:b/>
          <w:bCs/>
          <w:sz w:val="24"/>
          <w:szCs w:val="24"/>
          <w:rtl/>
        </w:rPr>
        <w:t xml:space="preserve"> </w:t>
      </w:r>
    </w:p>
    <w:p w:rsidR="007B0794" w:rsidRDefault="00100C90" w:rsidP="00521762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במכתב זה יש</w:t>
      </w:r>
      <w:r w:rsidR="00970312" w:rsidRPr="0062781D">
        <w:rPr>
          <w:rFonts w:cs="David" w:hint="cs"/>
          <w:sz w:val="24"/>
          <w:szCs w:val="24"/>
          <w:rtl/>
        </w:rPr>
        <w:t xml:space="preserve"> גילוי דעת רשמי של ממשלת בריטניה,</w:t>
      </w:r>
      <w:r w:rsidR="00E659FE" w:rsidRPr="0062781D">
        <w:rPr>
          <w:rFonts w:cs="David" w:hint="cs"/>
          <w:sz w:val="24"/>
          <w:szCs w:val="24"/>
          <w:rtl/>
        </w:rPr>
        <w:t xml:space="preserve"> בו </w:t>
      </w:r>
      <w:r w:rsidR="00970312" w:rsidRPr="0062781D">
        <w:rPr>
          <w:rFonts w:cs="David" w:hint="cs"/>
          <w:sz w:val="24"/>
          <w:szCs w:val="24"/>
          <w:rtl/>
        </w:rPr>
        <w:t>היא מביעה אהד</w:t>
      </w:r>
      <w:r w:rsidR="00E659FE" w:rsidRPr="0062781D">
        <w:rPr>
          <w:rFonts w:cs="David" w:hint="cs"/>
          <w:sz w:val="24"/>
          <w:szCs w:val="24"/>
          <w:rtl/>
        </w:rPr>
        <w:t>ה</w:t>
      </w:r>
      <w:r w:rsidR="00D447E3">
        <w:rPr>
          <w:rFonts w:cs="David" w:hint="cs"/>
          <w:sz w:val="24"/>
          <w:szCs w:val="24"/>
          <w:rtl/>
        </w:rPr>
        <w:t xml:space="preserve"> </w:t>
      </w:r>
      <w:r w:rsidR="00E659FE" w:rsidRPr="0062781D">
        <w:rPr>
          <w:rFonts w:cs="David" w:hint="cs"/>
          <w:sz w:val="24"/>
          <w:szCs w:val="24"/>
          <w:rtl/>
        </w:rPr>
        <w:t>לשאיפת הציונות להקמת בית לאומי</w:t>
      </w:r>
      <w:r w:rsidR="00970312" w:rsidRPr="0062781D">
        <w:rPr>
          <w:rFonts w:cs="David" w:hint="cs"/>
          <w:sz w:val="24"/>
          <w:szCs w:val="24"/>
          <w:rtl/>
        </w:rPr>
        <w:t xml:space="preserve"> </w:t>
      </w:r>
      <w:r w:rsidR="00521762">
        <w:rPr>
          <w:rFonts w:cs="David" w:hint="cs"/>
          <w:sz w:val="24"/>
          <w:szCs w:val="24"/>
          <w:rtl/>
        </w:rPr>
        <w:t>לעם ה</w:t>
      </w:r>
      <w:r w:rsidR="00970312" w:rsidRPr="0062781D">
        <w:rPr>
          <w:rFonts w:cs="David" w:hint="cs"/>
          <w:sz w:val="24"/>
          <w:szCs w:val="24"/>
          <w:rtl/>
        </w:rPr>
        <w:t xml:space="preserve">יהודי (לא כתוב </w:t>
      </w:r>
      <w:r>
        <w:rPr>
          <w:rFonts w:cs="David" w:hint="cs"/>
          <w:sz w:val="24"/>
          <w:szCs w:val="24"/>
          <w:rtl/>
        </w:rPr>
        <w:t>'</w:t>
      </w:r>
      <w:r w:rsidR="00970312" w:rsidRPr="0062781D">
        <w:rPr>
          <w:rFonts w:cs="David" w:hint="cs"/>
          <w:sz w:val="24"/>
          <w:szCs w:val="24"/>
          <w:rtl/>
        </w:rPr>
        <w:t>מדינה</w:t>
      </w:r>
      <w:r>
        <w:rPr>
          <w:rFonts w:cs="David" w:hint="cs"/>
          <w:sz w:val="24"/>
          <w:szCs w:val="24"/>
          <w:rtl/>
        </w:rPr>
        <w:t>'</w:t>
      </w:r>
      <w:r w:rsidR="00970312" w:rsidRPr="0062781D">
        <w:rPr>
          <w:rFonts w:cs="David" w:hint="cs"/>
          <w:sz w:val="24"/>
          <w:szCs w:val="24"/>
          <w:rtl/>
        </w:rPr>
        <w:t>!) בארץ ישראל</w:t>
      </w:r>
      <w:r w:rsidR="00521762">
        <w:rPr>
          <w:rFonts w:cs="David" w:hint="cs"/>
          <w:sz w:val="24"/>
          <w:szCs w:val="24"/>
          <w:rtl/>
        </w:rPr>
        <w:t xml:space="preserve">, למרות שרובו ישב מחוצה לה </w:t>
      </w:r>
      <w:r w:rsidR="00EF40E2">
        <w:rPr>
          <w:rFonts w:cs="David" w:hint="cs"/>
          <w:sz w:val="24"/>
          <w:szCs w:val="24"/>
          <w:rtl/>
        </w:rPr>
        <w:t xml:space="preserve"> (למטרה זו בריטניה </w:t>
      </w:r>
      <w:r w:rsidR="00DD7DBE">
        <w:rPr>
          <w:rFonts w:cs="David" w:hint="cs"/>
          <w:sz w:val="24"/>
          <w:szCs w:val="24"/>
          <w:rtl/>
        </w:rPr>
        <w:t xml:space="preserve">ניתקה </w:t>
      </w:r>
      <w:r w:rsidR="00EF40E2">
        <w:rPr>
          <w:rFonts w:cs="David" w:hint="cs"/>
          <w:sz w:val="24"/>
          <w:szCs w:val="24"/>
          <w:rtl/>
        </w:rPr>
        <w:t xml:space="preserve">את ארץ ישראל מסוריה כפי שהיה בזמן </w:t>
      </w:r>
      <w:r w:rsidR="005C02D3">
        <w:rPr>
          <w:rFonts w:cs="David" w:hint="cs"/>
          <w:sz w:val="24"/>
          <w:szCs w:val="24"/>
          <w:rtl/>
        </w:rPr>
        <w:t xml:space="preserve">שלטון </w:t>
      </w:r>
      <w:r w:rsidR="00EF40E2">
        <w:rPr>
          <w:rFonts w:cs="David" w:hint="cs"/>
          <w:sz w:val="24"/>
          <w:szCs w:val="24"/>
          <w:rtl/>
        </w:rPr>
        <w:t>התורכים</w:t>
      </w:r>
      <w:r w:rsidR="005C02D3">
        <w:rPr>
          <w:rFonts w:cs="David" w:hint="cs"/>
          <w:sz w:val="24"/>
          <w:szCs w:val="24"/>
          <w:rtl/>
        </w:rPr>
        <w:t xml:space="preserve"> בארץ</w:t>
      </w:r>
      <w:r w:rsidR="00EF40E2">
        <w:rPr>
          <w:rFonts w:cs="David" w:hint="cs"/>
          <w:sz w:val="24"/>
          <w:szCs w:val="24"/>
          <w:rtl/>
        </w:rPr>
        <w:t xml:space="preserve">). </w:t>
      </w:r>
      <w:r>
        <w:rPr>
          <w:rFonts w:cs="David" w:hint="cs"/>
          <w:sz w:val="24"/>
          <w:szCs w:val="24"/>
          <w:rtl/>
        </w:rPr>
        <w:t>למרות הנוסח הפושר</w:t>
      </w:r>
      <w:r w:rsidR="0004774A" w:rsidRPr="0062781D">
        <w:rPr>
          <w:rFonts w:cs="David" w:hint="cs"/>
          <w:sz w:val="24"/>
          <w:szCs w:val="24"/>
          <w:rtl/>
        </w:rPr>
        <w:t xml:space="preserve">, היה כאן הישג </w:t>
      </w:r>
      <w:r w:rsidR="00521762">
        <w:rPr>
          <w:rFonts w:cs="David" w:hint="cs"/>
          <w:sz w:val="24"/>
          <w:szCs w:val="24"/>
          <w:rtl/>
        </w:rPr>
        <w:t>מרשים</w:t>
      </w:r>
      <w:r w:rsidR="0004774A" w:rsidRPr="0062781D">
        <w:rPr>
          <w:rFonts w:cs="David" w:hint="cs"/>
          <w:sz w:val="24"/>
          <w:szCs w:val="24"/>
          <w:rtl/>
        </w:rPr>
        <w:t xml:space="preserve"> לתנועה הציונית, לראשונה </w:t>
      </w:r>
      <w:r w:rsidR="006D2804" w:rsidRPr="006D2804">
        <w:rPr>
          <w:rFonts w:cs="David"/>
          <w:sz w:val="24"/>
          <w:szCs w:val="24"/>
          <w:rtl/>
        </w:rPr>
        <w:t xml:space="preserve">הכירה מעצמה עולמית </w:t>
      </w:r>
      <w:r w:rsidR="00596683">
        <w:rPr>
          <w:rFonts w:cs="David"/>
          <w:sz w:val="24"/>
          <w:szCs w:val="24"/>
          <w:rtl/>
        </w:rPr>
        <w:t>בזכו</w:t>
      </w:r>
      <w:r w:rsidR="00596683">
        <w:rPr>
          <w:rFonts w:cs="David" w:hint="cs"/>
          <w:sz w:val="24"/>
          <w:szCs w:val="24"/>
          <w:rtl/>
        </w:rPr>
        <w:t>ת העם היהודי</w:t>
      </w:r>
      <w:r w:rsidR="006D2804" w:rsidRPr="006D2804">
        <w:rPr>
          <w:rFonts w:cs="David"/>
          <w:sz w:val="24"/>
          <w:szCs w:val="24"/>
          <w:rtl/>
        </w:rPr>
        <w:t xml:space="preserve"> לבית לאומי בארץ ישראל באמצעות מסמך רשמי</w:t>
      </w:r>
      <w:r w:rsidR="0004774A" w:rsidRPr="0062781D">
        <w:rPr>
          <w:rFonts w:cs="David" w:hint="cs"/>
          <w:sz w:val="24"/>
          <w:szCs w:val="24"/>
          <w:rtl/>
        </w:rPr>
        <w:t>.</w:t>
      </w:r>
      <w:r w:rsidR="00422CB1">
        <w:rPr>
          <w:rFonts w:cs="David" w:hint="cs"/>
          <w:sz w:val="24"/>
          <w:szCs w:val="24"/>
          <w:rtl/>
        </w:rPr>
        <w:t xml:space="preserve"> </w:t>
      </w:r>
      <w:r w:rsidR="00521762">
        <w:rPr>
          <w:rFonts w:cs="David" w:hint="cs"/>
          <w:sz w:val="24"/>
          <w:szCs w:val="24"/>
          <w:rtl/>
        </w:rPr>
        <w:t xml:space="preserve">הבריטים נתנו </w:t>
      </w:r>
      <w:r w:rsidR="009D101E" w:rsidRPr="0062781D">
        <w:rPr>
          <w:rFonts w:cs="David" w:hint="cs"/>
          <w:sz w:val="24"/>
          <w:szCs w:val="24"/>
          <w:rtl/>
        </w:rPr>
        <w:t xml:space="preserve">הצהרה </w:t>
      </w:r>
      <w:r w:rsidR="00521762">
        <w:rPr>
          <w:rFonts w:cs="David" w:hint="cs"/>
          <w:sz w:val="24"/>
          <w:szCs w:val="24"/>
          <w:rtl/>
        </w:rPr>
        <w:t>זו בשל מספר אינטרסים</w:t>
      </w:r>
      <w:r w:rsidR="00E03E7E">
        <w:rPr>
          <w:rFonts w:cs="David" w:hint="cs"/>
          <w:sz w:val="24"/>
          <w:szCs w:val="24"/>
          <w:rtl/>
        </w:rPr>
        <w:t>, אח</w:t>
      </w:r>
      <w:r w:rsidR="00521762">
        <w:rPr>
          <w:rFonts w:cs="David" w:hint="cs"/>
          <w:sz w:val="24"/>
          <w:szCs w:val="24"/>
          <w:rtl/>
        </w:rPr>
        <w:t>ד מהם</w:t>
      </w:r>
      <w:r w:rsidR="00E03E7E">
        <w:rPr>
          <w:rFonts w:cs="David" w:hint="cs"/>
          <w:sz w:val="24"/>
          <w:szCs w:val="24"/>
          <w:rtl/>
        </w:rPr>
        <w:t xml:space="preserve"> - </w:t>
      </w:r>
      <w:r w:rsidR="009D101E" w:rsidRPr="0062781D">
        <w:rPr>
          <w:rFonts w:cs="David" w:hint="cs"/>
          <w:sz w:val="24"/>
          <w:szCs w:val="24"/>
          <w:rtl/>
        </w:rPr>
        <w:t>אות הערכה לתרומתו של ד"ר וייצמן</w:t>
      </w:r>
      <w:r w:rsidR="009A5607">
        <w:rPr>
          <w:rFonts w:cs="David" w:hint="cs"/>
          <w:sz w:val="24"/>
          <w:szCs w:val="24"/>
          <w:rtl/>
        </w:rPr>
        <w:t>, שהיה מקורב לראשי השלטון,</w:t>
      </w:r>
      <w:r w:rsidR="009D101E" w:rsidRPr="0062781D">
        <w:rPr>
          <w:rFonts w:cs="David" w:hint="cs"/>
          <w:sz w:val="24"/>
          <w:szCs w:val="24"/>
          <w:rtl/>
        </w:rPr>
        <w:t xml:space="preserve"> על ההמצאה שלו </w:t>
      </w:r>
      <w:r>
        <w:rPr>
          <w:rFonts w:cs="David" w:hint="cs"/>
          <w:sz w:val="24"/>
          <w:szCs w:val="24"/>
          <w:rtl/>
        </w:rPr>
        <w:t>(אצטון),</w:t>
      </w:r>
      <w:r w:rsidR="00422CB1">
        <w:rPr>
          <w:rFonts w:cs="David" w:hint="cs"/>
          <w:sz w:val="24"/>
          <w:szCs w:val="24"/>
          <w:rtl/>
        </w:rPr>
        <w:t xml:space="preserve"> </w:t>
      </w:r>
      <w:r w:rsidR="009D101E" w:rsidRPr="0062781D">
        <w:rPr>
          <w:rFonts w:cs="David" w:hint="cs"/>
          <w:sz w:val="24"/>
          <w:szCs w:val="24"/>
          <w:rtl/>
        </w:rPr>
        <w:t>שסייע</w:t>
      </w:r>
      <w:r w:rsidR="00422CB1">
        <w:rPr>
          <w:rFonts w:cs="David" w:hint="cs"/>
          <w:sz w:val="24"/>
          <w:szCs w:val="24"/>
          <w:rtl/>
        </w:rPr>
        <w:t>ה</w:t>
      </w:r>
      <w:r w:rsidR="009D101E" w:rsidRPr="0062781D">
        <w:rPr>
          <w:rFonts w:cs="David" w:hint="cs"/>
          <w:sz w:val="24"/>
          <w:szCs w:val="24"/>
          <w:rtl/>
        </w:rPr>
        <w:t xml:space="preserve"> </w:t>
      </w:r>
      <w:r w:rsidR="00620737">
        <w:rPr>
          <w:rFonts w:cs="David" w:hint="cs"/>
          <w:sz w:val="24"/>
          <w:szCs w:val="24"/>
          <w:rtl/>
        </w:rPr>
        <w:t xml:space="preserve">רבות </w:t>
      </w:r>
      <w:r w:rsidR="00422CB1">
        <w:rPr>
          <w:rFonts w:cs="David" w:hint="cs"/>
          <w:sz w:val="24"/>
          <w:szCs w:val="24"/>
          <w:rtl/>
        </w:rPr>
        <w:t xml:space="preserve">לצבא הבריטי </w:t>
      </w:r>
      <w:r w:rsidR="009D101E" w:rsidRPr="0062781D">
        <w:rPr>
          <w:rFonts w:cs="David" w:hint="cs"/>
          <w:sz w:val="24"/>
          <w:szCs w:val="24"/>
          <w:rtl/>
        </w:rPr>
        <w:t>ב</w:t>
      </w:r>
      <w:r w:rsidR="00422CB1">
        <w:rPr>
          <w:rFonts w:cs="David" w:hint="cs"/>
          <w:sz w:val="24"/>
          <w:szCs w:val="24"/>
          <w:rtl/>
        </w:rPr>
        <w:t>מלחמה</w:t>
      </w:r>
      <w:r w:rsidR="00596683" w:rsidRPr="00596683">
        <w:rPr>
          <w:rFonts w:cs="David" w:hint="cs"/>
          <w:sz w:val="24"/>
          <w:szCs w:val="24"/>
          <w:rtl/>
        </w:rPr>
        <w:t xml:space="preserve"> </w:t>
      </w:r>
      <w:r w:rsidR="00596683">
        <w:rPr>
          <w:rFonts w:cs="David" w:hint="cs"/>
          <w:sz w:val="24"/>
          <w:szCs w:val="24"/>
          <w:rtl/>
        </w:rPr>
        <w:t>ב</w:t>
      </w:r>
      <w:r w:rsidR="00596683" w:rsidRPr="0062781D">
        <w:rPr>
          <w:rFonts w:cs="David" w:hint="cs"/>
          <w:sz w:val="24"/>
          <w:szCs w:val="24"/>
          <w:rtl/>
        </w:rPr>
        <w:t>יצירת פצצות</w:t>
      </w:r>
      <w:r w:rsidR="00422CB1">
        <w:rPr>
          <w:rFonts w:cs="David" w:hint="cs"/>
          <w:sz w:val="24"/>
          <w:szCs w:val="24"/>
          <w:rtl/>
        </w:rPr>
        <w:t xml:space="preserve">. </w:t>
      </w:r>
    </w:p>
    <w:p w:rsidR="0004774A" w:rsidRPr="0062781D" w:rsidRDefault="00422CB1" w:rsidP="00C37F85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תרומה חשובה ביותר לקבלת </w:t>
      </w:r>
      <w:r w:rsidR="009D101E" w:rsidRPr="0062781D">
        <w:rPr>
          <w:rFonts w:cs="David" w:hint="cs"/>
          <w:sz w:val="24"/>
          <w:szCs w:val="24"/>
          <w:rtl/>
        </w:rPr>
        <w:t xml:space="preserve">הצהרה </w:t>
      </w:r>
      <w:r>
        <w:rPr>
          <w:rFonts w:cs="David" w:hint="cs"/>
          <w:sz w:val="24"/>
          <w:szCs w:val="24"/>
          <w:rtl/>
        </w:rPr>
        <w:t xml:space="preserve">זו היתה של הראי"ה </w:t>
      </w:r>
      <w:r w:rsidR="009D0208">
        <w:rPr>
          <w:rFonts w:cs="David" w:hint="cs"/>
          <w:sz w:val="24"/>
          <w:szCs w:val="24"/>
          <w:rtl/>
        </w:rPr>
        <w:t xml:space="preserve">קוק, שעל </w:t>
      </w:r>
      <w:r w:rsidR="009D101E" w:rsidRPr="0062781D">
        <w:rPr>
          <w:rFonts w:cs="David" w:hint="cs"/>
          <w:sz w:val="24"/>
          <w:szCs w:val="24"/>
          <w:rtl/>
        </w:rPr>
        <w:t>פ</w:t>
      </w:r>
      <w:r w:rsidR="009D0208">
        <w:rPr>
          <w:rFonts w:cs="David" w:hint="cs"/>
          <w:sz w:val="24"/>
          <w:szCs w:val="24"/>
          <w:rtl/>
        </w:rPr>
        <w:t>י</w:t>
      </w:r>
      <w:r w:rsidR="009D101E" w:rsidRPr="0062781D">
        <w:rPr>
          <w:rFonts w:cs="David" w:hint="cs"/>
          <w:sz w:val="24"/>
          <w:szCs w:val="24"/>
          <w:rtl/>
        </w:rPr>
        <w:t xml:space="preserve"> ההשגחה </w:t>
      </w:r>
      <w:r w:rsidR="00596683">
        <w:rPr>
          <w:rFonts w:cs="David" w:hint="cs"/>
          <w:sz w:val="24"/>
          <w:szCs w:val="24"/>
          <w:rtl/>
        </w:rPr>
        <w:t>העליונה, 'נתקע'</w:t>
      </w:r>
      <w:r w:rsidR="009D101E" w:rsidRPr="0062781D">
        <w:rPr>
          <w:rFonts w:cs="David" w:hint="cs"/>
          <w:sz w:val="24"/>
          <w:szCs w:val="24"/>
          <w:rtl/>
        </w:rPr>
        <w:t xml:space="preserve"> ב</w:t>
      </w:r>
      <w:r w:rsidR="00E52514">
        <w:rPr>
          <w:rFonts w:cs="David" w:hint="cs"/>
          <w:sz w:val="24"/>
          <w:szCs w:val="24"/>
          <w:rtl/>
        </w:rPr>
        <w:t>שוויץ</w:t>
      </w:r>
      <w:r w:rsidR="009D101E" w:rsidRPr="0062781D">
        <w:rPr>
          <w:rFonts w:cs="David" w:hint="cs"/>
          <w:sz w:val="24"/>
          <w:szCs w:val="24"/>
          <w:rtl/>
        </w:rPr>
        <w:t xml:space="preserve"> בתחילת המלחמה</w:t>
      </w:r>
      <w:r>
        <w:rPr>
          <w:rFonts w:cs="David" w:hint="cs"/>
          <w:sz w:val="24"/>
          <w:szCs w:val="24"/>
          <w:rtl/>
        </w:rPr>
        <w:t>, ובשנת תרע"</w:t>
      </w:r>
      <w:r w:rsidR="002D4D77">
        <w:rPr>
          <w:rFonts w:cs="David" w:hint="cs"/>
          <w:sz w:val="24"/>
          <w:szCs w:val="24"/>
          <w:rtl/>
        </w:rPr>
        <w:t>ו (1916)</w:t>
      </w:r>
      <w:r w:rsidR="009D101E" w:rsidRPr="0062781D">
        <w:rPr>
          <w:rFonts w:cs="David" w:hint="cs"/>
          <w:sz w:val="24"/>
          <w:szCs w:val="24"/>
          <w:rtl/>
        </w:rPr>
        <w:t xml:space="preserve"> </w:t>
      </w:r>
      <w:r w:rsidR="002D4D77">
        <w:rPr>
          <w:rFonts w:cs="David" w:hint="cs"/>
          <w:sz w:val="24"/>
          <w:szCs w:val="24"/>
          <w:rtl/>
        </w:rPr>
        <w:t xml:space="preserve">עבר לבריטניה, שם </w:t>
      </w:r>
      <w:r w:rsidR="009D101E" w:rsidRPr="0062781D">
        <w:rPr>
          <w:rFonts w:cs="David" w:hint="cs"/>
          <w:sz w:val="24"/>
          <w:szCs w:val="24"/>
          <w:rtl/>
        </w:rPr>
        <w:t xml:space="preserve">נתמנה לרב של קהילת 'מחזיקי הדת' בלונדון. הוא נלחם קשות כנגד </w:t>
      </w:r>
      <w:r w:rsidR="00CD4B70">
        <w:rPr>
          <w:rFonts w:cs="David" w:hint="cs"/>
          <w:sz w:val="24"/>
          <w:szCs w:val="24"/>
          <w:rtl/>
        </w:rPr>
        <w:t xml:space="preserve">הלורדים </w:t>
      </w:r>
      <w:r w:rsidR="009D101E" w:rsidRPr="0062781D">
        <w:rPr>
          <w:rFonts w:cs="David" w:hint="cs"/>
          <w:sz w:val="24"/>
          <w:szCs w:val="24"/>
          <w:rtl/>
        </w:rPr>
        <w:t>היהודים המתבוללים בברי</w:t>
      </w:r>
      <w:r>
        <w:rPr>
          <w:rFonts w:cs="David" w:hint="cs"/>
          <w:sz w:val="24"/>
          <w:szCs w:val="24"/>
          <w:rtl/>
        </w:rPr>
        <w:t>טניה</w:t>
      </w:r>
      <w:r w:rsidR="0007078D">
        <w:rPr>
          <w:rFonts w:cs="David" w:hint="cs"/>
          <w:sz w:val="24"/>
          <w:szCs w:val="24"/>
          <w:rtl/>
        </w:rPr>
        <w:t xml:space="preserve"> </w:t>
      </w:r>
      <w:r w:rsidR="0007078D">
        <w:rPr>
          <w:rFonts w:cs="David"/>
          <w:sz w:val="24"/>
          <w:szCs w:val="24"/>
          <w:rtl/>
        </w:rPr>
        <w:t>–</w:t>
      </w:r>
      <w:r w:rsidR="00080360">
        <w:rPr>
          <w:rFonts w:cs="David" w:hint="cs"/>
          <w:sz w:val="24"/>
          <w:szCs w:val="24"/>
          <w:rtl/>
        </w:rPr>
        <w:t xml:space="preserve"> </w:t>
      </w:r>
      <w:r w:rsidR="0007078D">
        <w:rPr>
          <w:rFonts w:cs="David" w:hint="cs"/>
          <w:sz w:val="24"/>
          <w:szCs w:val="24"/>
          <w:rtl/>
        </w:rPr>
        <w:t>'</w:t>
      </w:r>
      <w:r w:rsidR="0007078D" w:rsidRPr="0007078D">
        <w:rPr>
          <w:rFonts w:cs="David" w:hint="cs"/>
          <w:sz w:val="24"/>
          <w:szCs w:val="24"/>
          <w:rtl/>
        </w:rPr>
        <w:t>אנגלים</w:t>
      </w:r>
      <w:r w:rsidR="0007078D" w:rsidRPr="0007078D">
        <w:rPr>
          <w:rFonts w:cs="David"/>
          <w:sz w:val="24"/>
          <w:szCs w:val="24"/>
          <w:rtl/>
        </w:rPr>
        <w:t xml:space="preserve"> </w:t>
      </w:r>
      <w:r w:rsidR="0007078D" w:rsidRPr="0007078D">
        <w:rPr>
          <w:rFonts w:cs="David" w:hint="cs"/>
          <w:sz w:val="24"/>
          <w:szCs w:val="24"/>
          <w:rtl/>
        </w:rPr>
        <w:t>בני</w:t>
      </w:r>
      <w:r w:rsidR="0007078D" w:rsidRPr="0007078D">
        <w:rPr>
          <w:rFonts w:cs="David"/>
          <w:sz w:val="24"/>
          <w:szCs w:val="24"/>
          <w:rtl/>
        </w:rPr>
        <w:t xml:space="preserve"> </w:t>
      </w:r>
      <w:r w:rsidR="0007078D" w:rsidRPr="0007078D">
        <w:rPr>
          <w:rFonts w:cs="David" w:hint="cs"/>
          <w:sz w:val="24"/>
          <w:szCs w:val="24"/>
          <w:rtl/>
        </w:rPr>
        <w:t>דת</w:t>
      </w:r>
      <w:r w:rsidR="0007078D" w:rsidRPr="0007078D">
        <w:rPr>
          <w:rFonts w:cs="David"/>
          <w:sz w:val="24"/>
          <w:szCs w:val="24"/>
          <w:rtl/>
        </w:rPr>
        <w:t xml:space="preserve"> </w:t>
      </w:r>
      <w:r w:rsidR="0007078D" w:rsidRPr="0007078D">
        <w:rPr>
          <w:rFonts w:cs="David" w:hint="cs"/>
          <w:sz w:val="24"/>
          <w:szCs w:val="24"/>
          <w:rtl/>
        </w:rPr>
        <w:t>משה</w:t>
      </w:r>
      <w:r w:rsidR="0007078D">
        <w:rPr>
          <w:rFonts w:cs="David" w:hint="cs"/>
          <w:sz w:val="24"/>
          <w:szCs w:val="24"/>
          <w:rtl/>
        </w:rPr>
        <w:t>'</w:t>
      </w:r>
      <w:r w:rsidR="00190A17">
        <w:rPr>
          <w:rFonts w:cs="David" w:hint="cs"/>
          <w:sz w:val="24"/>
          <w:szCs w:val="24"/>
          <w:rtl/>
        </w:rPr>
        <w:t xml:space="preserve">. </w:t>
      </w:r>
      <w:r w:rsidR="0007078D">
        <w:rPr>
          <w:rFonts w:cs="David" w:hint="cs"/>
          <w:sz w:val="24"/>
          <w:szCs w:val="24"/>
          <w:rtl/>
        </w:rPr>
        <w:t xml:space="preserve">הם </w:t>
      </w:r>
      <w:r w:rsidR="00080360">
        <w:rPr>
          <w:rFonts w:cs="David" w:hint="cs"/>
          <w:sz w:val="24"/>
          <w:szCs w:val="24"/>
          <w:rtl/>
        </w:rPr>
        <w:t>ניסו למנוע את מתן</w:t>
      </w:r>
      <w:r>
        <w:rPr>
          <w:rFonts w:cs="David" w:hint="cs"/>
          <w:sz w:val="24"/>
          <w:szCs w:val="24"/>
          <w:rtl/>
        </w:rPr>
        <w:t xml:space="preserve"> ההצהרה</w:t>
      </w:r>
      <w:r w:rsidR="00E80EA1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בטענה </w:t>
      </w:r>
      <w:r w:rsidR="00190A17" w:rsidRPr="0007078D">
        <w:rPr>
          <w:rFonts w:cs="David" w:hint="cs"/>
          <w:sz w:val="24"/>
          <w:szCs w:val="24"/>
          <w:rtl/>
        </w:rPr>
        <w:t>ש</w:t>
      </w:r>
      <w:r w:rsidR="00190A17">
        <w:rPr>
          <w:rFonts w:cs="David" w:hint="cs"/>
          <w:sz w:val="24"/>
          <w:szCs w:val="24"/>
          <w:rtl/>
        </w:rPr>
        <w:t>ה</w:t>
      </w:r>
      <w:r w:rsidR="00190A17" w:rsidRPr="0007078D">
        <w:rPr>
          <w:rFonts w:cs="David" w:hint="cs"/>
          <w:sz w:val="24"/>
          <w:szCs w:val="24"/>
          <w:rtl/>
        </w:rPr>
        <w:t>יהדות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היא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רק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דת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ולא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לאום</w:t>
      </w:r>
      <w:r w:rsidR="00190A17">
        <w:rPr>
          <w:rFonts w:cs="David"/>
          <w:sz w:val="24"/>
          <w:szCs w:val="24"/>
          <w:rtl/>
        </w:rPr>
        <w:t>,</w:t>
      </w:r>
      <w:r w:rsidR="00190A17">
        <w:rPr>
          <w:rFonts w:cs="David" w:hint="cs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לכן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אין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ליהודים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 w:rsidRPr="0007078D">
        <w:rPr>
          <w:rFonts w:cs="David" w:hint="cs"/>
          <w:sz w:val="24"/>
          <w:szCs w:val="24"/>
          <w:rtl/>
        </w:rPr>
        <w:t>זכות</w:t>
      </w:r>
      <w:r w:rsidR="00190A17" w:rsidRPr="0007078D">
        <w:rPr>
          <w:rFonts w:cs="David"/>
          <w:sz w:val="24"/>
          <w:szCs w:val="24"/>
          <w:rtl/>
        </w:rPr>
        <w:t xml:space="preserve"> </w:t>
      </w:r>
      <w:r w:rsidR="00190A17">
        <w:rPr>
          <w:rFonts w:cs="David" w:hint="cs"/>
          <w:sz w:val="24"/>
          <w:szCs w:val="24"/>
          <w:rtl/>
        </w:rPr>
        <w:t>וצורך ב</w:t>
      </w:r>
      <w:r w:rsidR="00190A17" w:rsidRPr="0007078D">
        <w:rPr>
          <w:rFonts w:cs="David" w:hint="cs"/>
          <w:sz w:val="24"/>
          <w:szCs w:val="24"/>
          <w:rtl/>
        </w:rPr>
        <w:t>מדינה</w:t>
      </w:r>
      <w:r w:rsidR="00190A17">
        <w:rPr>
          <w:rFonts w:cs="David" w:hint="cs"/>
          <w:sz w:val="24"/>
          <w:szCs w:val="24"/>
          <w:rtl/>
        </w:rPr>
        <w:t xml:space="preserve"> משלהם</w:t>
      </w:r>
      <w:r w:rsidR="00080360" w:rsidRPr="00080360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הרב קוק קבע</w:t>
      </w:r>
      <w:r w:rsidR="009D101E" w:rsidRPr="0062781D">
        <w:rPr>
          <w:rFonts w:cs="David" w:hint="cs"/>
          <w:sz w:val="24"/>
          <w:szCs w:val="24"/>
          <w:rtl/>
        </w:rPr>
        <w:t xml:space="preserve"> את כ' </w:t>
      </w:r>
      <w:r>
        <w:rPr>
          <w:rFonts w:cs="David" w:hint="cs"/>
          <w:sz w:val="24"/>
          <w:szCs w:val="24"/>
          <w:rtl/>
        </w:rPr>
        <w:t>ב</w:t>
      </w:r>
      <w:r w:rsidR="00E80EA1">
        <w:rPr>
          <w:rFonts w:cs="David" w:hint="cs"/>
          <w:sz w:val="24"/>
          <w:szCs w:val="24"/>
          <w:rtl/>
        </w:rPr>
        <w:t>סיון כיום התעוררות ותענית.</w:t>
      </w:r>
      <w:r w:rsidR="009D101E" w:rsidRPr="0062781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יום זה</w:t>
      </w:r>
      <w:r w:rsidR="00B96B55">
        <w:rPr>
          <w:rFonts w:cs="David" w:hint="cs"/>
          <w:sz w:val="24"/>
          <w:szCs w:val="24"/>
          <w:rtl/>
        </w:rPr>
        <w:t xml:space="preserve"> ו</w:t>
      </w:r>
      <w:r w:rsidR="009D101E" w:rsidRPr="0062781D">
        <w:rPr>
          <w:rFonts w:cs="David" w:hint="cs"/>
          <w:sz w:val="24"/>
          <w:szCs w:val="24"/>
          <w:rtl/>
        </w:rPr>
        <w:t>דרש</w:t>
      </w:r>
      <w:r w:rsidR="00B96B55">
        <w:rPr>
          <w:rFonts w:cs="David" w:hint="cs"/>
          <w:sz w:val="24"/>
          <w:szCs w:val="24"/>
          <w:rtl/>
        </w:rPr>
        <w:t>תו</w:t>
      </w:r>
      <w:r w:rsidR="009D101E" w:rsidRPr="0062781D">
        <w:rPr>
          <w:rFonts w:cs="David" w:hint="cs"/>
          <w:sz w:val="24"/>
          <w:szCs w:val="24"/>
          <w:rtl/>
        </w:rPr>
        <w:t xml:space="preserve"> בבית הכנסת </w:t>
      </w:r>
      <w:r w:rsidR="00B96B55">
        <w:rPr>
          <w:rFonts w:cs="David" w:hint="cs"/>
          <w:sz w:val="24"/>
          <w:szCs w:val="24"/>
          <w:rtl/>
        </w:rPr>
        <w:t>'מחזיקי הדת'</w:t>
      </w:r>
      <w:r w:rsidR="00080360">
        <w:rPr>
          <w:rFonts w:cs="David" w:hint="cs"/>
          <w:sz w:val="24"/>
          <w:szCs w:val="24"/>
          <w:rtl/>
        </w:rPr>
        <w:t xml:space="preserve"> על זכות </w:t>
      </w:r>
      <w:r w:rsidR="00100C90">
        <w:rPr>
          <w:rFonts w:cs="David" w:hint="cs"/>
          <w:sz w:val="24"/>
          <w:szCs w:val="24"/>
          <w:rtl/>
        </w:rPr>
        <w:t>העם היהודי על ארץ ישראל</w:t>
      </w:r>
      <w:r w:rsidR="00B96B55">
        <w:rPr>
          <w:rFonts w:cs="David" w:hint="cs"/>
          <w:sz w:val="24"/>
          <w:szCs w:val="24"/>
          <w:rtl/>
        </w:rPr>
        <w:t>, השאירו</w:t>
      </w:r>
      <w:r w:rsidR="0004774A" w:rsidRPr="0062781D">
        <w:rPr>
          <w:rFonts w:cs="David" w:hint="cs"/>
          <w:sz w:val="24"/>
          <w:szCs w:val="24"/>
          <w:rtl/>
        </w:rPr>
        <w:t xml:space="preserve"> </w:t>
      </w:r>
      <w:r w:rsidR="00B96B55" w:rsidRPr="0062781D">
        <w:rPr>
          <w:rFonts w:cs="David" w:hint="cs"/>
          <w:sz w:val="24"/>
          <w:szCs w:val="24"/>
          <w:rtl/>
        </w:rPr>
        <w:t xml:space="preserve">רושם גדול </w:t>
      </w:r>
      <w:r w:rsidR="0004774A" w:rsidRPr="00E52514">
        <w:rPr>
          <w:rFonts w:cs="David" w:hint="cs"/>
          <w:sz w:val="20"/>
          <w:szCs w:val="20"/>
          <w:rtl/>
        </w:rPr>
        <w:t>(אגרות הראיה</w:t>
      </w:r>
      <w:r w:rsidR="00B96B55" w:rsidRPr="00E52514">
        <w:rPr>
          <w:rFonts w:cs="David" w:hint="cs"/>
          <w:sz w:val="20"/>
          <w:szCs w:val="20"/>
          <w:rtl/>
        </w:rPr>
        <w:t>, ג</w:t>
      </w:r>
      <w:r w:rsidR="00B11965" w:rsidRPr="00E52514">
        <w:rPr>
          <w:rFonts w:cs="David" w:hint="cs"/>
          <w:sz w:val="20"/>
          <w:szCs w:val="20"/>
          <w:rtl/>
        </w:rPr>
        <w:t>,</w:t>
      </w:r>
      <w:r w:rsidR="00B96B55" w:rsidRPr="00E52514">
        <w:rPr>
          <w:rFonts w:cs="David" w:hint="cs"/>
          <w:sz w:val="20"/>
          <w:szCs w:val="20"/>
          <w:rtl/>
        </w:rPr>
        <w:t xml:space="preserve"> עמ' קו)</w:t>
      </w:r>
      <w:r w:rsidR="00B96B55">
        <w:rPr>
          <w:rFonts w:cs="David" w:hint="cs"/>
          <w:sz w:val="24"/>
          <w:szCs w:val="24"/>
          <w:rtl/>
        </w:rPr>
        <w:t>. הרב קוק</w:t>
      </w:r>
      <w:r w:rsidR="009D101E" w:rsidRPr="0062781D">
        <w:rPr>
          <w:rFonts w:cs="David" w:hint="cs"/>
          <w:sz w:val="24"/>
          <w:szCs w:val="24"/>
          <w:rtl/>
        </w:rPr>
        <w:t xml:space="preserve"> פרסם </w:t>
      </w:r>
      <w:r w:rsidR="0004774A" w:rsidRPr="0062781D">
        <w:rPr>
          <w:rFonts w:cs="David" w:hint="cs"/>
          <w:sz w:val="24"/>
          <w:szCs w:val="24"/>
          <w:rtl/>
        </w:rPr>
        <w:t>'</w:t>
      </w:r>
      <w:r w:rsidR="009D101E" w:rsidRPr="0062781D">
        <w:rPr>
          <w:rFonts w:cs="David" w:hint="cs"/>
          <w:sz w:val="24"/>
          <w:szCs w:val="24"/>
          <w:rtl/>
        </w:rPr>
        <w:t>גילוי דעת</w:t>
      </w:r>
      <w:r w:rsidR="0004774A" w:rsidRPr="0062781D">
        <w:rPr>
          <w:rFonts w:cs="David" w:hint="cs"/>
          <w:sz w:val="24"/>
          <w:szCs w:val="24"/>
          <w:rtl/>
        </w:rPr>
        <w:t>' (באידיש)</w:t>
      </w:r>
      <w:r w:rsidR="009D101E" w:rsidRPr="0062781D">
        <w:rPr>
          <w:rFonts w:cs="David" w:hint="cs"/>
          <w:sz w:val="24"/>
          <w:szCs w:val="24"/>
          <w:rtl/>
        </w:rPr>
        <w:t xml:space="preserve"> נגד הבגידה של אותם יהודים</w:t>
      </w:r>
      <w:r w:rsidR="00E80EA1">
        <w:rPr>
          <w:rFonts w:cs="David" w:hint="cs"/>
          <w:sz w:val="24"/>
          <w:szCs w:val="24"/>
          <w:rtl/>
        </w:rPr>
        <w:t xml:space="preserve"> מתבוללים</w:t>
      </w:r>
      <w:r w:rsidR="00080360">
        <w:rPr>
          <w:rFonts w:cs="David" w:hint="cs"/>
          <w:sz w:val="24"/>
          <w:szCs w:val="24"/>
          <w:rtl/>
        </w:rPr>
        <w:t>, ודרישה מ</w:t>
      </w:r>
      <w:r w:rsidR="00080360" w:rsidRPr="00080360">
        <w:rPr>
          <w:rFonts w:cs="David"/>
          <w:sz w:val="24"/>
          <w:szCs w:val="24"/>
          <w:rtl/>
        </w:rPr>
        <w:t xml:space="preserve">אומות העולם </w:t>
      </w:r>
      <w:r w:rsidR="00C37F85">
        <w:rPr>
          <w:rFonts w:cs="David" w:hint="cs"/>
          <w:sz w:val="24"/>
          <w:szCs w:val="24"/>
          <w:rtl/>
        </w:rPr>
        <w:t>לתקן את העוול שלהם, ו</w:t>
      </w:r>
      <w:r w:rsidR="00080360" w:rsidRPr="00080360">
        <w:rPr>
          <w:rFonts w:cs="David"/>
          <w:sz w:val="24"/>
          <w:szCs w:val="24"/>
          <w:rtl/>
        </w:rPr>
        <w:t>להשיב ל</w:t>
      </w:r>
      <w:r w:rsidR="00080360">
        <w:rPr>
          <w:rFonts w:cs="David" w:hint="cs"/>
          <w:sz w:val="24"/>
          <w:szCs w:val="24"/>
          <w:rtl/>
        </w:rPr>
        <w:t xml:space="preserve">עם </w:t>
      </w:r>
      <w:r w:rsidR="00080360" w:rsidRPr="00080360">
        <w:rPr>
          <w:rFonts w:cs="David"/>
          <w:sz w:val="24"/>
          <w:szCs w:val="24"/>
          <w:rtl/>
        </w:rPr>
        <w:t>ישראל את ארצו</w:t>
      </w:r>
      <w:r w:rsidR="00543AC8">
        <w:rPr>
          <w:rFonts w:cs="David" w:hint="cs"/>
          <w:sz w:val="24"/>
          <w:szCs w:val="24"/>
          <w:rtl/>
        </w:rPr>
        <w:t>. הוא ביקש לקרוא אותו בכל בתי הכנסת בשבת פר</w:t>
      </w:r>
      <w:r w:rsidR="00C37F85">
        <w:rPr>
          <w:rFonts w:cs="David" w:hint="cs"/>
          <w:sz w:val="24"/>
          <w:szCs w:val="24"/>
          <w:rtl/>
        </w:rPr>
        <w:t>שת</w:t>
      </w:r>
      <w:r w:rsidR="00543AC8">
        <w:rPr>
          <w:rFonts w:cs="David" w:hint="cs"/>
          <w:sz w:val="24"/>
          <w:szCs w:val="24"/>
          <w:rtl/>
        </w:rPr>
        <w:t xml:space="preserve"> בהעלותך לפני הקריאה בתורה</w:t>
      </w:r>
      <w:r w:rsidR="009D101E" w:rsidRPr="0062781D">
        <w:rPr>
          <w:rFonts w:cs="David" w:hint="cs"/>
          <w:sz w:val="24"/>
          <w:szCs w:val="24"/>
          <w:rtl/>
        </w:rPr>
        <w:t xml:space="preserve"> </w:t>
      </w:r>
      <w:r w:rsidR="009D101E" w:rsidRPr="00E52514">
        <w:rPr>
          <w:rFonts w:cs="David" w:hint="cs"/>
          <w:sz w:val="20"/>
          <w:szCs w:val="20"/>
          <w:rtl/>
        </w:rPr>
        <w:t>(</w:t>
      </w:r>
      <w:r w:rsidR="0004774A" w:rsidRPr="00E52514">
        <w:rPr>
          <w:rFonts w:cs="David" w:hint="cs"/>
          <w:sz w:val="20"/>
          <w:szCs w:val="20"/>
          <w:rtl/>
        </w:rPr>
        <w:t>שם</w:t>
      </w:r>
      <w:r w:rsidR="00B11965" w:rsidRPr="00E52514">
        <w:rPr>
          <w:rFonts w:cs="David" w:hint="cs"/>
          <w:sz w:val="20"/>
          <w:szCs w:val="20"/>
          <w:rtl/>
        </w:rPr>
        <w:t>,</w:t>
      </w:r>
      <w:r w:rsidR="009D101E" w:rsidRPr="00E52514">
        <w:rPr>
          <w:rFonts w:cs="David" w:hint="cs"/>
          <w:sz w:val="20"/>
          <w:szCs w:val="20"/>
          <w:rtl/>
        </w:rPr>
        <w:t xml:space="preserve"> עמ'</w:t>
      </w:r>
      <w:r w:rsidR="002C7286" w:rsidRPr="00E52514">
        <w:rPr>
          <w:rFonts w:cs="David" w:hint="cs"/>
          <w:sz w:val="20"/>
          <w:szCs w:val="20"/>
          <w:rtl/>
        </w:rPr>
        <w:t xml:space="preserve"> קט</w:t>
      </w:r>
      <w:r w:rsidR="00190A17" w:rsidRPr="00E52514">
        <w:rPr>
          <w:rFonts w:cs="David" w:hint="cs"/>
          <w:sz w:val="20"/>
          <w:szCs w:val="20"/>
          <w:rtl/>
        </w:rPr>
        <w:t>; מאמרי</w:t>
      </w:r>
      <w:r w:rsidR="00190A17" w:rsidRPr="00E52514">
        <w:rPr>
          <w:rFonts w:cs="David"/>
          <w:sz w:val="20"/>
          <w:szCs w:val="20"/>
          <w:rtl/>
        </w:rPr>
        <w:t xml:space="preserve"> </w:t>
      </w:r>
      <w:r w:rsidR="00190A17" w:rsidRPr="00E52514">
        <w:rPr>
          <w:rFonts w:cs="David" w:hint="cs"/>
          <w:sz w:val="20"/>
          <w:szCs w:val="20"/>
          <w:rtl/>
        </w:rPr>
        <w:t>הראי</w:t>
      </w:r>
      <w:r w:rsidR="00190A17" w:rsidRPr="00E52514">
        <w:rPr>
          <w:rFonts w:cs="David"/>
          <w:sz w:val="20"/>
          <w:szCs w:val="20"/>
          <w:rtl/>
        </w:rPr>
        <w:t>"</w:t>
      </w:r>
      <w:r w:rsidR="00190A17" w:rsidRPr="00E52514">
        <w:rPr>
          <w:rFonts w:cs="David" w:hint="cs"/>
          <w:sz w:val="20"/>
          <w:szCs w:val="20"/>
          <w:rtl/>
        </w:rPr>
        <w:t>ה</w:t>
      </w:r>
      <w:r w:rsidR="00190A17" w:rsidRPr="00E52514">
        <w:rPr>
          <w:rFonts w:cs="David"/>
          <w:sz w:val="20"/>
          <w:szCs w:val="20"/>
          <w:rtl/>
        </w:rPr>
        <w:t xml:space="preserve"> </w:t>
      </w:r>
      <w:r w:rsidR="00190A17" w:rsidRPr="00E52514">
        <w:rPr>
          <w:rFonts w:cs="David" w:hint="cs"/>
          <w:sz w:val="20"/>
          <w:szCs w:val="20"/>
          <w:rtl/>
        </w:rPr>
        <w:t>עמ</w:t>
      </w:r>
      <w:r w:rsidR="00190A17" w:rsidRPr="00E52514">
        <w:rPr>
          <w:rFonts w:cs="David"/>
          <w:sz w:val="20"/>
          <w:szCs w:val="20"/>
          <w:rtl/>
        </w:rPr>
        <w:t>' 331</w:t>
      </w:r>
      <w:r w:rsidR="002C7286" w:rsidRPr="00E52514">
        <w:rPr>
          <w:rFonts w:cs="David" w:hint="cs"/>
          <w:sz w:val="20"/>
          <w:szCs w:val="20"/>
          <w:rtl/>
        </w:rPr>
        <w:t>)</w:t>
      </w:r>
      <w:r w:rsidR="00005109">
        <w:rPr>
          <w:rFonts w:cs="David" w:hint="cs"/>
          <w:sz w:val="24"/>
          <w:szCs w:val="24"/>
          <w:rtl/>
        </w:rPr>
        <w:t xml:space="preserve">. </w:t>
      </w:r>
      <w:r w:rsidR="00C37F85">
        <w:rPr>
          <w:rFonts w:cs="David" w:hint="cs"/>
          <w:sz w:val="24"/>
          <w:szCs w:val="24"/>
          <w:rtl/>
        </w:rPr>
        <w:t>ב</w:t>
      </w:r>
      <w:r w:rsidR="00543AC8">
        <w:rPr>
          <w:rFonts w:cs="David" w:hint="cs"/>
          <w:sz w:val="24"/>
          <w:szCs w:val="24"/>
          <w:rtl/>
        </w:rPr>
        <w:t>נוסף לכך</w:t>
      </w:r>
      <w:r w:rsidR="00C37F85">
        <w:rPr>
          <w:rFonts w:cs="David" w:hint="cs"/>
          <w:sz w:val="24"/>
          <w:szCs w:val="24"/>
          <w:rtl/>
        </w:rPr>
        <w:t>,</w:t>
      </w:r>
      <w:r w:rsidR="00543AC8">
        <w:rPr>
          <w:rFonts w:cs="David" w:hint="cs"/>
          <w:sz w:val="24"/>
          <w:szCs w:val="24"/>
          <w:rtl/>
        </w:rPr>
        <w:t xml:space="preserve"> פרסם הרב קוק 'קריאה' </w:t>
      </w:r>
      <w:r w:rsidR="0004774A" w:rsidRPr="0062781D">
        <w:rPr>
          <w:rFonts w:cs="David" w:hint="cs"/>
          <w:sz w:val="24"/>
          <w:szCs w:val="24"/>
          <w:rtl/>
        </w:rPr>
        <w:t>(באידיש)</w:t>
      </w:r>
      <w:r w:rsidR="00B96B55">
        <w:rPr>
          <w:rFonts w:cs="David" w:hint="cs"/>
          <w:sz w:val="24"/>
          <w:szCs w:val="24"/>
          <w:rtl/>
        </w:rPr>
        <w:t>,</w:t>
      </w:r>
      <w:r w:rsidR="0004774A" w:rsidRPr="0062781D">
        <w:rPr>
          <w:rFonts w:cs="David" w:hint="cs"/>
          <w:sz w:val="24"/>
          <w:szCs w:val="24"/>
          <w:rtl/>
        </w:rPr>
        <w:t xml:space="preserve"> </w:t>
      </w:r>
      <w:r w:rsidR="00543AC8">
        <w:rPr>
          <w:rFonts w:cs="David" w:hint="cs"/>
          <w:sz w:val="24"/>
          <w:szCs w:val="24"/>
          <w:rtl/>
        </w:rPr>
        <w:t>לאנשי הועד ול</w:t>
      </w:r>
      <w:r w:rsidR="0004774A" w:rsidRPr="0062781D">
        <w:rPr>
          <w:rFonts w:cs="David" w:hint="cs"/>
          <w:sz w:val="24"/>
          <w:szCs w:val="24"/>
          <w:rtl/>
        </w:rPr>
        <w:t xml:space="preserve">חברי בתי הכנסת </w:t>
      </w:r>
      <w:r w:rsidR="00543AC8">
        <w:rPr>
          <w:rFonts w:cs="David" w:hint="cs"/>
          <w:sz w:val="24"/>
          <w:szCs w:val="24"/>
          <w:rtl/>
        </w:rPr>
        <w:t>ב</w:t>
      </w:r>
      <w:r w:rsidR="00C37F85">
        <w:rPr>
          <w:rFonts w:cs="David" w:hint="cs"/>
          <w:sz w:val="24"/>
          <w:szCs w:val="24"/>
          <w:rtl/>
        </w:rPr>
        <w:t xml:space="preserve">כל </w:t>
      </w:r>
      <w:r w:rsidR="00543AC8">
        <w:rPr>
          <w:rFonts w:cs="David" w:hint="cs"/>
          <w:sz w:val="24"/>
          <w:szCs w:val="24"/>
          <w:rtl/>
        </w:rPr>
        <w:t>בריטנ</w:t>
      </w:r>
      <w:r w:rsidR="00C37F85">
        <w:rPr>
          <w:rFonts w:cs="David" w:hint="cs"/>
          <w:sz w:val="24"/>
          <w:szCs w:val="24"/>
          <w:rtl/>
        </w:rPr>
        <w:t>יה -</w:t>
      </w:r>
      <w:r w:rsidR="00543AC8">
        <w:rPr>
          <w:rFonts w:cs="David" w:hint="cs"/>
          <w:sz w:val="24"/>
          <w:szCs w:val="24"/>
          <w:rtl/>
        </w:rPr>
        <w:t xml:space="preserve"> למהר ו</w:t>
      </w:r>
      <w:r w:rsidR="0004774A" w:rsidRPr="0062781D">
        <w:rPr>
          <w:rFonts w:cs="David" w:hint="cs"/>
          <w:sz w:val="24"/>
          <w:szCs w:val="24"/>
          <w:rtl/>
        </w:rPr>
        <w:t xml:space="preserve">לדרוש </w:t>
      </w:r>
      <w:r w:rsidR="00B96B55">
        <w:rPr>
          <w:rFonts w:cs="David" w:hint="cs"/>
          <w:sz w:val="24"/>
          <w:szCs w:val="24"/>
          <w:rtl/>
        </w:rPr>
        <w:t>מ</w:t>
      </w:r>
      <w:r w:rsidR="0004774A" w:rsidRPr="0062781D">
        <w:rPr>
          <w:rFonts w:cs="David" w:hint="cs"/>
          <w:sz w:val="24"/>
          <w:szCs w:val="24"/>
          <w:rtl/>
        </w:rPr>
        <w:t xml:space="preserve">ממשלת בריטניה לתת לעם היהודי את הזכות לבנות את ביתו בארץ </w:t>
      </w:r>
      <w:r w:rsidR="0004774A" w:rsidRPr="002F1F0E">
        <w:rPr>
          <w:rFonts w:cs="David" w:hint="cs"/>
          <w:sz w:val="24"/>
          <w:szCs w:val="24"/>
          <w:rtl/>
        </w:rPr>
        <w:t>ישראל</w:t>
      </w:r>
      <w:r w:rsidR="00EC59D2">
        <w:rPr>
          <w:rFonts w:cs="David" w:hint="cs"/>
          <w:sz w:val="24"/>
          <w:szCs w:val="24"/>
          <w:rtl/>
        </w:rPr>
        <w:t xml:space="preserve">, </w:t>
      </w:r>
      <w:r w:rsidR="00D565CE">
        <w:rPr>
          <w:rFonts w:cs="David" w:hint="cs"/>
          <w:sz w:val="24"/>
          <w:szCs w:val="24"/>
          <w:rtl/>
        </w:rPr>
        <w:t>זכות המבוססת על האחדות בין התוכן הדתי והלאומי של עם י</w:t>
      </w:r>
      <w:r w:rsidR="00C37F85">
        <w:rPr>
          <w:rFonts w:cs="David" w:hint="cs"/>
          <w:sz w:val="24"/>
          <w:szCs w:val="24"/>
          <w:rtl/>
        </w:rPr>
        <w:t>שראל.</w:t>
      </w:r>
      <w:r w:rsidR="00D565CE">
        <w:rPr>
          <w:rFonts w:cs="David" w:hint="cs"/>
          <w:sz w:val="24"/>
          <w:szCs w:val="24"/>
          <w:rtl/>
        </w:rPr>
        <w:t xml:space="preserve"> </w:t>
      </w:r>
      <w:r w:rsidR="00C37F85">
        <w:rPr>
          <w:rFonts w:cs="David" w:hint="cs"/>
          <w:sz w:val="24"/>
          <w:szCs w:val="24"/>
          <w:rtl/>
        </w:rPr>
        <w:t xml:space="preserve">בגלל החשיבות והדחיפות הרבה של עניין זה, במידת הצורך, יש לקיים אסיפת </w:t>
      </w:r>
      <w:r w:rsidR="00C37F85">
        <w:rPr>
          <w:rFonts w:cs="David" w:hint="cs"/>
          <w:sz w:val="24"/>
          <w:szCs w:val="24"/>
          <w:rtl/>
        </w:rPr>
        <w:t>מתפללים</w:t>
      </w:r>
      <w:r w:rsidR="00735B74">
        <w:rPr>
          <w:rFonts w:cs="David" w:hint="cs"/>
          <w:sz w:val="24"/>
          <w:szCs w:val="24"/>
          <w:rtl/>
        </w:rPr>
        <w:t>,</w:t>
      </w:r>
      <w:r w:rsidR="00C37F85">
        <w:rPr>
          <w:rFonts w:cs="David" w:hint="cs"/>
          <w:sz w:val="24"/>
          <w:szCs w:val="24"/>
          <w:rtl/>
        </w:rPr>
        <w:t xml:space="preserve"> </w:t>
      </w:r>
      <w:r w:rsidR="00C37F85">
        <w:rPr>
          <w:rFonts w:cs="David" w:hint="cs"/>
          <w:sz w:val="24"/>
          <w:szCs w:val="24"/>
          <w:rtl/>
        </w:rPr>
        <w:t>כדי לקבל את הסכמתם</w:t>
      </w:r>
      <w:r w:rsidR="00735B74">
        <w:rPr>
          <w:rFonts w:cs="David" w:hint="cs"/>
          <w:sz w:val="24"/>
          <w:szCs w:val="24"/>
          <w:rtl/>
        </w:rPr>
        <w:t>,</w:t>
      </w:r>
      <w:r w:rsidR="00C37F85">
        <w:rPr>
          <w:rFonts w:cs="David" w:hint="cs"/>
          <w:sz w:val="24"/>
          <w:szCs w:val="24"/>
          <w:rtl/>
        </w:rPr>
        <w:t xml:space="preserve"> גם ביום השבת </w:t>
      </w:r>
      <w:r w:rsidR="0004774A" w:rsidRPr="005C02D3">
        <w:rPr>
          <w:rFonts w:cs="David" w:hint="cs"/>
          <w:sz w:val="20"/>
          <w:szCs w:val="20"/>
          <w:rtl/>
        </w:rPr>
        <w:t>(</w:t>
      </w:r>
      <w:r w:rsidR="00E80EA1" w:rsidRPr="005C02D3">
        <w:rPr>
          <w:rFonts w:cs="David" w:hint="cs"/>
          <w:sz w:val="20"/>
          <w:szCs w:val="20"/>
          <w:rtl/>
        </w:rPr>
        <w:t>שם</w:t>
      </w:r>
      <w:r w:rsidR="00B11965" w:rsidRPr="005C02D3">
        <w:rPr>
          <w:rFonts w:cs="David" w:hint="cs"/>
          <w:sz w:val="20"/>
          <w:szCs w:val="20"/>
          <w:rtl/>
        </w:rPr>
        <w:t>,</w:t>
      </w:r>
      <w:r w:rsidR="002F1F0E" w:rsidRPr="005C02D3">
        <w:rPr>
          <w:rFonts w:cs="David" w:hint="cs"/>
          <w:sz w:val="20"/>
          <w:szCs w:val="20"/>
          <w:rtl/>
        </w:rPr>
        <w:t xml:space="preserve"> עמ' </w:t>
      </w:r>
      <w:proofErr w:type="spellStart"/>
      <w:r w:rsidR="002F1F0E" w:rsidRPr="005C02D3">
        <w:rPr>
          <w:rFonts w:cs="David" w:hint="cs"/>
          <w:sz w:val="20"/>
          <w:szCs w:val="20"/>
          <w:rtl/>
        </w:rPr>
        <w:t>קיג</w:t>
      </w:r>
      <w:proofErr w:type="spellEnd"/>
      <w:r w:rsidR="00B96B55" w:rsidRPr="005C02D3">
        <w:rPr>
          <w:rFonts w:cs="David" w:hint="cs"/>
          <w:sz w:val="20"/>
          <w:szCs w:val="20"/>
          <w:rtl/>
        </w:rPr>
        <w:t>)</w:t>
      </w:r>
      <w:r w:rsidR="00B96B55" w:rsidRPr="005C02D3">
        <w:rPr>
          <w:rFonts w:cs="David" w:hint="cs"/>
          <w:sz w:val="24"/>
          <w:szCs w:val="24"/>
          <w:rtl/>
        </w:rPr>
        <w:t xml:space="preserve">. </w:t>
      </w:r>
      <w:r w:rsidR="00B96B55">
        <w:rPr>
          <w:rFonts w:cs="David" w:hint="cs"/>
          <w:sz w:val="24"/>
          <w:szCs w:val="24"/>
          <w:rtl/>
        </w:rPr>
        <w:t xml:space="preserve">לאחר </w:t>
      </w:r>
      <w:r w:rsidR="0004774A" w:rsidRPr="0062781D">
        <w:rPr>
          <w:rFonts w:cs="David" w:hint="cs"/>
          <w:sz w:val="24"/>
          <w:szCs w:val="24"/>
          <w:rtl/>
        </w:rPr>
        <w:t>פעילות</w:t>
      </w:r>
      <w:r w:rsidR="00C37F85">
        <w:rPr>
          <w:rFonts w:cs="David" w:hint="cs"/>
          <w:sz w:val="24"/>
          <w:szCs w:val="24"/>
          <w:rtl/>
        </w:rPr>
        <w:t>ו</w:t>
      </w:r>
      <w:r w:rsidR="00005109">
        <w:rPr>
          <w:rFonts w:cs="David" w:hint="cs"/>
          <w:sz w:val="24"/>
          <w:szCs w:val="24"/>
          <w:rtl/>
        </w:rPr>
        <w:t xml:space="preserve"> </w:t>
      </w:r>
      <w:r w:rsidR="00C37F85">
        <w:rPr>
          <w:rFonts w:cs="David" w:hint="cs"/>
          <w:sz w:val="24"/>
          <w:szCs w:val="24"/>
          <w:rtl/>
        </w:rPr>
        <w:t>ה</w:t>
      </w:r>
      <w:r w:rsidR="00005109">
        <w:rPr>
          <w:rFonts w:cs="David" w:hint="cs"/>
          <w:sz w:val="24"/>
          <w:szCs w:val="24"/>
          <w:rtl/>
        </w:rPr>
        <w:t>נמרצת</w:t>
      </w:r>
      <w:r w:rsidR="00C37F85">
        <w:rPr>
          <w:rFonts w:cs="David" w:hint="cs"/>
          <w:sz w:val="24"/>
          <w:szCs w:val="24"/>
          <w:rtl/>
        </w:rPr>
        <w:t>,</w:t>
      </w:r>
      <w:r w:rsidR="0004774A" w:rsidRPr="0062781D">
        <w:rPr>
          <w:rFonts w:cs="David" w:hint="cs"/>
          <w:sz w:val="24"/>
          <w:szCs w:val="24"/>
          <w:rtl/>
        </w:rPr>
        <w:t xml:space="preserve"> הוכ</w:t>
      </w:r>
      <w:r w:rsidR="00B96B55">
        <w:rPr>
          <w:rFonts w:cs="David" w:hint="cs"/>
          <w:sz w:val="24"/>
          <w:szCs w:val="24"/>
          <w:rtl/>
        </w:rPr>
        <w:t>רע הכף לטובת מתן ההצהרה (לשלשה באלול</w:t>
      </w:r>
      <w:r w:rsidR="00100C90">
        <w:rPr>
          <w:rFonts w:cs="David" w:hint="cs"/>
          <w:sz w:val="24"/>
          <w:szCs w:val="24"/>
          <w:rtl/>
        </w:rPr>
        <w:t>,</w:t>
      </w:r>
      <w:r w:rsidR="00B96B55">
        <w:rPr>
          <w:rFonts w:cs="David" w:hint="cs"/>
          <w:sz w:val="24"/>
          <w:szCs w:val="24"/>
          <w:rtl/>
        </w:rPr>
        <w:t xml:space="preserve"> א-סד). בדיון</w:t>
      </w:r>
      <w:r w:rsidR="0004774A" w:rsidRPr="0062781D">
        <w:rPr>
          <w:rFonts w:cs="David" w:hint="cs"/>
          <w:sz w:val="24"/>
          <w:szCs w:val="24"/>
          <w:rtl/>
        </w:rPr>
        <w:t xml:space="preserve"> סוער בפרלמנט הבריטי אמר</w:t>
      </w:r>
      <w:r w:rsidR="0004774A" w:rsidRPr="0062781D">
        <w:rPr>
          <w:rFonts w:cs="David"/>
          <w:sz w:val="24"/>
          <w:szCs w:val="24"/>
          <w:rtl/>
        </w:rPr>
        <w:t xml:space="preserve"> הציר קיילי: </w:t>
      </w:r>
      <w:r w:rsidR="0004774A" w:rsidRPr="0062781D">
        <w:rPr>
          <w:rFonts w:cs="David"/>
          <w:b/>
          <w:bCs/>
          <w:sz w:val="24"/>
          <w:szCs w:val="24"/>
          <w:rtl/>
        </w:rPr>
        <w:t xml:space="preserve">"על מי יש לנו לסמוך בנוגע לצד הדתי, על הלורד </w:t>
      </w:r>
      <w:r w:rsidR="0007078D">
        <w:rPr>
          <w:rFonts w:cs="David" w:hint="cs"/>
          <w:b/>
          <w:bCs/>
          <w:sz w:val="24"/>
          <w:szCs w:val="24"/>
          <w:rtl/>
        </w:rPr>
        <w:t>א'</w:t>
      </w:r>
      <w:r w:rsidR="00B11965">
        <w:rPr>
          <w:rFonts w:cs="David" w:hint="cs"/>
          <w:b/>
          <w:bCs/>
          <w:sz w:val="24"/>
          <w:szCs w:val="24"/>
          <w:rtl/>
        </w:rPr>
        <w:t xml:space="preserve"> </w:t>
      </w:r>
      <w:proofErr w:type="spellStart"/>
      <w:r w:rsidR="0004774A" w:rsidRPr="0062781D">
        <w:rPr>
          <w:rFonts w:cs="David"/>
          <w:b/>
          <w:bCs/>
          <w:sz w:val="24"/>
          <w:szCs w:val="24"/>
          <w:rtl/>
        </w:rPr>
        <w:t>מונטגיו</w:t>
      </w:r>
      <w:proofErr w:type="spellEnd"/>
      <w:r w:rsidR="0004774A" w:rsidRPr="0062781D">
        <w:rPr>
          <w:rFonts w:cs="David"/>
          <w:b/>
          <w:bCs/>
          <w:sz w:val="24"/>
          <w:szCs w:val="24"/>
          <w:rtl/>
        </w:rPr>
        <w:t xml:space="preserve"> </w:t>
      </w:r>
      <w:r w:rsidR="0004774A" w:rsidRPr="0007078D">
        <w:rPr>
          <w:rFonts w:cs="David" w:hint="cs"/>
          <w:sz w:val="20"/>
          <w:szCs w:val="20"/>
          <w:rtl/>
        </w:rPr>
        <w:t>(</w:t>
      </w:r>
      <w:r w:rsidR="006A40AD" w:rsidRPr="0007078D">
        <w:rPr>
          <w:rFonts w:cs="David" w:hint="cs"/>
          <w:sz w:val="20"/>
          <w:szCs w:val="20"/>
          <w:rtl/>
        </w:rPr>
        <w:t xml:space="preserve">השר לענייני הודו, </w:t>
      </w:r>
      <w:r w:rsidR="0004774A" w:rsidRPr="0007078D">
        <w:rPr>
          <w:rFonts w:cs="David" w:hint="cs"/>
          <w:sz w:val="20"/>
          <w:szCs w:val="20"/>
          <w:rtl/>
        </w:rPr>
        <w:t>יהודי</w:t>
      </w:r>
      <w:r w:rsidR="006A40AD" w:rsidRPr="0007078D">
        <w:rPr>
          <w:rFonts w:cs="David" w:hint="cs"/>
          <w:sz w:val="20"/>
          <w:szCs w:val="20"/>
          <w:rtl/>
        </w:rPr>
        <w:t xml:space="preserve"> מתבולל</w:t>
      </w:r>
      <w:r w:rsidR="0004774A" w:rsidRPr="0007078D">
        <w:rPr>
          <w:rFonts w:cs="David" w:hint="cs"/>
          <w:sz w:val="20"/>
          <w:szCs w:val="20"/>
          <w:rtl/>
        </w:rPr>
        <w:t>)</w:t>
      </w:r>
      <w:r w:rsidR="0004774A" w:rsidRPr="0062781D">
        <w:rPr>
          <w:rFonts w:cs="David" w:hint="cs"/>
          <w:b/>
          <w:bCs/>
          <w:sz w:val="24"/>
          <w:szCs w:val="24"/>
          <w:rtl/>
        </w:rPr>
        <w:t xml:space="preserve"> </w:t>
      </w:r>
      <w:r w:rsidR="00B96B55">
        <w:rPr>
          <w:rFonts w:cs="David"/>
          <w:b/>
          <w:bCs/>
          <w:sz w:val="24"/>
          <w:szCs w:val="24"/>
          <w:rtl/>
        </w:rPr>
        <w:t>שאוכל א</w:t>
      </w:r>
      <w:r w:rsidR="003A4363">
        <w:rPr>
          <w:rFonts w:cs="David"/>
          <w:b/>
          <w:bCs/>
          <w:sz w:val="24"/>
          <w:szCs w:val="24"/>
          <w:rtl/>
        </w:rPr>
        <w:t xml:space="preserve">תנו חזיר, או על הרב של </w:t>
      </w:r>
      <w:r w:rsidR="003A4363">
        <w:rPr>
          <w:rFonts w:cs="David" w:hint="cs"/>
          <w:b/>
          <w:bCs/>
          <w:sz w:val="24"/>
          <w:szCs w:val="24"/>
          <w:rtl/>
        </w:rPr>
        <w:t>'</w:t>
      </w:r>
      <w:r w:rsidR="003A4363">
        <w:rPr>
          <w:rFonts w:cs="David"/>
          <w:b/>
          <w:bCs/>
          <w:sz w:val="24"/>
          <w:szCs w:val="24"/>
          <w:rtl/>
        </w:rPr>
        <w:t>מחזיקי הדת</w:t>
      </w:r>
      <w:r w:rsidR="003A4363">
        <w:rPr>
          <w:rFonts w:cs="David" w:hint="cs"/>
          <w:b/>
          <w:bCs/>
          <w:sz w:val="24"/>
          <w:szCs w:val="24"/>
          <w:rtl/>
        </w:rPr>
        <w:t>'</w:t>
      </w:r>
      <w:r w:rsidR="0011440D">
        <w:rPr>
          <w:rFonts w:cs="David" w:hint="cs"/>
          <w:b/>
          <w:bCs/>
          <w:sz w:val="24"/>
          <w:szCs w:val="24"/>
          <w:rtl/>
        </w:rPr>
        <w:t>,</w:t>
      </w:r>
      <w:r w:rsidR="0004774A" w:rsidRPr="0062781D">
        <w:rPr>
          <w:rFonts w:cs="David"/>
          <w:b/>
          <w:bCs/>
          <w:sz w:val="24"/>
          <w:szCs w:val="24"/>
          <w:rtl/>
        </w:rPr>
        <w:t xml:space="preserve"> הרב קוק?"</w:t>
      </w:r>
      <w:r w:rsidR="00190A17">
        <w:rPr>
          <w:rFonts w:cs="David" w:hint="cs"/>
          <w:b/>
          <w:bCs/>
          <w:sz w:val="24"/>
          <w:szCs w:val="24"/>
          <w:rtl/>
        </w:rPr>
        <w:t xml:space="preserve"> </w:t>
      </w:r>
      <w:r w:rsidR="00190A17" w:rsidRPr="00705641">
        <w:rPr>
          <w:rFonts w:cs="David"/>
          <w:sz w:val="20"/>
          <w:szCs w:val="20"/>
          <w:rtl/>
        </w:rPr>
        <w:t>(</w:t>
      </w:r>
      <w:r w:rsidR="00C37F85">
        <w:rPr>
          <w:rFonts w:cs="David" w:hint="cs"/>
          <w:sz w:val="20"/>
          <w:szCs w:val="20"/>
          <w:rtl/>
        </w:rPr>
        <w:t xml:space="preserve">ע"פ </w:t>
      </w:r>
      <w:r w:rsidR="00190A17" w:rsidRPr="00705641">
        <w:rPr>
          <w:rFonts w:cs="David" w:hint="cs"/>
          <w:sz w:val="20"/>
          <w:szCs w:val="20"/>
          <w:rtl/>
        </w:rPr>
        <w:t>בשדה</w:t>
      </w:r>
      <w:r w:rsidR="00190A17" w:rsidRPr="00705641">
        <w:rPr>
          <w:rFonts w:cs="David"/>
          <w:sz w:val="20"/>
          <w:szCs w:val="20"/>
          <w:rtl/>
        </w:rPr>
        <w:t xml:space="preserve"> </w:t>
      </w:r>
      <w:r w:rsidR="00190A17" w:rsidRPr="00705641">
        <w:rPr>
          <w:rFonts w:cs="David" w:hint="cs"/>
          <w:sz w:val="20"/>
          <w:szCs w:val="20"/>
          <w:rtl/>
        </w:rPr>
        <w:t>הראי</w:t>
      </w:r>
      <w:r w:rsidR="00190A17" w:rsidRPr="00705641">
        <w:rPr>
          <w:rFonts w:cs="David"/>
          <w:sz w:val="20"/>
          <w:szCs w:val="20"/>
          <w:rtl/>
        </w:rPr>
        <w:t>"</w:t>
      </w:r>
      <w:r w:rsidR="00190A17" w:rsidRPr="00705641">
        <w:rPr>
          <w:rFonts w:cs="David" w:hint="cs"/>
          <w:sz w:val="20"/>
          <w:szCs w:val="20"/>
          <w:rtl/>
        </w:rPr>
        <w:t>ה</w:t>
      </w:r>
      <w:r w:rsidR="00190A17" w:rsidRPr="00705641">
        <w:rPr>
          <w:rFonts w:cs="David"/>
          <w:sz w:val="20"/>
          <w:szCs w:val="20"/>
          <w:rtl/>
        </w:rPr>
        <w:t xml:space="preserve"> </w:t>
      </w:r>
      <w:r w:rsidR="00190A17" w:rsidRPr="00705641">
        <w:rPr>
          <w:rFonts w:cs="David" w:hint="cs"/>
          <w:sz w:val="20"/>
          <w:szCs w:val="20"/>
          <w:rtl/>
        </w:rPr>
        <w:t>עמ</w:t>
      </w:r>
      <w:r w:rsidR="00190A17" w:rsidRPr="00705641">
        <w:rPr>
          <w:rFonts w:cs="David"/>
          <w:sz w:val="20"/>
          <w:szCs w:val="20"/>
          <w:rtl/>
        </w:rPr>
        <w:t>' 34)</w:t>
      </w:r>
      <w:r w:rsidR="0004774A" w:rsidRPr="00190A17">
        <w:rPr>
          <w:rFonts w:cs="David"/>
          <w:sz w:val="24"/>
          <w:szCs w:val="24"/>
          <w:rtl/>
        </w:rPr>
        <w:t>.</w:t>
      </w:r>
      <w:r w:rsidR="0004774A" w:rsidRPr="0062781D">
        <w:rPr>
          <w:rFonts w:cs="David" w:hint="cs"/>
          <w:sz w:val="24"/>
          <w:szCs w:val="24"/>
          <w:rtl/>
        </w:rPr>
        <w:t xml:space="preserve"> </w:t>
      </w:r>
      <w:r w:rsidR="0011440D">
        <w:rPr>
          <w:rFonts w:cs="David" w:hint="cs"/>
          <w:sz w:val="24"/>
          <w:szCs w:val="24"/>
          <w:rtl/>
        </w:rPr>
        <w:t xml:space="preserve">ואכן, </w:t>
      </w:r>
      <w:r w:rsidR="00B11965">
        <w:rPr>
          <w:rFonts w:cs="David" w:hint="cs"/>
          <w:sz w:val="24"/>
          <w:szCs w:val="24"/>
          <w:rtl/>
        </w:rPr>
        <w:t>הקבינט הבריטי</w:t>
      </w:r>
      <w:r w:rsidR="0011440D">
        <w:rPr>
          <w:rFonts w:cs="David" w:hint="cs"/>
          <w:sz w:val="24"/>
          <w:szCs w:val="24"/>
          <w:rtl/>
        </w:rPr>
        <w:t xml:space="preserve"> אישר הצהרה זו. </w:t>
      </w:r>
      <w:r w:rsidR="000778D5" w:rsidRPr="0062781D">
        <w:rPr>
          <w:rFonts w:cs="David" w:hint="cs"/>
          <w:sz w:val="24"/>
          <w:szCs w:val="24"/>
          <w:rtl/>
        </w:rPr>
        <w:t xml:space="preserve">באחת האספות אמר </w:t>
      </w:r>
      <w:r w:rsidR="0004774A" w:rsidRPr="0062781D">
        <w:rPr>
          <w:rFonts w:cs="David" w:hint="cs"/>
          <w:sz w:val="24"/>
          <w:szCs w:val="24"/>
          <w:rtl/>
        </w:rPr>
        <w:t>הרב קוק</w:t>
      </w:r>
      <w:r w:rsidR="00C37F85">
        <w:rPr>
          <w:rFonts w:cs="David" w:hint="cs"/>
          <w:sz w:val="24"/>
          <w:szCs w:val="24"/>
          <w:rtl/>
        </w:rPr>
        <w:t xml:space="preserve"> בגאון</w:t>
      </w:r>
      <w:r w:rsidR="000778D5" w:rsidRPr="0062781D">
        <w:rPr>
          <w:rFonts w:cs="David" w:hint="cs"/>
          <w:sz w:val="24"/>
          <w:szCs w:val="24"/>
          <w:rtl/>
        </w:rPr>
        <w:t xml:space="preserve">: </w:t>
      </w:r>
      <w:r w:rsidR="000778D5" w:rsidRPr="00E40B88">
        <w:rPr>
          <w:rFonts w:cs="David" w:hint="cs"/>
          <w:b/>
          <w:bCs/>
          <w:sz w:val="24"/>
          <w:szCs w:val="24"/>
          <w:rtl/>
        </w:rPr>
        <w:t>"</w:t>
      </w:r>
      <w:r w:rsidR="0004774A" w:rsidRPr="00E40B88">
        <w:rPr>
          <w:rFonts w:cs="David" w:hint="cs"/>
          <w:b/>
          <w:bCs/>
          <w:sz w:val="24"/>
          <w:szCs w:val="24"/>
          <w:rtl/>
        </w:rPr>
        <w:t xml:space="preserve">לא באתי </w:t>
      </w:r>
      <w:r w:rsidR="006A40AD">
        <w:rPr>
          <w:rFonts w:cs="David" w:hint="cs"/>
          <w:b/>
          <w:bCs/>
          <w:sz w:val="24"/>
          <w:szCs w:val="24"/>
          <w:rtl/>
        </w:rPr>
        <w:t xml:space="preserve">הנה </w:t>
      </w:r>
      <w:r w:rsidR="0004774A" w:rsidRPr="00E40B88">
        <w:rPr>
          <w:rFonts w:cs="David" w:hint="cs"/>
          <w:b/>
          <w:bCs/>
          <w:sz w:val="24"/>
          <w:szCs w:val="24"/>
          <w:rtl/>
        </w:rPr>
        <w:t>להודות</w:t>
      </w:r>
      <w:r w:rsidR="000778D5" w:rsidRPr="00E40B88">
        <w:rPr>
          <w:rFonts w:cs="David" w:hint="cs"/>
          <w:b/>
          <w:bCs/>
          <w:sz w:val="24"/>
          <w:szCs w:val="24"/>
          <w:rtl/>
        </w:rPr>
        <w:t xml:space="preserve"> </w:t>
      </w:r>
      <w:r w:rsidR="006A40AD">
        <w:rPr>
          <w:rFonts w:cs="David" w:hint="cs"/>
          <w:b/>
          <w:bCs/>
          <w:sz w:val="24"/>
          <w:szCs w:val="24"/>
          <w:rtl/>
        </w:rPr>
        <w:t>למלכות בריטניה</w:t>
      </w:r>
      <w:r w:rsidR="000778D5" w:rsidRPr="00E40B88">
        <w:rPr>
          <w:rFonts w:cs="David" w:hint="cs"/>
          <w:b/>
          <w:bCs/>
          <w:sz w:val="24"/>
          <w:szCs w:val="24"/>
          <w:rtl/>
        </w:rPr>
        <w:t xml:space="preserve">, </w:t>
      </w:r>
      <w:r w:rsidR="006A40AD">
        <w:rPr>
          <w:rFonts w:cs="David" w:hint="cs"/>
          <w:b/>
          <w:bCs/>
          <w:sz w:val="24"/>
          <w:szCs w:val="24"/>
          <w:rtl/>
        </w:rPr>
        <w:t xml:space="preserve">אלא לברך אותה, על שהקב"ה בחר בה להיות השליח להגשים הבטחתו שנחזור לארץ ישראל" </w:t>
      </w:r>
      <w:r w:rsidR="006A40AD" w:rsidRPr="00E52514">
        <w:rPr>
          <w:rFonts w:cs="David" w:hint="cs"/>
          <w:sz w:val="20"/>
          <w:szCs w:val="20"/>
          <w:rtl/>
        </w:rPr>
        <w:t xml:space="preserve">(שבחי הראי"ה עמ' </w:t>
      </w:r>
      <w:proofErr w:type="spellStart"/>
      <w:r w:rsidR="006A40AD" w:rsidRPr="00E52514">
        <w:rPr>
          <w:rFonts w:cs="David" w:hint="cs"/>
          <w:sz w:val="20"/>
          <w:szCs w:val="20"/>
          <w:rtl/>
        </w:rPr>
        <w:t>קמ</w:t>
      </w:r>
      <w:proofErr w:type="spellEnd"/>
      <w:r w:rsidR="006A40AD" w:rsidRPr="00E52514">
        <w:rPr>
          <w:rFonts w:cs="David" w:hint="cs"/>
          <w:sz w:val="20"/>
          <w:szCs w:val="20"/>
          <w:rtl/>
        </w:rPr>
        <w:t>)</w:t>
      </w:r>
      <w:r w:rsidR="006A40AD">
        <w:rPr>
          <w:rFonts w:cs="David" w:hint="cs"/>
          <w:sz w:val="24"/>
          <w:szCs w:val="24"/>
          <w:rtl/>
        </w:rPr>
        <w:t>.</w:t>
      </w:r>
      <w:r w:rsidR="000778D5" w:rsidRPr="0062781D">
        <w:rPr>
          <w:rFonts w:cs="David" w:hint="cs"/>
          <w:sz w:val="24"/>
          <w:szCs w:val="24"/>
          <w:rtl/>
        </w:rPr>
        <w:t xml:space="preserve"> בהצהרה</w:t>
      </w:r>
      <w:r w:rsidR="00100C90">
        <w:rPr>
          <w:rFonts w:cs="David" w:hint="cs"/>
          <w:sz w:val="24"/>
          <w:szCs w:val="24"/>
          <w:rtl/>
        </w:rPr>
        <w:t xml:space="preserve"> זו ובתחילת פריחתה של ארץ ישראל,</w:t>
      </w:r>
      <w:r w:rsidR="000778D5" w:rsidRPr="0062781D">
        <w:rPr>
          <w:rFonts w:cs="David" w:hint="cs"/>
          <w:sz w:val="24"/>
          <w:szCs w:val="24"/>
          <w:rtl/>
        </w:rPr>
        <w:t xml:space="preserve"> ראה </w:t>
      </w:r>
      <w:r w:rsidR="00005109">
        <w:rPr>
          <w:rFonts w:cs="David" w:hint="cs"/>
          <w:sz w:val="24"/>
          <w:szCs w:val="24"/>
          <w:rtl/>
        </w:rPr>
        <w:t>ה</w:t>
      </w:r>
      <w:r w:rsidR="002C7286">
        <w:rPr>
          <w:rFonts w:cs="David" w:hint="cs"/>
          <w:sz w:val="24"/>
          <w:szCs w:val="24"/>
          <w:rtl/>
        </w:rPr>
        <w:t>רב קוק</w:t>
      </w:r>
      <w:r w:rsidR="002C7286" w:rsidRPr="0062781D">
        <w:rPr>
          <w:rFonts w:cs="David" w:hint="cs"/>
          <w:sz w:val="24"/>
          <w:szCs w:val="24"/>
          <w:rtl/>
        </w:rPr>
        <w:t xml:space="preserve"> </w:t>
      </w:r>
      <w:r w:rsidR="000778D5" w:rsidRPr="0062781D">
        <w:rPr>
          <w:rFonts w:cs="David" w:hint="cs"/>
          <w:sz w:val="24"/>
          <w:szCs w:val="24"/>
          <w:rtl/>
        </w:rPr>
        <w:t xml:space="preserve">אתחלתא דגאולה </w:t>
      </w:r>
      <w:r w:rsidR="000778D5" w:rsidRPr="00705641">
        <w:rPr>
          <w:rFonts w:cs="David" w:hint="cs"/>
          <w:sz w:val="20"/>
          <w:szCs w:val="20"/>
          <w:rtl/>
        </w:rPr>
        <w:t>(</w:t>
      </w:r>
      <w:r w:rsidR="006A40AD" w:rsidRPr="00705641">
        <w:rPr>
          <w:rFonts w:cs="David" w:hint="cs"/>
          <w:sz w:val="20"/>
          <w:szCs w:val="20"/>
          <w:rtl/>
        </w:rPr>
        <w:t>אגרות הראיה, ג</w:t>
      </w:r>
      <w:r w:rsidR="00B11965" w:rsidRPr="00705641">
        <w:rPr>
          <w:rFonts w:cs="David" w:hint="cs"/>
          <w:sz w:val="20"/>
          <w:szCs w:val="20"/>
          <w:rtl/>
        </w:rPr>
        <w:t>,</w:t>
      </w:r>
      <w:r w:rsidR="000778D5" w:rsidRPr="00705641">
        <w:rPr>
          <w:rFonts w:cs="David" w:hint="cs"/>
          <w:sz w:val="20"/>
          <w:szCs w:val="20"/>
          <w:rtl/>
        </w:rPr>
        <w:t xml:space="preserve"> עמ' </w:t>
      </w:r>
      <w:r w:rsidR="00B96B55" w:rsidRPr="00705641">
        <w:rPr>
          <w:rFonts w:cs="David" w:hint="cs"/>
          <w:sz w:val="20"/>
          <w:szCs w:val="20"/>
          <w:rtl/>
        </w:rPr>
        <w:t xml:space="preserve">קל, </w:t>
      </w:r>
      <w:r w:rsidR="000778D5" w:rsidRPr="00705641">
        <w:rPr>
          <w:rFonts w:cs="David" w:hint="cs"/>
          <w:sz w:val="20"/>
          <w:szCs w:val="20"/>
          <w:rtl/>
        </w:rPr>
        <w:t>קנה)</w:t>
      </w:r>
      <w:r w:rsidR="000778D5" w:rsidRPr="002F1F0E">
        <w:rPr>
          <w:rFonts w:cs="David" w:hint="cs"/>
          <w:sz w:val="24"/>
          <w:szCs w:val="24"/>
          <w:rtl/>
        </w:rPr>
        <w:t>.</w:t>
      </w:r>
      <w:r w:rsidR="00C94DCD" w:rsidRPr="0062781D">
        <w:rPr>
          <w:rFonts w:cs="David" w:hint="cs"/>
          <w:sz w:val="24"/>
          <w:szCs w:val="24"/>
          <w:rtl/>
        </w:rPr>
        <w:t xml:space="preserve"> </w:t>
      </w:r>
      <w:r w:rsidR="000778D5" w:rsidRPr="0062781D">
        <w:rPr>
          <w:rFonts w:cs="David" w:hint="cs"/>
          <w:sz w:val="24"/>
          <w:szCs w:val="24"/>
          <w:rtl/>
        </w:rPr>
        <w:t xml:space="preserve">תאריך קבלת הצהרת </w:t>
      </w:r>
      <w:r w:rsidR="00C94DCD" w:rsidRPr="0062781D">
        <w:rPr>
          <w:rFonts w:cs="David" w:hint="cs"/>
          <w:sz w:val="24"/>
          <w:szCs w:val="24"/>
          <w:rtl/>
        </w:rPr>
        <w:t>בלפור היה במשך שנים יום חג בארץ.</w:t>
      </w:r>
    </w:p>
    <w:p w:rsidR="00874F28" w:rsidRPr="0062781D" w:rsidRDefault="00E80EA1" w:rsidP="0062781D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="00874F28" w:rsidRPr="0062781D">
        <w:rPr>
          <w:rFonts w:cs="David" w:hint="cs"/>
          <w:b/>
          <w:bCs/>
          <w:sz w:val="24"/>
          <w:szCs w:val="24"/>
          <w:u w:val="single"/>
          <w:rtl/>
        </w:rPr>
        <w:t xml:space="preserve">ועידת סן רמו </w:t>
      </w:r>
    </w:p>
    <w:p w:rsidR="00596683" w:rsidRDefault="00874F28" w:rsidP="00C37F85">
      <w:pPr>
        <w:jc w:val="both"/>
        <w:rPr>
          <w:rFonts w:cs="David"/>
          <w:sz w:val="24"/>
          <w:szCs w:val="24"/>
          <w:rtl/>
        </w:rPr>
      </w:pPr>
      <w:r w:rsidRPr="0062781D">
        <w:rPr>
          <w:rFonts w:cs="David" w:hint="cs"/>
          <w:sz w:val="24"/>
          <w:szCs w:val="24"/>
          <w:rtl/>
        </w:rPr>
        <w:t>שנתיים לאחר סיום מלחמת העולם הראשונה</w:t>
      </w:r>
      <w:r w:rsidR="00E80EA1">
        <w:rPr>
          <w:rFonts w:cs="David" w:hint="cs"/>
          <w:sz w:val="24"/>
          <w:szCs w:val="24"/>
          <w:rtl/>
        </w:rPr>
        <w:t>,</w:t>
      </w:r>
      <w:r w:rsidRPr="0062781D">
        <w:rPr>
          <w:rFonts w:cs="David" w:hint="cs"/>
          <w:sz w:val="24"/>
          <w:szCs w:val="24"/>
          <w:rtl/>
        </w:rPr>
        <w:t xml:space="preserve"> התכנסה </w:t>
      </w:r>
      <w:r w:rsidR="00E80EA1">
        <w:rPr>
          <w:rFonts w:cs="David" w:hint="cs"/>
          <w:sz w:val="24"/>
          <w:szCs w:val="24"/>
          <w:rtl/>
        </w:rPr>
        <w:t>ו</w:t>
      </w:r>
      <w:r w:rsidRPr="0062781D">
        <w:rPr>
          <w:rFonts w:cs="David" w:hint="cs"/>
          <w:sz w:val="24"/>
          <w:szCs w:val="24"/>
          <w:rtl/>
        </w:rPr>
        <w:t>ועידה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בינלאומית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בסן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רמו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שבאיטליה</w:t>
      </w:r>
      <w:r w:rsidR="00B96B55">
        <w:rPr>
          <w:rFonts w:cs="David" w:hint="cs"/>
          <w:sz w:val="24"/>
          <w:szCs w:val="24"/>
          <w:rtl/>
        </w:rPr>
        <w:t>,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בה השתתפו המדינות שנצחו בה</w:t>
      </w:r>
      <w:r w:rsidR="00EF40E2">
        <w:rPr>
          <w:rFonts w:cs="David" w:hint="cs"/>
          <w:sz w:val="24"/>
          <w:szCs w:val="24"/>
          <w:rtl/>
        </w:rPr>
        <w:t xml:space="preserve"> ובעלי בריתן</w:t>
      </w:r>
      <w:r w:rsidRPr="0062781D">
        <w:rPr>
          <w:rFonts w:cs="David"/>
          <w:sz w:val="24"/>
          <w:szCs w:val="24"/>
          <w:rtl/>
        </w:rPr>
        <w:t xml:space="preserve">, </w:t>
      </w:r>
      <w:r w:rsidRPr="0062781D">
        <w:rPr>
          <w:rFonts w:cs="David" w:hint="cs"/>
          <w:sz w:val="24"/>
          <w:szCs w:val="24"/>
          <w:rtl/>
        </w:rPr>
        <w:t>היא דנה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בחלוקת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האימפריה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העות</w:t>
      </w:r>
      <w:r w:rsidRPr="0062781D">
        <w:rPr>
          <w:rFonts w:cs="David"/>
          <w:sz w:val="24"/>
          <w:szCs w:val="24"/>
          <w:rtl/>
        </w:rPr>
        <w:t>'</w:t>
      </w:r>
      <w:r w:rsidRPr="0062781D">
        <w:rPr>
          <w:rFonts w:cs="David" w:hint="cs"/>
          <w:sz w:val="24"/>
          <w:szCs w:val="24"/>
          <w:rtl/>
        </w:rPr>
        <w:t>מאנית</w:t>
      </w:r>
      <w:r w:rsidRPr="0062781D">
        <w:rPr>
          <w:rFonts w:cs="David"/>
          <w:sz w:val="24"/>
          <w:szCs w:val="24"/>
          <w:rtl/>
        </w:rPr>
        <w:t xml:space="preserve"> </w:t>
      </w:r>
      <w:r w:rsidR="00705641">
        <w:rPr>
          <w:rFonts w:cs="David" w:hint="cs"/>
          <w:sz w:val="24"/>
          <w:szCs w:val="24"/>
          <w:rtl/>
        </w:rPr>
        <w:t xml:space="preserve">לשעבר </w:t>
      </w:r>
      <w:r w:rsidRPr="0062781D">
        <w:rPr>
          <w:rFonts w:cs="David" w:hint="cs"/>
          <w:sz w:val="24"/>
          <w:szCs w:val="24"/>
          <w:rtl/>
        </w:rPr>
        <w:t>בין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המעצמות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האירופיות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המנצחות</w:t>
      </w:r>
      <w:r w:rsidRPr="0062781D">
        <w:rPr>
          <w:rFonts w:cs="David"/>
          <w:sz w:val="24"/>
          <w:szCs w:val="24"/>
          <w:rtl/>
        </w:rPr>
        <w:t xml:space="preserve">. </w:t>
      </w:r>
      <w:r w:rsidRPr="0062781D">
        <w:rPr>
          <w:rFonts w:cs="David" w:hint="cs"/>
          <w:sz w:val="24"/>
          <w:szCs w:val="24"/>
          <w:rtl/>
        </w:rPr>
        <w:t>ב</w:t>
      </w:r>
      <w:r w:rsidR="00422CB1">
        <w:rPr>
          <w:rFonts w:cs="David" w:hint="cs"/>
          <w:sz w:val="24"/>
          <w:szCs w:val="24"/>
          <w:rtl/>
        </w:rPr>
        <w:t>ו</w:t>
      </w:r>
      <w:r w:rsidR="00AE0B2A" w:rsidRPr="0062781D">
        <w:rPr>
          <w:rFonts w:cs="David" w:hint="cs"/>
          <w:sz w:val="24"/>
          <w:szCs w:val="24"/>
          <w:rtl/>
        </w:rPr>
        <w:t>'</w:t>
      </w:r>
      <w:r w:rsidR="00422CB1">
        <w:rPr>
          <w:rFonts w:cs="David" w:hint="cs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באייר תר"פ (</w:t>
      </w:r>
      <w:r w:rsidR="00422CB1">
        <w:rPr>
          <w:rFonts w:cs="David" w:hint="cs"/>
          <w:sz w:val="24"/>
          <w:szCs w:val="24"/>
          <w:rtl/>
        </w:rPr>
        <w:t>24.4.1920</w:t>
      </w:r>
      <w:r w:rsidRPr="0062781D">
        <w:rPr>
          <w:rFonts w:cs="David" w:hint="cs"/>
          <w:sz w:val="24"/>
          <w:szCs w:val="24"/>
          <w:rtl/>
        </w:rPr>
        <w:t>)</w:t>
      </w:r>
      <w:r w:rsidRPr="0062781D">
        <w:rPr>
          <w:rFonts w:cs="David"/>
          <w:sz w:val="24"/>
          <w:szCs w:val="24"/>
          <w:rtl/>
        </w:rPr>
        <w:t xml:space="preserve"> </w:t>
      </w:r>
      <w:r w:rsidR="003E0792">
        <w:rPr>
          <w:rFonts w:cs="David" w:hint="cs"/>
          <w:sz w:val="24"/>
          <w:szCs w:val="24"/>
          <w:rtl/>
        </w:rPr>
        <w:t xml:space="preserve">הן </w:t>
      </w:r>
      <w:r w:rsidR="0011440D">
        <w:rPr>
          <w:rFonts w:cs="David" w:hint="cs"/>
          <w:sz w:val="24"/>
          <w:szCs w:val="24"/>
          <w:rtl/>
        </w:rPr>
        <w:t>החליטו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למסור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לבריטניה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את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השלטון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על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ארץ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ישראל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</w:t>
      </w:r>
      <w:r w:rsidRPr="00353B38">
        <w:rPr>
          <w:rFonts w:cs="David" w:hint="cs"/>
          <w:b/>
          <w:bCs/>
          <w:sz w:val="24"/>
          <w:szCs w:val="24"/>
          <w:rtl/>
        </w:rPr>
        <w:t>מנדט</w:t>
      </w:r>
      <w:r w:rsidR="00EF40E2">
        <w:rPr>
          <w:rFonts w:cs="David" w:hint="cs"/>
          <w:sz w:val="24"/>
          <w:szCs w:val="24"/>
          <w:rtl/>
        </w:rPr>
        <w:t>,</w:t>
      </w:r>
      <w:r w:rsidRPr="0062781D">
        <w:rPr>
          <w:rFonts w:cs="David" w:hint="cs"/>
          <w:sz w:val="24"/>
          <w:szCs w:val="24"/>
          <w:rtl/>
        </w:rPr>
        <w:t xml:space="preserve"> לכלול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במנדט</w:t>
      </w:r>
      <w:r w:rsidRPr="0062781D">
        <w:rPr>
          <w:rFonts w:cs="David"/>
          <w:sz w:val="24"/>
          <w:szCs w:val="24"/>
          <w:rtl/>
        </w:rPr>
        <w:t xml:space="preserve"> </w:t>
      </w:r>
      <w:r w:rsidR="00E40B88">
        <w:rPr>
          <w:rFonts w:cs="David" w:hint="cs"/>
          <w:sz w:val="24"/>
          <w:szCs w:val="24"/>
          <w:rtl/>
        </w:rPr>
        <w:t xml:space="preserve">במפורש </w:t>
      </w:r>
      <w:r w:rsidRPr="0062781D">
        <w:rPr>
          <w:rFonts w:cs="David" w:hint="cs"/>
          <w:sz w:val="24"/>
          <w:szCs w:val="24"/>
          <w:rtl/>
        </w:rPr>
        <w:t>את</w:t>
      </w:r>
      <w:r w:rsidRPr="0062781D">
        <w:rPr>
          <w:rFonts w:cs="David"/>
          <w:sz w:val="24"/>
          <w:szCs w:val="24"/>
          <w:rtl/>
        </w:rPr>
        <w:t xml:space="preserve"> </w:t>
      </w:r>
      <w:r w:rsidR="00E40B88">
        <w:rPr>
          <w:rFonts w:cs="David" w:hint="cs"/>
          <w:sz w:val="24"/>
          <w:szCs w:val="24"/>
          <w:rtl/>
        </w:rPr>
        <w:t>'</w:t>
      </w:r>
      <w:r w:rsidRPr="0062781D">
        <w:rPr>
          <w:rFonts w:cs="David" w:hint="cs"/>
          <w:sz w:val="24"/>
          <w:szCs w:val="24"/>
          <w:rtl/>
        </w:rPr>
        <w:t>הצהרת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בלפור</w:t>
      </w:r>
      <w:r w:rsidR="00E40B88">
        <w:rPr>
          <w:rFonts w:cs="David" w:hint="cs"/>
          <w:sz w:val="24"/>
          <w:szCs w:val="24"/>
          <w:rtl/>
        </w:rPr>
        <w:t>'</w:t>
      </w:r>
      <w:r w:rsidRPr="0062781D">
        <w:rPr>
          <w:rFonts w:cs="David"/>
          <w:sz w:val="24"/>
          <w:szCs w:val="24"/>
          <w:rtl/>
        </w:rPr>
        <w:t xml:space="preserve"> </w:t>
      </w:r>
      <w:r w:rsidR="00EF40E2">
        <w:rPr>
          <w:rFonts w:cs="David" w:hint="cs"/>
          <w:sz w:val="24"/>
          <w:szCs w:val="24"/>
          <w:rtl/>
        </w:rPr>
        <w:t>(</w:t>
      </w:r>
      <w:r w:rsidR="00EF40E2" w:rsidRPr="0062781D">
        <w:rPr>
          <w:rFonts w:cs="David" w:hint="cs"/>
          <w:sz w:val="24"/>
          <w:szCs w:val="24"/>
          <w:rtl/>
        </w:rPr>
        <w:t>שכלל</w:t>
      </w:r>
      <w:r w:rsidR="00EF40E2">
        <w:rPr>
          <w:rFonts w:cs="David" w:hint="cs"/>
          <w:sz w:val="24"/>
          <w:szCs w:val="24"/>
          <w:rtl/>
        </w:rPr>
        <w:t>ה</w:t>
      </w:r>
      <w:r w:rsidR="00EF40E2" w:rsidRPr="0062781D">
        <w:rPr>
          <w:rFonts w:cs="David"/>
          <w:sz w:val="24"/>
          <w:szCs w:val="24"/>
          <w:rtl/>
        </w:rPr>
        <w:t xml:space="preserve"> </w:t>
      </w:r>
      <w:r w:rsidR="00EF40E2" w:rsidRPr="0062781D">
        <w:rPr>
          <w:rFonts w:cs="David" w:hint="cs"/>
          <w:sz w:val="24"/>
          <w:szCs w:val="24"/>
          <w:rtl/>
        </w:rPr>
        <w:t>גם</w:t>
      </w:r>
      <w:r w:rsidR="00EF40E2" w:rsidRPr="0062781D">
        <w:rPr>
          <w:rFonts w:cs="David"/>
          <w:sz w:val="24"/>
          <w:szCs w:val="24"/>
          <w:rtl/>
        </w:rPr>
        <w:t xml:space="preserve"> </w:t>
      </w:r>
      <w:r w:rsidR="00EF40E2" w:rsidRPr="0062781D">
        <w:rPr>
          <w:rFonts w:cs="David" w:hint="cs"/>
          <w:sz w:val="24"/>
          <w:szCs w:val="24"/>
          <w:rtl/>
        </w:rPr>
        <w:t>את</w:t>
      </w:r>
      <w:r w:rsidR="00EF40E2" w:rsidRPr="0062781D">
        <w:rPr>
          <w:rFonts w:cs="David"/>
          <w:sz w:val="24"/>
          <w:szCs w:val="24"/>
          <w:rtl/>
        </w:rPr>
        <w:t xml:space="preserve"> </w:t>
      </w:r>
      <w:r w:rsidR="00EF40E2" w:rsidRPr="0062781D">
        <w:rPr>
          <w:rFonts w:cs="David" w:hint="cs"/>
          <w:sz w:val="24"/>
          <w:szCs w:val="24"/>
          <w:rtl/>
        </w:rPr>
        <w:t>עבר</w:t>
      </w:r>
      <w:r w:rsidR="00EF40E2" w:rsidRPr="0062781D">
        <w:rPr>
          <w:rFonts w:cs="David"/>
          <w:sz w:val="24"/>
          <w:szCs w:val="24"/>
          <w:rtl/>
        </w:rPr>
        <w:t xml:space="preserve"> </w:t>
      </w:r>
      <w:r w:rsidR="00EF40E2" w:rsidRPr="0062781D">
        <w:rPr>
          <w:rFonts w:cs="David" w:hint="cs"/>
          <w:sz w:val="24"/>
          <w:szCs w:val="24"/>
          <w:rtl/>
        </w:rPr>
        <w:t>הירדן</w:t>
      </w:r>
      <w:r w:rsidR="00EF40E2" w:rsidRPr="0062781D">
        <w:rPr>
          <w:rFonts w:cs="David"/>
          <w:sz w:val="24"/>
          <w:szCs w:val="24"/>
          <w:rtl/>
        </w:rPr>
        <w:t xml:space="preserve"> </w:t>
      </w:r>
      <w:r w:rsidR="00EF40E2" w:rsidRPr="0062781D">
        <w:rPr>
          <w:rFonts w:cs="David" w:hint="cs"/>
          <w:sz w:val="24"/>
          <w:szCs w:val="24"/>
          <w:rtl/>
        </w:rPr>
        <w:t>המזרחי</w:t>
      </w:r>
      <w:r w:rsidR="00EF40E2">
        <w:rPr>
          <w:rFonts w:cs="David" w:hint="cs"/>
          <w:sz w:val="24"/>
          <w:szCs w:val="24"/>
          <w:rtl/>
        </w:rPr>
        <w:t>!),</w:t>
      </w:r>
      <w:r w:rsidR="00EF40E2" w:rsidRPr="0062781D">
        <w:rPr>
          <w:rFonts w:cs="David" w:hint="cs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ולהטיל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עליה</w:t>
      </w:r>
      <w:r w:rsidR="0011440D">
        <w:rPr>
          <w:rFonts w:cs="David" w:hint="cs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את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האחריות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ל</w:t>
      </w:r>
      <w:r w:rsidR="00E40B88">
        <w:rPr>
          <w:rFonts w:cs="David" w:hint="cs"/>
          <w:sz w:val="24"/>
          <w:szCs w:val="24"/>
          <w:rtl/>
        </w:rPr>
        <w:t>הגשמת</w:t>
      </w:r>
      <w:r w:rsidRPr="0062781D">
        <w:rPr>
          <w:rFonts w:cs="David"/>
          <w:sz w:val="24"/>
          <w:szCs w:val="24"/>
          <w:rtl/>
        </w:rPr>
        <w:t xml:space="preserve"> </w:t>
      </w:r>
      <w:r w:rsidRPr="0062781D">
        <w:rPr>
          <w:rFonts w:cs="David" w:hint="cs"/>
          <w:sz w:val="24"/>
          <w:szCs w:val="24"/>
          <w:rtl/>
        </w:rPr>
        <w:t>הצהרה</w:t>
      </w:r>
      <w:r w:rsidR="004838DF">
        <w:rPr>
          <w:rFonts w:cs="David" w:hint="cs"/>
          <w:sz w:val="24"/>
          <w:szCs w:val="24"/>
          <w:rtl/>
        </w:rPr>
        <w:t xml:space="preserve"> זו</w:t>
      </w:r>
      <w:r w:rsidR="00E318E7">
        <w:rPr>
          <w:rFonts w:hint="cs"/>
          <w:rtl/>
        </w:rPr>
        <w:t>:</w:t>
      </w:r>
      <w:r w:rsidR="00353B38" w:rsidRPr="00353B38">
        <w:rPr>
          <w:rFonts w:hint="cs"/>
          <w:rtl/>
        </w:rPr>
        <w:t xml:space="preserve"> </w:t>
      </w:r>
      <w:r w:rsidR="00E318E7" w:rsidRPr="00E318E7">
        <w:rPr>
          <w:rFonts w:hint="cs"/>
          <w:b/>
          <w:bCs/>
          <w:rtl/>
        </w:rPr>
        <w:t>"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לטובת</w:t>
      </w:r>
      <w:r w:rsidR="00353B38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ייסוד</w:t>
      </w:r>
      <w:r w:rsidR="00E318E7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E318E7" w:rsidRPr="00E318E7">
        <w:rPr>
          <w:rFonts w:cs="David" w:hint="cs"/>
          <w:b/>
          <w:bCs/>
          <w:sz w:val="24"/>
          <w:szCs w:val="24"/>
          <w:rtl/>
        </w:rPr>
        <w:t>'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הבית</w:t>
      </w:r>
      <w:r w:rsidR="00353B38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הלאומי</w:t>
      </w:r>
      <w:r w:rsidR="00E318E7" w:rsidRPr="00E318E7">
        <w:rPr>
          <w:rFonts w:cs="David" w:hint="cs"/>
          <w:b/>
          <w:bCs/>
          <w:sz w:val="24"/>
          <w:szCs w:val="24"/>
          <w:rtl/>
        </w:rPr>
        <w:t>'</w:t>
      </w:r>
      <w:r w:rsidR="00353B38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353B38" w:rsidRPr="00E318E7">
        <w:rPr>
          <w:rFonts w:cs="David" w:hint="cs"/>
          <w:b/>
          <w:bCs/>
          <w:sz w:val="24"/>
          <w:szCs w:val="24"/>
          <w:rtl/>
        </w:rPr>
        <w:lastRenderedPageBreak/>
        <w:t>לעם</w:t>
      </w:r>
      <w:r w:rsidR="00353B38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היהודי</w:t>
      </w:r>
      <w:r w:rsidR="00353B38" w:rsidRPr="00E318E7">
        <w:rPr>
          <w:rFonts w:cs="David"/>
          <w:b/>
          <w:bCs/>
          <w:sz w:val="24"/>
          <w:szCs w:val="24"/>
          <w:rtl/>
        </w:rPr>
        <w:t xml:space="preserve"> 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בארץ</w:t>
      </w:r>
      <w:r w:rsidR="00353B38" w:rsidRPr="00E318E7">
        <w:rPr>
          <w:rFonts w:cs="David"/>
          <w:b/>
          <w:bCs/>
          <w:sz w:val="24"/>
          <w:szCs w:val="24"/>
          <w:rtl/>
        </w:rPr>
        <w:t>-</w:t>
      </w:r>
      <w:r w:rsidR="00353B38" w:rsidRPr="00E318E7">
        <w:rPr>
          <w:rFonts w:cs="David" w:hint="cs"/>
          <w:b/>
          <w:bCs/>
          <w:sz w:val="24"/>
          <w:szCs w:val="24"/>
          <w:rtl/>
        </w:rPr>
        <w:t>ישראל</w:t>
      </w:r>
      <w:r w:rsidR="00353B38" w:rsidRPr="00E318E7">
        <w:rPr>
          <w:rFonts w:cs="David"/>
          <w:b/>
          <w:bCs/>
          <w:sz w:val="24"/>
          <w:szCs w:val="24"/>
          <w:rtl/>
        </w:rPr>
        <w:t>"</w:t>
      </w:r>
      <w:r w:rsidR="00E318E7">
        <w:rPr>
          <w:rFonts w:cs="David" w:hint="cs"/>
          <w:sz w:val="24"/>
          <w:szCs w:val="24"/>
          <w:rtl/>
        </w:rPr>
        <w:t>,</w:t>
      </w:r>
      <w:r w:rsidR="00B11965">
        <w:rPr>
          <w:rFonts w:cs="David" w:hint="cs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תוך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705641">
        <w:rPr>
          <w:rFonts w:cs="David" w:hint="cs"/>
          <w:sz w:val="24"/>
          <w:szCs w:val="24"/>
          <w:rtl/>
        </w:rPr>
        <w:t>"</w:t>
      </w:r>
      <w:r w:rsidR="00D077F9" w:rsidRPr="00D077F9">
        <w:rPr>
          <w:rFonts w:cs="David" w:hint="cs"/>
          <w:sz w:val="24"/>
          <w:szCs w:val="24"/>
          <w:rtl/>
        </w:rPr>
        <w:t>שמירת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הזכויות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האזרחיות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והדתיות</w:t>
      </w:r>
      <w:r w:rsidR="00E318E7">
        <w:rPr>
          <w:rFonts w:cs="David" w:hint="cs"/>
          <w:sz w:val="24"/>
          <w:szCs w:val="24"/>
          <w:rtl/>
        </w:rPr>
        <w:t xml:space="preserve"> </w:t>
      </w:r>
      <w:r w:rsidR="00E318E7" w:rsidRPr="00E318E7">
        <w:rPr>
          <w:rFonts w:cs="David" w:hint="cs"/>
          <w:sz w:val="20"/>
          <w:szCs w:val="20"/>
          <w:rtl/>
        </w:rPr>
        <w:t>(ולא המדיניות!)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של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כל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תושבי</w:t>
      </w:r>
      <w:r w:rsidR="00D077F9" w:rsidRPr="00D077F9">
        <w:rPr>
          <w:rFonts w:cs="David"/>
          <w:sz w:val="24"/>
          <w:szCs w:val="24"/>
          <w:rtl/>
        </w:rPr>
        <w:t xml:space="preserve"> </w:t>
      </w:r>
      <w:r w:rsidR="00D077F9" w:rsidRPr="00D077F9">
        <w:rPr>
          <w:rFonts w:cs="David" w:hint="cs"/>
          <w:sz w:val="24"/>
          <w:szCs w:val="24"/>
          <w:rtl/>
        </w:rPr>
        <w:t>הארץ</w:t>
      </w:r>
      <w:r w:rsidR="00E318E7">
        <w:rPr>
          <w:rFonts w:cs="David" w:hint="cs"/>
          <w:sz w:val="24"/>
          <w:szCs w:val="24"/>
          <w:rtl/>
        </w:rPr>
        <w:t>"</w:t>
      </w:r>
      <w:r w:rsidR="00D077F9" w:rsidRPr="00D077F9">
        <w:rPr>
          <w:rFonts w:cs="David"/>
          <w:sz w:val="24"/>
          <w:szCs w:val="24"/>
          <w:rtl/>
        </w:rPr>
        <w:t>.</w:t>
      </w:r>
      <w:r w:rsidR="0007078D">
        <w:rPr>
          <w:rFonts w:cs="David" w:hint="cs"/>
          <w:sz w:val="24"/>
          <w:szCs w:val="24"/>
          <w:rtl/>
        </w:rPr>
        <w:t xml:space="preserve"> </w:t>
      </w:r>
      <w:r w:rsidR="00080360">
        <w:rPr>
          <w:rFonts w:cs="David" w:hint="cs"/>
          <w:sz w:val="24"/>
          <w:szCs w:val="24"/>
          <w:rtl/>
        </w:rPr>
        <w:t xml:space="preserve">הערבים קיבלו את עיראק, סוריה ולבנון. </w:t>
      </w:r>
      <w:r w:rsidR="00B11965">
        <w:rPr>
          <w:rFonts w:cs="David" w:hint="cs"/>
          <w:sz w:val="24"/>
          <w:szCs w:val="24"/>
          <w:rtl/>
        </w:rPr>
        <w:t xml:space="preserve">באותה העת </w:t>
      </w:r>
      <w:r w:rsidR="0069631F">
        <w:rPr>
          <w:rFonts w:cs="David" w:hint="cs"/>
          <w:sz w:val="24"/>
          <w:szCs w:val="24"/>
          <w:rtl/>
        </w:rPr>
        <w:t xml:space="preserve">הוכרז </w:t>
      </w:r>
      <w:r w:rsidR="00705641">
        <w:rPr>
          <w:rFonts w:cs="David" w:hint="cs"/>
          <w:sz w:val="24"/>
          <w:szCs w:val="24"/>
          <w:rtl/>
        </w:rPr>
        <w:t>בארץ</w:t>
      </w:r>
      <w:r w:rsidR="0069631F">
        <w:rPr>
          <w:rFonts w:cs="David" w:hint="cs"/>
          <w:sz w:val="24"/>
          <w:szCs w:val="24"/>
          <w:rtl/>
        </w:rPr>
        <w:t xml:space="preserve"> </w:t>
      </w:r>
      <w:r w:rsidR="00705641">
        <w:rPr>
          <w:rFonts w:cs="David" w:hint="cs"/>
          <w:sz w:val="24"/>
          <w:szCs w:val="24"/>
          <w:rtl/>
        </w:rPr>
        <w:t xml:space="preserve">על </w:t>
      </w:r>
      <w:r w:rsidR="005C02D3">
        <w:rPr>
          <w:rFonts w:cs="David" w:hint="cs"/>
          <w:sz w:val="24"/>
          <w:szCs w:val="24"/>
          <w:rtl/>
        </w:rPr>
        <w:t xml:space="preserve">יום </w:t>
      </w:r>
      <w:r w:rsidR="005C02D3">
        <w:rPr>
          <w:rFonts w:cs="David" w:hint="cs"/>
          <w:sz w:val="24"/>
          <w:szCs w:val="24"/>
          <w:rtl/>
        </w:rPr>
        <w:t>ח' באייר (26.4),</w:t>
      </w:r>
      <w:r w:rsidR="005C02D3">
        <w:rPr>
          <w:rFonts w:cs="David" w:hint="cs"/>
          <w:sz w:val="24"/>
          <w:szCs w:val="24"/>
          <w:rtl/>
        </w:rPr>
        <w:t xml:space="preserve"> כ</w:t>
      </w:r>
      <w:r w:rsidR="0069631F">
        <w:rPr>
          <w:rFonts w:cs="David" w:hint="cs"/>
          <w:sz w:val="24"/>
          <w:szCs w:val="24"/>
          <w:rtl/>
        </w:rPr>
        <w:t xml:space="preserve">יום </w:t>
      </w:r>
      <w:r w:rsidR="00C37F85">
        <w:rPr>
          <w:rFonts w:cs="David" w:hint="cs"/>
          <w:sz w:val="24"/>
          <w:szCs w:val="24"/>
          <w:rtl/>
        </w:rPr>
        <w:t>צום</w:t>
      </w:r>
      <w:r w:rsidR="005C02D3">
        <w:rPr>
          <w:rFonts w:cs="David" w:hint="cs"/>
          <w:sz w:val="24"/>
          <w:szCs w:val="24"/>
          <w:rtl/>
        </w:rPr>
        <w:t xml:space="preserve"> כללי</w:t>
      </w:r>
      <w:r w:rsidR="0069631F">
        <w:rPr>
          <w:rFonts w:cs="David" w:hint="cs"/>
          <w:sz w:val="24"/>
          <w:szCs w:val="24"/>
          <w:rtl/>
        </w:rPr>
        <w:t xml:space="preserve"> על </w:t>
      </w:r>
      <w:r w:rsidR="00E318E7">
        <w:rPr>
          <w:rFonts w:cs="David" w:hint="cs"/>
          <w:sz w:val="24"/>
          <w:szCs w:val="24"/>
          <w:rtl/>
        </w:rPr>
        <w:t>היהודים שנהרגו ב</w:t>
      </w:r>
      <w:r w:rsidR="0069631F">
        <w:rPr>
          <w:rFonts w:cs="David" w:hint="cs"/>
          <w:sz w:val="24"/>
          <w:szCs w:val="24"/>
          <w:rtl/>
        </w:rPr>
        <w:t xml:space="preserve">פרעות </w:t>
      </w:r>
      <w:r w:rsidR="00E318E7">
        <w:rPr>
          <w:rFonts w:cs="David" w:hint="cs"/>
          <w:sz w:val="24"/>
          <w:szCs w:val="24"/>
          <w:rtl/>
        </w:rPr>
        <w:t xml:space="preserve">של הערבים </w:t>
      </w:r>
      <w:r w:rsidR="0069631F">
        <w:rPr>
          <w:rFonts w:cs="David" w:hint="cs"/>
          <w:sz w:val="24"/>
          <w:szCs w:val="24"/>
          <w:rtl/>
        </w:rPr>
        <w:t>בפסח</w:t>
      </w:r>
      <w:r w:rsidR="00705641">
        <w:rPr>
          <w:rFonts w:cs="David" w:hint="cs"/>
          <w:sz w:val="24"/>
          <w:szCs w:val="24"/>
          <w:rtl/>
        </w:rPr>
        <w:t>.</w:t>
      </w:r>
      <w:r w:rsidR="0069631F">
        <w:rPr>
          <w:rFonts w:cs="David" w:hint="cs"/>
          <w:sz w:val="24"/>
          <w:szCs w:val="24"/>
          <w:rtl/>
        </w:rPr>
        <w:t xml:space="preserve"> </w:t>
      </w:r>
      <w:r w:rsidR="00F26FB5">
        <w:rPr>
          <w:rFonts w:cs="David" w:hint="cs"/>
          <w:sz w:val="24"/>
          <w:szCs w:val="24"/>
          <w:rtl/>
        </w:rPr>
        <w:t xml:space="preserve">הרב קוק הספידם </w:t>
      </w:r>
      <w:r w:rsidR="0069631F">
        <w:rPr>
          <w:rFonts w:cs="David" w:hint="cs"/>
          <w:sz w:val="24"/>
          <w:szCs w:val="24"/>
          <w:rtl/>
        </w:rPr>
        <w:t>בבית הכנסת 'החורבה'</w:t>
      </w:r>
      <w:r w:rsidR="00B11965">
        <w:rPr>
          <w:rFonts w:cs="David" w:hint="cs"/>
          <w:sz w:val="24"/>
          <w:szCs w:val="24"/>
          <w:rtl/>
        </w:rPr>
        <w:t xml:space="preserve"> בעיר העתיקה</w:t>
      </w:r>
      <w:r w:rsidR="00F26FB5">
        <w:rPr>
          <w:rFonts w:cs="David" w:hint="cs"/>
          <w:sz w:val="24"/>
          <w:szCs w:val="24"/>
          <w:rtl/>
        </w:rPr>
        <w:t xml:space="preserve">. ברגע שהתקבל במקום </w:t>
      </w:r>
      <w:r w:rsidR="00B515AA">
        <w:rPr>
          <w:rFonts w:cs="David" w:hint="cs"/>
          <w:sz w:val="24"/>
          <w:szCs w:val="24"/>
          <w:rtl/>
        </w:rPr>
        <w:t xml:space="preserve">3 </w:t>
      </w:r>
      <w:r w:rsidR="00F26FB5">
        <w:rPr>
          <w:rFonts w:cs="David" w:hint="cs"/>
          <w:sz w:val="24"/>
          <w:szCs w:val="24"/>
          <w:rtl/>
        </w:rPr>
        <w:t>מברק</w:t>
      </w:r>
      <w:r w:rsidR="00B515AA">
        <w:rPr>
          <w:rFonts w:cs="David" w:hint="cs"/>
          <w:sz w:val="24"/>
          <w:szCs w:val="24"/>
          <w:rtl/>
        </w:rPr>
        <w:t>ים</w:t>
      </w:r>
      <w:r w:rsidR="00F26FB5">
        <w:rPr>
          <w:rFonts w:cs="David" w:hint="cs"/>
          <w:sz w:val="24"/>
          <w:szCs w:val="24"/>
          <w:rtl/>
        </w:rPr>
        <w:t xml:space="preserve"> </w:t>
      </w:r>
      <w:r w:rsidR="00302BB5">
        <w:rPr>
          <w:rFonts w:cs="David" w:hint="cs"/>
          <w:sz w:val="24"/>
          <w:szCs w:val="24"/>
          <w:rtl/>
        </w:rPr>
        <w:t>שבישר</w:t>
      </w:r>
      <w:r w:rsidR="00B515AA">
        <w:rPr>
          <w:rFonts w:cs="David" w:hint="cs"/>
          <w:sz w:val="24"/>
          <w:szCs w:val="24"/>
          <w:rtl/>
        </w:rPr>
        <w:t>ו</w:t>
      </w:r>
      <w:r w:rsidR="00302BB5">
        <w:rPr>
          <w:rFonts w:cs="David" w:hint="cs"/>
          <w:sz w:val="24"/>
          <w:szCs w:val="24"/>
          <w:rtl/>
        </w:rPr>
        <w:t xml:space="preserve"> </w:t>
      </w:r>
      <w:r w:rsidR="00F26FB5">
        <w:rPr>
          <w:rFonts w:cs="David" w:hint="cs"/>
          <w:sz w:val="24"/>
          <w:szCs w:val="24"/>
          <w:rtl/>
        </w:rPr>
        <w:t xml:space="preserve">על ההחלטה הנ"ל, אווירת העצב </w:t>
      </w:r>
      <w:r w:rsidR="00705641">
        <w:rPr>
          <w:rFonts w:cs="David" w:hint="cs"/>
          <w:sz w:val="24"/>
          <w:szCs w:val="24"/>
          <w:rtl/>
        </w:rPr>
        <w:t xml:space="preserve">והיגון </w:t>
      </w:r>
      <w:r w:rsidR="00F30B23">
        <w:rPr>
          <w:rFonts w:cs="David" w:hint="cs"/>
          <w:sz w:val="24"/>
          <w:szCs w:val="24"/>
          <w:rtl/>
        </w:rPr>
        <w:t>השתנתה באחת.</w:t>
      </w:r>
      <w:r w:rsidR="00F26FB5">
        <w:rPr>
          <w:rFonts w:cs="David" w:hint="cs"/>
          <w:sz w:val="24"/>
          <w:szCs w:val="24"/>
          <w:rtl/>
        </w:rPr>
        <w:t xml:space="preserve"> הרב קוק </w:t>
      </w:r>
      <w:r w:rsidR="00216D59">
        <w:rPr>
          <w:rFonts w:cs="David" w:hint="cs"/>
          <w:sz w:val="24"/>
          <w:szCs w:val="24"/>
          <w:rtl/>
        </w:rPr>
        <w:t xml:space="preserve">החל </w:t>
      </w:r>
      <w:r w:rsidR="00F26FB5">
        <w:rPr>
          <w:rFonts w:cs="David" w:hint="cs"/>
          <w:sz w:val="24"/>
          <w:szCs w:val="24"/>
          <w:rtl/>
        </w:rPr>
        <w:t>מיד בשירי</w:t>
      </w:r>
      <w:r w:rsidR="00216D59">
        <w:rPr>
          <w:rFonts w:cs="David" w:hint="cs"/>
          <w:sz w:val="24"/>
          <w:szCs w:val="24"/>
          <w:rtl/>
        </w:rPr>
        <w:t xml:space="preserve"> הלל</w:t>
      </w:r>
      <w:r w:rsidR="00B515AA">
        <w:rPr>
          <w:rFonts w:cs="David" w:hint="cs"/>
          <w:sz w:val="24"/>
          <w:szCs w:val="24"/>
          <w:rtl/>
        </w:rPr>
        <w:t xml:space="preserve"> על 'בשורת הגאולה'</w:t>
      </w:r>
      <w:r w:rsidR="00F30B23">
        <w:rPr>
          <w:rFonts w:cs="David" w:hint="cs"/>
          <w:sz w:val="24"/>
          <w:szCs w:val="24"/>
          <w:rtl/>
        </w:rPr>
        <w:t>, שתרמו למצב רוח מרומם, מעיני רבים זלגו דמעות של התרגשות ושמחה</w:t>
      </w:r>
      <w:r w:rsidR="00F26FB5">
        <w:rPr>
          <w:rFonts w:cs="David" w:hint="cs"/>
          <w:sz w:val="24"/>
          <w:szCs w:val="24"/>
          <w:rtl/>
        </w:rPr>
        <w:t xml:space="preserve"> </w:t>
      </w:r>
      <w:r w:rsidR="00F26FB5" w:rsidRPr="00E52514">
        <w:rPr>
          <w:rFonts w:cs="David" w:hint="cs"/>
          <w:sz w:val="20"/>
          <w:szCs w:val="20"/>
          <w:rtl/>
        </w:rPr>
        <w:t>(דאר היום, י' אייר תר"פ)</w:t>
      </w:r>
      <w:r w:rsidR="00216D59" w:rsidRPr="00E52514">
        <w:rPr>
          <w:rFonts w:cs="David" w:hint="cs"/>
          <w:sz w:val="24"/>
          <w:szCs w:val="24"/>
          <w:rtl/>
        </w:rPr>
        <w:t>.</w:t>
      </w:r>
      <w:r w:rsidR="00216D59">
        <w:rPr>
          <w:rFonts w:cs="David" w:hint="cs"/>
          <w:sz w:val="24"/>
          <w:szCs w:val="24"/>
          <w:rtl/>
        </w:rPr>
        <w:t xml:space="preserve"> </w:t>
      </w:r>
    </w:p>
    <w:p w:rsidR="00216D59" w:rsidRDefault="00216D59" w:rsidP="00E318E7">
      <w:pPr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על</w:t>
      </w:r>
      <w:r w:rsidR="00AE0B2A" w:rsidRPr="0062781D">
        <w:rPr>
          <w:rFonts w:cs="David" w:hint="cs"/>
          <w:sz w:val="24"/>
          <w:szCs w:val="24"/>
          <w:rtl/>
        </w:rPr>
        <w:t xml:space="preserve"> החלטה חשובה זו כתב אחד מגדו</w:t>
      </w:r>
      <w:r w:rsidR="00B96B55">
        <w:rPr>
          <w:rFonts w:cs="David" w:hint="cs"/>
          <w:sz w:val="24"/>
          <w:szCs w:val="24"/>
          <w:rtl/>
        </w:rPr>
        <w:t xml:space="preserve">לי הדור, הרב מאיר שמחה הכהן </w:t>
      </w:r>
      <w:proofErr w:type="spellStart"/>
      <w:r w:rsidR="00B96B55">
        <w:rPr>
          <w:rFonts w:cs="David" w:hint="cs"/>
          <w:sz w:val="24"/>
          <w:szCs w:val="24"/>
          <w:rtl/>
        </w:rPr>
        <w:t>מדו</w:t>
      </w:r>
      <w:r w:rsidR="00AE0B2A" w:rsidRPr="0062781D">
        <w:rPr>
          <w:rFonts w:cs="David" w:hint="cs"/>
          <w:sz w:val="24"/>
          <w:szCs w:val="24"/>
          <w:rtl/>
        </w:rPr>
        <w:t>י</w:t>
      </w:r>
      <w:r w:rsidR="00B96B55">
        <w:rPr>
          <w:rFonts w:cs="David" w:hint="cs"/>
          <w:sz w:val="24"/>
          <w:szCs w:val="24"/>
          <w:rtl/>
        </w:rPr>
        <w:t>נ</w:t>
      </w:r>
      <w:r w:rsidR="00AE0B2A" w:rsidRPr="0062781D">
        <w:rPr>
          <w:rFonts w:cs="David" w:hint="cs"/>
          <w:sz w:val="24"/>
          <w:szCs w:val="24"/>
          <w:rtl/>
        </w:rPr>
        <w:t>סק</w:t>
      </w:r>
      <w:proofErr w:type="spellEnd"/>
      <w:r w:rsidR="00E40B88">
        <w:rPr>
          <w:rFonts w:cs="David" w:hint="cs"/>
          <w:sz w:val="24"/>
          <w:szCs w:val="24"/>
          <w:rtl/>
        </w:rPr>
        <w:t xml:space="preserve"> (בעל 'המשך חוכמה')</w:t>
      </w:r>
      <w:r w:rsidR="009A5607">
        <w:rPr>
          <w:rFonts w:cs="David" w:hint="cs"/>
          <w:sz w:val="24"/>
          <w:szCs w:val="24"/>
          <w:rtl/>
        </w:rPr>
        <w:t xml:space="preserve">, לראשי המזרחי </w:t>
      </w:r>
      <w:proofErr w:type="spellStart"/>
      <w:r w:rsidR="009A5607">
        <w:rPr>
          <w:rFonts w:cs="David" w:hint="cs"/>
          <w:sz w:val="24"/>
          <w:szCs w:val="24"/>
          <w:rtl/>
        </w:rPr>
        <w:t>בדווינסק</w:t>
      </w:r>
      <w:proofErr w:type="spellEnd"/>
      <w:r w:rsidR="009A5607">
        <w:rPr>
          <w:rFonts w:cs="David" w:hint="cs"/>
          <w:sz w:val="24"/>
          <w:szCs w:val="24"/>
          <w:rtl/>
        </w:rPr>
        <w:t xml:space="preserve"> בקשר לייסוד 'קרן היסוד'</w:t>
      </w:r>
      <w:r w:rsidR="00080360">
        <w:rPr>
          <w:rFonts w:cs="David" w:hint="cs"/>
          <w:sz w:val="24"/>
          <w:szCs w:val="24"/>
          <w:rtl/>
        </w:rPr>
        <w:t>:</w:t>
      </w:r>
      <w:r w:rsidR="00874F28" w:rsidRPr="0062781D">
        <w:rPr>
          <w:rFonts w:cs="David"/>
          <w:sz w:val="24"/>
          <w:szCs w:val="24"/>
          <w:rtl/>
        </w:rPr>
        <w:t xml:space="preserve"> </w:t>
      </w:r>
      <w:r w:rsidR="00AE0B2A" w:rsidRPr="00E40B88">
        <w:rPr>
          <w:rFonts w:cs="David"/>
          <w:b/>
          <w:bCs/>
          <w:sz w:val="24"/>
          <w:szCs w:val="24"/>
          <w:rtl/>
        </w:rPr>
        <w:t>"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כעת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הסבה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ההשגחה</w:t>
      </w:r>
      <w:r w:rsidR="00B96B55">
        <w:rPr>
          <w:rFonts w:cs="David" w:hint="cs"/>
          <w:b/>
          <w:bCs/>
          <w:sz w:val="24"/>
          <w:szCs w:val="24"/>
          <w:rtl/>
        </w:rPr>
        <w:t>,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אשר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באספת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הממלכות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הנאורות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בסאן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proofErr w:type="spellStart"/>
      <w:r w:rsidR="00AE0B2A" w:rsidRPr="00E40B88">
        <w:rPr>
          <w:rFonts w:cs="David" w:hint="cs"/>
          <w:b/>
          <w:bCs/>
          <w:sz w:val="24"/>
          <w:szCs w:val="24"/>
          <w:rtl/>
        </w:rPr>
        <w:t>רעמא</w:t>
      </w:r>
      <w:proofErr w:type="spellEnd"/>
      <w:r w:rsidR="00AE0B2A" w:rsidRPr="00E40B88">
        <w:rPr>
          <w:rFonts w:cs="David"/>
          <w:b/>
          <w:bCs/>
          <w:sz w:val="24"/>
          <w:szCs w:val="24"/>
          <w:rtl/>
        </w:rPr>
        <w:t xml:space="preserve">,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ניתן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צו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אשר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ארץ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ישראל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תהיה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לעם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ישראל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,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וכיון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ש</w:t>
      </w:r>
      <w:r w:rsidR="00AE0B2A" w:rsidRPr="00E40B88">
        <w:rPr>
          <w:rFonts w:cs="David"/>
          <w:b/>
          <w:bCs/>
          <w:sz w:val="24"/>
          <w:szCs w:val="24"/>
          <w:rtl/>
        </w:rPr>
        <w:t>"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סר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פחד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השבועות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" </w:t>
      </w:r>
      <w:r w:rsidR="00005109" w:rsidRPr="00E318E7">
        <w:rPr>
          <w:rFonts w:cs="David" w:hint="cs"/>
          <w:sz w:val="20"/>
          <w:szCs w:val="20"/>
          <w:rtl/>
        </w:rPr>
        <w:t>('לא לעלות בחומה' ו'לא למרוד באומות העולם')</w:t>
      </w:r>
      <w:r w:rsidR="00005109" w:rsidRPr="00005109">
        <w:rPr>
          <w:rFonts w:cs="David" w:hint="cs"/>
          <w:sz w:val="24"/>
          <w:szCs w:val="24"/>
          <w:rtl/>
        </w:rPr>
        <w:t>,</w:t>
      </w:r>
      <w:r w:rsidR="00005109">
        <w:rPr>
          <w:rFonts w:cs="David" w:hint="cs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וברישיון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המלכים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,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קמה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מצוות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ישוב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ארץ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ישראל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ששקולה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כנגד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כל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מצוות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שבתורה</w:t>
      </w:r>
      <w:r w:rsidR="00AE0B2A" w:rsidRPr="00E40B88">
        <w:rPr>
          <w:rFonts w:cs="David"/>
          <w:b/>
          <w:bCs/>
          <w:sz w:val="24"/>
          <w:szCs w:val="24"/>
          <w:rtl/>
        </w:rPr>
        <w:t xml:space="preserve"> </w:t>
      </w:r>
      <w:r w:rsidR="00AE0B2A" w:rsidRPr="00E40B88">
        <w:rPr>
          <w:rFonts w:cs="David" w:hint="cs"/>
          <w:b/>
          <w:bCs/>
          <w:sz w:val="24"/>
          <w:szCs w:val="24"/>
          <w:rtl/>
        </w:rPr>
        <w:t>למקומה</w:t>
      </w:r>
      <w:r w:rsidR="00AE0B2A" w:rsidRPr="00E40B88">
        <w:rPr>
          <w:rFonts w:cs="David"/>
          <w:b/>
          <w:bCs/>
          <w:sz w:val="24"/>
          <w:szCs w:val="24"/>
          <w:rtl/>
        </w:rPr>
        <w:t>"</w:t>
      </w:r>
      <w:r w:rsidR="009A5607">
        <w:rPr>
          <w:rFonts w:cs="David" w:hint="cs"/>
          <w:b/>
          <w:bCs/>
          <w:sz w:val="24"/>
          <w:szCs w:val="24"/>
          <w:rtl/>
        </w:rPr>
        <w:t xml:space="preserve"> </w:t>
      </w:r>
      <w:r w:rsidR="009A5607" w:rsidRPr="009A5607">
        <w:rPr>
          <w:rFonts w:cs="David" w:hint="cs"/>
          <w:sz w:val="20"/>
          <w:szCs w:val="20"/>
          <w:rtl/>
        </w:rPr>
        <w:t>(התקופה הגדולה</w:t>
      </w:r>
      <w:r w:rsidR="003550CB">
        <w:rPr>
          <w:rFonts w:cs="David" w:hint="cs"/>
          <w:sz w:val="20"/>
          <w:szCs w:val="20"/>
          <w:rtl/>
        </w:rPr>
        <w:t xml:space="preserve"> עמ' </w:t>
      </w:r>
      <w:proofErr w:type="spellStart"/>
      <w:r w:rsidR="003550CB">
        <w:rPr>
          <w:rFonts w:cs="David" w:hint="cs"/>
          <w:sz w:val="20"/>
          <w:szCs w:val="20"/>
          <w:rtl/>
        </w:rPr>
        <w:t>קעה</w:t>
      </w:r>
      <w:proofErr w:type="spellEnd"/>
      <w:r w:rsidR="009A5607" w:rsidRPr="009A5607">
        <w:rPr>
          <w:rFonts w:cs="David" w:hint="cs"/>
          <w:sz w:val="20"/>
          <w:szCs w:val="20"/>
          <w:rtl/>
        </w:rPr>
        <w:t>)</w:t>
      </w:r>
      <w:r w:rsidR="00AE0B2A" w:rsidRPr="009A5607">
        <w:rPr>
          <w:rFonts w:cs="David"/>
          <w:b/>
          <w:bCs/>
          <w:sz w:val="24"/>
          <w:szCs w:val="24"/>
          <w:rtl/>
        </w:rPr>
        <w:t>.</w:t>
      </w:r>
    </w:p>
    <w:p w:rsidR="009D101E" w:rsidRPr="002C7286" w:rsidRDefault="00970312" w:rsidP="00667631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2C7286">
        <w:rPr>
          <w:rFonts w:cs="David" w:hint="cs"/>
          <w:b/>
          <w:bCs/>
          <w:sz w:val="24"/>
          <w:szCs w:val="24"/>
          <w:u w:val="single"/>
          <w:rtl/>
        </w:rPr>
        <w:t>הספר הלבן</w:t>
      </w:r>
      <w:r w:rsidR="009D101E" w:rsidRPr="002C7286">
        <w:rPr>
          <w:rFonts w:cs="David"/>
          <w:b/>
          <w:bCs/>
          <w:sz w:val="24"/>
          <w:szCs w:val="24"/>
          <w:u w:val="single"/>
          <w:rtl/>
        </w:rPr>
        <w:t xml:space="preserve"> </w:t>
      </w:r>
    </w:p>
    <w:p w:rsidR="00970312" w:rsidRPr="0062781D" w:rsidRDefault="00E94C3A" w:rsidP="00C954F8">
      <w:pPr>
        <w:jc w:val="both"/>
        <w:rPr>
          <w:rFonts w:cs="David"/>
          <w:sz w:val="24"/>
          <w:szCs w:val="24"/>
          <w:rtl/>
        </w:rPr>
      </w:pPr>
      <w:r w:rsidRPr="0062781D">
        <w:rPr>
          <w:rFonts w:cs="David" w:hint="cs"/>
          <w:sz w:val="24"/>
          <w:szCs w:val="24"/>
          <w:rtl/>
        </w:rPr>
        <w:t xml:space="preserve">'הצהרת בלפור' </w:t>
      </w:r>
      <w:r>
        <w:rPr>
          <w:rFonts w:cs="David" w:hint="cs"/>
          <w:sz w:val="24"/>
          <w:szCs w:val="24"/>
          <w:rtl/>
        </w:rPr>
        <w:t>גרמה ל</w:t>
      </w:r>
      <w:r w:rsidR="00C94DCD" w:rsidRPr="0062781D">
        <w:rPr>
          <w:rFonts w:cs="David" w:hint="cs"/>
          <w:sz w:val="24"/>
          <w:szCs w:val="24"/>
          <w:rtl/>
        </w:rPr>
        <w:t xml:space="preserve">שמחה </w:t>
      </w:r>
      <w:r w:rsidR="00596683">
        <w:rPr>
          <w:rFonts w:cs="David" w:hint="cs"/>
          <w:sz w:val="24"/>
          <w:szCs w:val="24"/>
          <w:rtl/>
        </w:rPr>
        <w:t xml:space="preserve">רבה </w:t>
      </w:r>
      <w:r w:rsidR="00E80EA1">
        <w:rPr>
          <w:rFonts w:cs="David" w:hint="cs"/>
          <w:sz w:val="24"/>
          <w:szCs w:val="24"/>
          <w:rtl/>
        </w:rPr>
        <w:t xml:space="preserve">בעולם היהודי </w:t>
      </w:r>
      <w:r>
        <w:rPr>
          <w:rFonts w:cs="David" w:hint="cs"/>
          <w:sz w:val="24"/>
          <w:szCs w:val="24"/>
          <w:rtl/>
        </w:rPr>
        <w:t xml:space="preserve">ולהגברת העלייה לארץ ישראל, אך לא לזמן רב. </w:t>
      </w:r>
      <w:r w:rsidR="00B96B55">
        <w:rPr>
          <w:rFonts w:cs="David" w:hint="cs"/>
          <w:sz w:val="24"/>
          <w:szCs w:val="24"/>
          <w:rtl/>
        </w:rPr>
        <w:t>בריטניה בגדה בעם היהודי</w:t>
      </w:r>
      <w:r w:rsidR="00B03CC8">
        <w:rPr>
          <w:rFonts w:cs="David" w:hint="cs"/>
          <w:sz w:val="24"/>
          <w:szCs w:val="24"/>
          <w:rtl/>
        </w:rPr>
        <w:t xml:space="preserve"> ונסוגה מהצהרה זו</w:t>
      </w:r>
      <w:r w:rsidR="00AE0B2A" w:rsidRPr="0062781D">
        <w:rPr>
          <w:rFonts w:cs="David" w:hint="cs"/>
          <w:sz w:val="24"/>
          <w:szCs w:val="24"/>
          <w:rtl/>
        </w:rPr>
        <w:t xml:space="preserve">. </w:t>
      </w:r>
      <w:r w:rsidR="00667631">
        <w:rPr>
          <w:rFonts w:cs="David" w:hint="cs"/>
          <w:sz w:val="24"/>
          <w:szCs w:val="24"/>
          <w:rtl/>
        </w:rPr>
        <w:t xml:space="preserve">בהשפעת פקידים בריטים אנטישמים בלונדון ובקהיר, </w:t>
      </w:r>
      <w:r w:rsidR="000B6CF0">
        <w:rPr>
          <w:rFonts w:cs="David" w:hint="cs"/>
          <w:sz w:val="24"/>
          <w:szCs w:val="24"/>
          <w:rtl/>
        </w:rPr>
        <w:t xml:space="preserve">בי"ג </w:t>
      </w:r>
      <w:r w:rsidR="00B96B55">
        <w:rPr>
          <w:rFonts w:cs="David" w:hint="cs"/>
          <w:sz w:val="24"/>
          <w:szCs w:val="24"/>
          <w:rtl/>
        </w:rPr>
        <w:t>בתמוז תרפ"ב (</w:t>
      </w:r>
      <w:r w:rsidR="00716EAB">
        <w:rPr>
          <w:rFonts w:cs="David" w:hint="cs"/>
          <w:sz w:val="24"/>
          <w:szCs w:val="24"/>
          <w:rtl/>
        </w:rPr>
        <w:t>9.7</w:t>
      </w:r>
      <w:r w:rsidR="00B96B55">
        <w:rPr>
          <w:rFonts w:cs="David" w:hint="cs"/>
          <w:sz w:val="24"/>
          <w:szCs w:val="24"/>
          <w:rtl/>
        </w:rPr>
        <w:t>.1922)</w:t>
      </w:r>
      <w:r w:rsidR="00705641">
        <w:rPr>
          <w:rFonts w:cs="David" w:hint="cs"/>
          <w:sz w:val="24"/>
          <w:szCs w:val="24"/>
          <w:rtl/>
        </w:rPr>
        <w:t>,</w:t>
      </w:r>
      <w:r w:rsidR="009D101E" w:rsidRPr="0062781D">
        <w:rPr>
          <w:rFonts w:cs="David" w:hint="cs"/>
          <w:sz w:val="24"/>
          <w:szCs w:val="24"/>
          <w:rtl/>
        </w:rPr>
        <w:t xml:space="preserve"> </w:t>
      </w:r>
      <w:r w:rsidR="000B6CF0">
        <w:rPr>
          <w:rFonts w:cs="David" w:hint="cs"/>
          <w:sz w:val="24"/>
          <w:szCs w:val="24"/>
          <w:rtl/>
        </w:rPr>
        <w:t>פרסמה ממשלת בריטניה בשם</w:t>
      </w:r>
      <w:r w:rsidR="00AE0B2A" w:rsidRPr="0062781D">
        <w:rPr>
          <w:rFonts w:cs="David" w:hint="cs"/>
          <w:sz w:val="24"/>
          <w:szCs w:val="24"/>
          <w:rtl/>
        </w:rPr>
        <w:t xml:space="preserve"> שר המושבות הבריטי, ו' צ'רצ'יל, </w:t>
      </w:r>
      <w:r w:rsidR="009B3C03">
        <w:rPr>
          <w:rFonts w:cs="David" w:hint="cs"/>
          <w:sz w:val="24"/>
          <w:szCs w:val="24"/>
          <w:rtl/>
        </w:rPr>
        <w:t xml:space="preserve">ללא אישור בינלאומי, </w:t>
      </w:r>
      <w:r w:rsidR="00AE0B2A" w:rsidRPr="0062781D">
        <w:rPr>
          <w:rFonts w:cs="David" w:hint="cs"/>
          <w:sz w:val="24"/>
          <w:szCs w:val="24"/>
          <w:rtl/>
        </w:rPr>
        <w:t>את הספר הלבן</w:t>
      </w:r>
      <w:r w:rsidR="00E80EA1">
        <w:rPr>
          <w:rFonts w:cs="David" w:hint="cs"/>
          <w:sz w:val="24"/>
          <w:szCs w:val="24"/>
          <w:rtl/>
        </w:rPr>
        <w:t xml:space="preserve"> (הראשון)</w:t>
      </w:r>
      <w:r w:rsidR="00AE0B2A" w:rsidRPr="0062781D">
        <w:rPr>
          <w:rFonts w:cs="David" w:hint="cs"/>
          <w:sz w:val="24"/>
          <w:szCs w:val="24"/>
          <w:rtl/>
        </w:rPr>
        <w:t xml:space="preserve">, בו עבר הירדן המזרחי </w:t>
      </w:r>
      <w:r w:rsidR="000C67DB">
        <w:rPr>
          <w:rFonts w:cs="David" w:hint="cs"/>
          <w:sz w:val="24"/>
          <w:szCs w:val="24"/>
          <w:rtl/>
        </w:rPr>
        <w:t>'</w:t>
      </w:r>
      <w:r w:rsidR="00AE0B2A" w:rsidRPr="0062781D">
        <w:rPr>
          <w:rFonts w:cs="David" w:hint="cs"/>
          <w:sz w:val="24"/>
          <w:szCs w:val="24"/>
          <w:rtl/>
        </w:rPr>
        <w:t>נקרע</w:t>
      </w:r>
      <w:r w:rsidR="000C67DB">
        <w:rPr>
          <w:rFonts w:cs="David" w:hint="cs"/>
          <w:sz w:val="24"/>
          <w:szCs w:val="24"/>
          <w:rtl/>
        </w:rPr>
        <w:t>'</w:t>
      </w:r>
      <w:r w:rsidR="00AE0B2A" w:rsidRPr="0062781D">
        <w:rPr>
          <w:rFonts w:cs="David" w:hint="cs"/>
          <w:sz w:val="24"/>
          <w:szCs w:val="24"/>
          <w:rtl/>
        </w:rPr>
        <w:t xml:space="preserve"> מ</w:t>
      </w:r>
      <w:r w:rsidR="00E80EA1">
        <w:rPr>
          <w:rFonts w:cs="David" w:hint="cs"/>
          <w:sz w:val="24"/>
          <w:szCs w:val="24"/>
          <w:rtl/>
        </w:rPr>
        <w:t>'</w:t>
      </w:r>
      <w:r w:rsidR="00AE0B2A" w:rsidRPr="0062781D">
        <w:rPr>
          <w:rFonts w:cs="David" w:hint="cs"/>
          <w:sz w:val="24"/>
          <w:szCs w:val="24"/>
          <w:rtl/>
        </w:rPr>
        <w:t>הבית הלאומי</w:t>
      </w:r>
      <w:r w:rsidR="00E80EA1">
        <w:rPr>
          <w:rFonts w:cs="David" w:hint="cs"/>
          <w:sz w:val="24"/>
          <w:szCs w:val="24"/>
          <w:rtl/>
        </w:rPr>
        <w:t>'</w:t>
      </w:r>
      <w:r w:rsidR="00AE0B2A" w:rsidRPr="0062781D">
        <w:rPr>
          <w:rFonts w:cs="David" w:hint="cs"/>
          <w:sz w:val="24"/>
          <w:szCs w:val="24"/>
          <w:rtl/>
        </w:rPr>
        <w:t xml:space="preserve"> </w:t>
      </w:r>
      <w:r w:rsidR="00AE0B2A" w:rsidRPr="009117FD">
        <w:rPr>
          <w:rFonts w:cs="David" w:hint="cs"/>
          <w:sz w:val="24"/>
          <w:szCs w:val="24"/>
          <w:rtl/>
        </w:rPr>
        <w:t>היהודי</w:t>
      </w:r>
      <w:r w:rsidR="0062781D" w:rsidRPr="009117FD">
        <w:rPr>
          <w:rFonts w:cs="David" w:hint="cs"/>
          <w:sz w:val="24"/>
          <w:szCs w:val="24"/>
          <w:rtl/>
        </w:rPr>
        <w:t xml:space="preserve"> (7</w:t>
      </w:r>
      <w:r w:rsidR="00DA200F" w:rsidRPr="009117FD">
        <w:rPr>
          <w:rFonts w:cs="David" w:hint="cs"/>
          <w:sz w:val="24"/>
          <w:szCs w:val="24"/>
          <w:rtl/>
        </w:rPr>
        <w:t>7</w:t>
      </w:r>
      <w:r w:rsidR="0062781D" w:rsidRPr="009117FD">
        <w:rPr>
          <w:rFonts w:cs="David" w:hint="cs"/>
          <w:sz w:val="24"/>
          <w:szCs w:val="24"/>
          <w:rtl/>
        </w:rPr>
        <w:t>%</w:t>
      </w:r>
      <w:r w:rsidR="00AE0B2A" w:rsidRPr="009117FD">
        <w:rPr>
          <w:rFonts w:cs="David" w:hint="cs"/>
          <w:sz w:val="24"/>
          <w:szCs w:val="24"/>
          <w:rtl/>
        </w:rPr>
        <w:t xml:space="preserve"> </w:t>
      </w:r>
      <w:r w:rsidR="0062781D" w:rsidRPr="009117FD">
        <w:rPr>
          <w:rFonts w:cs="David" w:hint="cs"/>
          <w:sz w:val="24"/>
          <w:szCs w:val="24"/>
          <w:rtl/>
        </w:rPr>
        <w:t>מהשטח</w:t>
      </w:r>
      <w:r w:rsidR="00C954F8">
        <w:rPr>
          <w:rFonts w:cs="David" w:hint="cs"/>
          <w:sz w:val="24"/>
          <w:szCs w:val="24"/>
          <w:rtl/>
        </w:rPr>
        <w:t xml:space="preserve"> שהובטח ליהודים!).</w:t>
      </w:r>
      <w:r w:rsidR="0062781D" w:rsidRPr="0062781D">
        <w:rPr>
          <w:rFonts w:cs="David" w:hint="cs"/>
          <w:sz w:val="24"/>
          <w:szCs w:val="24"/>
          <w:rtl/>
        </w:rPr>
        <w:t xml:space="preserve"> </w:t>
      </w:r>
      <w:r w:rsidR="00C954F8">
        <w:rPr>
          <w:rFonts w:cs="David" w:hint="cs"/>
          <w:sz w:val="24"/>
          <w:szCs w:val="24"/>
          <w:rtl/>
        </w:rPr>
        <w:t xml:space="preserve">שטח זה </w:t>
      </w:r>
      <w:r w:rsidR="00AE0B2A" w:rsidRPr="0062781D">
        <w:rPr>
          <w:rFonts w:cs="David" w:hint="cs"/>
          <w:sz w:val="24"/>
          <w:szCs w:val="24"/>
          <w:rtl/>
        </w:rPr>
        <w:t>ניתן לאמיר פייסל</w:t>
      </w:r>
      <w:r w:rsidR="00AE0B2A" w:rsidRPr="0062781D">
        <w:rPr>
          <w:rFonts w:cs="David"/>
          <w:sz w:val="24"/>
          <w:szCs w:val="24"/>
          <w:rtl/>
        </w:rPr>
        <w:t xml:space="preserve"> </w:t>
      </w:r>
      <w:r w:rsidR="00AE0B2A" w:rsidRPr="0062781D">
        <w:rPr>
          <w:rFonts w:cs="David" w:hint="cs"/>
          <w:sz w:val="24"/>
          <w:szCs w:val="24"/>
          <w:rtl/>
        </w:rPr>
        <w:t>עבדאללה</w:t>
      </w:r>
      <w:r w:rsidR="00705641">
        <w:rPr>
          <w:rFonts w:cs="David" w:hint="cs"/>
          <w:sz w:val="24"/>
          <w:szCs w:val="24"/>
          <w:rtl/>
        </w:rPr>
        <w:t xml:space="preserve">, </w:t>
      </w:r>
      <w:r w:rsidR="0015571A">
        <w:rPr>
          <w:rFonts w:cs="David" w:hint="cs"/>
          <w:sz w:val="24"/>
          <w:szCs w:val="24"/>
          <w:rtl/>
        </w:rPr>
        <w:t>בשנת תש"</w:t>
      </w:r>
      <w:r w:rsidR="00716EAB">
        <w:rPr>
          <w:rFonts w:cs="David" w:hint="cs"/>
          <w:sz w:val="24"/>
          <w:szCs w:val="24"/>
          <w:rtl/>
        </w:rPr>
        <w:t>ו</w:t>
      </w:r>
      <w:r w:rsidR="0015571A">
        <w:rPr>
          <w:rFonts w:cs="David" w:hint="cs"/>
          <w:sz w:val="24"/>
          <w:szCs w:val="24"/>
          <w:rtl/>
        </w:rPr>
        <w:t xml:space="preserve"> (194</w:t>
      </w:r>
      <w:r w:rsidR="00716EAB">
        <w:rPr>
          <w:rFonts w:cs="David" w:hint="cs"/>
          <w:sz w:val="24"/>
          <w:szCs w:val="24"/>
          <w:rtl/>
        </w:rPr>
        <w:t>6</w:t>
      </w:r>
      <w:r w:rsidR="0015571A">
        <w:rPr>
          <w:rFonts w:cs="David" w:hint="cs"/>
          <w:sz w:val="24"/>
          <w:szCs w:val="24"/>
          <w:rtl/>
        </w:rPr>
        <w:t xml:space="preserve">) </w:t>
      </w:r>
      <w:r w:rsidR="00667631">
        <w:rPr>
          <w:rFonts w:cs="David" w:hint="cs"/>
          <w:sz w:val="24"/>
          <w:szCs w:val="24"/>
          <w:rtl/>
        </w:rPr>
        <w:t>הוקמה</w:t>
      </w:r>
      <w:r w:rsidR="00716EAB">
        <w:rPr>
          <w:rFonts w:cs="David" w:hint="cs"/>
          <w:sz w:val="24"/>
          <w:szCs w:val="24"/>
          <w:rtl/>
        </w:rPr>
        <w:t xml:space="preserve"> </w:t>
      </w:r>
      <w:r w:rsidR="00C954F8">
        <w:rPr>
          <w:rFonts w:cs="David" w:hint="cs"/>
          <w:sz w:val="24"/>
          <w:szCs w:val="24"/>
          <w:rtl/>
        </w:rPr>
        <w:t xml:space="preserve">בו </w:t>
      </w:r>
      <w:r w:rsidR="00716EAB">
        <w:rPr>
          <w:rFonts w:cs="David" w:hint="cs"/>
          <w:sz w:val="24"/>
          <w:szCs w:val="24"/>
          <w:rtl/>
        </w:rPr>
        <w:t xml:space="preserve">ממלכת </w:t>
      </w:r>
      <w:r w:rsidR="00705641">
        <w:rPr>
          <w:rFonts w:cs="David" w:hint="cs"/>
          <w:sz w:val="24"/>
          <w:szCs w:val="24"/>
          <w:rtl/>
        </w:rPr>
        <w:t>ירדן</w:t>
      </w:r>
      <w:r w:rsidR="0097512A" w:rsidRPr="0062781D">
        <w:rPr>
          <w:rFonts w:cs="David" w:hint="cs"/>
          <w:sz w:val="24"/>
          <w:szCs w:val="24"/>
          <w:rtl/>
        </w:rPr>
        <w:t>.</w:t>
      </w:r>
      <w:r w:rsidR="00B03CC8">
        <w:rPr>
          <w:rFonts w:cs="David" w:hint="cs"/>
          <w:sz w:val="24"/>
          <w:szCs w:val="24"/>
          <w:rtl/>
        </w:rPr>
        <w:t xml:space="preserve"> בגידה זו החריפה במשך השנים, בשנת תרצ"ט (1939) ניתן 'ספר לבן' </w:t>
      </w:r>
      <w:r>
        <w:rPr>
          <w:rFonts w:cs="David" w:hint="cs"/>
          <w:sz w:val="24"/>
          <w:szCs w:val="24"/>
          <w:rtl/>
        </w:rPr>
        <w:t>(שלישי)</w:t>
      </w:r>
      <w:r w:rsidR="00B03CC8">
        <w:rPr>
          <w:rFonts w:cs="David" w:hint="cs"/>
          <w:sz w:val="24"/>
          <w:szCs w:val="24"/>
          <w:rtl/>
        </w:rPr>
        <w:t xml:space="preserve">, בו הוגבלה עליית היהודים לארץ ישראל וזכותם לקנות בה קרקעות. </w:t>
      </w:r>
    </w:p>
    <w:p w:rsidR="0062781D" w:rsidRPr="002C7286" w:rsidRDefault="002C7286" w:rsidP="002C7286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'</w:t>
      </w:r>
      <w:r w:rsidR="00970312" w:rsidRPr="0062781D">
        <w:rPr>
          <w:rFonts w:cs="David" w:hint="cs"/>
          <w:b/>
          <w:bCs/>
          <w:sz w:val="24"/>
          <w:szCs w:val="24"/>
          <w:u w:val="single"/>
          <w:rtl/>
        </w:rPr>
        <w:t>חבר הלאומים</w:t>
      </w:r>
      <w:r>
        <w:rPr>
          <w:rFonts w:cs="David" w:hint="cs"/>
          <w:b/>
          <w:bCs/>
          <w:sz w:val="24"/>
          <w:szCs w:val="24"/>
          <w:u w:val="single"/>
          <w:rtl/>
        </w:rPr>
        <w:t>'</w:t>
      </w:r>
    </w:p>
    <w:p w:rsidR="002C7286" w:rsidRDefault="00E40B88" w:rsidP="00E318E7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בשנת</w:t>
      </w:r>
      <w:r w:rsidR="00E80EA1">
        <w:rPr>
          <w:rFonts w:cs="David" w:hint="cs"/>
          <w:sz w:val="24"/>
          <w:szCs w:val="24"/>
          <w:rtl/>
        </w:rPr>
        <w:t xml:space="preserve"> תר"פ (1920) הוקם </w:t>
      </w:r>
      <w:r w:rsidR="00CF7C15">
        <w:rPr>
          <w:rFonts w:cs="David" w:hint="cs"/>
          <w:sz w:val="24"/>
          <w:szCs w:val="24"/>
          <w:rtl/>
        </w:rPr>
        <w:t xml:space="preserve">ארגון בינלאומי - </w:t>
      </w:r>
      <w:r w:rsidR="00E80EA1">
        <w:rPr>
          <w:rFonts w:cs="David" w:hint="cs"/>
          <w:sz w:val="24"/>
          <w:szCs w:val="24"/>
          <w:rtl/>
        </w:rPr>
        <w:t>'חבר הלאומים'</w:t>
      </w:r>
      <w:r>
        <w:rPr>
          <w:rFonts w:cs="David" w:hint="cs"/>
          <w:sz w:val="24"/>
          <w:szCs w:val="24"/>
          <w:rtl/>
        </w:rPr>
        <w:t xml:space="preserve"> </w:t>
      </w:r>
      <w:r w:rsidR="00E80EA1">
        <w:rPr>
          <w:rFonts w:cs="David" w:hint="cs"/>
          <w:sz w:val="24"/>
          <w:szCs w:val="24"/>
          <w:rtl/>
        </w:rPr>
        <w:t>(</w:t>
      </w:r>
      <w:r>
        <w:rPr>
          <w:rFonts w:cs="David" w:hint="cs"/>
          <w:sz w:val="24"/>
          <w:szCs w:val="24"/>
          <w:rtl/>
        </w:rPr>
        <w:t xml:space="preserve">ישב </w:t>
      </w:r>
      <w:proofErr w:type="spellStart"/>
      <w:r>
        <w:rPr>
          <w:rFonts w:cs="David" w:hint="cs"/>
          <w:sz w:val="24"/>
          <w:szCs w:val="24"/>
          <w:rtl/>
        </w:rPr>
        <w:t>בז'נוה</w:t>
      </w:r>
      <w:proofErr w:type="spellEnd"/>
      <w:r>
        <w:rPr>
          <w:rFonts w:cs="David" w:hint="cs"/>
          <w:sz w:val="24"/>
          <w:szCs w:val="24"/>
          <w:rtl/>
        </w:rPr>
        <w:t xml:space="preserve"> שבש</w:t>
      </w:r>
      <w:r w:rsidR="002C7286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ויץ</w:t>
      </w:r>
      <w:r w:rsidR="00E80EA1">
        <w:rPr>
          <w:rFonts w:cs="David" w:hint="cs"/>
          <w:sz w:val="24"/>
          <w:szCs w:val="24"/>
          <w:rtl/>
        </w:rPr>
        <w:t>)</w:t>
      </w:r>
      <w:r w:rsidR="00CF7C15">
        <w:rPr>
          <w:rFonts w:cs="David" w:hint="cs"/>
          <w:sz w:val="24"/>
          <w:szCs w:val="24"/>
          <w:rtl/>
        </w:rPr>
        <w:t xml:space="preserve"> -</w:t>
      </w:r>
      <w:r>
        <w:rPr>
          <w:rFonts w:cs="David" w:hint="cs"/>
          <w:sz w:val="24"/>
          <w:szCs w:val="24"/>
          <w:rtl/>
        </w:rPr>
        <w:t xml:space="preserve"> במטרה ל</w:t>
      </w:r>
      <w:r w:rsidR="002C7286">
        <w:rPr>
          <w:rFonts w:cs="David" w:hint="cs"/>
          <w:sz w:val="24"/>
          <w:szCs w:val="24"/>
          <w:rtl/>
        </w:rPr>
        <w:t>מנוע מלחמה</w:t>
      </w:r>
      <w:r w:rsidR="00CF7C15">
        <w:rPr>
          <w:rFonts w:cs="David" w:hint="cs"/>
          <w:sz w:val="24"/>
          <w:szCs w:val="24"/>
          <w:rtl/>
        </w:rPr>
        <w:t xml:space="preserve"> בעולם</w:t>
      </w:r>
      <w:r w:rsidR="002C7286">
        <w:rPr>
          <w:rFonts w:cs="David" w:hint="cs"/>
          <w:sz w:val="24"/>
          <w:szCs w:val="24"/>
          <w:rtl/>
        </w:rPr>
        <w:t xml:space="preserve"> ול</w:t>
      </w:r>
      <w:r w:rsidR="000B6CF0">
        <w:rPr>
          <w:rFonts w:cs="David" w:hint="cs"/>
          <w:sz w:val="24"/>
          <w:szCs w:val="24"/>
          <w:rtl/>
        </w:rPr>
        <w:t>י</w:t>
      </w:r>
      <w:r w:rsidR="00862A8D">
        <w:rPr>
          <w:rFonts w:cs="David" w:hint="cs"/>
          <w:sz w:val="24"/>
          <w:szCs w:val="24"/>
          <w:rtl/>
        </w:rPr>
        <w:t>ישב ס</w:t>
      </w:r>
      <w:r>
        <w:rPr>
          <w:rFonts w:cs="David" w:hint="cs"/>
          <w:sz w:val="24"/>
          <w:szCs w:val="24"/>
          <w:rtl/>
        </w:rPr>
        <w:t xml:space="preserve">כסוכים בין מדינות. </w:t>
      </w:r>
      <w:r w:rsidR="0062781D" w:rsidRPr="0062781D">
        <w:rPr>
          <w:rFonts w:cs="David" w:hint="cs"/>
          <w:sz w:val="24"/>
          <w:szCs w:val="24"/>
          <w:rtl/>
        </w:rPr>
        <w:t>בכ</w:t>
      </w:r>
      <w:r w:rsidR="0062781D" w:rsidRPr="0062781D">
        <w:rPr>
          <w:rFonts w:cs="David"/>
          <w:sz w:val="24"/>
          <w:szCs w:val="24"/>
          <w:rtl/>
        </w:rPr>
        <w:t>"</w:t>
      </w:r>
      <w:r w:rsidR="0062781D" w:rsidRPr="0062781D">
        <w:rPr>
          <w:rFonts w:cs="David" w:hint="cs"/>
          <w:sz w:val="24"/>
          <w:szCs w:val="24"/>
          <w:rtl/>
        </w:rPr>
        <w:t>ח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 w:rsidR="00862A8D">
        <w:rPr>
          <w:rFonts w:cs="David" w:hint="cs"/>
          <w:sz w:val="24"/>
          <w:szCs w:val="24"/>
          <w:rtl/>
        </w:rPr>
        <w:t>ב</w:t>
      </w:r>
      <w:r w:rsidR="0062781D" w:rsidRPr="0062781D">
        <w:rPr>
          <w:rFonts w:cs="David" w:hint="cs"/>
          <w:sz w:val="24"/>
          <w:szCs w:val="24"/>
          <w:rtl/>
        </w:rPr>
        <w:t>תמוז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 w:rsidR="0062781D" w:rsidRPr="0062781D">
        <w:rPr>
          <w:rFonts w:cs="David" w:hint="cs"/>
          <w:sz w:val="24"/>
          <w:szCs w:val="24"/>
          <w:rtl/>
        </w:rPr>
        <w:t>תרפ</w:t>
      </w:r>
      <w:r w:rsidR="0062781D" w:rsidRPr="0062781D">
        <w:rPr>
          <w:rFonts w:cs="David"/>
          <w:sz w:val="24"/>
          <w:szCs w:val="24"/>
          <w:rtl/>
        </w:rPr>
        <w:t>"</w:t>
      </w:r>
      <w:r w:rsidR="0062781D" w:rsidRPr="0062781D">
        <w:rPr>
          <w:rFonts w:cs="David" w:hint="cs"/>
          <w:sz w:val="24"/>
          <w:szCs w:val="24"/>
          <w:rtl/>
        </w:rPr>
        <w:t xml:space="preserve">ב </w:t>
      </w:r>
      <w:r>
        <w:rPr>
          <w:rFonts w:cs="David" w:hint="cs"/>
          <w:sz w:val="24"/>
          <w:szCs w:val="24"/>
          <w:rtl/>
        </w:rPr>
        <w:t xml:space="preserve">(24.7.1922) </w:t>
      </w:r>
      <w:r w:rsidR="0062781D" w:rsidRPr="0062781D">
        <w:rPr>
          <w:rFonts w:cs="David" w:hint="cs"/>
          <w:sz w:val="24"/>
          <w:szCs w:val="24"/>
          <w:rtl/>
        </w:rPr>
        <w:t>אישר</w:t>
      </w:r>
      <w:r w:rsidR="000B6CF0">
        <w:rPr>
          <w:rFonts w:cs="David" w:hint="cs"/>
          <w:sz w:val="24"/>
          <w:szCs w:val="24"/>
          <w:rtl/>
        </w:rPr>
        <w:t>ה</w:t>
      </w:r>
      <w:r w:rsidR="00596683">
        <w:rPr>
          <w:rFonts w:cs="David" w:hint="cs"/>
          <w:sz w:val="24"/>
          <w:szCs w:val="24"/>
          <w:rtl/>
        </w:rPr>
        <w:t xml:space="preserve"> </w:t>
      </w:r>
      <w:r w:rsidR="000B6CF0">
        <w:rPr>
          <w:rFonts w:cs="David" w:hint="cs"/>
          <w:sz w:val="24"/>
          <w:szCs w:val="24"/>
          <w:rtl/>
        </w:rPr>
        <w:t>מועצת ה'חבר'</w:t>
      </w:r>
      <w:r w:rsidR="00596683">
        <w:rPr>
          <w:rFonts w:cs="David" w:hint="cs"/>
          <w:sz w:val="24"/>
          <w:szCs w:val="24"/>
          <w:rtl/>
        </w:rPr>
        <w:t xml:space="preserve"> </w:t>
      </w:r>
      <w:r w:rsidR="0062781D" w:rsidRPr="0062781D">
        <w:rPr>
          <w:rFonts w:cs="David" w:hint="cs"/>
          <w:sz w:val="24"/>
          <w:szCs w:val="24"/>
          <w:rtl/>
        </w:rPr>
        <w:t>את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הנוסח של </w:t>
      </w:r>
      <w:r w:rsidR="0062781D" w:rsidRPr="0062781D">
        <w:rPr>
          <w:rFonts w:cs="David" w:hint="cs"/>
          <w:sz w:val="24"/>
          <w:szCs w:val="24"/>
          <w:rtl/>
        </w:rPr>
        <w:t>המנדט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הבריטי </w:t>
      </w:r>
      <w:r w:rsidR="0062781D" w:rsidRPr="0062781D">
        <w:rPr>
          <w:rFonts w:cs="David" w:hint="cs"/>
          <w:sz w:val="24"/>
          <w:szCs w:val="24"/>
          <w:rtl/>
        </w:rPr>
        <w:t>על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ארץ ישראל</w:t>
      </w:r>
      <w:r w:rsidR="0062781D" w:rsidRPr="0062781D">
        <w:rPr>
          <w:rFonts w:cs="David"/>
          <w:sz w:val="24"/>
          <w:szCs w:val="24"/>
          <w:rtl/>
        </w:rPr>
        <w:t xml:space="preserve"> </w:t>
      </w:r>
      <w:r w:rsidR="00716EAB">
        <w:rPr>
          <w:rFonts w:cs="David" w:hint="cs"/>
          <w:b/>
          <w:bCs/>
          <w:sz w:val="24"/>
          <w:szCs w:val="24"/>
          <w:rtl/>
        </w:rPr>
        <w:t>(</w:t>
      </w:r>
      <w:r w:rsidR="00716EAB" w:rsidRPr="00716EAB">
        <w:rPr>
          <w:rFonts w:cs="David" w:hint="cs"/>
          <w:sz w:val="24"/>
          <w:szCs w:val="24"/>
          <w:rtl/>
        </w:rPr>
        <w:t xml:space="preserve">שכלל </w:t>
      </w:r>
      <w:r w:rsidR="009B3C03">
        <w:rPr>
          <w:rFonts w:cs="David" w:hint="cs"/>
          <w:sz w:val="24"/>
          <w:szCs w:val="24"/>
          <w:rtl/>
        </w:rPr>
        <w:t xml:space="preserve">במפורש </w:t>
      </w:r>
      <w:r w:rsidR="00716EAB" w:rsidRPr="00716EAB">
        <w:rPr>
          <w:rFonts w:cs="David" w:hint="cs"/>
          <w:sz w:val="24"/>
          <w:szCs w:val="24"/>
          <w:rtl/>
        </w:rPr>
        <w:t>את 'הצהרת בלפור')</w:t>
      </w:r>
      <w:r w:rsidR="00E318E7">
        <w:rPr>
          <w:rFonts w:cs="David" w:hint="cs"/>
          <w:b/>
          <w:bCs/>
          <w:sz w:val="24"/>
          <w:szCs w:val="24"/>
          <w:rtl/>
        </w:rPr>
        <w:t>:</w:t>
      </w:r>
      <w:r w:rsidR="00353B38" w:rsidRPr="00353B38">
        <w:rPr>
          <w:rtl/>
        </w:rPr>
        <w:t xml:space="preserve"> </w:t>
      </w:r>
      <w:r w:rsidR="0007078D" w:rsidRPr="00E318E7">
        <w:rPr>
          <w:rFonts w:hint="cs"/>
          <w:b/>
          <w:bCs/>
          <w:rtl/>
        </w:rPr>
        <w:t>"</w:t>
      </w:r>
      <w:r w:rsidR="0007078D" w:rsidRPr="00E318E7">
        <w:rPr>
          <w:rFonts w:cs="Arial" w:hint="cs"/>
          <w:b/>
          <w:bCs/>
          <w:rtl/>
        </w:rPr>
        <w:t>נתנה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בזאת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הכרה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לקשר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ההיסטורי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של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העם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היהודי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עם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פלשתינה</w:t>
      </w:r>
      <w:r w:rsidR="0007078D" w:rsidRPr="00E318E7">
        <w:rPr>
          <w:rFonts w:cs="Arial"/>
          <w:b/>
          <w:bCs/>
          <w:rtl/>
        </w:rPr>
        <w:t xml:space="preserve">, </w:t>
      </w:r>
      <w:r w:rsidR="0007078D" w:rsidRPr="00E318E7">
        <w:rPr>
          <w:rFonts w:cs="Arial" w:hint="cs"/>
          <w:b/>
          <w:bCs/>
          <w:rtl/>
        </w:rPr>
        <w:t>ובזכותו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לכינון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מחדש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של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ביתו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הלאומי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בארץ</w:t>
      </w:r>
      <w:r w:rsidR="0007078D" w:rsidRPr="00E318E7">
        <w:rPr>
          <w:rFonts w:cs="Arial"/>
          <w:b/>
          <w:bCs/>
          <w:rtl/>
        </w:rPr>
        <w:t xml:space="preserve"> </w:t>
      </w:r>
      <w:r w:rsidR="0007078D" w:rsidRPr="00E318E7">
        <w:rPr>
          <w:rFonts w:cs="Arial" w:hint="cs"/>
          <w:b/>
          <w:bCs/>
          <w:rtl/>
        </w:rPr>
        <w:t>זו"</w:t>
      </w:r>
      <w:r w:rsidR="00E318E7">
        <w:rPr>
          <w:rFonts w:cs="Arial" w:hint="cs"/>
          <w:rtl/>
        </w:rPr>
        <w:t>.</w:t>
      </w:r>
      <w:r w:rsidR="0007078D" w:rsidRPr="0007078D">
        <w:rPr>
          <w:rFonts w:cs="Arial" w:hint="cs"/>
          <w:rtl/>
        </w:rPr>
        <w:t xml:space="preserve"> </w:t>
      </w:r>
      <w:r w:rsidR="00CB75A0">
        <w:rPr>
          <w:rFonts w:cs="Arial" w:hint="cs"/>
          <w:rtl/>
        </w:rPr>
        <w:t xml:space="preserve">כמו כן, </w:t>
      </w:r>
      <w:r w:rsidR="00E318E7">
        <w:rPr>
          <w:rFonts w:cs="Arial" w:hint="cs"/>
          <w:rtl/>
        </w:rPr>
        <w:t>ההסתדרות הציונית הוסמכה לייצג א</w:t>
      </w:r>
      <w:r w:rsidR="00302BB5">
        <w:rPr>
          <w:rFonts w:cs="Arial" w:hint="cs"/>
          <w:rtl/>
        </w:rPr>
        <w:t>ת העם היהודי בפני ממשלת המנדט ב</w:t>
      </w:r>
      <w:r w:rsidR="00E318E7">
        <w:rPr>
          <w:rFonts w:cs="Arial" w:hint="cs"/>
          <w:rtl/>
        </w:rPr>
        <w:t xml:space="preserve">כל הקשור להקמת 'הבית הלאומי'. </w:t>
      </w:r>
      <w:r w:rsidR="0062781D" w:rsidRPr="00CB75A0">
        <w:rPr>
          <w:rFonts w:cs="David" w:hint="cs"/>
          <w:sz w:val="24"/>
          <w:szCs w:val="24"/>
          <w:rtl/>
        </w:rPr>
        <w:t>בכך</w:t>
      </w:r>
      <w:r w:rsidR="00705641">
        <w:rPr>
          <w:rFonts w:cs="David" w:hint="cs"/>
          <w:sz w:val="24"/>
          <w:szCs w:val="24"/>
          <w:rtl/>
        </w:rPr>
        <w:t>,</w:t>
      </w:r>
      <w:r w:rsidR="0062781D" w:rsidRPr="00CB75A0">
        <w:rPr>
          <w:rFonts w:cs="David"/>
          <w:sz w:val="24"/>
          <w:szCs w:val="24"/>
          <w:rtl/>
        </w:rPr>
        <w:t xml:space="preserve"> </w:t>
      </w:r>
      <w:r w:rsidR="00E318E7" w:rsidRPr="00CB75A0">
        <w:rPr>
          <w:rFonts w:cs="David" w:hint="cs"/>
          <w:sz w:val="24"/>
          <w:szCs w:val="24"/>
          <w:rtl/>
        </w:rPr>
        <w:t>נוסח המנדט</w:t>
      </w:r>
      <w:r w:rsidR="00CB75A0" w:rsidRPr="00CB75A0">
        <w:rPr>
          <w:rFonts w:cs="David" w:hint="cs"/>
          <w:sz w:val="24"/>
          <w:szCs w:val="24"/>
          <w:rtl/>
        </w:rPr>
        <w:t>, שעליו חתמו 51 מדינות (גם נוצריות!),</w:t>
      </w:r>
      <w:r w:rsidRPr="000C67DB">
        <w:rPr>
          <w:rFonts w:cs="David" w:hint="cs"/>
          <w:b/>
          <w:bCs/>
          <w:sz w:val="24"/>
          <w:szCs w:val="24"/>
          <w:rtl/>
        </w:rPr>
        <w:t xml:space="preserve"> נ</w:t>
      </w:r>
      <w:r w:rsidR="0062781D" w:rsidRPr="000C67DB">
        <w:rPr>
          <w:rFonts w:cs="David" w:hint="cs"/>
          <w:b/>
          <w:bCs/>
          <w:sz w:val="24"/>
          <w:szCs w:val="24"/>
          <w:rtl/>
        </w:rPr>
        <w:t>היה</w:t>
      </w:r>
      <w:r w:rsidR="0062781D" w:rsidRPr="000C67DB">
        <w:rPr>
          <w:rFonts w:cs="David"/>
          <w:b/>
          <w:bCs/>
          <w:sz w:val="24"/>
          <w:szCs w:val="24"/>
          <w:rtl/>
        </w:rPr>
        <w:t xml:space="preserve"> </w:t>
      </w:r>
      <w:r w:rsidR="0062781D" w:rsidRPr="000C67DB">
        <w:rPr>
          <w:rFonts w:cs="David" w:hint="cs"/>
          <w:b/>
          <w:bCs/>
          <w:sz w:val="24"/>
          <w:szCs w:val="24"/>
          <w:rtl/>
        </w:rPr>
        <w:t>למסמך</w:t>
      </w:r>
      <w:r w:rsidR="0062781D" w:rsidRPr="000C67DB">
        <w:rPr>
          <w:rFonts w:cs="David"/>
          <w:b/>
          <w:bCs/>
          <w:sz w:val="24"/>
          <w:szCs w:val="24"/>
          <w:rtl/>
        </w:rPr>
        <w:t xml:space="preserve"> </w:t>
      </w:r>
      <w:r w:rsidR="002C7286" w:rsidRPr="000C67DB">
        <w:rPr>
          <w:rFonts w:cs="David" w:hint="cs"/>
          <w:b/>
          <w:bCs/>
          <w:sz w:val="24"/>
          <w:szCs w:val="24"/>
          <w:rtl/>
        </w:rPr>
        <w:t xml:space="preserve">משפטי </w:t>
      </w:r>
      <w:r w:rsidR="00E318E7">
        <w:rPr>
          <w:rFonts w:cs="David" w:hint="cs"/>
          <w:b/>
          <w:bCs/>
          <w:sz w:val="24"/>
          <w:szCs w:val="24"/>
          <w:rtl/>
        </w:rPr>
        <w:t>חוקי ו</w:t>
      </w:r>
      <w:r w:rsidR="0062781D" w:rsidRPr="000C67DB">
        <w:rPr>
          <w:rFonts w:cs="David" w:hint="cs"/>
          <w:b/>
          <w:bCs/>
          <w:sz w:val="24"/>
          <w:szCs w:val="24"/>
          <w:rtl/>
        </w:rPr>
        <w:t>בינלאומי</w:t>
      </w:r>
      <w:r w:rsidR="0062781D" w:rsidRPr="000C67DB">
        <w:rPr>
          <w:rFonts w:cs="David"/>
          <w:b/>
          <w:bCs/>
          <w:sz w:val="24"/>
          <w:szCs w:val="24"/>
          <w:rtl/>
        </w:rPr>
        <w:t xml:space="preserve"> </w:t>
      </w:r>
      <w:r w:rsidR="0062781D" w:rsidRPr="000C67DB">
        <w:rPr>
          <w:rFonts w:cs="David" w:hint="cs"/>
          <w:b/>
          <w:bCs/>
          <w:sz w:val="24"/>
          <w:szCs w:val="24"/>
          <w:rtl/>
        </w:rPr>
        <w:t>מחייב</w:t>
      </w:r>
      <w:r w:rsidR="00E80EA1" w:rsidRPr="000C67DB">
        <w:rPr>
          <w:rFonts w:cs="David" w:hint="cs"/>
          <w:b/>
          <w:bCs/>
          <w:sz w:val="24"/>
          <w:szCs w:val="24"/>
          <w:rtl/>
        </w:rPr>
        <w:t>.</w:t>
      </w:r>
      <w:r w:rsidR="00E80EA1">
        <w:rPr>
          <w:rFonts w:cs="David" w:hint="cs"/>
          <w:sz w:val="24"/>
          <w:szCs w:val="24"/>
          <w:rtl/>
        </w:rPr>
        <w:t xml:space="preserve"> </w:t>
      </w:r>
      <w:r w:rsidR="00862A8D">
        <w:rPr>
          <w:rFonts w:cs="David" w:hint="cs"/>
          <w:sz w:val="24"/>
          <w:szCs w:val="24"/>
          <w:rtl/>
        </w:rPr>
        <w:t>זהו המסמך הבינ</w:t>
      </w:r>
      <w:r w:rsidR="006A40AD">
        <w:rPr>
          <w:rFonts w:cs="David" w:hint="cs"/>
          <w:sz w:val="24"/>
          <w:szCs w:val="24"/>
          <w:rtl/>
        </w:rPr>
        <w:t xml:space="preserve">לאומי </w:t>
      </w:r>
      <w:r w:rsidR="006A40AD" w:rsidRPr="00CB75A0">
        <w:rPr>
          <w:rFonts w:cs="David" w:hint="cs"/>
          <w:b/>
          <w:bCs/>
          <w:sz w:val="24"/>
          <w:szCs w:val="24"/>
          <w:rtl/>
        </w:rPr>
        <w:t>האחרון</w:t>
      </w:r>
      <w:r w:rsidR="006A40AD">
        <w:rPr>
          <w:rFonts w:cs="David" w:hint="cs"/>
          <w:sz w:val="24"/>
          <w:szCs w:val="24"/>
          <w:rtl/>
        </w:rPr>
        <w:t xml:space="preserve"> בעניין ארץ ישראל, לכן</w:t>
      </w:r>
      <w:r w:rsidR="009B3C03">
        <w:rPr>
          <w:rFonts w:cs="David" w:hint="cs"/>
          <w:sz w:val="24"/>
          <w:szCs w:val="24"/>
          <w:rtl/>
        </w:rPr>
        <w:t>,</w:t>
      </w:r>
      <w:r w:rsidR="006A40AD">
        <w:rPr>
          <w:rFonts w:cs="David" w:hint="cs"/>
          <w:sz w:val="24"/>
          <w:szCs w:val="24"/>
          <w:rtl/>
        </w:rPr>
        <w:t xml:space="preserve"> </w:t>
      </w:r>
      <w:r w:rsidR="00862A8D">
        <w:rPr>
          <w:rFonts w:cs="David" w:hint="cs"/>
          <w:sz w:val="24"/>
          <w:szCs w:val="24"/>
          <w:rtl/>
        </w:rPr>
        <w:t>כל מי שלקח שטחים בעבר הירד</w:t>
      </w:r>
      <w:r w:rsidR="00E80EA1">
        <w:rPr>
          <w:rFonts w:cs="David" w:hint="cs"/>
          <w:sz w:val="24"/>
          <w:szCs w:val="24"/>
          <w:rtl/>
        </w:rPr>
        <w:t>ן המערבי, גזל אותם מהעם היהודי!</w:t>
      </w:r>
      <w:r w:rsidR="0062781D" w:rsidRPr="0062781D">
        <w:rPr>
          <w:rFonts w:cs="David"/>
          <w:sz w:val="24"/>
          <w:szCs w:val="24"/>
          <w:rtl/>
        </w:rPr>
        <w:t>.</w:t>
      </w:r>
    </w:p>
    <w:p w:rsidR="00AE0B2A" w:rsidRPr="002C7286" w:rsidRDefault="002C7286" w:rsidP="00EF40E2">
      <w:pPr>
        <w:jc w:val="both"/>
        <w:rPr>
          <w:rFonts w:cs="David"/>
          <w:b/>
          <w:bCs/>
          <w:sz w:val="24"/>
          <w:szCs w:val="24"/>
          <w:rtl/>
        </w:rPr>
      </w:pPr>
      <w:r w:rsidRPr="002C7286">
        <w:rPr>
          <w:rFonts w:cs="David" w:hint="cs"/>
          <w:b/>
          <w:bCs/>
          <w:sz w:val="24"/>
          <w:szCs w:val="24"/>
          <w:rtl/>
        </w:rPr>
        <w:t xml:space="preserve">בהחלטות החשובות שנתקבלו בוועידת סן-רמו </w:t>
      </w:r>
      <w:proofErr w:type="spellStart"/>
      <w:r w:rsidRPr="002C7286">
        <w:rPr>
          <w:rFonts w:cs="David" w:hint="cs"/>
          <w:b/>
          <w:bCs/>
          <w:sz w:val="24"/>
          <w:szCs w:val="24"/>
          <w:rtl/>
        </w:rPr>
        <w:t>וב'חבר</w:t>
      </w:r>
      <w:proofErr w:type="spellEnd"/>
      <w:r w:rsidRPr="002C7286">
        <w:rPr>
          <w:rFonts w:cs="David" w:hint="cs"/>
          <w:b/>
          <w:bCs/>
          <w:sz w:val="24"/>
          <w:szCs w:val="24"/>
          <w:rtl/>
        </w:rPr>
        <w:t xml:space="preserve"> הלאומים',</w:t>
      </w:r>
      <w:r w:rsidR="00862A8D" w:rsidRPr="002C7286">
        <w:rPr>
          <w:rFonts w:cs="David" w:hint="cs"/>
          <w:b/>
          <w:bCs/>
          <w:sz w:val="24"/>
          <w:szCs w:val="24"/>
          <w:rtl/>
        </w:rPr>
        <w:t xml:space="preserve"> </w:t>
      </w:r>
      <w:r w:rsidR="00023238">
        <w:rPr>
          <w:rFonts w:cs="David" w:hint="cs"/>
          <w:b/>
          <w:bCs/>
          <w:sz w:val="24"/>
          <w:szCs w:val="24"/>
          <w:rtl/>
        </w:rPr>
        <w:t xml:space="preserve">על בסיס 'הצהרת בלפור', </w:t>
      </w:r>
      <w:r w:rsidR="00862A8D" w:rsidRPr="002C7286">
        <w:rPr>
          <w:rFonts w:cs="David" w:hint="cs"/>
          <w:b/>
          <w:bCs/>
          <w:sz w:val="24"/>
          <w:szCs w:val="24"/>
          <w:rtl/>
        </w:rPr>
        <w:t xml:space="preserve">הכירה הקהילה הבינלאומית באופן רשמי </w:t>
      </w:r>
      <w:r w:rsidR="00080360">
        <w:rPr>
          <w:rFonts w:cs="David" w:hint="cs"/>
          <w:b/>
          <w:bCs/>
          <w:sz w:val="24"/>
          <w:szCs w:val="24"/>
          <w:rtl/>
        </w:rPr>
        <w:t>בזכות הלאומי</w:t>
      </w:r>
      <w:r w:rsidR="00EF40E2">
        <w:rPr>
          <w:rFonts w:cs="David" w:hint="cs"/>
          <w:b/>
          <w:bCs/>
          <w:sz w:val="24"/>
          <w:szCs w:val="24"/>
          <w:rtl/>
        </w:rPr>
        <w:t>ת של העם היהודי על ארץ ישראל, והן מהוות את הבסיס החוקי על פי המשפט הבינלאומי לזכות זו.</w:t>
      </w:r>
      <w:r w:rsidR="00596683">
        <w:rPr>
          <w:rFonts w:cs="David" w:hint="cs"/>
          <w:b/>
          <w:bCs/>
          <w:sz w:val="24"/>
          <w:szCs w:val="24"/>
          <w:rtl/>
        </w:rPr>
        <w:t xml:space="preserve"> 'הצהרת בלפור' הובילה בסופו של דבר להחלטת האו"ם, בי"ז בכסלו תש"</w:t>
      </w:r>
      <w:r w:rsidR="005E109F">
        <w:rPr>
          <w:rFonts w:cs="David" w:hint="cs"/>
          <w:b/>
          <w:bCs/>
          <w:sz w:val="24"/>
          <w:szCs w:val="24"/>
          <w:rtl/>
        </w:rPr>
        <w:t xml:space="preserve">ח (כ"ט בנובמבר 1947), על חלוקת </w:t>
      </w:r>
      <w:r w:rsidR="00705641">
        <w:rPr>
          <w:rFonts w:cs="David" w:hint="cs"/>
          <w:b/>
          <w:bCs/>
          <w:sz w:val="24"/>
          <w:szCs w:val="24"/>
          <w:rtl/>
        </w:rPr>
        <w:t>ה</w:t>
      </w:r>
      <w:r w:rsidR="00596683">
        <w:rPr>
          <w:rFonts w:cs="David" w:hint="cs"/>
          <w:b/>
          <w:bCs/>
          <w:sz w:val="24"/>
          <w:szCs w:val="24"/>
          <w:rtl/>
        </w:rPr>
        <w:t>ארץ</w:t>
      </w:r>
      <w:r w:rsidR="003E0792">
        <w:rPr>
          <w:rFonts w:cs="David" w:hint="cs"/>
          <w:b/>
          <w:bCs/>
          <w:sz w:val="24"/>
          <w:szCs w:val="24"/>
          <w:rtl/>
        </w:rPr>
        <w:t>,</w:t>
      </w:r>
      <w:r w:rsidR="00596683">
        <w:rPr>
          <w:rFonts w:cs="David" w:hint="cs"/>
          <w:b/>
          <w:bCs/>
          <w:sz w:val="24"/>
          <w:szCs w:val="24"/>
          <w:rtl/>
        </w:rPr>
        <w:t xml:space="preserve"> ולהקמת מדינת ישראל בה' באייר תש"ח (14.5.1948).</w:t>
      </w:r>
    </w:p>
    <w:p w:rsidR="00E659FE" w:rsidRPr="0062781D" w:rsidRDefault="00735B74" w:rsidP="002C7286">
      <w:pPr>
        <w:jc w:val="both"/>
        <w:rPr>
          <w:rFonts w:cs="David"/>
          <w:rtl/>
        </w:rPr>
      </w:pPr>
      <w:r>
        <w:rPr>
          <w:rFonts w:cs="David"/>
          <w:noProof/>
        </w:rPr>
        <w:drawing>
          <wp:anchor distT="0" distB="0" distL="114300" distR="114300" simplePos="0" relativeHeight="251661824" behindDoc="0" locked="0" layoutInCell="1" allowOverlap="1" wp14:anchorId="72EF17FB" wp14:editId="5977DF82">
            <wp:simplePos x="0" y="0"/>
            <wp:positionH relativeFrom="column">
              <wp:posOffset>-323850</wp:posOffset>
            </wp:positionH>
            <wp:positionV relativeFrom="paragraph">
              <wp:posOffset>53340</wp:posOffset>
            </wp:positionV>
            <wp:extent cx="2781300" cy="2947963"/>
            <wp:effectExtent l="19050" t="19050" r="19050" b="2413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9479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avid"/>
          <w:noProof/>
        </w:rPr>
        <w:drawing>
          <wp:anchor distT="0" distB="0" distL="114300" distR="114300" simplePos="0" relativeHeight="251654656" behindDoc="0" locked="0" layoutInCell="1" allowOverlap="1" wp14:anchorId="66C66AA5" wp14:editId="64F635C6">
            <wp:simplePos x="0" y="0"/>
            <wp:positionH relativeFrom="column">
              <wp:posOffset>3035300</wp:posOffset>
            </wp:positionH>
            <wp:positionV relativeFrom="paragraph">
              <wp:posOffset>90170</wp:posOffset>
            </wp:positionV>
            <wp:extent cx="2806341" cy="2009431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41" cy="2009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9FE" w:rsidRPr="0062781D">
        <w:rPr>
          <w:rFonts w:cs="David"/>
          <w:rtl/>
        </w:rPr>
        <w:br/>
      </w:r>
    </w:p>
    <w:p w:rsidR="00E659FE" w:rsidRDefault="00E659FE" w:rsidP="00B03CC8">
      <w:pPr>
        <w:bidi w:val="0"/>
        <w:jc w:val="both"/>
        <w:rPr>
          <w:rFonts w:cs="David"/>
        </w:rPr>
      </w:pPr>
    </w:p>
    <w:p w:rsidR="00B03CC8" w:rsidRPr="0062781D" w:rsidRDefault="00735B74" w:rsidP="00B03CC8">
      <w:pPr>
        <w:bidi w:val="0"/>
        <w:jc w:val="both"/>
        <w:rPr>
          <w:rFonts w:cs="David"/>
        </w:rPr>
      </w:pPr>
      <w:r w:rsidRPr="003E5458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3D92A2" wp14:editId="7D2F29B7">
                <wp:simplePos x="0" y="0"/>
                <wp:positionH relativeFrom="column">
                  <wp:posOffset>295910</wp:posOffset>
                </wp:positionH>
                <wp:positionV relativeFrom="paragraph">
                  <wp:posOffset>2641600</wp:posOffset>
                </wp:positionV>
                <wp:extent cx="4933950" cy="260350"/>
                <wp:effectExtent l="0" t="0" r="19050" b="25400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26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735B74" w:rsidRPr="003E5458" w:rsidRDefault="00735B74" w:rsidP="00735B74">
                            <w:pPr>
                              <w:rPr>
                                <w:rFonts w:cs="Davi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35B7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כתב: שמואל כ"ץ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r w:rsidRPr="00735B7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רב בתי ספר בירושלים וחוקר תולדות הרבנות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הראשית</w:t>
                            </w:r>
                            <w:r w:rsidRPr="00735B7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735B74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הראשית</w:t>
                            </w:r>
                            <w:proofErr w:type="spellEnd"/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לעם היהודי על פי 'הצהרת בלפור'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D92A2"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23.3pt;margin-top:208pt;width:388.5pt;height:20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" fillcolor="window" strokecolor="black [3213]" strokeweight=".5pt">
                <v:textbox>
                  <w:txbxContent>
                    <w:p w:rsidR="00735B74" w:rsidRPr="003E5458" w:rsidRDefault="00735B74" w:rsidP="00735B74">
                      <w:pPr>
                        <w:rPr>
                          <w:rFonts w:cs="David"/>
                          <w:b/>
                          <w:bCs/>
                          <w:sz w:val="24"/>
                          <w:szCs w:val="24"/>
                        </w:rPr>
                      </w:pPr>
                      <w:r w:rsidRPr="00735B7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כתב: שמואל כ"ץ</w:t>
                      </w: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,</w:t>
                      </w:r>
                      <w:r w:rsidRPr="00735B7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רב בתי ספר בירושלים וחוקר תולדות הרבנות</w:t>
                      </w: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הראשית</w:t>
                      </w:r>
                      <w:r w:rsidRPr="00735B7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735B74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הראשית</w:t>
                      </w:r>
                      <w:proofErr w:type="spellEnd"/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לעם היהודי על פי 'הצהרת בלפור'    </w:t>
                      </w:r>
                    </w:p>
                  </w:txbxContent>
                </v:textbox>
              </v:shape>
            </w:pict>
          </mc:Fallback>
        </mc:AlternateContent>
      </w:r>
      <w:r w:rsidR="003E5458" w:rsidRPr="003E5458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CA520C" wp14:editId="69BA6A21">
                <wp:simplePos x="0" y="0"/>
                <wp:positionH relativeFrom="column">
                  <wp:posOffset>-1225550</wp:posOffset>
                </wp:positionH>
                <wp:positionV relativeFrom="paragraph">
                  <wp:posOffset>2392045</wp:posOffset>
                </wp:positionV>
                <wp:extent cx="4391025" cy="311150"/>
                <wp:effectExtent l="0" t="0" r="9525" b="0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E5458" w:rsidRPr="003E5458" w:rsidRDefault="003E5458" w:rsidP="003E5458">
                            <w:pPr>
                              <w:rPr>
                                <w:rFonts w:cs="Davi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שטח 'הבית הלאומי' (בתכלת) שהובטח לעם היהודי על פי 'הצהרת בלפור'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A520C" id="תיבת טקסט 10" o:spid="_x0000_s1027" type="#_x0000_t202" style="position:absolute;left:0;text-align:left;margin-left:-96.5pt;margin-top:188.35pt;width:345.75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" fillcolor="window" stroked="f" strokeweight=".5pt">
                <v:textbox>
                  <w:txbxContent>
                    <w:p w:rsidR="003E5458" w:rsidRPr="003E5458" w:rsidRDefault="003E5458" w:rsidP="003E5458">
                      <w:pPr>
                        <w:rPr>
                          <w:rFonts w:cs="David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שטח 'הבית הלאומי' (בתכלת) שהובטח לעם היהודי על פי 'הצהרת בלפור'    </w:t>
                      </w:r>
                    </w:p>
                  </w:txbxContent>
                </v:textbox>
              </v:shape>
            </w:pict>
          </mc:Fallback>
        </mc:AlternateContent>
      </w:r>
      <w:r w:rsidR="003E5458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22A7D3" wp14:editId="3B8D1FD2">
                <wp:simplePos x="0" y="0"/>
                <wp:positionH relativeFrom="column">
                  <wp:posOffset>-78740</wp:posOffset>
                </wp:positionH>
                <wp:positionV relativeFrom="paragraph">
                  <wp:posOffset>3090545</wp:posOffset>
                </wp:positionV>
                <wp:extent cx="5420360" cy="311150"/>
                <wp:effectExtent l="0" t="0" r="8890" b="0"/>
                <wp:wrapNone/>
                <wp:docPr id="8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036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B6B87" w:rsidRPr="004B6B87" w:rsidRDefault="004B6B87" w:rsidP="004B6B87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B6B87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כתב וערך: שמואל כ"ץ רב בתי ספר בירושלים וחוקר תולדות הרבנות הראשית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2A7D3" id="תיבת טקסט 8" o:spid="_x0000_s1028" type="#_x0000_t202" style="position:absolute;left:0;text-align:left;margin-left:-6.2pt;margin-top:243.35pt;width:426.8pt;height: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" fillcolor="window" stroked="f" strokeweight=".5pt">
                <v:textbox>
                  <w:txbxContent>
                    <w:p w:rsidR="004B6B87" w:rsidRPr="004B6B87" w:rsidRDefault="004B6B87" w:rsidP="004B6B87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</w:rPr>
                      </w:pPr>
                      <w:r w:rsidRPr="004B6B87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כתב וערך: שמואל כ"ץ רב בתי ספר בירושלים וחוקר תולדות הרבנות הראשית </w:t>
                      </w:r>
                    </w:p>
                  </w:txbxContent>
                </v:textbox>
              </v:shape>
            </w:pict>
          </mc:Fallback>
        </mc:AlternateContent>
      </w:r>
      <w:r w:rsidR="003E5458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A7E0F5" wp14:editId="166DF917">
                <wp:simplePos x="0" y="0"/>
                <wp:positionH relativeFrom="column">
                  <wp:posOffset>4095750</wp:posOffset>
                </wp:positionH>
                <wp:positionV relativeFrom="paragraph">
                  <wp:posOffset>1845945</wp:posOffset>
                </wp:positionV>
                <wp:extent cx="1181100" cy="285750"/>
                <wp:effectExtent l="0" t="0" r="0" b="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0792" w:rsidRPr="00667631" w:rsidRDefault="003E079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67631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'הצהרת בלפור'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7E0F5" id="תיבת טקסט 2" o:spid="_x0000_s1029" type="#_x0000_t202" style="position:absolute;left:0;text-align:left;margin-left:322.5pt;margin-top:145.35pt;width:93pt;height:2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" fillcolor="white [3201]" stroked="f" strokeweight=".5pt">
                <v:textbox>
                  <w:txbxContent>
                    <w:p w:rsidR="003E0792" w:rsidRPr="00667631" w:rsidRDefault="003E0792">
                      <w:pPr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</w:pPr>
                      <w:r w:rsidRPr="00667631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>'הצהרת בלפור'</w:t>
                      </w:r>
                    </w:p>
                  </w:txbxContent>
                </v:textbox>
              </v:shape>
            </w:pict>
          </mc:Fallback>
        </mc:AlternateContent>
      </w:r>
      <w:r w:rsidR="00CF7C15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5122F1" wp14:editId="0AB6621A">
                <wp:simplePos x="0" y="0"/>
                <wp:positionH relativeFrom="column">
                  <wp:posOffset>-133350</wp:posOffset>
                </wp:positionH>
                <wp:positionV relativeFrom="paragraph">
                  <wp:posOffset>5016500</wp:posOffset>
                </wp:positionV>
                <wp:extent cx="914400" cy="314325"/>
                <wp:effectExtent l="0" t="0" r="635" b="952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0792" w:rsidRPr="00CF7C15" w:rsidRDefault="00CF7C15">
                            <w:pP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F7C15"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נערך ע"י שמואל כ"ץ רב בתי ספר בירושלים וחוקר תולדות הרבנות הראשית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122F1" id="תיבת טקסט 3" o:spid="_x0000_s1030" type="#_x0000_t202" style="position:absolute;left:0;text-align:left;margin-left:-10.5pt;margin-top:395pt;width:1in;height:24.75pt;z-index: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" fillcolor="white [3201]" stroked="f" strokeweight=".5pt">
                <v:textbox>
                  <w:txbxContent>
                    <w:p w:rsidR="003E0792" w:rsidRPr="00CF7C15" w:rsidRDefault="00CF7C15">
                      <w:pPr>
                        <w:rPr>
                          <w:rFonts w:cs="David"/>
                          <w:b/>
                          <w:bCs/>
                          <w:sz w:val="28"/>
                          <w:szCs w:val="28"/>
                        </w:rPr>
                      </w:pPr>
                      <w:r w:rsidRPr="00CF7C15"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נערך ע"י שמואל כ"ץ רב בתי ספר בירושלים וחוקר תולדות הרבנות הראשית</w:t>
                      </w:r>
                    </w:p>
                  </w:txbxContent>
                </v:textbox>
              </v:shape>
            </w:pict>
          </mc:Fallback>
        </mc:AlternateContent>
      </w:r>
      <w:r w:rsidR="003E0792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E3E50" wp14:editId="160945C0">
                <wp:simplePos x="0" y="0"/>
                <wp:positionH relativeFrom="column">
                  <wp:posOffset>175895</wp:posOffset>
                </wp:positionH>
                <wp:positionV relativeFrom="paragraph">
                  <wp:posOffset>4616450</wp:posOffset>
                </wp:positionV>
                <wp:extent cx="914400" cy="285750"/>
                <wp:effectExtent l="0" t="0" r="5715" b="0"/>
                <wp:wrapNone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E0792" w:rsidRPr="00667631" w:rsidRDefault="003E0792" w:rsidP="003E079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שטח המנדט הבריטי שנועד לבית הלאומי של העם היהודי ע"פ </w:t>
                            </w:r>
                            <w:r w:rsidRPr="00667631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'הצהרת בלפור'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E3E50" id="תיבת טקסט 7" o:spid="_x0000_s1031" type="#_x0000_t202" style="position:absolute;left:0;text-align:left;margin-left:13.85pt;margin-top:363.5pt;width:1in;height:22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" fillcolor="window" stroked="f" strokeweight=".5pt">
                <v:textbox>
                  <w:txbxContent>
                    <w:p w:rsidR="003E0792" w:rsidRPr="00667631" w:rsidRDefault="003E0792" w:rsidP="003E0792">
                      <w:pPr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David" w:hAnsi="David"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שטח המנדט הבריטי שנועד לבית הלאומי של העם היהודי ע"פ </w:t>
                      </w:r>
                      <w:r w:rsidRPr="00667631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>'הצהרת בלפור'</w:t>
                      </w:r>
                    </w:p>
                  </w:txbxContent>
                </v:textbox>
              </v:shape>
            </w:pict>
          </mc:Fallback>
        </mc:AlternateContent>
      </w:r>
      <w:r w:rsidR="003E0792">
        <w:rPr>
          <w:rFonts w:cs="Davi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42817" wp14:editId="1EB2D206">
                <wp:simplePos x="0" y="0"/>
                <wp:positionH relativeFrom="column">
                  <wp:posOffset>0</wp:posOffset>
                </wp:positionH>
                <wp:positionV relativeFrom="paragraph">
                  <wp:posOffset>5448935</wp:posOffset>
                </wp:positionV>
                <wp:extent cx="914400" cy="314325"/>
                <wp:effectExtent l="0" t="0" r="0" b="9525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0792" w:rsidRPr="007B0794" w:rsidRDefault="003E079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0794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ערך: שמואל כ"ץ</w:t>
                            </w:r>
                            <w:r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r w:rsidRPr="007B0794">
                              <w:rPr>
                                <w:rFonts w:ascii="David" w:hAnsi="David"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רב בתי ספר בירושלים וחוקר תולדות הרבנות הראשית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2817" id="תיבת טקסט 4" o:spid="_x0000_s1032" type="#_x0000_t202" style="position:absolute;left:0;text-align:left;margin-left:0;margin-top:429.05pt;width:1in;height:24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" fillcolor="white [3201]" stroked="f" strokeweight=".5pt">
                <v:textbox>
                  <w:txbxContent>
                    <w:p w:rsidR="003E0792" w:rsidRPr="007B0794" w:rsidRDefault="003E0792">
                      <w:pPr>
                        <w:rPr>
                          <w:rFonts w:ascii="David" w:hAnsi="David" w:cs="David"/>
                          <w:b/>
                          <w:bCs/>
                          <w:sz w:val="28"/>
                          <w:szCs w:val="28"/>
                        </w:rPr>
                      </w:pPr>
                      <w:r w:rsidRPr="007B0794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ערך: שמואל כ"ץ</w:t>
                      </w:r>
                      <w:r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,</w:t>
                      </w:r>
                      <w:r w:rsidRPr="007B0794">
                        <w:rPr>
                          <w:rFonts w:ascii="David" w:hAnsi="David"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רב בתי ספר בירושלים וחוקר תולדות הרבנות הראשית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3CC8" w:rsidRPr="0062781D" w:rsidSect="002874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B14"/>
    <w:multiLevelType w:val="hybridMultilevel"/>
    <w:tmpl w:val="D8B2E45C"/>
    <w:lvl w:ilvl="0" w:tplc="FE9433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7566"/>
    <w:multiLevelType w:val="hybridMultilevel"/>
    <w:tmpl w:val="AD3A35B0"/>
    <w:lvl w:ilvl="0" w:tplc="C87237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367B8"/>
    <w:multiLevelType w:val="hybridMultilevel"/>
    <w:tmpl w:val="9F88C03A"/>
    <w:lvl w:ilvl="0" w:tplc="E2DEDAE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FE"/>
    <w:rsid w:val="00005109"/>
    <w:rsid w:val="00023238"/>
    <w:rsid w:val="0004774A"/>
    <w:rsid w:val="0007078D"/>
    <w:rsid w:val="000778D5"/>
    <w:rsid w:val="00080360"/>
    <w:rsid w:val="000B6CF0"/>
    <w:rsid w:val="000C67DB"/>
    <w:rsid w:val="000F546D"/>
    <w:rsid w:val="00100C90"/>
    <w:rsid w:val="0011440D"/>
    <w:rsid w:val="0015571A"/>
    <w:rsid w:val="001870BC"/>
    <w:rsid w:val="00190A17"/>
    <w:rsid w:val="00216D59"/>
    <w:rsid w:val="002410B1"/>
    <w:rsid w:val="00251D6D"/>
    <w:rsid w:val="00287405"/>
    <w:rsid w:val="002B308A"/>
    <w:rsid w:val="002C7286"/>
    <w:rsid w:val="002D4D77"/>
    <w:rsid w:val="002F1F0E"/>
    <w:rsid w:val="00302BB5"/>
    <w:rsid w:val="00353B38"/>
    <w:rsid w:val="003550CB"/>
    <w:rsid w:val="00357598"/>
    <w:rsid w:val="003A14D8"/>
    <w:rsid w:val="003A4363"/>
    <w:rsid w:val="003C3154"/>
    <w:rsid w:val="003E0792"/>
    <w:rsid w:val="003E5458"/>
    <w:rsid w:val="003F388F"/>
    <w:rsid w:val="00401EB9"/>
    <w:rsid w:val="00422CB1"/>
    <w:rsid w:val="004838DF"/>
    <w:rsid w:val="004B6B87"/>
    <w:rsid w:val="00521762"/>
    <w:rsid w:val="00543AC8"/>
    <w:rsid w:val="00596683"/>
    <w:rsid w:val="005C02D3"/>
    <w:rsid w:val="005E109F"/>
    <w:rsid w:val="006009CD"/>
    <w:rsid w:val="0060652C"/>
    <w:rsid w:val="00620737"/>
    <w:rsid w:val="00626F23"/>
    <w:rsid w:val="0062781D"/>
    <w:rsid w:val="00667631"/>
    <w:rsid w:val="0069631F"/>
    <w:rsid w:val="006A40AD"/>
    <w:rsid w:val="006A51F7"/>
    <w:rsid w:val="006D2804"/>
    <w:rsid w:val="00705641"/>
    <w:rsid w:val="00716EAB"/>
    <w:rsid w:val="00735B74"/>
    <w:rsid w:val="007875C8"/>
    <w:rsid w:val="007B0794"/>
    <w:rsid w:val="007E0933"/>
    <w:rsid w:val="007E5D70"/>
    <w:rsid w:val="00862A8D"/>
    <w:rsid w:val="00874F28"/>
    <w:rsid w:val="008A7CE0"/>
    <w:rsid w:val="00901F8A"/>
    <w:rsid w:val="009117FD"/>
    <w:rsid w:val="00962737"/>
    <w:rsid w:val="009633B0"/>
    <w:rsid w:val="00970312"/>
    <w:rsid w:val="00970C67"/>
    <w:rsid w:val="0097512A"/>
    <w:rsid w:val="0099561F"/>
    <w:rsid w:val="009A5607"/>
    <w:rsid w:val="009B3C03"/>
    <w:rsid w:val="009D0208"/>
    <w:rsid w:val="009D101E"/>
    <w:rsid w:val="00A17DAC"/>
    <w:rsid w:val="00A924AE"/>
    <w:rsid w:val="00AB0805"/>
    <w:rsid w:val="00AE0B2A"/>
    <w:rsid w:val="00AF462C"/>
    <w:rsid w:val="00B01882"/>
    <w:rsid w:val="00B03CC8"/>
    <w:rsid w:val="00B11965"/>
    <w:rsid w:val="00B23DEE"/>
    <w:rsid w:val="00B515AA"/>
    <w:rsid w:val="00B96B55"/>
    <w:rsid w:val="00C37F85"/>
    <w:rsid w:val="00C94DCD"/>
    <w:rsid w:val="00C954F8"/>
    <w:rsid w:val="00CB75A0"/>
    <w:rsid w:val="00CD4B70"/>
    <w:rsid w:val="00CF7C15"/>
    <w:rsid w:val="00D077F9"/>
    <w:rsid w:val="00D447E3"/>
    <w:rsid w:val="00D565CE"/>
    <w:rsid w:val="00D62FDF"/>
    <w:rsid w:val="00DA200F"/>
    <w:rsid w:val="00DD7DBE"/>
    <w:rsid w:val="00E03E7E"/>
    <w:rsid w:val="00E161F9"/>
    <w:rsid w:val="00E318E7"/>
    <w:rsid w:val="00E40B88"/>
    <w:rsid w:val="00E52514"/>
    <w:rsid w:val="00E659FE"/>
    <w:rsid w:val="00E80EA1"/>
    <w:rsid w:val="00E94C3A"/>
    <w:rsid w:val="00EC59D2"/>
    <w:rsid w:val="00EF17ED"/>
    <w:rsid w:val="00EF40E2"/>
    <w:rsid w:val="00F216BB"/>
    <w:rsid w:val="00F26FB5"/>
    <w:rsid w:val="00F30B23"/>
    <w:rsid w:val="00F420D0"/>
    <w:rsid w:val="00FA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535D20-8556-4692-B303-239FF079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E659FE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77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778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27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1034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שמואל כץ</dc:creator>
  <cp:lastModifiedBy>שמואל כץ</cp:lastModifiedBy>
  <cp:revision>75</cp:revision>
  <dcterms:created xsi:type="dcterms:W3CDTF">2017-11-01T11:19:00Z</dcterms:created>
  <dcterms:modified xsi:type="dcterms:W3CDTF">2017-11-07T13:38:00Z</dcterms:modified>
</cp:coreProperties>
</file>