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195A8" w14:textId="77777777" w:rsidR="0012333C" w:rsidRPr="00335C33" w:rsidRDefault="0012333C" w:rsidP="00335C33">
      <w:pPr>
        <w:spacing w:line="360" w:lineRule="auto"/>
        <w:jc w:val="both"/>
        <w:rPr>
          <w:rFonts w:ascii="Narkisim" w:hAnsi="Narkisim" w:cs="Narkisim"/>
          <w:rtl/>
        </w:rPr>
      </w:pPr>
      <w:r w:rsidRPr="00335C33">
        <w:rPr>
          <w:rFonts w:ascii="Narkisim" w:hAnsi="Narkisim" w:cs="Narkisim"/>
          <w:rtl/>
        </w:rPr>
        <w:t>בס"ד</w:t>
      </w:r>
    </w:p>
    <w:p w14:paraId="646A0F6B" w14:textId="4BD60704" w:rsidR="00593612" w:rsidRPr="00593612" w:rsidRDefault="00335C33" w:rsidP="00593612">
      <w:pPr>
        <w:pStyle w:val="1"/>
        <w:rPr>
          <w:rFonts w:cs="Keren"/>
          <w:rtl/>
        </w:rPr>
      </w:pPr>
      <w:r>
        <w:rPr>
          <w:rFonts w:cs="Keren" w:hint="cs"/>
          <w:rtl/>
        </w:rPr>
        <w:t>המלמד לאנוש בינה</w:t>
      </w:r>
      <w:r w:rsidR="00593612">
        <w:rPr>
          <w:rFonts w:cs="Keren"/>
          <w:rtl/>
        </w:rPr>
        <w:br/>
      </w:r>
      <w:bookmarkStart w:id="0" w:name="_GoBack"/>
      <w:bookmarkEnd w:id="0"/>
      <w:r w:rsidR="00593612" w:rsidRPr="00593612">
        <w:rPr>
          <w:rFonts w:cs="Keren" w:hint="cs"/>
          <w:b w:val="0"/>
          <w:bCs w:val="0"/>
          <w:sz w:val="40"/>
          <w:szCs w:val="40"/>
          <w:rtl/>
        </w:rPr>
        <w:t>הרב אביה אלבה</w:t>
      </w:r>
    </w:p>
    <w:p w14:paraId="11121CFF" w14:textId="35F43C43" w:rsidR="0012333C" w:rsidRPr="00335C33" w:rsidRDefault="0012333C" w:rsidP="00335C33">
      <w:pPr>
        <w:spacing w:line="360" w:lineRule="auto"/>
        <w:jc w:val="both"/>
        <w:rPr>
          <w:rFonts w:ascii="Narkisim" w:hAnsi="Narkisim" w:cs="Narkisim"/>
          <w:sz w:val="24"/>
          <w:szCs w:val="24"/>
        </w:rPr>
      </w:pPr>
      <w:r w:rsidRPr="00335C33">
        <w:rPr>
          <w:rFonts w:ascii="Narkisim" w:hAnsi="Narkisim" w:cs="Narkisim"/>
          <w:sz w:val="24"/>
          <w:szCs w:val="24"/>
          <w:rtl/>
        </w:rPr>
        <w:t xml:space="preserve">חכמינו ז"ל קבעו את ברכת 'אתה חונן לאדם דעת </w:t>
      </w:r>
      <w:r w:rsidRPr="00335C33">
        <w:rPr>
          <w:rFonts w:ascii="Narkisim" w:hAnsi="Narkisim" w:cs="Narkisim"/>
          <w:b/>
          <w:bCs/>
          <w:sz w:val="24"/>
          <w:szCs w:val="24"/>
          <w:rtl/>
        </w:rPr>
        <w:t>ומלמד לאנוש בינה'</w:t>
      </w:r>
      <w:r w:rsidRPr="00335C33">
        <w:rPr>
          <w:rFonts w:ascii="Narkisim" w:hAnsi="Narkisim" w:cs="Narkisim"/>
          <w:sz w:val="24"/>
          <w:szCs w:val="24"/>
          <w:rtl/>
        </w:rPr>
        <w:t>, שתהיה ברכה ובקשה ראשונה לברכות האמצעיות. מדוע? כיון שכל מעלת האדם על פני הבהמה היא הדעת והשכל. ואם אין בינה - אין תפלה.</w:t>
      </w:r>
    </w:p>
    <w:p w14:paraId="21F2E539" w14:textId="75B89C78" w:rsidR="0012333C" w:rsidRPr="00335C33" w:rsidRDefault="0012333C" w:rsidP="00335C33">
      <w:pPr>
        <w:spacing w:line="360" w:lineRule="auto"/>
        <w:jc w:val="both"/>
        <w:rPr>
          <w:rFonts w:ascii="Narkisim" w:hAnsi="Narkisim" w:cs="Narkisim"/>
          <w:sz w:val="24"/>
          <w:szCs w:val="24"/>
          <w:rtl/>
        </w:rPr>
      </w:pPr>
      <w:r w:rsidRPr="00335C33">
        <w:rPr>
          <w:rFonts w:ascii="Narkisim" w:hAnsi="Narkisim" w:cs="Narkisim"/>
          <w:sz w:val="24"/>
          <w:szCs w:val="24"/>
          <w:rtl/>
        </w:rPr>
        <w:t>בברכה זו אנו מבקשים: חכמה, בינה ודעת. מה ההבדל ביניהם? חכמה - זה מה שאדם שומע ולומד מאנשים אחרים או מתוך ספר וכדומה. בינה - זה מה שמבין בעצמו דבר מתוך דבר ממה שלמד. ודעת - זה רוח הקדש, כלומר - הבנה רוחנית עליונה שה' נותן לאדם כדי שיוכל להבין דברים נשגבים שאינם נתפסים בשכל רגיל.</w:t>
      </w:r>
    </w:p>
    <w:p w14:paraId="78E355F3" w14:textId="62B3ACA3" w:rsidR="0012333C" w:rsidRPr="00335C33" w:rsidRDefault="0012333C" w:rsidP="00335C33">
      <w:pPr>
        <w:spacing w:line="360" w:lineRule="auto"/>
        <w:jc w:val="both"/>
        <w:rPr>
          <w:rFonts w:ascii="Narkisim" w:hAnsi="Narkisim" w:cs="Narkisim"/>
          <w:sz w:val="24"/>
          <w:szCs w:val="24"/>
          <w:rtl/>
        </w:rPr>
      </w:pPr>
      <w:r w:rsidRPr="00335C33">
        <w:rPr>
          <w:rFonts w:ascii="Narkisim" w:hAnsi="Narkisim" w:cs="Narkisim"/>
          <w:sz w:val="24"/>
          <w:szCs w:val="24"/>
          <w:rtl/>
        </w:rPr>
        <w:t xml:space="preserve">מאמר זו אינו בא לברר האם הבינה המלאכותית מתאימה להוראת מקצועות קודש, ועד כמה ניתן </w:t>
      </w:r>
      <w:proofErr w:type="spellStart"/>
      <w:r w:rsidRPr="00335C33">
        <w:rPr>
          <w:rFonts w:ascii="Narkisim" w:hAnsi="Narkisim" w:cs="Narkisim"/>
          <w:sz w:val="24"/>
          <w:szCs w:val="24"/>
          <w:rtl/>
        </w:rPr>
        <w:t>להשען</w:t>
      </w:r>
      <w:proofErr w:type="spellEnd"/>
      <w:r w:rsidRPr="00335C33">
        <w:rPr>
          <w:rFonts w:ascii="Narkisim" w:hAnsi="Narkisim" w:cs="Narkisim"/>
          <w:sz w:val="24"/>
          <w:szCs w:val="24"/>
          <w:rtl/>
        </w:rPr>
        <w:t xml:space="preserve"> עליה לבירור האמת המוחלטת. </w:t>
      </w:r>
    </w:p>
    <w:p w14:paraId="58B57149" w14:textId="117B0CD5" w:rsidR="0012333C" w:rsidRPr="00335C33" w:rsidRDefault="0012333C" w:rsidP="00335C33">
      <w:pPr>
        <w:spacing w:line="360" w:lineRule="auto"/>
        <w:jc w:val="both"/>
        <w:rPr>
          <w:rFonts w:ascii="Narkisim" w:hAnsi="Narkisim" w:cs="Narkisim"/>
          <w:sz w:val="24"/>
          <w:szCs w:val="24"/>
          <w:rtl/>
        </w:rPr>
      </w:pPr>
      <w:r w:rsidRPr="00335C33">
        <w:rPr>
          <w:rFonts w:ascii="Narkisim" w:hAnsi="Narkisim" w:cs="Narkisim"/>
          <w:sz w:val="24"/>
          <w:szCs w:val="24"/>
          <w:rtl/>
        </w:rPr>
        <w:t xml:space="preserve">אנו מבקשים רק להבין האם הבינה המלאכותית יכולה להחליף את מה שאדם מבין בעצמו. </w:t>
      </w:r>
    </w:p>
    <w:p w14:paraId="57064D87" w14:textId="0945B926" w:rsidR="00D20C9D" w:rsidRPr="00335C33" w:rsidRDefault="0012333C" w:rsidP="00335C33">
      <w:pPr>
        <w:spacing w:line="360" w:lineRule="auto"/>
        <w:jc w:val="both"/>
        <w:rPr>
          <w:rFonts w:ascii="Narkisim" w:hAnsi="Narkisim" w:cs="Narkisim"/>
          <w:sz w:val="24"/>
          <w:szCs w:val="24"/>
          <w:rtl/>
        </w:rPr>
      </w:pPr>
      <w:r w:rsidRPr="00335C33">
        <w:rPr>
          <w:rFonts w:ascii="Narkisim" w:hAnsi="Narkisim" w:cs="Narkisim"/>
          <w:sz w:val="24"/>
          <w:szCs w:val="24"/>
          <w:rtl/>
        </w:rPr>
        <w:t>הגמרא (</w:t>
      </w:r>
      <w:r w:rsidR="00D20C9D" w:rsidRPr="00335C33">
        <w:rPr>
          <w:rFonts w:ascii="Narkisim" w:hAnsi="Narkisim" w:cs="Narkisim"/>
          <w:sz w:val="24"/>
          <w:szCs w:val="24"/>
          <w:rtl/>
        </w:rPr>
        <w:t xml:space="preserve">ברכות </w:t>
      </w:r>
      <w:proofErr w:type="spellStart"/>
      <w:r w:rsidR="00D20C9D" w:rsidRPr="00335C33">
        <w:rPr>
          <w:rFonts w:ascii="Narkisim" w:hAnsi="Narkisim" w:cs="Narkisim"/>
          <w:sz w:val="24"/>
          <w:szCs w:val="24"/>
          <w:rtl/>
        </w:rPr>
        <w:t>סג</w:t>
      </w:r>
      <w:proofErr w:type="spellEnd"/>
      <w:r w:rsidR="00D20C9D" w:rsidRPr="00335C33">
        <w:rPr>
          <w:rFonts w:ascii="Narkisim" w:hAnsi="Narkisim" w:cs="Narkisim"/>
          <w:sz w:val="24"/>
          <w:szCs w:val="24"/>
          <w:rtl/>
        </w:rPr>
        <w:t xml:space="preserve">:): "אמרי דבי ר"י: מאי </w:t>
      </w:r>
      <w:proofErr w:type="spellStart"/>
      <w:r w:rsidR="00D20C9D" w:rsidRPr="00335C33">
        <w:rPr>
          <w:rFonts w:ascii="Narkisim" w:hAnsi="Narkisim" w:cs="Narkisim"/>
          <w:sz w:val="24"/>
          <w:szCs w:val="24"/>
          <w:rtl/>
        </w:rPr>
        <w:t>דכתיב</w:t>
      </w:r>
      <w:proofErr w:type="spellEnd"/>
      <w:r w:rsidR="00D20C9D" w:rsidRPr="00335C33">
        <w:rPr>
          <w:rFonts w:ascii="Narkisim" w:hAnsi="Narkisim" w:cs="Narkisim"/>
          <w:sz w:val="24"/>
          <w:szCs w:val="24"/>
          <w:rtl/>
        </w:rPr>
        <w:t xml:space="preserve"> (משלי ל לג): "כי מיץ חלב יוציא חמאה וגו'" - במי אתה מוצא חמאה של תורה? - במי שמקיא חלב שינק משדי אמו עליה"</w:t>
      </w:r>
    </w:p>
    <w:p w14:paraId="20010763" w14:textId="48D83ABE" w:rsidR="0012333C" w:rsidRPr="00335C33" w:rsidRDefault="0012333C" w:rsidP="00335C33">
      <w:pPr>
        <w:spacing w:line="360" w:lineRule="auto"/>
        <w:jc w:val="both"/>
        <w:rPr>
          <w:rFonts w:ascii="Narkisim" w:hAnsi="Narkisim" w:cs="Narkisim"/>
          <w:sz w:val="24"/>
          <w:szCs w:val="24"/>
          <w:rtl/>
        </w:rPr>
      </w:pPr>
      <w:r w:rsidRPr="00335C33">
        <w:rPr>
          <w:rFonts w:ascii="Narkisim" w:hAnsi="Narkisim" w:cs="Narkisim"/>
          <w:sz w:val="24"/>
          <w:szCs w:val="24"/>
          <w:rtl/>
        </w:rPr>
        <w:t>הרב קוק</w:t>
      </w:r>
      <w:r w:rsidR="004F38B8" w:rsidRPr="00335C33">
        <w:rPr>
          <w:rFonts w:ascii="Narkisim" w:hAnsi="Narkisim" w:cs="Narkisim"/>
          <w:sz w:val="24"/>
          <w:szCs w:val="24"/>
          <w:rtl/>
        </w:rPr>
        <w:t xml:space="preserve"> (עין אי"ה שם, פיסקה </w:t>
      </w:r>
      <w:proofErr w:type="spellStart"/>
      <w:r w:rsidR="004F38B8" w:rsidRPr="00335C33">
        <w:rPr>
          <w:rFonts w:ascii="Narkisim" w:hAnsi="Narkisim" w:cs="Narkisim"/>
          <w:sz w:val="24"/>
          <w:szCs w:val="24"/>
          <w:rtl/>
        </w:rPr>
        <w:t>שדמ</w:t>
      </w:r>
      <w:proofErr w:type="spellEnd"/>
      <w:r w:rsidR="004F38B8" w:rsidRPr="00335C33">
        <w:rPr>
          <w:rFonts w:ascii="Narkisim" w:hAnsi="Narkisim" w:cs="Narkisim"/>
          <w:sz w:val="24"/>
          <w:szCs w:val="24"/>
          <w:rtl/>
        </w:rPr>
        <w:t>) מסביר ש</w:t>
      </w:r>
      <w:r w:rsidRPr="00335C33">
        <w:rPr>
          <w:rFonts w:ascii="Narkisim" w:hAnsi="Narkisim" w:cs="Narkisim"/>
          <w:sz w:val="24"/>
          <w:szCs w:val="24"/>
          <w:rtl/>
        </w:rPr>
        <w:t>הפדגוגים שרוצים להקל על הלימוד לא מקנים לימוד תורה והלימוד תורה נהפך להיות שטחי ולא נקנה ללומד ולא נשאר טביעת חותם.</w:t>
      </w:r>
    </w:p>
    <w:p w14:paraId="34D1F105" w14:textId="77777777" w:rsidR="004F38B8" w:rsidRPr="00335C33" w:rsidRDefault="00D20C9D" w:rsidP="00335C33">
      <w:pPr>
        <w:spacing w:line="360" w:lineRule="auto"/>
        <w:jc w:val="both"/>
        <w:rPr>
          <w:rFonts w:ascii="Narkisim" w:hAnsi="Narkisim" w:cs="Narkisim"/>
          <w:sz w:val="24"/>
          <w:szCs w:val="24"/>
          <w:rtl/>
        </w:rPr>
      </w:pPr>
      <w:r w:rsidRPr="00335C33">
        <w:rPr>
          <w:rFonts w:ascii="Narkisim" w:hAnsi="Narkisim" w:cs="Narkisim"/>
          <w:b/>
          <w:bCs/>
          <w:sz w:val="24"/>
          <w:szCs w:val="24"/>
          <w:rtl/>
        </w:rPr>
        <w:t xml:space="preserve">רבים הם הפדגוגים המתנשאים להביא דרכים להקל את עול הלימוד, וחושבים שיביאו ברכה לעולם בהקנותם את הידיעות והלימודים </w:t>
      </w:r>
      <w:proofErr w:type="spellStart"/>
      <w:r w:rsidRPr="00335C33">
        <w:rPr>
          <w:rFonts w:ascii="Narkisim" w:hAnsi="Narkisim" w:cs="Narkisim"/>
          <w:b/>
          <w:bCs/>
          <w:sz w:val="24"/>
          <w:szCs w:val="24"/>
          <w:rtl/>
        </w:rPr>
        <w:t>התוריים</w:t>
      </w:r>
      <w:proofErr w:type="spellEnd"/>
      <w:r w:rsidRPr="00335C33">
        <w:rPr>
          <w:rFonts w:ascii="Narkisim" w:hAnsi="Narkisim" w:cs="Narkisim"/>
          <w:b/>
          <w:bCs/>
          <w:sz w:val="24"/>
          <w:szCs w:val="24"/>
          <w:rtl/>
        </w:rPr>
        <w:t xml:space="preserve"> באופן קל, שלא יצטרך האדם להיות עמל בהם</w:t>
      </w:r>
      <w:r w:rsidRPr="00335C33">
        <w:rPr>
          <w:rFonts w:ascii="Narkisim" w:hAnsi="Narkisim" w:cs="Narkisim"/>
          <w:sz w:val="24"/>
          <w:szCs w:val="24"/>
          <w:rtl/>
        </w:rPr>
        <w:t>.</w:t>
      </w:r>
    </w:p>
    <w:p w14:paraId="39A13770" w14:textId="4E654BD5" w:rsidR="004F38B8" w:rsidRPr="00335C33" w:rsidRDefault="004F38B8" w:rsidP="00335C33">
      <w:pPr>
        <w:spacing w:line="360" w:lineRule="auto"/>
        <w:jc w:val="both"/>
        <w:rPr>
          <w:rFonts w:ascii="Narkisim" w:hAnsi="Narkisim" w:cs="Narkisim"/>
          <w:sz w:val="24"/>
          <w:szCs w:val="24"/>
          <w:rtl/>
        </w:rPr>
      </w:pPr>
      <w:r w:rsidRPr="00335C33">
        <w:rPr>
          <w:rFonts w:ascii="Narkisim" w:hAnsi="Narkisim" w:cs="Narkisim"/>
          <w:sz w:val="24"/>
          <w:szCs w:val="24"/>
          <w:rtl/>
        </w:rPr>
        <w:t xml:space="preserve">יש פדגוגים רבים, עובדי הוראה, שמשקיעים מחשבה רבה כדי </w:t>
      </w:r>
      <w:proofErr w:type="spellStart"/>
      <w:r w:rsidRPr="00335C33">
        <w:rPr>
          <w:rFonts w:ascii="Narkisim" w:hAnsi="Narkisim" w:cs="Narkisim"/>
          <w:sz w:val="24"/>
          <w:szCs w:val="24"/>
          <w:rtl/>
        </w:rPr>
        <w:t>להנגיש</w:t>
      </w:r>
      <w:proofErr w:type="spellEnd"/>
      <w:r w:rsidRPr="00335C33">
        <w:rPr>
          <w:rFonts w:ascii="Narkisim" w:hAnsi="Narkisim" w:cs="Narkisim"/>
          <w:sz w:val="24"/>
          <w:szCs w:val="24"/>
          <w:rtl/>
        </w:rPr>
        <w:t xml:space="preserve"> את הלימוד ולהקל מעל התלמידים, והם בטוחים שבזה הם חוסכים מאמץ ומביאים ברכה גדולה לעולם</w:t>
      </w:r>
    </w:p>
    <w:p w14:paraId="73F63603" w14:textId="77777777" w:rsidR="004F38B8" w:rsidRPr="00335C33" w:rsidRDefault="00D20C9D" w:rsidP="00335C33">
      <w:pPr>
        <w:spacing w:line="360" w:lineRule="auto"/>
        <w:jc w:val="both"/>
        <w:rPr>
          <w:rFonts w:ascii="Narkisim" w:hAnsi="Narkisim" w:cs="Narkisim"/>
          <w:sz w:val="24"/>
          <w:szCs w:val="24"/>
          <w:rtl/>
        </w:rPr>
      </w:pPr>
      <w:r w:rsidRPr="00335C33">
        <w:rPr>
          <w:rFonts w:ascii="Narkisim" w:hAnsi="Narkisim" w:cs="Narkisim"/>
          <w:b/>
          <w:bCs/>
          <w:sz w:val="24"/>
          <w:szCs w:val="24"/>
          <w:rtl/>
        </w:rPr>
        <w:t xml:space="preserve">תועלת הדבר אינה אלא מתעה, כי הידיעות לא תימדדנה על פי כמותם כי אם על פי איכותם, על פי עומק ההבנה וחריפות השימוש בהם לכל חפץ. ביותר לימודי התורה, על פי גודל הרושם שפועלים על הלומד, </w:t>
      </w:r>
      <w:proofErr w:type="spellStart"/>
      <w:r w:rsidRPr="00335C33">
        <w:rPr>
          <w:rFonts w:ascii="Narkisim" w:hAnsi="Narkisim" w:cs="Narkisim"/>
          <w:b/>
          <w:bCs/>
          <w:sz w:val="24"/>
          <w:szCs w:val="24"/>
          <w:rtl/>
        </w:rPr>
        <w:t>לענין</w:t>
      </w:r>
      <w:proofErr w:type="spellEnd"/>
      <w:r w:rsidRPr="00335C33">
        <w:rPr>
          <w:rFonts w:ascii="Narkisim" w:hAnsi="Narkisim" w:cs="Narkisim"/>
          <w:b/>
          <w:bCs/>
          <w:sz w:val="24"/>
          <w:szCs w:val="24"/>
          <w:rtl/>
        </w:rPr>
        <w:t xml:space="preserve"> התכונה של המוסר המעשים הטובים ויראת ה' הטהורה</w:t>
      </w:r>
      <w:r w:rsidRPr="00335C33">
        <w:rPr>
          <w:rFonts w:ascii="Narkisim" w:hAnsi="Narkisim" w:cs="Narkisim"/>
          <w:sz w:val="24"/>
          <w:szCs w:val="24"/>
          <w:rtl/>
        </w:rPr>
        <w:t xml:space="preserve">. </w:t>
      </w:r>
    </w:p>
    <w:p w14:paraId="06DCE2CB" w14:textId="1032868E" w:rsidR="004F38B8" w:rsidRPr="00335C33" w:rsidRDefault="004F38B8" w:rsidP="00335C33">
      <w:pPr>
        <w:spacing w:line="360" w:lineRule="auto"/>
        <w:jc w:val="both"/>
        <w:rPr>
          <w:rFonts w:ascii="Narkisim" w:hAnsi="Narkisim" w:cs="Narkisim"/>
          <w:sz w:val="24"/>
          <w:szCs w:val="24"/>
          <w:rtl/>
        </w:rPr>
      </w:pPr>
      <w:r w:rsidRPr="00335C33">
        <w:rPr>
          <w:rFonts w:ascii="Narkisim" w:hAnsi="Narkisim" w:cs="Narkisim"/>
          <w:sz w:val="24"/>
          <w:szCs w:val="24"/>
          <w:rtl/>
        </w:rPr>
        <w:t>הרב מסביר שעיקר תועלת הלימוד אינו עפ"י כמות הידיעות אלא איכותן, והאופן שבו הם משפיעים על הלומד.</w:t>
      </w:r>
    </w:p>
    <w:p w14:paraId="02BA8329" w14:textId="77777777" w:rsidR="004F38B8" w:rsidRPr="00335C33" w:rsidRDefault="00D20C9D" w:rsidP="00335C33">
      <w:pPr>
        <w:spacing w:line="360" w:lineRule="auto"/>
        <w:jc w:val="both"/>
        <w:rPr>
          <w:rFonts w:ascii="Narkisim" w:hAnsi="Narkisim" w:cs="Narkisim"/>
          <w:sz w:val="24"/>
          <w:szCs w:val="24"/>
          <w:rtl/>
        </w:rPr>
      </w:pPr>
      <w:r w:rsidRPr="00335C33">
        <w:rPr>
          <w:rFonts w:ascii="Narkisim" w:hAnsi="Narkisim" w:cs="Narkisim"/>
          <w:b/>
          <w:bCs/>
          <w:sz w:val="24"/>
          <w:szCs w:val="24"/>
          <w:rtl/>
        </w:rPr>
        <w:t xml:space="preserve">ובזאת יהיה מועיל רק הלימוד שאינו בא בדרכים קלים ונוחים לקלוט, כי על-ידי היגיעה ועבודה שכלית מתעלה האדם למידות נעלות, ולהיות נוטה אל השכל ואל כל דברי קודש באהבה וחפץ לב, והלימוד פועל עליו להיות כולו נתון ומסור ללימודיו. על-כן תצא מהלמוד שעל-ידי היגיעה דווקא עומק ההבנה והידיעה הברורה עם הפעולה הרצויה לעבודת ה' ויראתו וכל טהרת </w:t>
      </w:r>
      <w:proofErr w:type="spellStart"/>
      <w:r w:rsidRPr="00335C33">
        <w:rPr>
          <w:rFonts w:ascii="Narkisim" w:hAnsi="Narkisim" w:cs="Narkisim"/>
          <w:b/>
          <w:bCs/>
          <w:sz w:val="24"/>
          <w:szCs w:val="24"/>
          <w:rtl/>
        </w:rPr>
        <w:t>המדות</w:t>
      </w:r>
      <w:proofErr w:type="spellEnd"/>
      <w:r w:rsidRPr="00335C33">
        <w:rPr>
          <w:rFonts w:ascii="Narkisim" w:hAnsi="Narkisim" w:cs="Narkisim"/>
          <w:b/>
          <w:bCs/>
          <w:sz w:val="24"/>
          <w:szCs w:val="24"/>
          <w:rtl/>
        </w:rPr>
        <w:t>.</w:t>
      </w:r>
      <w:r w:rsidRPr="00335C33">
        <w:rPr>
          <w:rFonts w:ascii="Narkisim" w:hAnsi="Narkisim" w:cs="Narkisim"/>
          <w:sz w:val="24"/>
          <w:szCs w:val="24"/>
          <w:rtl/>
        </w:rPr>
        <w:t xml:space="preserve"> </w:t>
      </w:r>
    </w:p>
    <w:p w14:paraId="26465AA4" w14:textId="5786817B" w:rsidR="004F38B8" w:rsidRPr="00335C33" w:rsidRDefault="004F38B8" w:rsidP="00335C33">
      <w:pPr>
        <w:spacing w:line="360" w:lineRule="auto"/>
        <w:jc w:val="both"/>
        <w:rPr>
          <w:rFonts w:ascii="Narkisim" w:hAnsi="Narkisim" w:cs="Narkisim"/>
          <w:sz w:val="24"/>
          <w:szCs w:val="24"/>
          <w:rtl/>
        </w:rPr>
      </w:pPr>
      <w:r w:rsidRPr="00335C33">
        <w:rPr>
          <w:rFonts w:ascii="Narkisim" w:hAnsi="Narkisim" w:cs="Narkisim"/>
          <w:sz w:val="24"/>
          <w:szCs w:val="24"/>
          <w:rtl/>
        </w:rPr>
        <w:lastRenderedPageBreak/>
        <w:t>השפעת התורה על האדם נמדדת עפ"י העמל שהושקע בהם, כמו שדרשו חז"ל על הפסוק "אם בחוקתי תלכו – שתהיו עמלים בתורה". ככל שעמלים יותר – השפעת התורה על מידותיו של הלומד נכרת.</w:t>
      </w:r>
    </w:p>
    <w:p w14:paraId="2E80A26A" w14:textId="77777777" w:rsidR="004F38B8" w:rsidRPr="00335C33" w:rsidRDefault="00D20C9D" w:rsidP="00335C33">
      <w:pPr>
        <w:spacing w:line="360" w:lineRule="auto"/>
        <w:jc w:val="both"/>
        <w:rPr>
          <w:rFonts w:ascii="Narkisim" w:hAnsi="Narkisim" w:cs="Narkisim"/>
          <w:b/>
          <w:bCs/>
          <w:sz w:val="24"/>
          <w:szCs w:val="24"/>
          <w:rtl/>
        </w:rPr>
      </w:pPr>
      <w:r w:rsidRPr="00335C33">
        <w:rPr>
          <w:rFonts w:ascii="Narkisim" w:hAnsi="Narkisim" w:cs="Narkisim"/>
          <w:b/>
          <w:bCs/>
          <w:sz w:val="24"/>
          <w:szCs w:val="24"/>
          <w:rtl/>
        </w:rPr>
        <w:t xml:space="preserve">אבל הלימודים הנכנסים באופן קל, בלא יגיעה ועבודה כבירה, </w:t>
      </w:r>
      <w:proofErr w:type="spellStart"/>
      <w:r w:rsidRPr="00335C33">
        <w:rPr>
          <w:rFonts w:ascii="Narkisim" w:hAnsi="Narkisim" w:cs="Narkisim"/>
          <w:b/>
          <w:bCs/>
          <w:sz w:val="24"/>
          <w:szCs w:val="24"/>
          <w:rtl/>
        </w:rPr>
        <w:t>ישארו</w:t>
      </w:r>
      <w:proofErr w:type="spellEnd"/>
      <w:r w:rsidRPr="00335C33">
        <w:rPr>
          <w:rFonts w:ascii="Narkisim" w:hAnsi="Narkisim" w:cs="Narkisim"/>
          <w:b/>
          <w:bCs/>
          <w:sz w:val="24"/>
          <w:szCs w:val="24"/>
          <w:rtl/>
        </w:rPr>
        <w:t xml:space="preserve"> לעולם שטחיים </w:t>
      </w:r>
      <w:proofErr w:type="spellStart"/>
      <w:r w:rsidRPr="00335C33">
        <w:rPr>
          <w:rFonts w:ascii="Narkisim" w:hAnsi="Narkisim" w:cs="Narkisim"/>
          <w:b/>
          <w:bCs/>
          <w:sz w:val="24"/>
          <w:szCs w:val="24"/>
          <w:rtl/>
        </w:rPr>
        <w:t>וקפויים</w:t>
      </w:r>
      <w:proofErr w:type="spellEnd"/>
      <w:r w:rsidRPr="00335C33">
        <w:rPr>
          <w:rFonts w:ascii="Narkisim" w:hAnsi="Narkisim" w:cs="Narkisim"/>
          <w:b/>
          <w:bCs/>
          <w:sz w:val="24"/>
          <w:szCs w:val="24"/>
          <w:rtl/>
        </w:rPr>
        <w:t xml:space="preserve">, עומדים מחוץ לנפשו של אדם הפנימית, ופועלים מעט על מעשיו ועל יצרי לבבו. </w:t>
      </w:r>
    </w:p>
    <w:p w14:paraId="11C95D79" w14:textId="481BBB84" w:rsidR="004F38B8" w:rsidRPr="00335C33" w:rsidRDefault="004F38B8" w:rsidP="00335C33">
      <w:pPr>
        <w:spacing w:line="360" w:lineRule="auto"/>
        <w:jc w:val="both"/>
        <w:rPr>
          <w:rFonts w:ascii="Narkisim" w:hAnsi="Narkisim" w:cs="Narkisim"/>
          <w:sz w:val="24"/>
          <w:szCs w:val="24"/>
          <w:rtl/>
        </w:rPr>
      </w:pPr>
      <w:r w:rsidRPr="00335C33">
        <w:rPr>
          <w:rFonts w:ascii="Narkisim" w:hAnsi="Narkisim" w:cs="Narkisim"/>
          <w:sz w:val="24"/>
          <w:szCs w:val="24"/>
          <w:rtl/>
        </w:rPr>
        <w:t>האמת היא שהתפקיד של הפדגוגיה הוא למצוא כלים שיוסיפו עוד ועוד עומק ויכשירו את התלמידים לעמל ויגיעה, רק כשאדם מעמיק ועמל על הדבר הוא מסוגל לרדת לשורשו ולהבין אותו לאשורו.</w:t>
      </w:r>
    </w:p>
    <w:p w14:paraId="4021C02F" w14:textId="17E39B4B" w:rsidR="00D979D1" w:rsidRPr="00335C33" w:rsidRDefault="00D20C9D" w:rsidP="00335C33">
      <w:pPr>
        <w:spacing w:line="360" w:lineRule="auto"/>
        <w:jc w:val="both"/>
        <w:rPr>
          <w:rFonts w:ascii="Narkisim" w:hAnsi="Narkisim" w:cs="Narkisim"/>
          <w:b/>
          <w:bCs/>
          <w:sz w:val="24"/>
          <w:szCs w:val="24"/>
          <w:rtl/>
        </w:rPr>
      </w:pPr>
      <w:r w:rsidRPr="00335C33">
        <w:rPr>
          <w:rFonts w:ascii="Narkisim" w:hAnsi="Narkisim" w:cs="Narkisim"/>
          <w:b/>
          <w:bCs/>
          <w:sz w:val="24"/>
          <w:szCs w:val="24"/>
          <w:rtl/>
        </w:rPr>
        <w:t xml:space="preserve">ע"כ חמאה של תורה, הברור והמובחר שבה, העיקרי, המחוור בעומק רעיון ושום שכל והמרבה אומץ הנפש ביראת ה' ודרכי קודש במי תמצא, רק במי שנתגדל על עבודת התורה בעמל, וקנה אותה בדרכים כבושים שע"י יגיעה ועבודה רבה, שעמדו לו להתרחק מן הילדות וכל געגועיה, לבלתי </w:t>
      </w:r>
      <w:proofErr w:type="spellStart"/>
      <w:r w:rsidRPr="00335C33">
        <w:rPr>
          <w:rFonts w:ascii="Narkisim" w:hAnsi="Narkisim" w:cs="Narkisim"/>
          <w:b/>
          <w:bCs/>
          <w:sz w:val="24"/>
          <w:szCs w:val="24"/>
          <w:rtl/>
        </w:rPr>
        <w:t>קנותם</w:t>
      </w:r>
      <w:proofErr w:type="spellEnd"/>
      <w:r w:rsidRPr="00335C33">
        <w:rPr>
          <w:rFonts w:ascii="Narkisim" w:hAnsi="Narkisim" w:cs="Narkisim"/>
          <w:b/>
          <w:bCs/>
          <w:sz w:val="24"/>
          <w:szCs w:val="24"/>
          <w:rtl/>
        </w:rPr>
        <w:t xml:space="preserve"> בדרך שעשועי ילדים, כ"א מקיא חלב שינק משדי אמו עליה, ע"י רב עמל ויגיעה, יהיה לו המזון הקל והנח למורת רוח. וכמו שיקוץ הגדול </w:t>
      </w:r>
      <w:proofErr w:type="spellStart"/>
      <w:r w:rsidRPr="00335C33">
        <w:rPr>
          <w:rFonts w:ascii="Narkisim" w:hAnsi="Narkisim" w:cs="Narkisim"/>
          <w:b/>
          <w:bCs/>
          <w:sz w:val="24"/>
          <w:szCs w:val="24"/>
          <w:rtl/>
        </w:rPr>
        <w:t>בהמזון</w:t>
      </w:r>
      <w:proofErr w:type="spellEnd"/>
      <w:r w:rsidRPr="00335C33">
        <w:rPr>
          <w:rFonts w:ascii="Narkisim" w:hAnsi="Narkisim" w:cs="Narkisim"/>
          <w:b/>
          <w:bCs/>
          <w:sz w:val="24"/>
          <w:szCs w:val="24"/>
          <w:rtl/>
        </w:rPr>
        <w:t xml:space="preserve"> של היונק, עם כל קלות עיכולו ומהירות השגתו, כן יקוץ המתרגל ביגיעה ועבודת עיון, שישמח בזה והוא כל תענוגו ומשוש נפשו, בלימודים הנקנים כולם ע"י דרכים קלים, אבל עם זה הם מחוסרים עומק </w:t>
      </w:r>
      <w:proofErr w:type="spellStart"/>
      <w:r w:rsidRPr="00335C33">
        <w:rPr>
          <w:rFonts w:ascii="Narkisim" w:hAnsi="Narkisim" w:cs="Narkisim"/>
          <w:b/>
          <w:bCs/>
          <w:sz w:val="24"/>
          <w:szCs w:val="24"/>
          <w:rtl/>
        </w:rPr>
        <w:t>וכח</w:t>
      </w:r>
      <w:proofErr w:type="spellEnd"/>
      <w:r w:rsidRPr="00335C33">
        <w:rPr>
          <w:rFonts w:ascii="Narkisim" w:hAnsi="Narkisim" w:cs="Narkisim"/>
          <w:b/>
          <w:bCs/>
          <w:sz w:val="24"/>
          <w:szCs w:val="24"/>
          <w:rtl/>
        </w:rPr>
        <w:t xml:space="preserve"> רושם חזק בנפש.</w:t>
      </w:r>
    </w:p>
    <w:p w14:paraId="6FA39DB6" w14:textId="6AF59150" w:rsidR="00D20C9D" w:rsidRPr="00335C33" w:rsidRDefault="00D20C9D" w:rsidP="00335C33">
      <w:pPr>
        <w:spacing w:line="360" w:lineRule="auto"/>
        <w:jc w:val="both"/>
        <w:rPr>
          <w:rFonts w:ascii="Narkisim" w:hAnsi="Narkisim" w:cs="Narkisim"/>
          <w:sz w:val="24"/>
          <w:szCs w:val="24"/>
          <w:rtl/>
        </w:rPr>
      </w:pPr>
      <w:r w:rsidRPr="00335C33">
        <w:rPr>
          <w:rFonts w:ascii="Narkisim" w:hAnsi="Narkisim" w:cs="Narkisim"/>
          <w:sz w:val="24"/>
          <w:szCs w:val="24"/>
          <w:rtl/>
        </w:rPr>
        <w:t>התורה מתקיימת במי שמקיא חלב שינק משדי אמו, תינוק שעובר את גיל היניקה וממשיך לינוק משדי אמו, זה חיסרון. המצב הנורמלי הוא מצב בו התינוק רואה את האחים הגדולים שלו אוכלים ובשלב מסוים גם הוא רוצה לאכול אוכל של גדולים. יש לו כבר שיניים, הוא רוצה ללעוס וליהנות מהטעם והמגוון. בדומה לזה, גם התלמיד צריך לעבור בשלב מסוים מחלב אם לאוכל של גדולים, מלימוד מונגש ללימוד שדורש עמל ויגיעה, ודווקא מתוך היגיעה הגדולה יוכל להגיע למתיקות התורה</w:t>
      </w:r>
      <w:r w:rsidR="004F38B8" w:rsidRPr="00335C33">
        <w:rPr>
          <w:rFonts w:ascii="Narkisim" w:hAnsi="Narkisim" w:cs="Narkisim"/>
          <w:sz w:val="24"/>
          <w:szCs w:val="24"/>
          <w:rtl/>
        </w:rPr>
        <w:t>.</w:t>
      </w:r>
    </w:p>
    <w:p w14:paraId="5310CB8B" w14:textId="37F3454A" w:rsidR="001C2617" w:rsidRPr="00335C33" w:rsidRDefault="001C2617" w:rsidP="00335C33">
      <w:pPr>
        <w:spacing w:line="360" w:lineRule="auto"/>
        <w:jc w:val="both"/>
        <w:rPr>
          <w:rFonts w:ascii="Narkisim" w:hAnsi="Narkisim" w:cs="Narkisim"/>
          <w:sz w:val="24"/>
          <w:szCs w:val="24"/>
          <w:rtl/>
        </w:rPr>
      </w:pPr>
      <w:r w:rsidRPr="00335C33">
        <w:rPr>
          <w:rFonts w:ascii="Narkisim" w:hAnsi="Narkisim" w:cs="Narkisim"/>
          <w:sz w:val="24"/>
          <w:szCs w:val="24"/>
          <w:rtl/>
        </w:rPr>
        <w:t>על כן, כאשר אנו באים לעסוק בבינה המלאכותית, נצטרך להשתמש בה מתוך הבנה עד כמה צריך לעודד את עמל התורה בתלמידים.</w:t>
      </w:r>
    </w:p>
    <w:p w14:paraId="6B39F236" w14:textId="4A64A683" w:rsidR="001C2617" w:rsidRPr="00335C33" w:rsidRDefault="001C2617" w:rsidP="00335C33">
      <w:pPr>
        <w:spacing w:line="360" w:lineRule="auto"/>
        <w:jc w:val="both"/>
        <w:rPr>
          <w:rFonts w:ascii="Narkisim" w:hAnsi="Narkisim" w:cs="Narkisim"/>
          <w:sz w:val="24"/>
          <w:szCs w:val="24"/>
          <w:rtl/>
        </w:rPr>
      </w:pPr>
      <w:r w:rsidRPr="00335C33">
        <w:rPr>
          <w:rFonts w:ascii="Narkisim" w:hAnsi="Narkisim" w:cs="Narkisim"/>
          <w:sz w:val="24"/>
          <w:szCs w:val="24"/>
          <w:rtl/>
        </w:rPr>
        <w:t xml:space="preserve">כמובן, שנזהר , מסיבות אלו עצמם, מפסיקת הלכה בעזרת בינה מלאכותית, כמו שכבר כתב מו"ר הרב יעקב אריאל </w:t>
      </w:r>
      <w:proofErr w:type="spellStart"/>
      <w:r w:rsidRPr="00335C33">
        <w:rPr>
          <w:rFonts w:ascii="Narkisim" w:hAnsi="Narkisim" w:cs="Narkisim"/>
          <w:sz w:val="24"/>
          <w:szCs w:val="24"/>
          <w:rtl/>
        </w:rPr>
        <w:t>שליט"א</w:t>
      </w:r>
      <w:proofErr w:type="spellEnd"/>
      <w:r w:rsidRPr="00335C33">
        <w:rPr>
          <w:rFonts w:ascii="Narkisim" w:hAnsi="Narkisim" w:cs="Narkisim"/>
          <w:sz w:val="24"/>
          <w:szCs w:val="24"/>
          <w:rtl/>
        </w:rPr>
        <w:t>:</w:t>
      </w:r>
    </w:p>
    <w:p w14:paraId="0CF582DA" w14:textId="7AD76082" w:rsidR="001C2617" w:rsidRPr="00335C33" w:rsidRDefault="001C2617" w:rsidP="00335C33">
      <w:pPr>
        <w:spacing w:line="360" w:lineRule="auto"/>
        <w:ind w:left="720"/>
        <w:jc w:val="both"/>
        <w:rPr>
          <w:rFonts w:ascii="Narkisim" w:hAnsi="Narkisim" w:cs="Narkisim"/>
          <w:sz w:val="24"/>
          <w:szCs w:val="24"/>
          <w:rtl/>
        </w:rPr>
      </w:pPr>
      <w:r w:rsidRPr="00335C33">
        <w:rPr>
          <w:rFonts w:ascii="Narkisim" w:hAnsi="Narkisim" w:cs="Narkisim"/>
          <w:sz w:val="24"/>
          <w:szCs w:val="24"/>
          <w:rtl/>
        </w:rPr>
        <w:t>בינה מלאכותית לא יכולה לפסוק הלכה, אלא פוסקים הלכה לפי השכל הישר. שכל של מחשב איננו שכל של בן אדם, גם אם הוא מפותח מאוד ומשוכלל, זו לא מחשבה אנושית, הלכה לא יכולה להפסק על ידי מחשבה של מחשב אלא על ידי מחשבה אנושית.</w:t>
      </w:r>
    </w:p>
    <w:p w14:paraId="36C61B2C" w14:textId="77777777" w:rsidR="00D20C9D" w:rsidRPr="00335C33" w:rsidRDefault="00D20C9D" w:rsidP="00335C33">
      <w:pPr>
        <w:spacing w:line="360" w:lineRule="auto"/>
        <w:ind w:left="720"/>
        <w:jc w:val="both"/>
        <w:rPr>
          <w:rFonts w:ascii="Narkisim" w:hAnsi="Narkisim" w:cs="Narkisim"/>
          <w:sz w:val="24"/>
          <w:szCs w:val="24"/>
          <w:rtl/>
        </w:rPr>
      </w:pPr>
    </w:p>
    <w:p w14:paraId="3B93DACD" w14:textId="77777777" w:rsidR="00D20C9D" w:rsidRPr="00335C33" w:rsidRDefault="00D20C9D" w:rsidP="00335C33">
      <w:pPr>
        <w:spacing w:line="360" w:lineRule="auto"/>
        <w:jc w:val="both"/>
        <w:rPr>
          <w:rFonts w:ascii="Narkisim" w:hAnsi="Narkisim" w:cs="Narkisim"/>
          <w:sz w:val="24"/>
          <w:szCs w:val="24"/>
          <w:rtl/>
        </w:rPr>
      </w:pPr>
    </w:p>
    <w:p w14:paraId="04D7F74D" w14:textId="77777777" w:rsidR="00D20C9D" w:rsidRPr="00335C33" w:rsidRDefault="00D20C9D" w:rsidP="00335C33">
      <w:pPr>
        <w:spacing w:line="360" w:lineRule="auto"/>
        <w:jc w:val="both"/>
        <w:rPr>
          <w:rFonts w:ascii="Narkisim" w:hAnsi="Narkisim" w:cs="Narkisim"/>
          <w:sz w:val="24"/>
          <w:szCs w:val="24"/>
        </w:rPr>
      </w:pPr>
    </w:p>
    <w:sectPr w:rsidR="00D20C9D" w:rsidRPr="00335C33" w:rsidSect="00D979D1">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34027" w14:textId="77777777" w:rsidR="006C135B" w:rsidRDefault="006C135B" w:rsidP="00335C33">
      <w:pPr>
        <w:spacing w:after="0" w:line="240" w:lineRule="auto"/>
      </w:pPr>
      <w:r>
        <w:separator/>
      </w:r>
    </w:p>
  </w:endnote>
  <w:endnote w:type="continuationSeparator" w:id="0">
    <w:p w14:paraId="3FFA8190" w14:textId="77777777" w:rsidR="006C135B" w:rsidRDefault="006C135B" w:rsidP="0033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uttman Keren">
    <w:panose1 w:val="00000000000000000000"/>
    <w:charset w:val="B1"/>
    <w:family w:val="auto"/>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Keren">
    <w:panose1 w:val="00000000000000000000"/>
    <w:charset w:val="B1"/>
    <w:family w:val="auto"/>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4E63" w14:textId="471923F8" w:rsidR="00335C33" w:rsidRDefault="00335C33">
    <w:pPr>
      <w:pStyle w:val="a5"/>
      <w:rPr>
        <w:rFonts w:hint="cs"/>
      </w:rPr>
    </w:pPr>
    <w:r w:rsidRPr="00FA55C4">
      <w:rPr>
        <w:rFonts w:ascii="David" w:hAnsi="David" w:cs="David"/>
        <w:noProof/>
        <w:szCs w:val="36"/>
      </w:rPr>
      <w:drawing>
        <wp:anchor distT="0" distB="0" distL="114300" distR="114300" simplePos="0" relativeHeight="251659264" behindDoc="0" locked="0" layoutInCell="1" allowOverlap="1" wp14:anchorId="2A85BAC9" wp14:editId="43A1309C">
          <wp:simplePos x="0" y="0"/>
          <wp:positionH relativeFrom="margin">
            <wp:posOffset>-907415</wp:posOffset>
          </wp:positionH>
          <wp:positionV relativeFrom="paragraph">
            <wp:posOffset>-304800</wp:posOffset>
          </wp:positionV>
          <wp:extent cx="1323975" cy="783567"/>
          <wp:effectExtent l="0" t="0" r="0" b="0"/>
          <wp:wrapNone/>
          <wp:docPr id="179681181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7835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BC0F3" w14:textId="77777777" w:rsidR="006C135B" w:rsidRDefault="006C135B" w:rsidP="00335C33">
      <w:pPr>
        <w:spacing w:after="0" w:line="240" w:lineRule="auto"/>
      </w:pPr>
      <w:r>
        <w:separator/>
      </w:r>
    </w:p>
  </w:footnote>
  <w:footnote w:type="continuationSeparator" w:id="0">
    <w:p w14:paraId="3AD29901" w14:textId="77777777" w:rsidR="006C135B" w:rsidRDefault="006C135B" w:rsidP="0033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C1D9" w14:textId="37E5E4C5" w:rsidR="00335C33" w:rsidRDefault="00335C33">
    <w:pPr>
      <w:pStyle w:val="a3"/>
    </w:pPr>
    <w:r w:rsidRPr="00E80EE4">
      <w:rPr>
        <w:rFonts w:cs="Arial"/>
        <w:noProof/>
        <w:rtl/>
      </w:rPr>
      <w:drawing>
        <wp:anchor distT="0" distB="0" distL="114300" distR="114300" simplePos="0" relativeHeight="251661312" behindDoc="0" locked="0" layoutInCell="1" allowOverlap="1" wp14:anchorId="09862732" wp14:editId="3C66BA80">
          <wp:simplePos x="0" y="0"/>
          <wp:positionH relativeFrom="margin">
            <wp:align>center</wp:align>
          </wp:positionH>
          <wp:positionV relativeFrom="paragraph">
            <wp:posOffset>-448310</wp:posOffset>
          </wp:positionV>
          <wp:extent cx="4579882" cy="818403"/>
          <wp:effectExtent l="0" t="0" r="0" b="1270"/>
          <wp:wrapNone/>
          <wp:docPr id="5" name="תמונה 5" descr="C:\Users\HP\Downloads\הזמנה מפגש רכזי רבני בתי ספ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הזמנה מפגש רכזי רבני בתי ספר.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692"/>
                  <a:stretch/>
                </pic:blipFill>
                <pic:spPr bwMode="auto">
                  <a:xfrm>
                    <a:off x="0" y="0"/>
                    <a:ext cx="4579882" cy="8184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9D"/>
    <w:rsid w:val="0012333C"/>
    <w:rsid w:val="001C2617"/>
    <w:rsid w:val="00335C33"/>
    <w:rsid w:val="004F38B8"/>
    <w:rsid w:val="00593612"/>
    <w:rsid w:val="006C0A62"/>
    <w:rsid w:val="006C135B"/>
    <w:rsid w:val="007B1C51"/>
    <w:rsid w:val="00D20C9D"/>
    <w:rsid w:val="00D979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5CB3"/>
  <w15:chartTrackingRefBased/>
  <w15:docId w15:val="{F3A2DCED-5CE8-4886-882D-E557E399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335C33"/>
    <w:pPr>
      <w:keepNext/>
      <w:tabs>
        <w:tab w:val="left" w:pos="340"/>
      </w:tabs>
      <w:spacing w:after="0" w:line="360" w:lineRule="auto"/>
      <w:jc w:val="center"/>
      <w:outlineLvl w:val="0"/>
    </w:pPr>
    <w:rPr>
      <w:rFonts w:ascii="Times New Roman" w:eastAsia="Times New Roman" w:hAnsi="Times New Roman" w:cs="Guttman Keren"/>
      <w:b/>
      <w:bCs/>
      <w:kern w:val="0"/>
      <w:sz w:val="20"/>
      <w:szCs w:val="5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35C33"/>
    <w:rPr>
      <w:rFonts w:ascii="Times New Roman" w:eastAsia="Times New Roman" w:hAnsi="Times New Roman" w:cs="Guttman Keren"/>
      <w:b/>
      <w:bCs/>
      <w:kern w:val="0"/>
      <w:sz w:val="20"/>
      <w:szCs w:val="52"/>
      <w14:ligatures w14:val="none"/>
    </w:rPr>
  </w:style>
  <w:style w:type="paragraph" w:styleId="a3">
    <w:name w:val="header"/>
    <w:basedOn w:val="a"/>
    <w:link w:val="a4"/>
    <w:uiPriority w:val="99"/>
    <w:unhideWhenUsed/>
    <w:rsid w:val="00335C33"/>
    <w:pPr>
      <w:tabs>
        <w:tab w:val="center" w:pos="4153"/>
        <w:tab w:val="right" w:pos="8306"/>
      </w:tabs>
      <w:spacing w:after="0" w:line="240" w:lineRule="auto"/>
    </w:pPr>
  </w:style>
  <w:style w:type="character" w:customStyle="1" w:styleId="a4">
    <w:name w:val="כותרת עליונה תו"/>
    <w:basedOn w:val="a0"/>
    <w:link w:val="a3"/>
    <w:uiPriority w:val="99"/>
    <w:rsid w:val="00335C33"/>
  </w:style>
  <w:style w:type="paragraph" w:styleId="a5">
    <w:name w:val="footer"/>
    <w:basedOn w:val="a"/>
    <w:link w:val="a6"/>
    <w:uiPriority w:val="99"/>
    <w:unhideWhenUsed/>
    <w:rsid w:val="00335C33"/>
    <w:pPr>
      <w:tabs>
        <w:tab w:val="center" w:pos="4153"/>
        <w:tab w:val="right" w:pos="8306"/>
      </w:tabs>
      <w:spacing w:after="0" w:line="240" w:lineRule="auto"/>
    </w:pPr>
  </w:style>
  <w:style w:type="character" w:customStyle="1" w:styleId="a6">
    <w:name w:val="כותרת תחתונה תו"/>
    <w:basedOn w:val="a0"/>
    <w:link w:val="a5"/>
    <w:uiPriority w:val="99"/>
    <w:rsid w:val="0033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3248</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משפחת אלבה</dc:creator>
  <cp:keywords/>
  <dc:description/>
  <cp:lastModifiedBy>HP</cp:lastModifiedBy>
  <cp:revision>4</cp:revision>
  <dcterms:created xsi:type="dcterms:W3CDTF">2024-12-25T10:39:00Z</dcterms:created>
  <dcterms:modified xsi:type="dcterms:W3CDTF">2025-01-14T20:11:00Z</dcterms:modified>
</cp:coreProperties>
</file>