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5D225D" w14:textId="2ED61999" w:rsidR="005C395C" w:rsidRPr="00DA1605" w:rsidRDefault="005C395C" w:rsidP="00DA1605">
      <w:pPr>
        <w:jc w:val="center"/>
        <w:rPr>
          <w:rFonts w:ascii="Verdana" w:eastAsia="Times New Roman" w:hAnsi="Verdana" w:cs="Times New Roman"/>
          <w:b/>
          <w:bCs/>
          <w:color w:val="339933"/>
          <w:sz w:val="26"/>
          <w:szCs w:val="26"/>
          <w:u w:val="single"/>
          <w:rtl/>
        </w:rPr>
      </w:pPr>
      <w:r w:rsidRPr="00DA1605">
        <w:rPr>
          <w:rFonts w:ascii="Verdana" w:eastAsia="Times New Roman" w:hAnsi="Verdana" w:cs="Times New Roman" w:hint="eastAsia"/>
          <w:b/>
          <w:bCs/>
          <w:color w:val="339933"/>
          <w:sz w:val="26"/>
          <w:szCs w:val="26"/>
          <w:u w:val="single"/>
          <w:rtl/>
        </w:rPr>
        <w:t>תיאור</w:t>
      </w:r>
      <w:r w:rsidRPr="00DA1605">
        <w:rPr>
          <w:rFonts w:ascii="Verdana" w:eastAsia="Times New Roman" w:hAnsi="Verdana" w:cs="Times New Roman"/>
          <w:b/>
          <w:bCs/>
          <w:color w:val="339933"/>
          <w:sz w:val="26"/>
          <w:szCs w:val="26"/>
          <w:u w:val="single"/>
          <w:rtl/>
        </w:rPr>
        <w:t xml:space="preserve"> </w:t>
      </w:r>
      <w:r w:rsidRPr="00DA1605">
        <w:rPr>
          <w:rFonts w:ascii="Verdana" w:eastAsia="Times New Roman" w:hAnsi="Verdana" w:cs="Times New Roman" w:hint="eastAsia"/>
          <w:b/>
          <w:bCs/>
          <w:color w:val="339933"/>
          <w:sz w:val="26"/>
          <w:szCs w:val="26"/>
          <w:u w:val="single"/>
          <w:rtl/>
        </w:rPr>
        <w:t>מבחן</w:t>
      </w:r>
      <w:r w:rsidRPr="00DA1605">
        <w:rPr>
          <w:rFonts w:ascii="Verdana" w:eastAsia="Times New Roman" w:hAnsi="Verdana" w:cs="Times New Roman"/>
          <w:b/>
          <w:bCs/>
          <w:color w:val="339933"/>
          <w:sz w:val="26"/>
          <w:szCs w:val="26"/>
          <w:u w:val="single"/>
          <w:rtl/>
        </w:rPr>
        <w:t xml:space="preserve"> </w:t>
      </w:r>
      <w:r w:rsidRPr="00DA1605">
        <w:rPr>
          <w:rFonts w:ascii="Verdana" w:eastAsia="Times New Roman" w:hAnsi="Verdana" w:cs="Times New Roman" w:hint="eastAsia"/>
          <w:b/>
          <w:bCs/>
          <w:color w:val="339933"/>
          <w:sz w:val="26"/>
          <w:szCs w:val="26"/>
          <w:u w:val="single"/>
          <w:rtl/>
        </w:rPr>
        <w:t>הקבלה</w:t>
      </w:r>
      <w:r w:rsidR="00DA1605" w:rsidRPr="00DA1605">
        <w:rPr>
          <w:rFonts w:ascii="Verdana" w:eastAsia="Times New Roman" w:hAnsi="Verdana" w:cs="Times New Roman" w:hint="cs"/>
          <w:b/>
          <w:bCs/>
          <w:color w:val="339933"/>
          <w:sz w:val="26"/>
          <w:szCs w:val="26"/>
          <w:u w:val="single"/>
          <w:rtl/>
        </w:rPr>
        <w:t xml:space="preserve"> לתכניות הייחודיות למחוננים בעל-יסודי</w:t>
      </w:r>
      <w:r w:rsidR="00DA1605">
        <w:rPr>
          <w:rFonts w:ascii="Verdana" w:eastAsia="Times New Roman" w:hAnsi="Verdana" w:cs="Times New Roman" w:hint="cs"/>
          <w:b/>
          <w:bCs/>
          <w:color w:val="339933"/>
          <w:sz w:val="26"/>
          <w:szCs w:val="26"/>
          <w:u w:val="single"/>
          <w:rtl/>
        </w:rPr>
        <w:t xml:space="preserve"> </w:t>
      </w:r>
      <w:r w:rsidR="00DA1605">
        <w:rPr>
          <w:rFonts w:ascii="Verdana" w:eastAsia="Times New Roman" w:hAnsi="Verdana" w:cs="Times New Roman"/>
          <w:b/>
          <w:bCs/>
          <w:color w:val="339933"/>
          <w:sz w:val="26"/>
          <w:szCs w:val="26"/>
          <w:u w:val="single"/>
          <w:rtl/>
        </w:rPr>
        <w:t>–</w:t>
      </w:r>
      <w:r w:rsidR="00DA1605">
        <w:rPr>
          <w:rFonts w:ascii="Verdana" w:eastAsia="Times New Roman" w:hAnsi="Verdana" w:cs="Times New Roman" w:hint="cs"/>
          <w:b/>
          <w:bCs/>
          <w:color w:val="339933"/>
          <w:sz w:val="26"/>
          <w:szCs w:val="26"/>
          <w:u w:val="single"/>
          <w:rtl/>
        </w:rPr>
        <w:t xml:space="preserve"> תשפ"ה</w:t>
      </w:r>
      <w:bookmarkStart w:id="0" w:name="_GoBack"/>
      <w:bookmarkEnd w:id="0"/>
    </w:p>
    <w:p w14:paraId="5C0EA4D8" w14:textId="7DAC1B35" w:rsidR="00296B58" w:rsidRDefault="005C395C" w:rsidP="00A34674">
      <w:pPr>
        <w:rPr>
          <w:rtl/>
        </w:rPr>
      </w:pPr>
      <w:r>
        <w:rPr>
          <w:rFonts w:hint="cs"/>
          <w:rtl/>
        </w:rPr>
        <w:t xml:space="preserve">מבחן הקבלה </w:t>
      </w:r>
      <w:r w:rsidR="00FD3979">
        <w:rPr>
          <w:rFonts w:hint="cs"/>
          <w:rtl/>
        </w:rPr>
        <w:t>הוא</w:t>
      </w:r>
      <w:r>
        <w:rPr>
          <w:rFonts w:hint="cs"/>
          <w:rtl/>
        </w:rPr>
        <w:t xml:space="preserve"> מבחן </w:t>
      </w:r>
      <w:r w:rsidRPr="00DA1605">
        <w:rPr>
          <w:rFonts w:hint="cs"/>
          <w:b/>
          <w:bCs/>
          <w:rtl/>
        </w:rPr>
        <w:t>ממוחשב</w:t>
      </w:r>
      <w:r w:rsidR="00FD3979">
        <w:rPr>
          <w:rFonts w:hint="cs"/>
          <w:rtl/>
        </w:rPr>
        <w:t xml:space="preserve"> </w:t>
      </w:r>
      <w:r w:rsidR="00A34674">
        <w:rPr>
          <w:rFonts w:hint="cs"/>
          <w:rtl/>
        </w:rPr>
        <w:t>ה</w:t>
      </w:r>
      <w:r w:rsidR="00296B58">
        <w:rPr>
          <w:rFonts w:hint="cs"/>
          <w:rtl/>
        </w:rPr>
        <w:t>בודק</w:t>
      </w:r>
      <w:r w:rsidR="008C7133">
        <w:rPr>
          <w:rFonts w:hint="cs"/>
          <w:rtl/>
        </w:rPr>
        <w:t xml:space="preserve"> יכול</w:t>
      </w:r>
      <w:r w:rsidR="00296B58">
        <w:rPr>
          <w:rFonts w:hint="cs"/>
          <w:rtl/>
        </w:rPr>
        <w:t>ו</w:t>
      </w:r>
      <w:r w:rsidR="008C7133">
        <w:rPr>
          <w:rFonts w:hint="cs"/>
          <w:rtl/>
        </w:rPr>
        <w:t xml:space="preserve">ת קוגניטיביות כלליות בדרכים שונות. </w:t>
      </w:r>
    </w:p>
    <w:p w14:paraId="14285240" w14:textId="43CAAF5D" w:rsidR="00F40FAE" w:rsidRDefault="00F40FAE" w:rsidP="007745AB">
      <w:pPr>
        <w:rPr>
          <w:rFonts w:cs="Arial"/>
          <w:rtl/>
        </w:rPr>
      </w:pPr>
      <w:r>
        <w:rPr>
          <w:rFonts w:hint="cs"/>
          <w:rtl/>
        </w:rPr>
        <w:t>ה</w:t>
      </w:r>
      <w:r w:rsidR="00296B58">
        <w:rPr>
          <w:rFonts w:hint="cs"/>
          <w:rtl/>
        </w:rPr>
        <w:t>מבחן</w:t>
      </w:r>
      <w:r>
        <w:rPr>
          <w:rFonts w:hint="cs"/>
          <w:rtl/>
        </w:rPr>
        <w:t xml:space="preserve"> </w:t>
      </w:r>
      <w:r w:rsidR="005C395C">
        <w:rPr>
          <w:rFonts w:hint="cs"/>
          <w:rtl/>
        </w:rPr>
        <w:t>כולל שישה פרקים בנושאים</w:t>
      </w:r>
      <w:r w:rsidR="00880FC3">
        <w:rPr>
          <w:rFonts w:hint="cs"/>
          <w:rtl/>
        </w:rPr>
        <w:t xml:space="preserve"> הבאים</w:t>
      </w:r>
      <w:r w:rsidR="007745AB">
        <w:rPr>
          <w:rFonts w:cs="Arial" w:hint="cs"/>
          <w:rtl/>
        </w:rPr>
        <w:t>:</w:t>
      </w:r>
      <w:r w:rsidR="00CA7CD3" w:rsidRPr="00CA7CD3">
        <w:rPr>
          <w:rFonts w:cs="Arial" w:hint="cs"/>
          <w:rtl/>
        </w:rPr>
        <w:t xml:space="preserve"> </w:t>
      </w:r>
    </w:p>
    <w:p w14:paraId="69E80C42" w14:textId="6D3F1C9C" w:rsidR="00F40FAE" w:rsidRPr="00D8254B" w:rsidRDefault="003A19D7" w:rsidP="00296B58">
      <w:pPr>
        <w:pStyle w:val="aa"/>
        <w:numPr>
          <w:ilvl w:val="0"/>
          <w:numId w:val="1"/>
        </w:numPr>
        <w:rPr>
          <w:rFonts w:cs="Arial"/>
          <w:rtl/>
        </w:rPr>
      </w:pPr>
      <w:r>
        <w:rPr>
          <w:rFonts w:cs="Arial" w:hint="cs"/>
          <w:rtl/>
        </w:rPr>
        <w:t>שאלות הקשר מילולי</w:t>
      </w:r>
      <w:r w:rsidR="00A34674">
        <w:rPr>
          <w:rFonts w:cs="Arial" w:hint="cs"/>
          <w:rtl/>
        </w:rPr>
        <w:t xml:space="preserve"> (השלמת משפטים)</w:t>
      </w:r>
    </w:p>
    <w:p w14:paraId="062B23DC" w14:textId="29FDD649" w:rsidR="00F40FAE" w:rsidRPr="00F40FAE" w:rsidRDefault="005C395C" w:rsidP="006223BF">
      <w:pPr>
        <w:pStyle w:val="aa"/>
        <w:numPr>
          <w:ilvl w:val="0"/>
          <w:numId w:val="1"/>
        </w:numPr>
        <w:rPr>
          <w:rFonts w:cs="Arial"/>
          <w:rtl/>
        </w:rPr>
      </w:pPr>
      <w:r w:rsidRPr="00F40FAE">
        <w:rPr>
          <w:rFonts w:cs="Arial"/>
          <w:rtl/>
        </w:rPr>
        <w:t>סדרות</w:t>
      </w:r>
      <w:r>
        <w:rPr>
          <w:rFonts w:hint="cs"/>
          <w:rtl/>
        </w:rPr>
        <w:t xml:space="preserve"> </w:t>
      </w:r>
    </w:p>
    <w:p w14:paraId="400B6745" w14:textId="0A127568" w:rsidR="00F40FAE" w:rsidRPr="00D8254B" w:rsidRDefault="005C395C" w:rsidP="006223BF">
      <w:pPr>
        <w:pStyle w:val="aa"/>
        <w:numPr>
          <w:ilvl w:val="0"/>
          <w:numId w:val="1"/>
        </w:numPr>
        <w:rPr>
          <w:rFonts w:cs="Arial"/>
          <w:rtl/>
        </w:rPr>
      </w:pPr>
      <w:r w:rsidRPr="00D8254B">
        <w:rPr>
          <w:rFonts w:cs="Arial"/>
          <w:rtl/>
        </w:rPr>
        <w:t>אנלוגיות</w:t>
      </w:r>
      <w:r>
        <w:rPr>
          <w:rFonts w:hint="cs"/>
          <w:rtl/>
        </w:rPr>
        <w:t xml:space="preserve"> </w:t>
      </w:r>
    </w:p>
    <w:p w14:paraId="10858C53" w14:textId="012EC3D1" w:rsidR="00F40FAE" w:rsidRPr="00D8254B" w:rsidRDefault="005C395C" w:rsidP="00296B58">
      <w:pPr>
        <w:pStyle w:val="aa"/>
        <w:numPr>
          <w:ilvl w:val="0"/>
          <w:numId w:val="1"/>
        </w:numPr>
        <w:rPr>
          <w:rFonts w:cs="Arial"/>
          <w:rtl/>
        </w:rPr>
      </w:pPr>
      <w:r w:rsidRPr="00D8254B">
        <w:rPr>
          <w:rFonts w:cs="Arial"/>
          <w:rtl/>
        </w:rPr>
        <w:t>הגיון</w:t>
      </w:r>
      <w:r w:rsidR="00880FC3" w:rsidRPr="00D8254B">
        <w:rPr>
          <w:rFonts w:cs="Arial"/>
          <w:rtl/>
        </w:rPr>
        <w:t xml:space="preserve"> </w:t>
      </w:r>
    </w:p>
    <w:p w14:paraId="6E64FFDA" w14:textId="5B53DC8E" w:rsidR="00F40FAE" w:rsidRPr="00D8254B" w:rsidRDefault="005C395C" w:rsidP="00296B58">
      <w:pPr>
        <w:pStyle w:val="aa"/>
        <w:numPr>
          <w:ilvl w:val="0"/>
          <w:numId w:val="1"/>
        </w:numPr>
        <w:rPr>
          <w:rFonts w:cs="Arial"/>
          <w:rtl/>
        </w:rPr>
      </w:pPr>
      <w:r w:rsidRPr="00D8254B">
        <w:rPr>
          <w:rFonts w:cs="Arial"/>
          <w:rtl/>
        </w:rPr>
        <w:t xml:space="preserve">בעיות </w:t>
      </w:r>
      <w:r w:rsidRPr="00D8254B">
        <w:rPr>
          <w:rFonts w:cs="Arial" w:hint="eastAsia"/>
          <w:rtl/>
        </w:rPr>
        <w:t>ב</w:t>
      </w:r>
      <w:r w:rsidRPr="00D8254B">
        <w:rPr>
          <w:rFonts w:cs="Arial"/>
          <w:rtl/>
        </w:rPr>
        <w:t>חשבון</w:t>
      </w:r>
      <w:r w:rsidR="00880FC3" w:rsidRPr="00D8254B">
        <w:rPr>
          <w:rFonts w:cs="Arial"/>
          <w:rtl/>
        </w:rPr>
        <w:t xml:space="preserve"> </w:t>
      </w:r>
    </w:p>
    <w:p w14:paraId="33B834C6" w14:textId="0E86D4BB" w:rsidR="00F40FAE" w:rsidRPr="00D8254B" w:rsidRDefault="006223BF" w:rsidP="007745AB">
      <w:pPr>
        <w:pStyle w:val="aa"/>
        <w:numPr>
          <w:ilvl w:val="0"/>
          <w:numId w:val="1"/>
        </w:numPr>
        <w:rPr>
          <w:rFonts w:cs="Arial"/>
          <w:rtl/>
        </w:rPr>
      </w:pPr>
      <w:r>
        <w:rPr>
          <w:rFonts w:cs="Arial" w:hint="cs"/>
          <w:rtl/>
        </w:rPr>
        <w:t>צורות</w:t>
      </w:r>
    </w:p>
    <w:p w14:paraId="4998A77C" w14:textId="69397795" w:rsidR="00E71BC3" w:rsidRPr="00E71BC3" w:rsidRDefault="00F40FAE" w:rsidP="00FF4012">
      <w:pPr>
        <w:rPr>
          <w:rFonts w:ascii="Arial" w:hAnsi="Arial" w:cs="Arial"/>
          <w:rtl/>
        </w:rPr>
      </w:pPr>
      <w:r>
        <w:rPr>
          <w:rFonts w:cs="Arial" w:hint="cs"/>
          <w:rtl/>
        </w:rPr>
        <w:t xml:space="preserve">כל פרק במבחן כולל </w:t>
      </w:r>
      <w:r w:rsidR="00BF59CE">
        <w:rPr>
          <w:rFonts w:cs="Arial" w:hint="cs"/>
          <w:rtl/>
        </w:rPr>
        <w:t>כ-</w:t>
      </w:r>
      <w:r w:rsidR="004D2CD9">
        <w:rPr>
          <w:rFonts w:cs="Arial" w:hint="cs"/>
          <w:rtl/>
        </w:rPr>
        <w:t>10-15</w:t>
      </w:r>
      <w:r>
        <w:rPr>
          <w:rFonts w:cs="Arial" w:hint="cs"/>
          <w:rtl/>
        </w:rPr>
        <w:t xml:space="preserve"> שאלות. </w:t>
      </w:r>
      <w:r w:rsidR="00E71BC3">
        <w:rPr>
          <w:rFonts w:ascii="Arial" w:hAnsi="Arial" w:cs="Arial"/>
          <w:rtl/>
        </w:rPr>
        <w:t>לשאלות בכל פרק של המבחן יש משקל זהה. כל פרק מתחיל בשאלות קלות יותר, אך שאלות קלות יכולות להופיע גם באמצע ובסוף הפרק. כדאי לעבור ולענות על כל השאלות בפרק ובמידה ולא יודעים, לנחש.</w:t>
      </w:r>
      <w:r w:rsidR="00E71BC3">
        <w:rPr>
          <w:rFonts w:ascii="Arial" w:hAnsi="Arial" w:cs="Arial" w:hint="cs"/>
          <w:rtl/>
        </w:rPr>
        <w:t xml:space="preserve"> אם נשאר זמן בסוף המבחן, ניתן לחזור לשאלות שבהן ניחשתם את התשובה ולנסות שוב לפתור אותן. </w:t>
      </w:r>
    </w:p>
    <w:p w14:paraId="3CCD5D08" w14:textId="344E6B34" w:rsidR="005C395C" w:rsidRDefault="00064273" w:rsidP="006223BF">
      <w:pPr>
        <w:rPr>
          <w:rFonts w:cs="Arial"/>
          <w:rtl/>
        </w:rPr>
      </w:pPr>
      <w:r>
        <w:rPr>
          <w:rFonts w:cs="Arial" w:hint="cs"/>
          <w:rtl/>
        </w:rPr>
        <w:t xml:space="preserve">המבחן </w:t>
      </w:r>
      <w:r w:rsidR="00F40FAE">
        <w:rPr>
          <w:rFonts w:cs="Arial" w:hint="cs"/>
          <w:rtl/>
        </w:rPr>
        <w:t xml:space="preserve">כולל </w:t>
      </w:r>
      <w:r>
        <w:rPr>
          <w:rFonts w:cs="Arial" w:hint="cs"/>
          <w:rtl/>
        </w:rPr>
        <w:t xml:space="preserve">שאלות </w:t>
      </w:r>
      <w:r w:rsidR="007745AB">
        <w:rPr>
          <w:rFonts w:cs="Arial" w:hint="cs"/>
          <w:rtl/>
        </w:rPr>
        <w:t xml:space="preserve">מסוגים שונים: שאלות </w:t>
      </w:r>
      <w:r>
        <w:rPr>
          <w:rFonts w:cs="Arial" w:hint="cs"/>
          <w:rtl/>
        </w:rPr>
        <w:t xml:space="preserve">רב-ברירה, בהן יש לבחור תשובה אחת מבין מספר </w:t>
      </w:r>
      <w:r w:rsidR="00F40FAE">
        <w:rPr>
          <w:rFonts w:cs="Arial" w:hint="cs"/>
          <w:rtl/>
        </w:rPr>
        <w:t>אפשרויות תשובה</w:t>
      </w:r>
      <w:r w:rsidR="007745AB">
        <w:rPr>
          <w:rFonts w:cs="Arial" w:hint="cs"/>
          <w:rtl/>
        </w:rPr>
        <w:t>;</w:t>
      </w:r>
      <w:r>
        <w:rPr>
          <w:rFonts w:cs="Arial" w:hint="cs"/>
          <w:rtl/>
        </w:rPr>
        <w:t xml:space="preserve"> </w:t>
      </w:r>
      <w:r w:rsidR="00925010">
        <w:rPr>
          <w:rFonts w:cs="Arial" w:hint="cs"/>
          <w:rtl/>
        </w:rPr>
        <w:t xml:space="preserve">שאלות גרירה </w:t>
      </w:r>
      <w:r>
        <w:rPr>
          <w:rFonts w:cs="Arial" w:hint="cs"/>
          <w:rtl/>
        </w:rPr>
        <w:t xml:space="preserve">ושאלות פתוחות שבהן יש </w:t>
      </w:r>
      <w:r w:rsidR="00F40FAE">
        <w:rPr>
          <w:rFonts w:cs="Arial" w:hint="cs"/>
          <w:rtl/>
        </w:rPr>
        <w:t xml:space="preserve">להקליד </w:t>
      </w:r>
      <w:r>
        <w:rPr>
          <w:rFonts w:cs="Arial" w:hint="cs"/>
          <w:rtl/>
        </w:rPr>
        <w:t>את התשובה הנכונה</w:t>
      </w:r>
      <w:r w:rsidR="004D3019">
        <w:rPr>
          <w:rFonts w:cs="Arial" w:hint="cs"/>
          <w:rtl/>
        </w:rPr>
        <w:t xml:space="preserve"> (לרוב בעיות </w:t>
      </w:r>
      <w:r w:rsidR="006223BF">
        <w:rPr>
          <w:rFonts w:cs="Arial" w:hint="cs"/>
          <w:rtl/>
        </w:rPr>
        <w:t>בחשבון</w:t>
      </w:r>
      <w:r w:rsidR="004D3019">
        <w:rPr>
          <w:rFonts w:cs="Arial" w:hint="cs"/>
          <w:rtl/>
        </w:rPr>
        <w:t>)</w:t>
      </w:r>
      <w:r>
        <w:rPr>
          <w:rFonts w:cs="Arial" w:hint="cs"/>
          <w:rtl/>
        </w:rPr>
        <w:t>.</w:t>
      </w:r>
      <w:r w:rsidR="007745AB" w:rsidRPr="007745AB">
        <w:rPr>
          <w:rFonts w:cs="Arial" w:hint="cs"/>
          <w:rtl/>
        </w:rPr>
        <w:t xml:space="preserve"> </w:t>
      </w:r>
    </w:p>
    <w:p w14:paraId="04E59528" w14:textId="5E9F8773" w:rsidR="00FF4012" w:rsidRDefault="00A34674" w:rsidP="00FF4012">
      <w:pPr>
        <w:rPr>
          <w:rFonts w:cs="Arial"/>
          <w:rtl/>
        </w:rPr>
      </w:pPr>
      <w:r>
        <w:rPr>
          <w:rFonts w:cs="Arial" w:hint="cs"/>
          <w:rtl/>
        </w:rPr>
        <w:t>אורך המבחן הוא 90 דקות והשנה</w:t>
      </w:r>
      <w:r w:rsidR="00BC0984" w:rsidRPr="00BC0984">
        <w:rPr>
          <w:rFonts w:cs="Arial" w:hint="cs"/>
          <w:rtl/>
        </w:rPr>
        <w:t xml:space="preserve"> </w:t>
      </w:r>
      <w:proofErr w:type="spellStart"/>
      <w:r w:rsidR="00BC0984">
        <w:rPr>
          <w:rFonts w:cs="Arial" w:hint="cs"/>
          <w:rtl/>
        </w:rPr>
        <w:t>בתשפ"</w:t>
      </w:r>
      <w:r w:rsidR="00296E14">
        <w:rPr>
          <w:rFonts w:cs="Arial" w:hint="cs"/>
          <w:rtl/>
        </w:rPr>
        <w:t>ה</w:t>
      </w:r>
      <w:proofErr w:type="spellEnd"/>
      <w:r>
        <w:rPr>
          <w:rFonts w:cs="Arial" w:hint="cs"/>
          <w:rtl/>
        </w:rPr>
        <w:t xml:space="preserve">, לאור מלחמת "חרבות ברזל", </w:t>
      </w:r>
      <w:r w:rsidR="00290C5E" w:rsidRPr="00290C5E">
        <w:rPr>
          <w:rFonts w:cs="Arial"/>
          <w:rtl/>
        </w:rPr>
        <w:t>כל הנבחנים יקבלו תוספת זמן של 15 דקות</w:t>
      </w:r>
      <w:r w:rsidR="00290C5E">
        <w:rPr>
          <w:rFonts w:cs="Arial" w:hint="cs"/>
          <w:rtl/>
        </w:rPr>
        <w:t>.</w:t>
      </w:r>
    </w:p>
    <w:p w14:paraId="5721D9F0" w14:textId="794E2C3A" w:rsidR="00FF4012" w:rsidRDefault="00FF4012" w:rsidP="00FF4012">
      <w:pPr>
        <w:rPr>
          <w:rFonts w:cs="Arial"/>
          <w:rtl/>
        </w:rPr>
      </w:pPr>
      <w:r>
        <w:rPr>
          <w:rFonts w:cs="Arial"/>
          <w:rtl/>
        </w:rPr>
        <w:t xml:space="preserve">לתיאור זה של המבחן נלווה נוסח ההדגמה המיועד לתלמידי כיתות </w:t>
      </w:r>
      <w:r>
        <w:rPr>
          <w:rFonts w:cs="Arial" w:hint="cs"/>
          <w:rtl/>
        </w:rPr>
        <w:t xml:space="preserve">ו-ט. בהדגמה הזו ניתן להכיר את מערכת המבחן הממוחשב ולראות דוגמאות לשאלות של כל פרק. </w:t>
      </w:r>
      <w:r>
        <w:rPr>
          <w:rFonts w:cs="Arial"/>
          <w:rtl/>
        </w:rPr>
        <w:t>הדוגמאות אינן מייצגות את מגוון רמות הקושי הקיים במבחן</w:t>
      </w:r>
      <w:r>
        <w:rPr>
          <w:rFonts w:cs="Arial" w:hint="cs"/>
          <w:rtl/>
        </w:rPr>
        <w:t xml:space="preserve"> והמבחן יכול להכיל שאלות בנושאים נוספים, לפי שיקול דעתו של המשרד</w:t>
      </w:r>
      <w:r>
        <w:rPr>
          <w:rFonts w:hint="cs"/>
          <w:rtl/>
        </w:rPr>
        <w:t>.</w:t>
      </w:r>
      <w:r w:rsidRPr="00FF4012">
        <w:rPr>
          <w:rFonts w:cs="Arial"/>
          <w:rtl/>
        </w:rPr>
        <w:t xml:space="preserve"> </w:t>
      </w:r>
    </w:p>
    <w:p w14:paraId="2D76D23A" w14:textId="3CC3A62B" w:rsidR="004F0986" w:rsidRDefault="002F00FC" w:rsidP="00290C5E">
      <w:pPr>
        <w:rPr>
          <w:rtl/>
        </w:rPr>
      </w:pPr>
      <w:r>
        <w:rPr>
          <w:rFonts w:cs="Arial" w:hint="cs"/>
          <w:rtl/>
        </w:rPr>
        <w:t xml:space="preserve">לקראת </w:t>
      </w:r>
      <w:r w:rsidR="00F40FAE">
        <w:rPr>
          <w:rFonts w:cs="Arial" w:hint="cs"/>
          <w:rtl/>
        </w:rPr>
        <w:t xml:space="preserve">יום הבחינה </w:t>
      </w:r>
      <w:r>
        <w:rPr>
          <w:rFonts w:cs="Arial" w:hint="cs"/>
          <w:rtl/>
        </w:rPr>
        <w:t>מומלץ</w:t>
      </w:r>
      <w:r>
        <w:rPr>
          <w:rFonts w:hint="cs"/>
          <w:rtl/>
        </w:rPr>
        <w:t xml:space="preserve"> לעבור על נוסח ההדגמה ולהכיר באמצעותו את </w:t>
      </w:r>
      <w:r w:rsidR="007745AB">
        <w:rPr>
          <w:rFonts w:hint="cs"/>
          <w:rtl/>
        </w:rPr>
        <w:t xml:space="preserve">מהלך המבחן, את הפרקים השונים ואת </w:t>
      </w:r>
      <w:r w:rsidR="00F40FAE">
        <w:rPr>
          <w:rFonts w:hint="cs"/>
          <w:rtl/>
        </w:rPr>
        <w:t>סוגי השאלות</w:t>
      </w:r>
      <w:r w:rsidR="007745AB">
        <w:rPr>
          <w:rFonts w:hint="cs"/>
          <w:rtl/>
        </w:rPr>
        <w:t>.</w:t>
      </w:r>
      <w:r>
        <w:rPr>
          <w:rFonts w:hint="cs"/>
          <w:rtl/>
        </w:rPr>
        <w:t xml:space="preserve"> כדאי לקרוא בעיון את ההוראות של כל פרק ולנסות לפתור את </w:t>
      </w:r>
      <w:r w:rsidR="00F40FAE">
        <w:rPr>
          <w:rFonts w:hint="cs"/>
          <w:rtl/>
        </w:rPr>
        <w:t>השאלות</w:t>
      </w:r>
      <w:r>
        <w:rPr>
          <w:rFonts w:hint="cs"/>
          <w:rtl/>
        </w:rPr>
        <w:t xml:space="preserve">. </w:t>
      </w:r>
      <w:r w:rsidR="004F0986">
        <w:rPr>
          <w:rFonts w:hint="cs"/>
          <w:rtl/>
        </w:rPr>
        <w:t>היכרות מראש עם מבנה המבחן ו</w:t>
      </w:r>
      <w:r w:rsidR="006B475C">
        <w:rPr>
          <w:rFonts w:hint="cs"/>
          <w:rtl/>
        </w:rPr>
        <w:t xml:space="preserve">עם </w:t>
      </w:r>
      <w:r w:rsidR="004F0986">
        <w:rPr>
          <w:rFonts w:hint="cs"/>
          <w:rtl/>
        </w:rPr>
        <w:t xml:space="preserve">הדרישות בכל פרק מספקת לנבחן מידע לגבי הצפוי לו ומפחיתה </w:t>
      </w:r>
      <w:r w:rsidR="00F40FAE">
        <w:rPr>
          <w:rFonts w:hint="cs"/>
          <w:rtl/>
        </w:rPr>
        <w:t>אי-</w:t>
      </w:r>
      <w:r w:rsidR="004F0986">
        <w:rPr>
          <w:rFonts w:hint="cs"/>
          <w:rtl/>
        </w:rPr>
        <w:t>ודאות</w:t>
      </w:r>
      <w:r w:rsidR="006B475C">
        <w:rPr>
          <w:rFonts w:hint="cs"/>
          <w:rtl/>
        </w:rPr>
        <w:t xml:space="preserve">, </w:t>
      </w:r>
      <w:r w:rsidR="005232CD">
        <w:rPr>
          <w:rFonts w:hint="cs"/>
          <w:rtl/>
        </w:rPr>
        <w:t xml:space="preserve">כך </w:t>
      </w:r>
      <w:r w:rsidR="006B475C">
        <w:rPr>
          <w:rFonts w:hint="cs"/>
          <w:rtl/>
        </w:rPr>
        <w:t xml:space="preserve">שניתן יהיה </w:t>
      </w:r>
      <w:r w:rsidR="004F0986">
        <w:rPr>
          <w:rFonts w:hint="cs"/>
          <w:rtl/>
        </w:rPr>
        <w:t xml:space="preserve">להגיע </w:t>
      </w:r>
      <w:r w:rsidR="00F40FAE">
        <w:rPr>
          <w:rFonts w:hint="cs"/>
          <w:rtl/>
        </w:rPr>
        <w:t xml:space="preserve">לבחינה </w:t>
      </w:r>
      <w:r w:rsidR="006B475C">
        <w:rPr>
          <w:rFonts w:hint="cs"/>
          <w:rtl/>
        </w:rPr>
        <w:t xml:space="preserve">במצב </w:t>
      </w:r>
      <w:r w:rsidR="004F0986">
        <w:rPr>
          <w:rFonts w:hint="cs"/>
          <w:rtl/>
        </w:rPr>
        <w:t xml:space="preserve">רגוע </w:t>
      </w:r>
      <w:r w:rsidR="006B475C">
        <w:rPr>
          <w:rFonts w:hint="cs"/>
          <w:rtl/>
        </w:rPr>
        <w:t>התורם לביצוע מיטבי</w:t>
      </w:r>
      <w:r w:rsidR="004F0986">
        <w:rPr>
          <w:rFonts w:hint="cs"/>
          <w:rtl/>
        </w:rPr>
        <w:t>.</w:t>
      </w:r>
    </w:p>
    <w:p w14:paraId="0659BCF4" w14:textId="4D7F93C8" w:rsidR="00F83911" w:rsidRPr="00F83911" w:rsidRDefault="00F83911" w:rsidP="00D8254B">
      <w:pPr>
        <w:rPr>
          <w:rFonts w:ascii="Verdana" w:eastAsia="Times New Roman" w:hAnsi="Verdana" w:cs="Times New Roman"/>
          <w:b/>
          <w:bCs/>
          <w:color w:val="339933"/>
          <w:sz w:val="26"/>
          <w:szCs w:val="26"/>
          <w:rtl/>
        </w:rPr>
      </w:pPr>
      <w:r>
        <w:rPr>
          <w:rFonts w:ascii="Verdana" w:eastAsia="Times New Roman" w:hAnsi="Verdana" w:cs="Times New Roman" w:hint="cs"/>
          <w:b/>
          <w:bCs/>
          <w:color w:val="339933"/>
          <w:sz w:val="26"/>
          <w:szCs w:val="26"/>
          <w:rtl/>
        </w:rPr>
        <w:t>נוסח הדגמה</w:t>
      </w:r>
      <w:r w:rsidR="00FF4012">
        <w:rPr>
          <w:rFonts w:ascii="Verdana" w:eastAsia="Times New Roman" w:hAnsi="Verdana" w:cs="Times New Roman" w:hint="cs"/>
          <w:b/>
          <w:bCs/>
          <w:color w:val="339933"/>
          <w:sz w:val="26"/>
          <w:szCs w:val="26"/>
          <w:rtl/>
        </w:rPr>
        <w:t xml:space="preserve"> </w:t>
      </w:r>
      <w:r w:rsidR="00DA1605">
        <w:rPr>
          <w:rFonts w:ascii="Verdana" w:eastAsia="Times New Roman" w:hAnsi="Verdana" w:cs="Times New Roman" w:hint="cs"/>
          <w:b/>
          <w:bCs/>
          <w:color w:val="339933"/>
          <w:sz w:val="26"/>
          <w:szCs w:val="26"/>
          <w:rtl/>
        </w:rPr>
        <w:t xml:space="preserve">מיועד לתרגול עבור </w:t>
      </w:r>
      <w:r w:rsidR="00FF4012">
        <w:rPr>
          <w:rFonts w:ascii="Verdana" w:eastAsia="Times New Roman" w:hAnsi="Verdana" w:cs="Times New Roman" w:hint="cs"/>
          <w:b/>
          <w:bCs/>
          <w:color w:val="339933"/>
          <w:sz w:val="26"/>
          <w:szCs w:val="26"/>
          <w:rtl/>
        </w:rPr>
        <w:t>תלמידי כיתות ו</w:t>
      </w:r>
      <w:r w:rsidR="00DA1605">
        <w:rPr>
          <w:rFonts w:ascii="Verdana" w:eastAsia="Times New Roman" w:hAnsi="Verdana" w:cs="Times New Roman" w:hint="cs"/>
          <w:b/>
          <w:bCs/>
          <w:color w:val="339933"/>
          <w:sz w:val="26"/>
          <w:szCs w:val="26"/>
          <w:rtl/>
        </w:rPr>
        <w:t>'</w:t>
      </w:r>
      <w:r w:rsidR="00FF4012">
        <w:rPr>
          <w:rFonts w:ascii="Verdana" w:eastAsia="Times New Roman" w:hAnsi="Verdana" w:cs="Times New Roman" w:hint="cs"/>
          <w:b/>
          <w:bCs/>
          <w:color w:val="339933"/>
          <w:sz w:val="26"/>
          <w:szCs w:val="26"/>
          <w:rtl/>
        </w:rPr>
        <w:t>-ט</w:t>
      </w:r>
      <w:r w:rsidR="00DA1605">
        <w:rPr>
          <w:rFonts w:ascii="Verdana" w:eastAsia="Times New Roman" w:hAnsi="Verdana" w:cs="Times New Roman" w:hint="cs"/>
          <w:b/>
          <w:bCs/>
          <w:color w:val="339933"/>
          <w:sz w:val="26"/>
          <w:szCs w:val="26"/>
          <w:rtl/>
        </w:rPr>
        <w:t>'</w:t>
      </w:r>
    </w:p>
    <w:p w14:paraId="3563D23A" w14:textId="21B9D859" w:rsidR="00AB3067" w:rsidRPr="00AB3067" w:rsidRDefault="00F83911" w:rsidP="00F83911">
      <w:pPr>
        <w:numPr>
          <w:ilvl w:val="0"/>
          <w:numId w:val="2"/>
        </w:numPr>
        <w:shd w:val="clear" w:color="auto" w:fill="FFFFFF"/>
        <w:spacing w:before="20" w:line="240" w:lineRule="auto"/>
        <w:rPr>
          <w:rFonts w:ascii="Arial" w:eastAsia="Times New Roman" w:hAnsi="Arial" w:cs="Arial"/>
          <w:color w:val="000000"/>
          <w:rtl/>
        </w:rPr>
      </w:pPr>
      <w:r>
        <w:rPr>
          <w:rFonts w:ascii="Arial" w:eastAsia="Times New Roman" w:hAnsi="Arial" w:cs="Arial" w:hint="cs"/>
          <w:color w:val="000000"/>
          <w:rtl/>
        </w:rPr>
        <w:t>נוסח ההדגמה</w:t>
      </w:r>
      <w:r w:rsidR="00AB3067" w:rsidRPr="00AB3067">
        <w:rPr>
          <w:rFonts w:ascii="Arial" w:eastAsia="Times New Roman" w:hAnsi="Arial" w:cs="Arial"/>
          <w:color w:val="000000"/>
          <w:rtl/>
        </w:rPr>
        <w:t xml:space="preserve"> מיועד </w:t>
      </w:r>
      <w:r w:rsidR="00AB3067" w:rsidRPr="00AB3067">
        <w:rPr>
          <w:rFonts w:ascii="Arial" w:eastAsia="Times New Roman" w:hAnsi="Arial" w:cs="Arial"/>
          <w:b/>
          <w:bCs/>
          <w:color w:val="000000"/>
          <w:rtl/>
        </w:rPr>
        <w:t>לצפייה במחשבים (ולא בטלפונים ניידים)</w:t>
      </w:r>
      <w:r w:rsidR="00AB3067" w:rsidRPr="00AB3067">
        <w:rPr>
          <w:rFonts w:ascii="Arial" w:eastAsia="Times New Roman" w:hAnsi="Arial" w:cs="Arial"/>
          <w:color w:val="000000"/>
          <w:rtl/>
        </w:rPr>
        <w:t> בדפדפנים </w:t>
      </w:r>
      <w:r w:rsidR="00AB3067" w:rsidRPr="00AB3067">
        <w:rPr>
          <w:rFonts w:ascii="Arial" w:eastAsia="Times New Roman" w:hAnsi="Arial" w:cs="Arial"/>
          <w:color w:val="000000"/>
          <w:u w:val="single"/>
          <w:rtl/>
        </w:rPr>
        <w:t xml:space="preserve">כרום </w:t>
      </w:r>
      <w:proofErr w:type="spellStart"/>
      <w:r w:rsidR="00BF59CE">
        <w:rPr>
          <w:rFonts w:ascii="Arial" w:eastAsia="Times New Roman" w:hAnsi="Arial" w:cs="Arial" w:hint="cs"/>
          <w:color w:val="000000"/>
          <w:u w:val="single"/>
          <w:rtl/>
        </w:rPr>
        <w:t>ו</w:t>
      </w:r>
      <w:r w:rsidR="00AB3067" w:rsidRPr="00AB3067">
        <w:rPr>
          <w:rFonts w:ascii="Arial" w:eastAsia="Times New Roman" w:hAnsi="Arial" w:cs="Arial"/>
          <w:color w:val="000000"/>
          <w:u w:val="single"/>
          <w:rtl/>
        </w:rPr>
        <w:t>פיירפוקס</w:t>
      </w:r>
      <w:proofErr w:type="spellEnd"/>
      <w:r w:rsidR="00AB3067" w:rsidRPr="00AB3067">
        <w:rPr>
          <w:rFonts w:ascii="Arial" w:eastAsia="Times New Roman" w:hAnsi="Arial" w:cs="Arial"/>
          <w:color w:val="000000"/>
          <w:rtl/>
        </w:rPr>
        <w:t> בלבד</w:t>
      </w:r>
      <w:r w:rsidR="00922760">
        <w:rPr>
          <w:rFonts w:ascii="Arial" w:eastAsia="Times New Roman" w:hAnsi="Arial" w:cs="Arial" w:hint="cs"/>
          <w:color w:val="000000"/>
          <w:rtl/>
        </w:rPr>
        <w:t>.</w:t>
      </w:r>
    </w:p>
    <w:p w14:paraId="7DF31598" w14:textId="56B8111E" w:rsidR="00F83911" w:rsidRDefault="00AB3067" w:rsidP="008A1DDB">
      <w:pPr>
        <w:numPr>
          <w:ilvl w:val="0"/>
          <w:numId w:val="2"/>
        </w:numPr>
        <w:shd w:val="clear" w:color="auto" w:fill="FFFFFF"/>
        <w:spacing w:before="20" w:line="240" w:lineRule="auto"/>
        <w:rPr>
          <w:rFonts w:ascii="Arial" w:eastAsia="Times New Roman" w:hAnsi="Arial" w:cs="Arial"/>
          <w:color w:val="000000"/>
        </w:rPr>
      </w:pPr>
      <w:r w:rsidRPr="00922760">
        <w:rPr>
          <w:rFonts w:ascii="Arial" w:eastAsia="Times New Roman" w:hAnsi="Arial" w:cs="Arial"/>
          <w:color w:val="000000"/>
          <w:rtl/>
        </w:rPr>
        <w:t>הת</w:t>
      </w:r>
      <w:r w:rsidR="00F83911" w:rsidRPr="00922760">
        <w:rPr>
          <w:rFonts w:ascii="Arial" w:eastAsia="Times New Roman" w:hAnsi="Arial" w:cs="Arial" w:hint="cs"/>
          <w:color w:val="000000"/>
          <w:rtl/>
        </w:rPr>
        <w:t>שובות</w:t>
      </w:r>
      <w:r w:rsidRPr="00922760">
        <w:rPr>
          <w:rFonts w:ascii="Arial" w:eastAsia="Times New Roman" w:hAnsi="Arial" w:cs="Arial"/>
          <w:color w:val="000000"/>
          <w:rtl/>
        </w:rPr>
        <w:t xml:space="preserve"> של המשתמשים לא נשמרות</w:t>
      </w:r>
      <w:r w:rsidR="00922760" w:rsidRPr="00922760">
        <w:rPr>
          <w:rFonts w:ascii="Arial" w:eastAsia="Times New Roman" w:hAnsi="Arial" w:cs="Arial" w:hint="cs"/>
          <w:color w:val="000000"/>
          <w:rtl/>
        </w:rPr>
        <w:t xml:space="preserve">. </w:t>
      </w:r>
      <w:r w:rsidR="00754E3D">
        <w:rPr>
          <w:rFonts w:ascii="Arial" w:eastAsia="Times New Roman" w:hAnsi="Arial" w:cs="Arial" w:hint="cs"/>
          <w:color w:val="000000"/>
          <w:rtl/>
        </w:rPr>
        <w:t xml:space="preserve">את </w:t>
      </w:r>
      <w:r w:rsidR="00F83911" w:rsidRPr="00922760">
        <w:rPr>
          <w:rFonts w:ascii="Arial" w:eastAsia="Times New Roman" w:hAnsi="Arial" w:cs="Arial" w:hint="cs"/>
          <w:color w:val="000000"/>
          <w:rtl/>
        </w:rPr>
        <w:t>פתרונות התרגילים</w:t>
      </w:r>
      <w:r w:rsidR="00754E3D">
        <w:rPr>
          <w:rFonts w:ascii="Arial" w:eastAsia="Times New Roman" w:hAnsi="Arial" w:cs="Arial" w:hint="cs"/>
          <w:color w:val="000000"/>
          <w:rtl/>
        </w:rPr>
        <w:t xml:space="preserve"> </w:t>
      </w:r>
      <w:r w:rsidR="002A54CF">
        <w:rPr>
          <w:rFonts w:ascii="Arial" w:eastAsia="Times New Roman" w:hAnsi="Arial" w:cs="Arial" w:hint="cs"/>
          <w:color w:val="000000"/>
          <w:rtl/>
        </w:rPr>
        <w:t xml:space="preserve">בעברית </w:t>
      </w:r>
      <w:r w:rsidR="00754E3D">
        <w:rPr>
          <w:rFonts w:ascii="Arial" w:eastAsia="Times New Roman" w:hAnsi="Arial" w:cs="Arial" w:hint="cs"/>
          <w:color w:val="000000"/>
          <w:rtl/>
        </w:rPr>
        <w:t xml:space="preserve">ניתן לראות </w:t>
      </w:r>
      <w:r w:rsidR="00754E3D" w:rsidRPr="00754E3D">
        <w:rPr>
          <w:rFonts w:ascii="Arial" w:eastAsia="Times New Roman" w:hAnsi="Arial" w:cs="Arial" w:hint="cs"/>
          <w:color w:val="0B3265"/>
          <w:u w:val="single"/>
          <w:rtl/>
        </w:rPr>
        <w:t>כאן</w:t>
      </w:r>
      <w:r w:rsidR="008A1DDB">
        <w:rPr>
          <w:rFonts w:ascii="Arial" w:eastAsia="Times New Roman" w:hAnsi="Arial" w:cs="Arial" w:hint="cs"/>
          <w:color w:val="000000"/>
          <w:rtl/>
        </w:rPr>
        <w:t>.</w:t>
      </w:r>
    </w:p>
    <w:p w14:paraId="6F44E7AF" w14:textId="3843A64E" w:rsidR="00AB3067" w:rsidRDefault="00AB3067" w:rsidP="00367965">
      <w:pPr>
        <w:numPr>
          <w:ilvl w:val="0"/>
          <w:numId w:val="2"/>
        </w:numPr>
        <w:shd w:val="clear" w:color="auto" w:fill="FFFFFF"/>
        <w:spacing w:before="20" w:line="240" w:lineRule="auto"/>
        <w:rPr>
          <w:rFonts w:ascii="Arial" w:eastAsia="Times New Roman" w:hAnsi="Arial" w:cs="Arial"/>
          <w:color w:val="000000"/>
        </w:rPr>
      </w:pPr>
      <w:r w:rsidRPr="00AB3067">
        <w:rPr>
          <w:rFonts w:ascii="Arial" w:eastAsia="Times New Roman" w:hAnsi="Arial" w:cs="Arial"/>
          <w:color w:val="000000"/>
          <w:rtl/>
        </w:rPr>
        <w:t>כדי לצפות בנוסח ההדגמה יש להזין </w:t>
      </w:r>
      <w:r w:rsidRPr="00367965">
        <w:rPr>
          <w:rFonts w:ascii="Arial" w:eastAsia="Times New Roman" w:hAnsi="Arial" w:cs="Arial"/>
          <w:color w:val="000000"/>
          <w:rtl/>
        </w:rPr>
        <w:t>שם משתמש וסיסמה</w:t>
      </w:r>
      <w:r w:rsidR="00367965">
        <w:rPr>
          <w:rFonts w:ascii="Arial" w:eastAsia="Times New Roman" w:hAnsi="Arial" w:cs="Arial" w:hint="cs"/>
          <w:color w:val="000000"/>
          <w:rtl/>
        </w:rPr>
        <w:t>.</w:t>
      </w:r>
    </w:p>
    <w:p w14:paraId="164FD34F" w14:textId="2D946F2E" w:rsidR="00F67E3E" w:rsidRPr="00AB3067" w:rsidRDefault="00E86AD3" w:rsidP="00367965">
      <w:pPr>
        <w:numPr>
          <w:ilvl w:val="0"/>
          <w:numId w:val="2"/>
        </w:numPr>
        <w:shd w:val="clear" w:color="auto" w:fill="FFFFFF"/>
        <w:spacing w:before="20" w:line="240" w:lineRule="auto"/>
        <w:rPr>
          <w:rFonts w:ascii="Arial" w:eastAsia="Times New Roman" w:hAnsi="Arial" w:cs="Arial"/>
          <w:color w:val="000000"/>
          <w:rtl/>
        </w:rPr>
      </w:pPr>
      <w:hyperlink r:id="rId7" w:history="1">
        <w:r w:rsidR="00F67E3E" w:rsidRPr="008B231F">
          <w:rPr>
            <w:rStyle w:val="Hyperlink"/>
            <w:rFonts w:ascii="Arial" w:eastAsia="Times New Roman" w:hAnsi="Arial" w:cs="Arial" w:hint="cs"/>
            <w:rtl/>
          </w:rPr>
          <w:t>קישור לנוסח</w:t>
        </w:r>
        <w:r w:rsidR="00F67E3E" w:rsidRPr="008B231F">
          <w:rPr>
            <w:rStyle w:val="Hyperlink"/>
            <w:rFonts w:ascii="Arial" w:eastAsia="Times New Roman" w:hAnsi="Arial" w:cs="Arial" w:hint="cs"/>
            <w:rtl/>
          </w:rPr>
          <w:t xml:space="preserve"> </w:t>
        </w:r>
        <w:r w:rsidR="00F67E3E" w:rsidRPr="008B231F">
          <w:rPr>
            <w:rStyle w:val="Hyperlink"/>
            <w:rFonts w:ascii="Arial" w:eastAsia="Times New Roman" w:hAnsi="Arial" w:cs="Arial" w:hint="cs"/>
            <w:rtl/>
          </w:rPr>
          <w:t>ההדגמה</w:t>
        </w:r>
      </w:hyperlink>
    </w:p>
    <w:p w14:paraId="46BF7EDF" w14:textId="3255366D" w:rsidR="008B231F" w:rsidRDefault="008B231F" w:rsidP="008B231F">
      <w:pPr>
        <w:pStyle w:val="aa"/>
        <w:rPr>
          <w:b/>
          <w:bCs/>
          <w:sz w:val="24"/>
          <w:szCs w:val="24"/>
          <w:rtl/>
        </w:rPr>
      </w:pPr>
      <w:r w:rsidRPr="00DA1605">
        <w:rPr>
          <w:rFonts w:hint="cs"/>
          <w:b/>
          <w:bCs/>
          <w:sz w:val="24"/>
          <w:szCs w:val="24"/>
          <w:rtl/>
        </w:rPr>
        <w:t xml:space="preserve">שם משתמש וסיסמה </w:t>
      </w:r>
      <w:r w:rsidR="00DA1605" w:rsidRPr="00DA1605">
        <w:rPr>
          <w:rFonts w:hint="cs"/>
          <w:b/>
          <w:bCs/>
          <w:sz w:val="24"/>
          <w:szCs w:val="24"/>
          <w:rtl/>
        </w:rPr>
        <w:t>לכניסה לנוסח ב</w:t>
      </w:r>
      <w:r w:rsidRPr="00DA1605">
        <w:rPr>
          <w:rFonts w:hint="cs"/>
          <w:b/>
          <w:bCs/>
          <w:sz w:val="24"/>
          <w:szCs w:val="24"/>
          <w:rtl/>
        </w:rPr>
        <w:t xml:space="preserve">עברית – </w:t>
      </w:r>
      <w:r w:rsidRPr="00DA1605">
        <w:rPr>
          <w:b/>
          <w:bCs/>
          <w:sz w:val="24"/>
          <w:szCs w:val="24"/>
        </w:rPr>
        <w:t>demo2025</w:t>
      </w:r>
    </w:p>
    <w:p w14:paraId="0A15B41D" w14:textId="7DAB7F11" w:rsidR="00DA1605" w:rsidRDefault="00DA1605" w:rsidP="008B231F">
      <w:pPr>
        <w:pStyle w:val="aa"/>
        <w:rPr>
          <w:b/>
          <w:bCs/>
          <w:sz w:val="24"/>
          <w:szCs w:val="24"/>
          <w:rtl/>
        </w:rPr>
      </w:pPr>
    </w:p>
    <w:p w14:paraId="3736BAC5" w14:textId="49A7DA54" w:rsidR="00DA1605" w:rsidRDefault="00DA1605" w:rsidP="008B231F">
      <w:pPr>
        <w:pStyle w:val="aa"/>
        <w:rPr>
          <w:b/>
          <w:bCs/>
          <w:sz w:val="24"/>
          <w:szCs w:val="24"/>
          <w:rtl/>
        </w:rPr>
      </w:pPr>
    </w:p>
    <w:p w14:paraId="476F9C49" w14:textId="149008AB" w:rsidR="00DA1605" w:rsidRPr="00DA1605" w:rsidRDefault="00DA1605" w:rsidP="008B231F">
      <w:pPr>
        <w:pStyle w:val="aa"/>
        <w:rPr>
          <w:b/>
          <w:bCs/>
          <w:sz w:val="24"/>
          <w:szCs w:val="24"/>
        </w:rPr>
      </w:pPr>
      <w:r>
        <w:rPr>
          <w:rFonts w:hint="cs"/>
          <w:b/>
          <w:bCs/>
          <w:sz w:val="24"/>
          <w:szCs w:val="24"/>
          <w:rtl/>
        </w:rPr>
        <w:t>בהצלחה לכל הנבחנות והנבחנים</w:t>
      </w:r>
    </w:p>
    <w:p w14:paraId="3B7313EB" w14:textId="6E759F10" w:rsidR="008B231F" w:rsidRPr="008B231F" w:rsidRDefault="008B231F" w:rsidP="008B231F">
      <w:pPr>
        <w:pStyle w:val="aa"/>
        <w:rPr>
          <w:sz w:val="24"/>
          <w:szCs w:val="24"/>
          <w:rtl/>
        </w:rPr>
      </w:pPr>
    </w:p>
    <w:p w14:paraId="0F3FEBE4" w14:textId="77777777" w:rsidR="00AB3067" w:rsidRPr="00AB3067" w:rsidRDefault="00AB3067" w:rsidP="00AB3067">
      <w:pPr>
        <w:shd w:val="clear" w:color="auto" w:fill="FFFFFF"/>
        <w:spacing w:after="200" w:line="240" w:lineRule="auto"/>
        <w:rPr>
          <w:rFonts w:ascii="Arial" w:eastAsia="Times New Roman" w:hAnsi="Arial" w:cs="Arial"/>
          <w:color w:val="000000"/>
          <w:rtl/>
        </w:rPr>
      </w:pPr>
      <w:r w:rsidRPr="00AB3067">
        <w:rPr>
          <w:rFonts w:ascii="Arial" w:eastAsia="Times New Roman" w:hAnsi="Arial" w:cs="Arial"/>
          <w:color w:val="000000"/>
          <w:rtl/>
        </w:rPr>
        <w:t> </w:t>
      </w:r>
    </w:p>
    <w:p w14:paraId="4D73DE00" w14:textId="77777777" w:rsidR="00F83911" w:rsidRPr="00AB3067" w:rsidRDefault="00F83911" w:rsidP="00F83911">
      <w:pPr>
        <w:shd w:val="clear" w:color="auto" w:fill="FFFFFF"/>
        <w:spacing w:after="200" w:line="240" w:lineRule="auto"/>
        <w:outlineLvl w:val="1"/>
        <w:rPr>
          <w:rFonts w:ascii="Verdana" w:eastAsia="Times New Roman" w:hAnsi="Verdana" w:cs="Times New Roman"/>
          <w:b/>
          <w:bCs/>
          <w:color w:val="339933"/>
          <w:sz w:val="26"/>
          <w:szCs w:val="26"/>
          <w:rtl/>
        </w:rPr>
      </w:pPr>
    </w:p>
    <w:p w14:paraId="2249470C" w14:textId="77777777" w:rsidR="00AB3067" w:rsidRDefault="00AB3067" w:rsidP="00BF59CE">
      <w:pPr>
        <w:rPr>
          <w:rtl/>
        </w:rPr>
      </w:pPr>
    </w:p>
    <w:p w14:paraId="70375A31" w14:textId="77777777" w:rsidR="006B475C" w:rsidRDefault="006B475C" w:rsidP="006B475C">
      <w:pPr>
        <w:rPr>
          <w:rFonts w:cs="Arial"/>
          <w:rtl/>
        </w:rPr>
      </w:pPr>
    </w:p>
    <w:p w14:paraId="168C0AE8" w14:textId="77777777" w:rsidR="00AF351F" w:rsidRDefault="00AF351F"/>
    <w:sectPr w:rsidR="00AF351F" w:rsidSect="0004312A">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D1AD3" w14:textId="77777777" w:rsidR="00E86AD3" w:rsidRDefault="00E86AD3" w:rsidP="00DA1605">
      <w:pPr>
        <w:spacing w:after="0" w:line="240" w:lineRule="auto"/>
      </w:pPr>
      <w:r>
        <w:separator/>
      </w:r>
    </w:p>
  </w:endnote>
  <w:endnote w:type="continuationSeparator" w:id="0">
    <w:p w14:paraId="1D9F33D7" w14:textId="77777777" w:rsidR="00E86AD3" w:rsidRDefault="00E86AD3" w:rsidP="00DA1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93A69" w14:textId="77777777" w:rsidR="00E86AD3" w:rsidRDefault="00E86AD3" w:rsidP="00DA1605">
      <w:pPr>
        <w:spacing w:after="0" w:line="240" w:lineRule="auto"/>
      </w:pPr>
      <w:r>
        <w:separator/>
      </w:r>
    </w:p>
  </w:footnote>
  <w:footnote w:type="continuationSeparator" w:id="0">
    <w:p w14:paraId="58D8E6E8" w14:textId="77777777" w:rsidR="00E86AD3" w:rsidRDefault="00E86AD3" w:rsidP="00DA1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00439" w14:textId="7D151C3D" w:rsidR="00DA1605" w:rsidRDefault="00DA1605" w:rsidP="00DA1605">
    <w:pPr>
      <w:pStyle w:val="ab"/>
      <w:jc w:val="center"/>
    </w:pPr>
    <w:r>
      <w:rPr>
        <w:rFonts w:hint="cs"/>
        <w:rtl/>
      </w:rPr>
      <w:t>משרד החינוך</w:t>
    </w:r>
    <w:r>
      <w:rPr>
        <w:rtl/>
      </w:rPr>
      <w:br/>
    </w:r>
    <w:proofErr w:type="spellStart"/>
    <w:r>
      <w:rPr>
        <w:rFonts w:hint="cs"/>
        <w:rtl/>
      </w:rPr>
      <w:t>המינהל</w:t>
    </w:r>
    <w:proofErr w:type="spellEnd"/>
    <w:r>
      <w:rPr>
        <w:rFonts w:hint="cs"/>
        <w:rtl/>
      </w:rPr>
      <w:t xml:space="preserve"> הפדגוגי, האגף למחוננים ולמצטיינים</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C92EE4"/>
    <w:multiLevelType w:val="hybridMultilevel"/>
    <w:tmpl w:val="4AF890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DB3F60"/>
    <w:multiLevelType w:val="multilevel"/>
    <w:tmpl w:val="31D8A20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B913FB"/>
    <w:multiLevelType w:val="hybridMultilevel"/>
    <w:tmpl w:val="8418FB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95C"/>
    <w:rsid w:val="00021BD7"/>
    <w:rsid w:val="00042083"/>
    <w:rsid w:val="0004312A"/>
    <w:rsid w:val="00064273"/>
    <w:rsid w:val="000E7513"/>
    <w:rsid w:val="00136C41"/>
    <w:rsid w:val="001574E2"/>
    <w:rsid w:val="001652C2"/>
    <w:rsid w:val="00290C5E"/>
    <w:rsid w:val="00296B58"/>
    <w:rsid w:val="00296E14"/>
    <w:rsid w:val="002A54CF"/>
    <w:rsid w:val="002C0957"/>
    <w:rsid w:val="002E317E"/>
    <w:rsid w:val="002F00FC"/>
    <w:rsid w:val="0030299F"/>
    <w:rsid w:val="00336F96"/>
    <w:rsid w:val="00367965"/>
    <w:rsid w:val="003A19D7"/>
    <w:rsid w:val="003D3716"/>
    <w:rsid w:val="00445BF4"/>
    <w:rsid w:val="004D2CD9"/>
    <w:rsid w:val="004D3019"/>
    <w:rsid w:val="004F0986"/>
    <w:rsid w:val="005232CD"/>
    <w:rsid w:val="0052442D"/>
    <w:rsid w:val="0056022C"/>
    <w:rsid w:val="00586198"/>
    <w:rsid w:val="005C395C"/>
    <w:rsid w:val="006223BF"/>
    <w:rsid w:val="00677A14"/>
    <w:rsid w:val="006B475C"/>
    <w:rsid w:val="006C7347"/>
    <w:rsid w:val="00717BC7"/>
    <w:rsid w:val="007231E6"/>
    <w:rsid w:val="00754E3D"/>
    <w:rsid w:val="007745AB"/>
    <w:rsid w:val="00825E1C"/>
    <w:rsid w:val="00880FC3"/>
    <w:rsid w:val="008A1DDB"/>
    <w:rsid w:val="008B231F"/>
    <w:rsid w:val="008C7133"/>
    <w:rsid w:val="00922760"/>
    <w:rsid w:val="00925010"/>
    <w:rsid w:val="00936CF2"/>
    <w:rsid w:val="009557EE"/>
    <w:rsid w:val="009A3707"/>
    <w:rsid w:val="009F3435"/>
    <w:rsid w:val="00A32852"/>
    <w:rsid w:val="00A34674"/>
    <w:rsid w:val="00A55D67"/>
    <w:rsid w:val="00A87ADD"/>
    <w:rsid w:val="00AB3067"/>
    <w:rsid w:val="00AB3A5C"/>
    <w:rsid w:val="00AF351F"/>
    <w:rsid w:val="00B3427F"/>
    <w:rsid w:val="00BC0984"/>
    <w:rsid w:val="00BF59CE"/>
    <w:rsid w:val="00C6100C"/>
    <w:rsid w:val="00C936CC"/>
    <w:rsid w:val="00CA7CD3"/>
    <w:rsid w:val="00CF7809"/>
    <w:rsid w:val="00D8254B"/>
    <w:rsid w:val="00DA1605"/>
    <w:rsid w:val="00DD0B3D"/>
    <w:rsid w:val="00E71BC3"/>
    <w:rsid w:val="00E86762"/>
    <w:rsid w:val="00E86AD3"/>
    <w:rsid w:val="00F40FAE"/>
    <w:rsid w:val="00F67E3E"/>
    <w:rsid w:val="00F83911"/>
    <w:rsid w:val="00FD3979"/>
    <w:rsid w:val="00FF40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4FBAD"/>
  <w15:chartTrackingRefBased/>
  <w15:docId w15:val="{ED5AFD92-7DDC-4D5F-A6E4-3CD5AE31E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880FC3"/>
    <w:rPr>
      <w:sz w:val="16"/>
      <w:szCs w:val="16"/>
    </w:rPr>
  </w:style>
  <w:style w:type="paragraph" w:styleId="a4">
    <w:name w:val="annotation text"/>
    <w:basedOn w:val="a"/>
    <w:link w:val="a5"/>
    <w:uiPriority w:val="99"/>
    <w:semiHidden/>
    <w:unhideWhenUsed/>
    <w:rsid w:val="00880FC3"/>
    <w:pPr>
      <w:spacing w:line="240" w:lineRule="auto"/>
    </w:pPr>
    <w:rPr>
      <w:sz w:val="20"/>
      <w:szCs w:val="20"/>
    </w:rPr>
  </w:style>
  <w:style w:type="character" w:customStyle="1" w:styleId="a5">
    <w:name w:val="טקסט הערה תו"/>
    <w:basedOn w:val="a0"/>
    <w:link w:val="a4"/>
    <w:uiPriority w:val="99"/>
    <w:semiHidden/>
    <w:rsid w:val="00880FC3"/>
    <w:rPr>
      <w:sz w:val="20"/>
      <w:szCs w:val="20"/>
    </w:rPr>
  </w:style>
  <w:style w:type="paragraph" w:styleId="a6">
    <w:name w:val="annotation subject"/>
    <w:basedOn w:val="a4"/>
    <w:next w:val="a4"/>
    <w:link w:val="a7"/>
    <w:uiPriority w:val="99"/>
    <w:semiHidden/>
    <w:unhideWhenUsed/>
    <w:rsid w:val="00880FC3"/>
    <w:rPr>
      <w:b/>
      <w:bCs/>
    </w:rPr>
  </w:style>
  <w:style w:type="character" w:customStyle="1" w:styleId="a7">
    <w:name w:val="נושא הערה תו"/>
    <w:basedOn w:val="a5"/>
    <w:link w:val="a6"/>
    <w:uiPriority w:val="99"/>
    <w:semiHidden/>
    <w:rsid w:val="00880FC3"/>
    <w:rPr>
      <w:b/>
      <w:bCs/>
      <w:sz w:val="20"/>
      <w:szCs w:val="20"/>
    </w:rPr>
  </w:style>
  <w:style w:type="paragraph" w:styleId="a8">
    <w:name w:val="Balloon Text"/>
    <w:basedOn w:val="a"/>
    <w:link w:val="a9"/>
    <w:uiPriority w:val="99"/>
    <w:semiHidden/>
    <w:unhideWhenUsed/>
    <w:rsid w:val="00880FC3"/>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880FC3"/>
    <w:rPr>
      <w:rFonts w:ascii="Tahoma" w:hAnsi="Tahoma" w:cs="Tahoma"/>
      <w:sz w:val="18"/>
      <w:szCs w:val="18"/>
    </w:rPr>
  </w:style>
  <w:style w:type="paragraph" w:styleId="aa">
    <w:name w:val="List Paragraph"/>
    <w:basedOn w:val="a"/>
    <w:uiPriority w:val="34"/>
    <w:qFormat/>
    <w:rsid w:val="00F40FAE"/>
    <w:pPr>
      <w:ind w:left="720"/>
      <w:contextualSpacing/>
    </w:pPr>
  </w:style>
  <w:style w:type="character" w:styleId="Hyperlink">
    <w:name w:val="Hyperlink"/>
    <w:basedOn w:val="a0"/>
    <w:uiPriority w:val="99"/>
    <w:unhideWhenUsed/>
    <w:rsid w:val="00DD0B3D"/>
    <w:rPr>
      <w:color w:val="0563C1" w:themeColor="hyperlink"/>
      <w:u w:val="single"/>
    </w:rPr>
  </w:style>
  <w:style w:type="character" w:styleId="FollowedHyperlink">
    <w:name w:val="FollowedHyperlink"/>
    <w:basedOn w:val="a0"/>
    <w:uiPriority w:val="99"/>
    <w:semiHidden/>
    <w:unhideWhenUsed/>
    <w:rsid w:val="00DD0B3D"/>
    <w:rPr>
      <w:color w:val="954F72" w:themeColor="followedHyperlink"/>
      <w:u w:val="single"/>
    </w:rPr>
  </w:style>
  <w:style w:type="character" w:customStyle="1" w:styleId="UnresolvedMention">
    <w:name w:val="Unresolved Mention"/>
    <w:basedOn w:val="a0"/>
    <w:uiPriority w:val="99"/>
    <w:semiHidden/>
    <w:unhideWhenUsed/>
    <w:rsid w:val="008B231F"/>
    <w:rPr>
      <w:color w:val="605E5C"/>
      <w:shd w:val="clear" w:color="auto" w:fill="E1DFDD"/>
    </w:rPr>
  </w:style>
  <w:style w:type="paragraph" w:styleId="ab">
    <w:name w:val="header"/>
    <w:basedOn w:val="a"/>
    <w:link w:val="ac"/>
    <w:uiPriority w:val="99"/>
    <w:unhideWhenUsed/>
    <w:rsid w:val="00DA1605"/>
    <w:pPr>
      <w:tabs>
        <w:tab w:val="center" w:pos="4153"/>
        <w:tab w:val="right" w:pos="8306"/>
      </w:tabs>
      <w:spacing w:after="0" w:line="240" w:lineRule="auto"/>
    </w:pPr>
  </w:style>
  <w:style w:type="character" w:customStyle="1" w:styleId="ac">
    <w:name w:val="כותרת עליונה תו"/>
    <w:basedOn w:val="a0"/>
    <w:link w:val="ab"/>
    <w:uiPriority w:val="99"/>
    <w:rsid w:val="00DA1605"/>
  </w:style>
  <w:style w:type="paragraph" w:styleId="ad">
    <w:name w:val="footer"/>
    <w:basedOn w:val="a"/>
    <w:link w:val="ae"/>
    <w:uiPriority w:val="99"/>
    <w:unhideWhenUsed/>
    <w:rsid w:val="00DA1605"/>
    <w:pPr>
      <w:tabs>
        <w:tab w:val="center" w:pos="4153"/>
        <w:tab w:val="right" w:pos="8306"/>
      </w:tabs>
      <w:spacing w:after="0" w:line="240" w:lineRule="auto"/>
    </w:pPr>
  </w:style>
  <w:style w:type="character" w:customStyle="1" w:styleId="ae">
    <w:name w:val="כותרת תחתונה תו"/>
    <w:basedOn w:val="a0"/>
    <w:link w:val="ad"/>
    <w:uiPriority w:val="99"/>
    <w:rsid w:val="00DA1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301872">
      <w:bodyDiv w:val="1"/>
      <w:marLeft w:val="0"/>
      <w:marRight w:val="0"/>
      <w:marTop w:val="0"/>
      <w:marBottom w:val="0"/>
      <w:divBdr>
        <w:top w:val="none" w:sz="0" w:space="0" w:color="auto"/>
        <w:left w:val="none" w:sz="0" w:space="0" w:color="auto"/>
        <w:bottom w:val="none" w:sz="0" w:space="0" w:color="auto"/>
        <w:right w:val="none" w:sz="0" w:space="0" w:color="auto"/>
      </w:divBdr>
    </w:div>
    <w:div w:id="1349865929">
      <w:bodyDiv w:val="1"/>
      <w:marLeft w:val="0"/>
      <w:marRight w:val="0"/>
      <w:marTop w:val="0"/>
      <w:marBottom w:val="0"/>
      <w:divBdr>
        <w:top w:val="none" w:sz="0" w:space="0" w:color="auto"/>
        <w:left w:val="none" w:sz="0" w:space="0" w:color="auto"/>
        <w:bottom w:val="none" w:sz="0" w:space="0" w:color="auto"/>
        <w:right w:val="none" w:sz="0" w:space="0" w:color="auto"/>
      </w:divBdr>
    </w:div>
    <w:div w:id="1467964043">
      <w:bodyDiv w:val="1"/>
      <w:marLeft w:val="0"/>
      <w:marRight w:val="0"/>
      <w:marTop w:val="0"/>
      <w:marBottom w:val="0"/>
      <w:divBdr>
        <w:top w:val="none" w:sz="0" w:space="0" w:color="auto"/>
        <w:left w:val="none" w:sz="0" w:space="0" w:color="auto"/>
        <w:bottom w:val="none" w:sz="0" w:space="0" w:color="auto"/>
        <w:right w:val="none" w:sz="0" w:space="0" w:color="auto"/>
      </w:divBdr>
      <w:divsChild>
        <w:div w:id="751585931">
          <w:marLeft w:val="0"/>
          <w:marRight w:val="0"/>
          <w:marTop w:val="0"/>
          <w:marBottom w:val="200"/>
          <w:divBdr>
            <w:top w:val="none" w:sz="0" w:space="0" w:color="auto"/>
            <w:left w:val="none" w:sz="0" w:space="0" w:color="auto"/>
            <w:bottom w:val="none" w:sz="0" w:space="0" w:color="auto"/>
            <w:right w:val="none" w:sz="0" w:space="0" w:color="auto"/>
          </w:divBdr>
        </w:div>
        <w:div w:id="1098981913">
          <w:marLeft w:val="0"/>
          <w:marRight w:val="0"/>
          <w:marTop w:val="0"/>
          <w:marBottom w:val="200"/>
          <w:divBdr>
            <w:top w:val="none" w:sz="0" w:space="0" w:color="auto"/>
            <w:left w:val="none" w:sz="0" w:space="0" w:color="auto"/>
            <w:bottom w:val="none" w:sz="0" w:space="0" w:color="auto"/>
            <w:right w:val="none" w:sz="0" w:space="0" w:color="auto"/>
          </w:divBdr>
        </w:div>
        <w:div w:id="1354917407">
          <w:marLeft w:val="0"/>
          <w:marRight w:val="0"/>
          <w:marTop w:val="0"/>
          <w:marBottom w:val="200"/>
          <w:divBdr>
            <w:top w:val="none" w:sz="0" w:space="0" w:color="auto"/>
            <w:left w:val="none" w:sz="0" w:space="0" w:color="auto"/>
            <w:bottom w:val="none" w:sz="0" w:space="0" w:color="auto"/>
            <w:right w:val="none" w:sz="0" w:space="0" w:color="auto"/>
          </w:divBdr>
        </w:div>
        <w:div w:id="1369718677">
          <w:marLeft w:val="0"/>
          <w:marRight w:val="0"/>
          <w:marTop w:val="0"/>
          <w:marBottom w:val="200"/>
          <w:divBdr>
            <w:top w:val="none" w:sz="0" w:space="0" w:color="auto"/>
            <w:left w:val="none" w:sz="0" w:space="0" w:color="auto"/>
            <w:bottom w:val="none" w:sz="0" w:space="0" w:color="auto"/>
            <w:right w:val="none" w:sz="0" w:space="0" w:color="auto"/>
          </w:divBdr>
        </w:div>
        <w:div w:id="1610310281">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vuna.edu.gov.il/engine/index.php/lms/login/path/talent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1544</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איה להב</dc:creator>
  <cp:keywords/>
  <dc:description/>
  <cp:lastModifiedBy>MOEUser</cp:lastModifiedBy>
  <cp:revision>2</cp:revision>
  <dcterms:created xsi:type="dcterms:W3CDTF">2025-01-22T17:55:00Z</dcterms:created>
  <dcterms:modified xsi:type="dcterms:W3CDTF">2025-01-22T17:55:00Z</dcterms:modified>
</cp:coreProperties>
</file>