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: ____________  </w:t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200025</wp:posOffset>
            </wp:positionH>
            <wp:positionV relativeFrom="page">
              <wp:posOffset>257175</wp:posOffset>
            </wp:positionV>
            <wp:extent cx="1223963" cy="767692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7676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6315075</wp:posOffset>
            </wp:positionH>
            <wp:positionV relativeFrom="page">
              <wp:posOffset>152400</wp:posOffset>
            </wp:positionV>
            <wp:extent cx="947738" cy="984472"/>
            <wp:effectExtent b="0" l="0" r="0" t="0"/>
            <wp:wrapTopAndBottom distB="57150" distT="571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844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bidi w:val="1"/>
        <w:spacing w:before="480" w:line="360" w:lineRule="auto"/>
        <w:rPr>
          <w:b w:val="1"/>
          <w:bCs w:val="1"/>
          <w:sz w:val="46"/>
          <w:szCs w:val="46"/>
        </w:rPr>
      </w:pPr>
      <w:bookmarkStart w:colFirst="0" w:colLast="0" w:name="_iqz6hp4s7ng8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דף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עבודה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לתלמיד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2bj459i9kd9c" w:id="1"/>
      <w:bookmarkEnd w:id="1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שייק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פירות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–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שברים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פשוטים</w:t>
      </w:r>
    </w:p>
    <w:p w:rsidR="00000000" w:rsidDel="00000000" w:rsidP="00000000" w:rsidRDefault="00000000" w:rsidRPr="00000000" w14:paraId="00000004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מיה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רוצה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להכין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שייק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פירות</w:t>
      </w:r>
      <w:r w:rsidDel="00000000" w:rsidR="00000000" w:rsidRPr="00000000">
        <w:rPr>
          <w:sz w:val="26"/>
          <w:szCs w:val="26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בלנדר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שיכול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להכיל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עד</w:t>
      </w:r>
      <w:r w:rsidDel="00000000" w:rsidR="00000000" w:rsidRPr="00000000">
        <w:rPr>
          <w:sz w:val="26"/>
          <w:szCs w:val="26"/>
          <w:rtl w:val="1"/>
        </w:rPr>
        <w:t xml:space="preserve"> ½ 1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במתכון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כתוב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40" w:before="240"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מיץ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תפוזים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¾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יוגורט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½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after="240" w:before="240" w:line="36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פירות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קפואים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¼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ליטר</w:t>
      </w:r>
    </w:p>
    <w:p w:rsidR="00000000" w:rsidDel="00000000" w:rsidP="00000000" w:rsidRDefault="00000000" w:rsidRPr="00000000" w14:paraId="00000009">
      <w:pPr>
        <w:bidi w:val="1"/>
        <w:spacing w:after="240" w:before="240" w:line="360" w:lineRule="auto"/>
        <w:ind w:left="72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מיה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צריכה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לבדוק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כמה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ביחד</w:t>
      </w:r>
      <w:r w:rsidDel="00000000" w:rsidR="00000000" w:rsidRPr="00000000">
        <w:rPr>
          <w:sz w:val="26"/>
          <w:szCs w:val="26"/>
          <w:rtl w:val="1"/>
        </w:rPr>
        <w:t xml:space="preserve">?</w:t>
      </w:r>
    </w:p>
    <w:p w:rsidR="00000000" w:rsidDel="00000000" w:rsidP="00000000" w:rsidRDefault="00000000" w:rsidRPr="00000000" w14:paraId="0000000C">
      <w:pPr>
        <w:bidi w:val="1"/>
        <w:spacing w:after="240" w:before="24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והאם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הכול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נכנס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לבלנדר</w:t>
      </w:r>
      <w:r w:rsidDel="00000000" w:rsidR="00000000" w:rsidRPr="00000000">
        <w:rPr>
          <w:sz w:val="26"/>
          <w:szCs w:val="26"/>
          <w:rtl w:val="1"/>
        </w:rPr>
        <w:t xml:space="preserve">?</w:t>
        <w:br w:type="textWrapping"/>
      </w:r>
    </w:p>
    <w:p w:rsidR="00000000" w:rsidDel="00000000" w:rsidP="00000000" w:rsidRDefault="00000000" w:rsidRPr="00000000" w14:paraId="0000000D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23s64b9llvkr" w:id="2"/>
      <w:bookmarkEnd w:id="2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הבנת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הנתונים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bidi w:val="1"/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בשייק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1"/>
        </w:rPr>
        <w:t xml:space="preserve">?</w:t>
        <w:br w:type="textWrapping"/>
        <w:t xml:space="preserve"> ⬜ 2 ⬜ 3 ⬜ 4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הקף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הרבה</w:t>
      </w:r>
      <w:r w:rsidDel="00000000" w:rsidR="00000000" w:rsidRPr="00000000">
        <w:rPr>
          <w:sz w:val="24"/>
          <w:szCs w:val="24"/>
          <w:rtl w:val="1"/>
        </w:rPr>
        <w:t xml:space="preserve">:</w:t>
        <w:br w:type="textWrapping"/>
        <w:t xml:space="preserve"> 1/4  1/2  3/4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bidi w:val="1"/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הקף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המרכיב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מעט</w:t>
      </w:r>
      <w:r w:rsidDel="00000000" w:rsidR="00000000" w:rsidRPr="00000000">
        <w:rPr>
          <w:sz w:val="24"/>
          <w:szCs w:val="24"/>
          <w:rtl w:val="1"/>
        </w:rPr>
        <w:t xml:space="preserve">:</w:t>
        <w:br w:type="textWrapping"/>
        <w:t xml:space="preserve"> 1/4  1/2  3/4</w:t>
        <w:br w:type="textWrapping"/>
      </w:r>
    </w:p>
    <w:p w:rsidR="00000000" w:rsidDel="00000000" w:rsidP="00000000" w:rsidRDefault="00000000" w:rsidRPr="00000000" w14:paraId="00000016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sa5vrmum3osy" w:id="3"/>
      <w:bookmarkEnd w:id="3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ב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סידור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שברים</w:t>
      </w:r>
    </w:p>
    <w:p w:rsidR="00000000" w:rsidDel="00000000" w:rsidP="00000000" w:rsidRDefault="00000000" w:rsidRPr="00000000" w14:paraId="00000018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סדרו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מהקטן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לגדול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⬜  ⬜  ⬜</w:t>
        <w:br w:type="textWrapping"/>
        <w:t xml:space="preserve"> 1/4  1/2  3/4</w:t>
      </w:r>
    </w:p>
    <w:p w:rsidR="00000000" w:rsidDel="00000000" w:rsidP="00000000" w:rsidRDefault="00000000" w:rsidRPr="00000000" w14:paraId="0000001A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dm1mrhbhtdfx" w:id="4"/>
      <w:bookmarkEnd w:id="4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ג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חיבור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שברים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–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שלב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אחר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שלב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השלימו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spacing w:after="240" w:before="240" w:line="360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= 1/4 + 1/2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עכשיו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התוצאה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רבעים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spacing w:after="240" w:before="240" w:line="360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= __________ + 3/4 </w:t>
      </w:r>
    </w:p>
    <w:p w:rsidR="00000000" w:rsidDel="00000000" w:rsidP="00000000" w:rsidRDefault="00000000" w:rsidRPr="00000000" w14:paraId="00000020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fxz3z8e3ivq" w:id="5"/>
      <w:bookmarkEnd w:id="5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בדיקת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קיבולת</w:t>
      </w:r>
    </w:p>
    <w:p w:rsidR="00000000" w:rsidDel="00000000" w:rsidP="00000000" w:rsidRDefault="00000000" w:rsidRPr="00000000" w14:paraId="00000022">
      <w:pPr>
        <w:bidi w:val="1"/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קיבולת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הבלנדר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½1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הכול</w:t>
      </w:r>
      <w:r w:rsidDel="00000000" w:rsidR="00000000" w:rsidRPr="00000000">
        <w:rPr>
          <w:sz w:val="24"/>
          <w:szCs w:val="24"/>
          <w:rtl w:val="1"/>
        </w:rPr>
        <w:t xml:space="preserve">?</w:t>
        <w:br w:type="textWrapping"/>
      </w:r>
    </w:p>
    <w:p w:rsidR="00000000" w:rsidDel="00000000" w:rsidP="00000000" w:rsidRDefault="00000000" w:rsidRPr="00000000" w14:paraId="00000024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bidi w:val="1"/>
        <w:spacing w:after="24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המתאימה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1"/>
        </w:rPr>
        <w:t xml:space="preserve">:</w:t>
        <w:br w:type="textWrapping"/>
        <w:t xml:space="preserve"> ⬜ </w:t>
      </w:r>
      <w:r w:rsidDel="00000000" w:rsidR="00000000" w:rsidRPr="00000000">
        <w:rPr>
          <w:sz w:val="24"/>
          <w:szCs w:val="24"/>
          <w:rtl w:val="1"/>
        </w:rPr>
        <w:t xml:space="preserve">השייק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לבלנדר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1"/>
        </w:rPr>
        <w:br w:type="textWrapping"/>
        <w:t xml:space="preserve"> ⬜ </w:t>
      </w:r>
      <w:r w:rsidDel="00000000" w:rsidR="00000000" w:rsidRPr="00000000">
        <w:rPr>
          <w:sz w:val="24"/>
          <w:szCs w:val="24"/>
          <w:rtl w:val="1"/>
        </w:rPr>
        <w:t xml:space="preserve">השייק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נשפך</w:t>
      </w:r>
      <w:r w:rsidDel="00000000" w:rsidR="00000000" w:rsidRPr="00000000">
        <w:rPr>
          <w:sz w:val="24"/>
          <w:szCs w:val="24"/>
          <w:rtl w:val="1"/>
        </w:rPr>
        <w:br w:type="textWrapping"/>
      </w:r>
    </w:p>
    <w:p w:rsidR="00000000" w:rsidDel="00000000" w:rsidP="00000000" w:rsidRDefault="00000000" w:rsidRPr="00000000" w14:paraId="00000026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bidi w:val="1"/>
        <w:spacing w:after="80" w:line="360" w:lineRule="auto"/>
        <w:rPr>
          <w:b w:val="1"/>
          <w:bCs w:val="1"/>
          <w:sz w:val="34"/>
          <w:szCs w:val="34"/>
        </w:rPr>
      </w:pPr>
      <w:bookmarkStart w:colFirst="0" w:colLast="0" w:name="_h9bd1uifw4ak" w:id="6"/>
      <w:bookmarkEnd w:id="6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חלק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סימון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מפלס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השייק</w:t>
      </w:r>
    </w:p>
    <w:p w:rsidR="00000000" w:rsidDel="00000000" w:rsidP="00000000" w:rsidRDefault="00000000" w:rsidRPr="00000000" w14:paraId="00000028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⬅️ </w:t>
      </w:r>
      <w:r w:rsidDel="00000000" w:rsidR="00000000" w:rsidRPr="00000000">
        <w:rPr>
          <w:sz w:val="24"/>
          <w:szCs w:val="24"/>
          <w:rtl w:val="1"/>
        </w:rPr>
        <w:t xml:space="preserve">סמנו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המתאים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444287</wp:posOffset>
            </wp:positionH>
            <wp:positionV relativeFrom="paragraph">
              <wp:posOffset>114300</wp:posOffset>
            </wp:positionV>
            <wp:extent cx="2251288" cy="4118014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1288" cy="4118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240" w:before="24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240" w:before="240"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