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A7F20" w14:textId="50CD7A7B" w:rsidR="001778B2" w:rsidRPr="00AE3B99" w:rsidRDefault="001778B2" w:rsidP="00D21D3E">
      <w:pPr>
        <w:spacing w:after="0" w:line="300" w:lineRule="atLeast"/>
        <w:rPr>
          <w:b/>
          <w:bCs/>
          <w:color w:val="2E74B5" w:themeColor="accent1" w:themeShade="BF"/>
          <w:sz w:val="40"/>
          <w:szCs w:val="40"/>
          <w:rtl/>
        </w:rPr>
      </w:pPr>
      <w:bookmarkStart w:id="0" w:name="OLE_LINK1"/>
      <w:bookmarkStart w:id="1" w:name="OLE_LINK2"/>
      <w:bookmarkStart w:id="2" w:name="OLE_LINK3"/>
      <w:r w:rsidRPr="00D21D3E">
        <w:rPr>
          <w:rFonts w:hint="cs"/>
          <w:b/>
          <w:bCs/>
          <w:color w:val="2E74B5" w:themeColor="accent1" w:themeShade="BF"/>
          <w:sz w:val="40"/>
          <w:szCs w:val="40"/>
          <w:rtl/>
        </w:rPr>
        <w:t xml:space="preserve">הנחיות לשימוש </w:t>
      </w:r>
      <w:r w:rsidR="00357DFA" w:rsidRPr="00AE3B99">
        <w:rPr>
          <w:rFonts w:hint="cs"/>
          <w:b/>
          <w:bCs/>
          <w:color w:val="2E74B5" w:themeColor="accent1" w:themeShade="BF"/>
          <w:sz w:val="40"/>
          <w:szCs w:val="40"/>
          <w:rtl/>
        </w:rPr>
        <w:t>ב</w:t>
      </w:r>
      <w:r w:rsidR="00FA2196" w:rsidRPr="00AE3B99">
        <w:rPr>
          <w:b/>
          <w:bCs/>
          <w:color w:val="2E74B5" w:themeColor="accent1" w:themeShade="BF"/>
          <w:sz w:val="40"/>
          <w:szCs w:val="40"/>
          <w:rtl/>
        </w:rPr>
        <w:t>כ</w:t>
      </w:r>
      <w:r w:rsidR="00FA2196" w:rsidRPr="00AE3B99">
        <w:rPr>
          <w:rFonts w:hint="cs"/>
          <w:b/>
          <w:bCs/>
          <w:color w:val="2E74B5" w:themeColor="accent1" w:themeShade="BF"/>
          <w:sz w:val="40"/>
          <w:szCs w:val="40"/>
          <w:rtl/>
        </w:rPr>
        <w:t>ְ</w:t>
      </w:r>
      <w:r w:rsidR="00357DFA" w:rsidRPr="00AE3B99">
        <w:rPr>
          <w:b/>
          <w:bCs/>
          <w:color w:val="2E74B5" w:themeColor="accent1" w:themeShade="BF"/>
          <w:sz w:val="40"/>
          <w:szCs w:val="40"/>
          <w:rtl/>
        </w:rPr>
        <w:t>לֵי</w:t>
      </w:r>
      <w:r w:rsidRPr="00D21D3E">
        <w:rPr>
          <w:rFonts w:hint="cs"/>
          <w:b/>
          <w:bCs/>
          <w:color w:val="2E74B5" w:themeColor="accent1" w:themeShade="BF"/>
          <w:sz w:val="40"/>
          <w:szCs w:val="40"/>
          <w:rtl/>
        </w:rPr>
        <w:t xml:space="preserve"> העזר</w:t>
      </w:r>
      <w:r w:rsidR="00531089" w:rsidRPr="00D21D3E">
        <w:rPr>
          <w:rFonts w:hint="cs"/>
          <w:b/>
          <w:bCs/>
          <w:color w:val="2E74B5" w:themeColor="accent1" w:themeShade="BF"/>
          <w:sz w:val="40"/>
          <w:szCs w:val="40"/>
          <w:rtl/>
        </w:rPr>
        <w:t xml:space="preserve"> </w:t>
      </w:r>
      <w:r w:rsidR="0044627F" w:rsidRPr="00D21D3E">
        <w:rPr>
          <w:rFonts w:hint="cs"/>
          <w:b/>
          <w:bCs/>
          <w:color w:val="2E74B5" w:themeColor="accent1" w:themeShade="BF"/>
          <w:sz w:val="40"/>
          <w:szCs w:val="40"/>
          <w:rtl/>
        </w:rPr>
        <w:t>לשאלון לומד עצמאי</w:t>
      </w:r>
      <w:r w:rsidR="00D07A23" w:rsidRPr="00D21D3E">
        <w:rPr>
          <w:rFonts w:hint="cs"/>
          <w:b/>
          <w:bCs/>
          <w:color w:val="2E74B5" w:themeColor="accent1" w:themeShade="BF"/>
          <w:sz w:val="40"/>
          <w:szCs w:val="40"/>
          <w:rtl/>
        </w:rPr>
        <w:t>:</w:t>
      </w:r>
      <w:r w:rsidR="0044627F" w:rsidRPr="00D21D3E">
        <w:rPr>
          <w:rFonts w:hint="cs"/>
          <w:b/>
          <w:bCs/>
          <w:color w:val="2E74B5" w:themeColor="accent1" w:themeShade="BF"/>
          <w:sz w:val="40"/>
          <w:szCs w:val="40"/>
          <w:rtl/>
        </w:rPr>
        <w:t xml:space="preserve"> </w:t>
      </w:r>
      <w:r w:rsidR="00F0255E" w:rsidRPr="00AE3B99">
        <w:rPr>
          <w:rFonts w:hint="cs"/>
          <w:b/>
          <w:bCs/>
          <w:color w:val="2E74B5" w:themeColor="accent1" w:themeShade="BF"/>
          <w:sz w:val="40"/>
          <w:szCs w:val="40"/>
          <w:rtl/>
        </w:rPr>
        <w:t>הפנוראמ</w:t>
      </w:r>
      <w:r w:rsidR="00531089" w:rsidRPr="00AE3B99">
        <w:rPr>
          <w:rFonts w:hint="cs"/>
          <w:b/>
          <w:bCs/>
          <w:color w:val="2E74B5" w:themeColor="accent1" w:themeShade="BF"/>
          <w:sz w:val="40"/>
          <w:szCs w:val="40"/>
          <w:rtl/>
        </w:rPr>
        <w:t>ה</w:t>
      </w:r>
      <w:r w:rsidR="0044627F" w:rsidRPr="00AE3B99">
        <w:rPr>
          <w:rFonts w:hint="cs"/>
          <w:b/>
          <w:bCs/>
          <w:color w:val="2E74B5" w:themeColor="accent1" w:themeShade="BF"/>
          <w:sz w:val="40"/>
          <w:szCs w:val="40"/>
          <w:rtl/>
        </w:rPr>
        <w:t xml:space="preserve"> </w:t>
      </w:r>
      <w:r w:rsidR="00D07A23" w:rsidRPr="00AE3B99">
        <w:rPr>
          <w:rFonts w:hint="cs"/>
          <w:b/>
          <w:bCs/>
          <w:color w:val="2E74B5" w:themeColor="accent1" w:themeShade="BF"/>
          <w:sz w:val="40"/>
          <w:szCs w:val="40"/>
          <w:rtl/>
        </w:rPr>
        <w:t>הכיתתית, השכבתית והבית-ספרית</w:t>
      </w:r>
    </w:p>
    <w:p w14:paraId="75574680" w14:textId="77777777" w:rsidR="00D21D3E" w:rsidRDefault="00D21D3E" w:rsidP="00F0255E">
      <w:pPr>
        <w:spacing w:after="120" w:line="300" w:lineRule="atLeast"/>
        <w:rPr>
          <w:b/>
          <w:bCs/>
          <w:color w:val="2E74B5" w:themeColor="accent1" w:themeShade="BF"/>
          <w:sz w:val="32"/>
          <w:szCs w:val="32"/>
          <w:rtl/>
        </w:rPr>
      </w:pPr>
    </w:p>
    <w:p w14:paraId="717EB812" w14:textId="23BF1A0E" w:rsidR="00F0255E" w:rsidRPr="00A56584" w:rsidRDefault="00150DF3" w:rsidP="00F0255E">
      <w:pPr>
        <w:spacing w:after="120" w:line="300" w:lineRule="atLeast"/>
        <w:rPr>
          <w:b/>
          <w:bCs/>
          <w:color w:val="2E74B5" w:themeColor="accent1" w:themeShade="BF"/>
          <w:sz w:val="32"/>
          <w:szCs w:val="32"/>
          <w:rtl/>
        </w:rPr>
      </w:pPr>
      <w:r w:rsidRPr="00A56584">
        <w:rPr>
          <w:rFonts w:hint="cs"/>
          <w:b/>
          <w:bCs/>
          <w:color w:val="2E74B5" w:themeColor="accent1" w:themeShade="BF"/>
          <w:sz w:val="32"/>
          <w:szCs w:val="32"/>
          <w:rtl/>
        </w:rPr>
        <w:t>הפנוראמה</w:t>
      </w:r>
      <w:r w:rsidR="00A92F46" w:rsidRPr="00A56584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הכיתתית </w:t>
      </w:r>
      <w:r w:rsidR="00A92F46" w:rsidRPr="00A56584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="00A92F46" w:rsidRPr="00A56584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מיפוי כיתתי בלחיצת כפתור</w:t>
      </w:r>
    </w:p>
    <w:p w14:paraId="12D30431" w14:textId="119A745E" w:rsidR="00D43055" w:rsidRPr="00106E1B" w:rsidRDefault="00D43055" w:rsidP="001575AB">
      <w:pPr>
        <w:numPr>
          <w:ilvl w:val="0"/>
          <w:numId w:val="1"/>
        </w:numPr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>
        <w:rPr>
          <w:rFonts w:hint="cs"/>
          <w:rtl/>
        </w:rPr>
        <w:t>הפנוראמ</w:t>
      </w:r>
      <w:r w:rsidRPr="00742FCB">
        <w:rPr>
          <w:rFonts w:hint="cs"/>
          <w:rtl/>
        </w:rPr>
        <w:t xml:space="preserve">ה </w:t>
      </w:r>
      <w:r w:rsidRPr="00742FCB">
        <w:rPr>
          <w:rtl/>
        </w:rPr>
        <w:t>הכיתתית היא כלי עזר מבוסס אקסל</w:t>
      </w:r>
      <w:r w:rsidRPr="00742FCB">
        <w:rPr>
          <w:rFonts w:ascii="Arial" w:eastAsia="Times New Roman" w:hAnsi="Arial" w:cs="Arial"/>
          <w:color w:val="000000"/>
          <w:rtl/>
        </w:rPr>
        <w:t xml:space="preserve"> המאפשר </w:t>
      </w:r>
      <w:r w:rsidR="001575AB">
        <w:rPr>
          <w:rFonts w:ascii="Arial" w:eastAsia="Times New Roman" w:hAnsi="Arial" w:cs="Arial" w:hint="cs"/>
          <w:color w:val="000000"/>
          <w:rtl/>
        </w:rPr>
        <w:t>ייבוא</w:t>
      </w:r>
      <w:r w:rsidR="00A92F46">
        <w:rPr>
          <w:rFonts w:ascii="Arial" w:eastAsia="Times New Roman" w:hAnsi="Arial" w:cs="Arial" w:hint="cs"/>
          <w:color w:val="000000"/>
          <w:rtl/>
        </w:rPr>
        <w:t xml:space="preserve"> וניתוח </w:t>
      </w:r>
      <w:r w:rsidRPr="00742FCB">
        <w:rPr>
          <w:rFonts w:ascii="Arial" w:eastAsia="Times New Roman" w:hAnsi="Arial" w:cs="Arial"/>
          <w:color w:val="000000"/>
          <w:rtl/>
        </w:rPr>
        <w:t>נוח</w:t>
      </w:r>
      <w:r w:rsidR="00A92F46">
        <w:rPr>
          <w:rFonts w:ascii="Arial" w:eastAsia="Times New Roman" w:hAnsi="Arial" w:cs="Arial" w:hint="cs"/>
          <w:color w:val="000000"/>
          <w:rtl/>
        </w:rPr>
        <w:t>ים</w:t>
      </w:r>
      <w:r w:rsidRPr="00742FCB">
        <w:rPr>
          <w:rFonts w:ascii="Arial" w:eastAsia="Times New Roman" w:hAnsi="Arial" w:cs="Arial"/>
          <w:color w:val="000000"/>
          <w:rtl/>
        </w:rPr>
        <w:t xml:space="preserve"> ומהיר</w:t>
      </w:r>
      <w:r w:rsidR="00A92F46">
        <w:rPr>
          <w:rFonts w:ascii="Arial" w:eastAsia="Times New Roman" w:hAnsi="Arial" w:cs="Arial" w:hint="cs"/>
          <w:color w:val="000000"/>
          <w:rtl/>
        </w:rPr>
        <w:t>ים של</w:t>
      </w:r>
      <w:r w:rsidRPr="00742FCB">
        <w:rPr>
          <w:rFonts w:ascii="Arial" w:eastAsia="Times New Roman" w:hAnsi="Arial" w:cs="Arial"/>
          <w:color w:val="000000"/>
          <w:rtl/>
        </w:rPr>
        <w:t xml:space="preserve"> </w:t>
      </w:r>
      <w:r w:rsidRPr="00742FCB">
        <w:rPr>
          <w:rFonts w:ascii="Arial" w:eastAsia="Times New Roman" w:hAnsi="Arial" w:cs="Arial" w:hint="cs"/>
          <w:color w:val="000000"/>
          <w:rtl/>
        </w:rPr>
        <w:t>תשו</w:t>
      </w:r>
      <w:r>
        <w:rPr>
          <w:rFonts w:ascii="Arial" w:eastAsia="Times New Roman" w:hAnsi="Arial" w:cs="Arial" w:hint="cs"/>
          <w:color w:val="000000"/>
          <w:rtl/>
        </w:rPr>
        <w:t xml:space="preserve">בות התלמידים </w:t>
      </w:r>
      <w:r w:rsidRPr="009243DC">
        <w:rPr>
          <w:rFonts w:ascii="Arial" w:eastAsia="Times New Roman" w:hAnsi="Arial" w:cs="Arial" w:hint="cs"/>
          <w:color w:val="000000"/>
          <w:rtl/>
        </w:rPr>
        <w:t>לשאלון "לומד עצמאי"</w:t>
      </w:r>
      <w:r w:rsidR="00DD7298">
        <w:rPr>
          <w:rFonts w:ascii="Arial" w:eastAsia="Times New Roman" w:hAnsi="Arial" w:cs="Arial" w:hint="cs"/>
          <w:color w:val="000000"/>
          <w:rtl/>
        </w:rPr>
        <w:t xml:space="preserve"> באמצעות שימוש בגוגל </w:t>
      </w:r>
      <w:proofErr w:type="spellStart"/>
      <w:r w:rsidR="00DD7298">
        <w:rPr>
          <w:rFonts w:ascii="Arial" w:eastAsia="Times New Roman" w:hAnsi="Arial" w:cs="Arial" w:hint="cs"/>
          <w:color w:val="000000"/>
          <w:rtl/>
        </w:rPr>
        <w:t>פורמס</w:t>
      </w:r>
      <w:proofErr w:type="spellEnd"/>
      <w:r w:rsidR="00DD7298">
        <w:rPr>
          <w:rFonts w:ascii="Arial" w:eastAsia="Times New Roman" w:hAnsi="Arial" w:cs="Arial" w:hint="cs"/>
          <w:color w:val="000000"/>
          <w:rtl/>
        </w:rPr>
        <w:t xml:space="preserve">. </w:t>
      </w:r>
      <w:r>
        <w:rPr>
          <w:rFonts w:ascii="Arial" w:eastAsia="Times New Roman" w:hAnsi="Arial" w:cs="Arial" w:hint="cs"/>
          <w:color w:val="000000"/>
          <w:rtl/>
        </w:rPr>
        <w:t xml:space="preserve"> </w:t>
      </w:r>
    </w:p>
    <w:p w14:paraId="310CF22C" w14:textId="7844D64A" w:rsidR="00D43055" w:rsidRPr="00742FCB" w:rsidRDefault="006404DA" w:rsidP="00C57CF0">
      <w:pPr>
        <w:numPr>
          <w:ilvl w:val="0"/>
          <w:numId w:val="1"/>
        </w:numPr>
        <w:spacing w:after="120" w:line="300" w:lineRule="atLeast"/>
        <w:ind w:left="357" w:hanging="357"/>
        <w:jc w:val="both"/>
        <w:rPr>
          <w:rFonts w:ascii="Arial" w:eastAsia="Times New Roman" w:hAnsi="Arial" w:cs="Arial"/>
          <w:color w:val="000000"/>
        </w:rPr>
      </w:pPr>
      <w:r>
        <w:rPr>
          <w:rFonts w:hint="cs"/>
          <w:rtl/>
        </w:rPr>
        <w:t xml:space="preserve">בכל פנוראמה כיתתית יש להזין </w:t>
      </w:r>
      <w:r w:rsidRPr="006F67AB">
        <w:rPr>
          <w:rFonts w:hint="cs"/>
          <w:b/>
          <w:bCs/>
          <w:rtl/>
        </w:rPr>
        <w:t>תלמידי כיתה אחת בלבד</w:t>
      </w:r>
      <w:r>
        <w:rPr>
          <w:rFonts w:hint="cs"/>
          <w:rtl/>
        </w:rPr>
        <w:t xml:space="preserve">. </w:t>
      </w:r>
      <w:r w:rsidR="00C57CF0">
        <w:rPr>
          <w:rFonts w:hint="cs"/>
          <w:rtl/>
        </w:rPr>
        <w:t xml:space="preserve">לאחר הזנת תשובות התלמידים </w:t>
      </w:r>
      <w:r w:rsidR="00D43055">
        <w:rPr>
          <w:rFonts w:hint="cs"/>
          <w:rtl/>
        </w:rPr>
        <w:t>הפנוראמ</w:t>
      </w:r>
      <w:r w:rsidR="00D43055" w:rsidRPr="00742FCB">
        <w:rPr>
          <w:rFonts w:hint="cs"/>
          <w:rtl/>
        </w:rPr>
        <w:t xml:space="preserve">ה </w:t>
      </w:r>
      <w:r w:rsidR="00D43055" w:rsidRPr="00742FCB">
        <w:rPr>
          <w:rtl/>
        </w:rPr>
        <w:t>הכיתתית</w:t>
      </w:r>
      <w:r w:rsidR="00D43055" w:rsidRPr="00742FCB">
        <w:rPr>
          <w:rFonts w:ascii="Arial" w:eastAsia="Times New Roman" w:hAnsi="Arial" w:cs="Arial"/>
          <w:color w:val="000000"/>
          <w:rtl/>
        </w:rPr>
        <w:t xml:space="preserve"> מציגה</w:t>
      </w:r>
      <w:r w:rsidR="00D43055" w:rsidRPr="00742FCB">
        <w:rPr>
          <w:rFonts w:ascii="Arial" w:eastAsia="Times New Roman" w:hAnsi="Arial" w:cs="Arial" w:hint="cs"/>
          <w:color w:val="000000"/>
          <w:rtl/>
        </w:rPr>
        <w:t xml:space="preserve"> באופן אוטומטי</w:t>
      </w:r>
      <w:r w:rsidR="00D43055" w:rsidRPr="00742FCB">
        <w:rPr>
          <w:rFonts w:ascii="Arial" w:eastAsia="Times New Roman" w:hAnsi="Arial" w:cs="Arial"/>
          <w:color w:val="000000"/>
          <w:rtl/>
        </w:rPr>
        <w:t xml:space="preserve"> מיפוי כיתתי מפורט </w:t>
      </w:r>
      <w:r w:rsidR="00D43055" w:rsidRPr="00742FCB">
        <w:rPr>
          <w:rFonts w:ascii="Arial" w:eastAsia="Times New Roman" w:hAnsi="Arial" w:cs="Arial" w:hint="cs"/>
          <w:color w:val="000000"/>
          <w:rtl/>
        </w:rPr>
        <w:t xml:space="preserve">של תשובות התלמידים </w:t>
      </w:r>
      <w:r w:rsidR="00D43055" w:rsidRPr="00742FCB">
        <w:rPr>
          <w:rFonts w:ascii="Arial" w:eastAsia="Times New Roman" w:hAnsi="Arial" w:cs="Arial"/>
          <w:color w:val="000000"/>
          <w:rtl/>
        </w:rPr>
        <w:t xml:space="preserve">בעבור כל </w:t>
      </w:r>
      <w:r w:rsidR="00F658B5">
        <w:rPr>
          <w:rFonts w:ascii="Arial" w:eastAsia="Times New Roman" w:hAnsi="Arial" w:cs="Arial" w:hint="cs"/>
          <w:color w:val="000000"/>
          <w:rtl/>
        </w:rPr>
        <w:t>היגד והיגד</w:t>
      </w:r>
      <w:r w:rsidR="00D43055" w:rsidRPr="00742FCB">
        <w:rPr>
          <w:rFonts w:ascii="Arial" w:eastAsia="Times New Roman" w:hAnsi="Arial" w:cs="Arial" w:hint="cs"/>
          <w:color w:val="000000"/>
          <w:rtl/>
        </w:rPr>
        <w:t xml:space="preserve"> </w:t>
      </w:r>
      <w:r w:rsidR="00F658B5">
        <w:rPr>
          <w:rFonts w:ascii="Arial" w:eastAsia="Times New Roman" w:hAnsi="Arial" w:cs="Arial" w:hint="cs"/>
          <w:color w:val="000000"/>
          <w:rtl/>
        </w:rPr>
        <w:t xml:space="preserve">ובעבור המדד המסכם אליו הם משתייכים. </w:t>
      </w:r>
      <w:r w:rsidR="00D43055">
        <w:rPr>
          <w:rFonts w:ascii="Arial" w:eastAsia="Times New Roman" w:hAnsi="Arial" w:cs="Arial" w:hint="cs"/>
          <w:color w:val="000000"/>
          <w:rtl/>
        </w:rPr>
        <w:t xml:space="preserve">כמו כן, </w:t>
      </w:r>
      <w:r w:rsidR="00A92F46">
        <w:rPr>
          <w:rFonts w:ascii="Arial" w:eastAsia="Times New Roman" w:hAnsi="Arial" w:cs="Arial" w:hint="cs"/>
          <w:color w:val="000000"/>
          <w:rtl/>
        </w:rPr>
        <w:t xml:space="preserve">הפנוראמה </w:t>
      </w:r>
      <w:r w:rsidR="00D43055">
        <w:rPr>
          <w:rFonts w:ascii="Arial" w:eastAsia="Times New Roman" w:hAnsi="Arial" w:cs="Arial" w:hint="cs"/>
          <w:color w:val="000000"/>
          <w:rtl/>
        </w:rPr>
        <w:t>כולל</w:t>
      </w:r>
      <w:r w:rsidR="00A92F46">
        <w:rPr>
          <w:rFonts w:ascii="Arial" w:eastAsia="Times New Roman" w:hAnsi="Arial" w:cs="Arial" w:hint="cs"/>
          <w:color w:val="000000"/>
          <w:rtl/>
        </w:rPr>
        <w:t>ת</w:t>
      </w:r>
      <w:r w:rsidR="00D43055">
        <w:rPr>
          <w:rFonts w:ascii="Arial" w:eastAsia="Times New Roman" w:hAnsi="Arial" w:cs="Arial" w:hint="cs"/>
          <w:color w:val="000000"/>
          <w:rtl/>
        </w:rPr>
        <w:t xml:space="preserve"> ריכוז של כל התשובות הפתוחות של התלמידים בשאלה הפתוחה בשאלון. </w:t>
      </w:r>
    </w:p>
    <w:p w14:paraId="628A263E" w14:textId="66234CE7" w:rsidR="00F43262" w:rsidRDefault="00150DF3" w:rsidP="009420B9">
      <w:pPr>
        <w:numPr>
          <w:ilvl w:val="0"/>
          <w:numId w:val="1"/>
        </w:numPr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 w:rsidRPr="008D21C2">
        <w:rPr>
          <w:rFonts w:ascii="Arial" w:eastAsia="Times New Roman" w:hAnsi="Arial" w:cs="Arial" w:hint="cs"/>
          <w:color w:val="000000"/>
          <w:rtl/>
        </w:rPr>
        <w:t>הפנוראמה מציג</w:t>
      </w:r>
      <w:r w:rsidR="002B5B3C">
        <w:rPr>
          <w:rFonts w:ascii="Arial" w:eastAsia="Times New Roman" w:hAnsi="Arial" w:cs="Arial" w:hint="cs"/>
          <w:color w:val="000000"/>
          <w:rtl/>
        </w:rPr>
        <w:t>ה</w:t>
      </w:r>
      <w:r w:rsidR="005045D8">
        <w:rPr>
          <w:rFonts w:ascii="Arial" w:eastAsia="Times New Roman" w:hAnsi="Arial" w:cs="Arial" w:hint="cs"/>
          <w:color w:val="000000"/>
          <w:rtl/>
        </w:rPr>
        <w:t xml:space="preserve"> את </w:t>
      </w:r>
      <w:r w:rsidR="004C7F0D">
        <w:rPr>
          <w:rFonts w:ascii="Arial" w:eastAsia="Times New Roman" w:hAnsi="Arial" w:cs="Arial" w:hint="cs"/>
          <w:color w:val="000000"/>
          <w:rtl/>
        </w:rPr>
        <w:t xml:space="preserve">התפלגות </w:t>
      </w:r>
      <w:r w:rsidR="005045D8">
        <w:rPr>
          <w:rFonts w:ascii="Arial" w:eastAsia="Times New Roman" w:hAnsi="Arial" w:cs="Arial" w:hint="cs"/>
          <w:color w:val="000000"/>
          <w:rtl/>
        </w:rPr>
        <w:t xml:space="preserve">תשובות התלמידים בחלוקה לשלוש </w:t>
      </w:r>
      <w:r w:rsidR="009420B9">
        <w:rPr>
          <w:rFonts w:ascii="Arial" w:eastAsia="Times New Roman" w:hAnsi="Arial" w:cs="Arial" w:hint="cs"/>
          <w:color w:val="000000"/>
          <w:rtl/>
        </w:rPr>
        <w:t>קבוצות</w:t>
      </w:r>
      <w:r w:rsidRPr="008D21C2">
        <w:rPr>
          <w:rFonts w:ascii="Arial" w:eastAsia="Times New Roman" w:hAnsi="Arial" w:cs="Arial" w:hint="cs"/>
          <w:color w:val="000000"/>
          <w:rtl/>
        </w:rPr>
        <w:t xml:space="preserve">: </w:t>
      </w:r>
      <w:r w:rsidR="005045D8">
        <w:rPr>
          <w:rFonts w:ascii="Arial" w:eastAsia="Times New Roman" w:hAnsi="Arial" w:cs="Arial" w:hint="cs"/>
          <w:color w:val="000000"/>
          <w:rtl/>
        </w:rPr>
        <w:t>תפיס</w:t>
      </w:r>
      <w:r w:rsidR="00561D89">
        <w:rPr>
          <w:rFonts w:ascii="Arial" w:eastAsia="Times New Roman" w:hAnsi="Arial" w:cs="Arial" w:hint="cs"/>
          <w:color w:val="000000"/>
          <w:rtl/>
        </w:rPr>
        <w:t>ה</w:t>
      </w:r>
      <w:r w:rsidR="005045D8">
        <w:rPr>
          <w:rFonts w:ascii="Arial" w:eastAsia="Times New Roman" w:hAnsi="Arial" w:cs="Arial" w:hint="cs"/>
          <w:color w:val="000000"/>
          <w:rtl/>
        </w:rPr>
        <w:t xml:space="preserve"> גבוהה של לומד עצמאי, תפיסה בינונית ותפיסה נמוכה של לומד עצמאי</w:t>
      </w:r>
      <w:r w:rsidR="003A2E32" w:rsidRPr="008D21C2">
        <w:rPr>
          <w:rFonts w:ascii="Arial" w:eastAsia="Times New Roman" w:hAnsi="Arial" w:cs="Arial" w:hint="cs"/>
          <w:color w:val="000000"/>
          <w:rtl/>
        </w:rPr>
        <w:t xml:space="preserve">. </w:t>
      </w:r>
      <w:r w:rsidR="00F43262">
        <w:rPr>
          <w:rFonts w:ascii="Arial" w:eastAsia="Times New Roman" w:hAnsi="Arial" w:cs="Arial" w:hint="cs"/>
          <w:color w:val="000000"/>
          <w:rtl/>
        </w:rPr>
        <w:t>תפיסה גבוהה מייצגת משיבים שבחרו באפשרות התשובה "מסכים" או "מסכים מאוד"; תפיסה בינונית מייצגת משיבים שבחרו באפשרות התשובה "קצת מסכים" ואילו תפיסה נמוכה</w:t>
      </w:r>
      <w:r w:rsidR="00190BD2">
        <w:rPr>
          <w:rFonts w:ascii="Arial" w:eastAsia="Times New Roman" w:hAnsi="Arial" w:cs="Arial" w:hint="cs"/>
          <w:color w:val="000000"/>
          <w:rtl/>
        </w:rPr>
        <w:t xml:space="preserve"> של לומד עצמאי</w:t>
      </w:r>
      <w:r w:rsidR="00F43262">
        <w:rPr>
          <w:rFonts w:ascii="Arial" w:eastAsia="Times New Roman" w:hAnsi="Arial" w:cs="Arial" w:hint="cs"/>
          <w:color w:val="000000"/>
          <w:rtl/>
        </w:rPr>
        <w:t xml:space="preserve"> מייצגת משיבים שבחרו בא</w:t>
      </w:r>
      <w:r w:rsidR="00561D89">
        <w:rPr>
          <w:rFonts w:ascii="Arial" w:eastAsia="Times New Roman" w:hAnsi="Arial" w:cs="Arial" w:hint="cs"/>
          <w:color w:val="000000"/>
          <w:rtl/>
        </w:rPr>
        <w:t>פ</w:t>
      </w:r>
      <w:r w:rsidR="00F43262">
        <w:rPr>
          <w:rFonts w:ascii="Arial" w:eastAsia="Times New Roman" w:hAnsi="Arial" w:cs="Arial" w:hint="cs"/>
          <w:color w:val="000000"/>
          <w:rtl/>
        </w:rPr>
        <w:t>שרות התשובה "לא כל כך מסכים" או "מאוד לא מסכים".</w:t>
      </w:r>
    </w:p>
    <w:p w14:paraId="58F2E012" w14:textId="77777777" w:rsidR="004A08D7" w:rsidRPr="004A08D7" w:rsidRDefault="004A08D7" w:rsidP="004A08D7">
      <w:pPr>
        <w:numPr>
          <w:ilvl w:val="0"/>
          <w:numId w:val="1"/>
        </w:numPr>
        <w:spacing w:after="120" w:line="300" w:lineRule="atLeast"/>
        <w:jc w:val="both"/>
        <w:rPr>
          <w:rFonts w:ascii="Arial" w:eastAsia="Times New Roman" w:hAnsi="Arial" w:cs="Arial"/>
          <w:color w:val="000000"/>
          <w:rtl/>
        </w:rPr>
      </w:pPr>
      <w:r w:rsidRPr="004A08D7">
        <w:rPr>
          <w:rFonts w:ascii="Arial" w:eastAsia="Times New Roman" w:hAnsi="Arial" w:cs="Arial" w:hint="cs"/>
          <w:color w:val="000000"/>
          <w:rtl/>
        </w:rPr>
        <w:t xml:space="preserve">היגדים המסומנים בכוכבית (*) הם היגדים שתשובה שלילית עליהם ("לא כל-כך מסכים" ו- "מאוד לא מסכים") משקפת מצב רצוי. בהיגדים אלו תלמידים שבחרו בתשובה שלילית מסווגים כבעלי תפיסת לומד עצמאי גבוהה. </w:t>
      </w:r>
    </w:p>
    <w:p w14:paraId="0F4018A8" w14:textId="78A37CF5" w:rsidR="00F0255E" w:rsidRPr="004A08D7" w:rsidRDefault="004A08D7" w:rsidP="004A08D7">
      <w:pPr>
        <w:numPr>
          <w:ilvl w:val="0"/>
          <w:numId w:val="1"/>
        </w:numPr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 w:hint="cs"/>
          <w:color w:val="000000"/>
          <w:rtl/>
        </w:rPr>
        <w:t>ה</w:t>
      </w:r>
      <w:r w:rsidR="00FF1D84" w:rsidRPr="004A08D7">
        <w:rPr>
          <w:rFonts w:ascii="Arial" w:eastAsia="Times New Roman" w:hAnsi="Arial" w:cs="Arial" w:hint="cs"/>
          <w:color w:val="000000"/>
          <w:rtl/>
        </w:rPr>
        <w:t xml:space="preserve">פנוראמה </w:t>
      </w:r>
      <w:r w:rsidR="008B3519">
        <w:rPr>
          <w:rFonts w:ascii="Arial" w:eastAsia="Times New Roman" w:hAnsi="Arial" w:cs="Arial" w:hint="cs"/>
          <w:color w:val="000000"/>
          <w:rtl/>
        </w:rPr>
        <w:t xml:space="preserve">הכיתתית </w:t>
      </w:r>
      <w:r>
        <w:rPr>
          <w:rFonts w:ascii="Arial" w:eastAsia="Times New Roman" w:hAnsi="Arial" w:cs="Arial" w:hint="cs"/>
          <w:color w:val="000000"/>
          <w:rtl/>
        </w:rPr>
        <w:t>מאפשרת הצגה</w:t>
      </w:r>
      <w:r w:rsidR="00641986" w:rsidRPr="004A08D7">
        <w:rPr>
          <w:rFonts w:ascii="Arial" w:eastAsia="Times New Roman" w:hAnsi="Arial" w:cs="Arial" w:hint="cs"/>
          <w:color w:val="000000"/>
          <w:rtl/>
        </w:rPr>
        <w:t xml:space="preserve"> </w:t>
      </w:r>
      <w:r>
        <w:rPr>
          <w:rFonts w:ascii="Arial" w:eastAsia="Times New Roman" w:hAnsi="Arial" w:cs="Arial" w:hint="cs"/>
          <w:color w:val="000000"/>
          <w:rtl/>
        </w:rPr>
        <w:t xml:space="preserve">של הנתונים </w:t>
      </w:r>
      <w:r w:rsidR="00641986" w:rsidRPr="004A08D7">
        <w:rPr>
          <w:rFonts w:ascii="Arial" w:eastAsia="Times New Roman" w:hAnsi="Arial" w:cs="Arial" w:hint="cs"/>
          <w:color w:val="000000"/>
          <w:rtl/>
        </w:rPr>
        <w:t>לפי מגדר.</w:t>
      </w:r>
    </w:p>
    <w:p w14:paraId="4B44FF53" w14:textId="393D02A6" w:rsidR="00D04199" w:rsidRDefault="00D9612A" w:rsidP="005B2FE0">
      <w:pPr>
        <w:numPr>
          <w:ilvl w:val="0"/>
          <w:numId w:val="1"/>
        </w:numPr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 w:rsidRPr="00AE6E16">
        <w:rPr>
          <w:rFonts w:ascii="Arial" w:eastAsia="Times New Roman" w:hAnsi="Arial" w:cs="Arial"/>
          <w:color w:val="000000"/>
          <w:rtl/>
        </w:rPr>
        <w:t xml:space="preserve">לאחר </w:t>
      </w:r>
      <w:r w:rsidR="00DD7298">
        <w:rPr>
          <w:rFonts w:ascii="Arial" w:eastAsia="Times New Roman" w:hAnsi="Arial" w:cs="Arial" w:hint="cs"/>
          <w:color w:val="000000"/>
          <w:rtl/>
        </w:rPr>
        <w:t xml:space="preserve">שהתלמידים מסיימים להשיב על השאלון בגוגל </w:t>
      </w:r>
      <w:proofErr w:type="spellStart"/>
      <w:r w:rsidR="00DD7298">
        <w:rPr>
          <w:rFonts w:ascii="Arial" w:eastAsia="Times New Roman" w:hAnsi="Arial" w:cs="Arial" w:hint="cs"/>
          <w:color w:val="000000"/>
          <w:rtl/>
        </w:rPr>
        <w:t>פורמס</w:t>
      </w:r>
      <w:proofErr w:type="spellEnd"/>
      <w:r w:rsidR="00DD7298">
        <w:rPr>
          <w:rFonts w:ascii="Arial" w:eastAsia="Times New Roman" w:hAnsi="Arial" w:cs="Arial" w:hint="cs"/>
          <w:color w:val="000000"/>
          <w:rtl/>
        </w:rPr>
        <w:t xml:space="preserve"> ניתן לייבא את קובץ האקסל שמתקבל </w:t>
      </w:r>
      <w:r w:rsidR="0019293C" w:rsidRPr="00AE6E16">
        <w:rPr>
          <w:rFonts w:ascii="Arial" w:eastAsia="Times New Roman" w:hAnsi="Arial" w:cs="Arial" w:hint="cs"/>
          <w:color w:val="000000"/>
          <w:rtl/>
        </w:rPr>
        <w:t>ל</w:t>
      </w:r>
      <w:r w:rsidR="00671E98" w:rsidRPr="00AE6E16">
        <w:rPr>
          <w:rFonts w:ascii="Arial" w:eastAsia="Times New Roman" w:hAnsi="Arial" w:cs="Arial" w:hint="cs"/>
          <w:color w:val="000000"/>
          <w:rtl/>
        </w:rPr>
        <w:t>פנוראמה</w:t>
      </w:r>
      <w:r w:rsidRPr="00AE6E16">
        <w:rPr>
          <w:rFonts w:ascii="Arial" w:eastAsia="Times New Roman" w:hAnsi="Arial" w:cs="Arial"/>
          <w:color w:val="000000"/>
          <w:rtl/>
        </w:rPr>
        <w:t xml:space="preserve"> הכיתתית, </w:t>
      </w:r>
      <w:r w:rsidR="00DD7298">
        <w:rPr>
          <w:rFonts w:ascii="Arial" w:eastAsia="Times New Roman" w:hAnsi="Arial" w:cs="Arial" w:hint="cs"/>
          <w:color w:val="000000"/>
          <w:rtl/>
        </w:rPr>
        <w:t xml:space="preserve">ומשם </w:t>
      </w:r>
      <w:r w:rsidR="009B4ABD">
        <w:rPr>
          <w:rFonts w:ascii="Arial" w:eastAsia="Times New Roman" w:hAnsi="Arial" w:cs="Arial" w:hint="cs"/>
          <w:color w:val="000000"/>
          <w:rtl/>
        </w:rPr>
        <w:t>א</w:t>
      </w:r>
      <w:r w:rsidR="005B2FE0">
        <w:rPr>
          <w:rFonts w:ascii="Arial" w:eastAsia="Times New Roman" w:hAnsi="Arial" w:cs="Arial" w:hint="cs"/>
          <w:color w:val="000000"/>
          <w:rtl/>
        </w:rPr>
        <w:t xml:space="preserve">ל </w:t>
      </w:r>
      <w:r w:rsidR="0019293C" w:rsidRPr="00AE6E16">
        <w:rPr>
          <w:rFonts w:ascii="Arial" w:eastAsia="Times New Roman" w:hAnsi="Arial" w:cs="Arial" w:hint="cs"/>
          <w:color w:val="000000"/>
          <w:rtl/>
        </w:rPr>
        <w:t>ה</w:t>
      </w:r>
      <w:r w:rsidR="00671E98" w:rsidRPr="00AE6E16">
        <w:rPr>
          <w:rFonts w:ascii="Arial" w:eastAsia="Times New Roman" w:hAnsi="Arial" w:cs="Arial" w:hint="cs"/>
          <w:color w:val="000000"/>
          <w:rtl/>
        </w:rPr>
        <w:t>פנוראמה</w:t>
      </w:r>
      <w:r w:rsidRPr="00AE6E16">
        <w:rPr>
          <w:rFonts w:ascii="Arial" w:eastAsia="Times New Roman" w:hAnsi="Arial" w:cs="Arial"/>
          <w:color w:val="000000"/>
          <w:rtl/>
        </w:rPr>
        <w:t xml:space="preserve"> </w:t>
      </w:r>
      <w:r w:rsidR="0019293C" w:rsidRPr="00AE6E16">
        <w:rPr>
          <w:rFonts w:ascii="Arial" w:eastAsia="Times New Roman" w:hAnsi="Arial" w:cs="Arial" w:hint="cs"/>
          <w:color w:val="000000"/>
          <w:rtl/>
        </w:rPr>
        <w:t>ה</w:t>
      </w:r>
      <w:r w:rsidRPr="00AE6E16">
        <w:rPr>
          <w:rFonts w:ascii="Arial" w:eastAsia="Times New Roman" w:hAnsi="Arial" w:cs="Arial"/>
          <w:color w:val="000000"/>
          <w:rtl/>
        </w:rPr>
        <w:t>שכבתית</w:t>
      </w:r>
      <w:r w:rsidR="00056100">
        <w:rPr>
          <w:rFonts w:ascii="Arial" w:eastAsia="Times New Roman" w:hAnsi="Arial" w:cs="Arial" w:hint="cs"/>
          <w:color w:val="000000"/>
          <w:rtl/>
        </w:rPr>
        <w:t xml:space="preserve"> והבית-</w:t>
      </w:r>
      <w:r w:rsidR="00190BD2">
        <w:rPr>
          <w:rFonts w:ascii="Arial" w:eastAsia="Times New Roman" w:hAnsi="Arial" w:cs="Arial" w:hint="cs"/>
          <w:color w:val="000000"/>
          <w:rtl/>
        </w:rPr>
        <w:t>ספרית</w:t>
      </w:r>
      <w:r w:rsidR="000D360C" w:rsidRPr="00AE6E16">
        <w:rPr>
          <w:rFonts w:ascii="Arial" w:eastAsia="Times New Roman" w:hAnsi="Arial" w:cs="Arial" w:hint="cs"/>
          <w:color w:val="000000"/>
          <w:rtl/>
        </w:rPr>
        <w:t>.</w:t>
      </w:r>
      <w:r w:rsidR="00671E98" w:rsidRPr="00AE6E16">
        <w:rPr>
          <w:rFonts w:ascii="Arial" w:eastAsia="Times New Roman" w:hAnsi="Arial" w:cs="Arial" w:hint="cs"/>
          <w:color w:val="000000"/>
          <w:rtl/>
        </w:rPr>
        <w:t xml:space="preserve"> </w:t>
      </w:r>
    </w:p>
    <w:p w14:paraId="7E8DCA92" w14:textId="750E5959" w:rsidR="00005118" w:rsidRPr="00637F84" w:rsidRDefault="00637F84" w:rsidP="00637F84">
      <w:pPr>
        <w:numPr>
          <w:ilvl w:val="0"/>
          <w:numId w:val="1"/>
        </w:numPr>
        <w:shd w:val="clear" w:color="auto" w:fill="FFFFFF"/>
        <w:spacing w:before="20" w:after="120" w:line="300" w:lineRule="atLeast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rtl/>
        </w:rPr>
      </w:pPr>
      <w:r w:rsidRPr="00637F84">
        <w:rPr>
          <w:rFonts w:ascii="Arial" w:eastAsia="Times New Roman" w:hAnsi="Arial" w:cs="Arial" w:hint="cs"/>
          <w:color w:val="000000"/>
          <w:rtl/>
        </w:rPr>
        <w:t xml:space="preserve">להלן הסבר על </w:t>
      </w:r>
      <w:r w:rsidR="000310C3" w:rsidRPr="00637F84">
        <w:rPr>
          <w:rFonts w:ascii="Arial" w:eastAsia="Times New Roman" w:hAnsi="Arial" w:cs="Arial" w:hint="cs"/>
          <w:color w:val="000000"/>
          <w:rtl/>
        </w:rPr>
        <w:t xml:space="preserve">העבודה עם </w:t>
      </w:r>
      <w:r w:rsidR="009243DC">
        <w:rPr>
          <w:rFonts w:ascii="Arial" w:eastAsia="Times New Roman" w:hAnsi="Arial" w:cs="Arial" w:hint="cs"/>
          <w:color w:val="000000"/>
          <w:rtl/>
        </w:rPr>
        <w:t xml:space="preserve">גוגל </w:t>
      </w:r>
      <w:proofErr w:type="spellStart"/>
      <w:r w:rsidR="009243DC">
        <w:rPr>
          <w:rFonts w:ascii="Arial" w:eastAsia="Times New Roman" w:hAnsi="Arial" w:cs="Arial" w:hint="cs"/>
          <w:color w:val="000000"/>
          <w:rtl/>
        </w:rPr>
        <w:t>פורמס</w:t>
      </w:r>
      <w:proofErr w:type="spellEnd"/>
      <w:r w:rsidR="009243DC">
        <w:rPr>
          <w:rFonts w:ascii="Arial" w:eastAsia="Times New Roman" w:hAnsi="Arial" w:cs="Arial" w:hint="cs"/>
          <w:color w:val="000000"/>
          <w:rtl/>
        </w:rPr>
        <w:t xml:space="preserve"> ו</w:t>
      </w:r>
      <w:r w:rsidR="000310C3" w:rsidRPr="00637F84">
        <w:rPr>
          <w:rFonts w:ascii="Arial" w:eastAsia="Times New Roman" w:hAnsi="Arial" w:cs="Arial" w:hint="cs"/>
          <w:color w:val="000000"/>
          <w:rtl/>
        </w:rPr>
        <w:t>ה</w:t>
      </w:r>
      <w:r w:rsidR="00BF296C" w:rsidRPr="00637F84">
        <w:rPr>
          <w:rFonts w:ascii="Arial" w:eastAsia="Times New Roman" w:hAnsi="Arial" w:cs="Arial" w:hint="cs"/>
          <w:color w:val="000000"/>
          <w:rtl/>
        </w:rPr>
        <w:t>פנוראמ</w:t>
      </w:r>
      <w:r w:rsidR="00005118" w:rsidRPr="00637F84">
        <w:rPr>
          <w:rFonts w:ascii="Arial" w:eastAsia="Times New Roman" w:hAnsi="Arial" w:cs="Arial" w:hint="cs"/>
          <w:color w:val="000000"/>
          <w:rtl/>
        </w:rPr>
        <w:t>ה</w:t>
      </w:r>
      <w:r w:rsidR="00742FCB" w:rsidRPr="00637F84">
        <w:rPr>
          <w:rFonts w:ascii="Arial" w:eastAsia="Times New Roman" w:hAnsi="Arial" w:cs="Arial" w:hint="cs"/>
          <w:color w:val="000000"/>
          <w:rtl/>
        </w:rPr>
        <w:t xml:space="preserve"> הכיתתית</w:t>
      </w:r>
      <w:r w:rsidR="00F1439A" w:rsidRPr="00637F84">
        <w:rPr>
          <w:rFonts w:ascii="Arial" w:eastAsia="Times New Roman" w:hAnsi="Arial" w:cs="Arial" w:hint="cs"/>
          <w:color w:val="000000"/>
          <w:rtl/>
        </w:rPr>
        <w:t xml:space="preserve"> צעד אחר צעד</w:t>
      </w:r>
      <w:r>
        <w:rPr>
          <w:rFonts w:ascii="Arial" w:eastAsia="Times New Roman" w:hAnsi="Arial" w:cs="Arial" w:hint="cs"/>
          <w:b/>
          <w:bCs/>
          <w:color w:val="000000"/>
          <w:sz w:val="24"/>
          <w:szCs w:val="24"/>
          <w:rtl/>
        </w:rPr>
        <w:t>:</w:t>
      </w:r>
    </w:p>
    <w:p w14:paraId="2BF613C1" w14:textId="77777777" w:rsidR="009C06D5" w:rsidRDefault="009C06D5" w:rsidP="00334378">
      <w:pPr>
        <w:spacing w:after="120" w:line="300" w:lineRule="exact"/>
        <w:jc w:val="both"/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</w:pPr>
    </w:p>
    <w:p w14:paraId="5959F963" w14:textId="68F9F485" w:rsidR="00F1439A" w:rsidRPr="00370D60" w:rsidRDefault="00F1439A" w:rsidP="00DE1907">
      <w:pPr>
        <w:spacing w:after="120" w:line="300" w:lineRule="exact"/>
        <w:jc w:val="both"/>
        <w:rPr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370D60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צעד 1 </w:t>
      </w:r>
      <w:r w:rsidR="00334378" w:rsidRPr="00370D60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softHyphen/>
      </w:r>
      <w:r w:rsidR="00334378" w:rsidRPr="00370D60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softHyphen/>
        <w:t>–</w:t>
      </w:r>
      <w:r w:rsidR="00334378" w:rsidRPr="00370D60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="00DE1907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מילוי השאלון באמצעות גוגל </w:t>
      </w:r>
      <w:proofErr w:type="spellStart"/>
      <w:r w:rsidR="00DE1907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>פורמס</w:t>
      </w:r>
      <w:proofErr w:type="spellEnd"/>
      <w:r w:rsidRPr="00370D60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14:paraId="386DFAB6" w14:textId="6D872DFE" w:rsidR="00A376EE" w:rsidRPr="009243DC" w:rsidRDefault="004D53C2" w:rsidP="00C1439F">
      <w:pPr>
        <w:pStyle w:val="a4"/>
        <w:numPr>
          <w:ilvl w:val="0"/>
          <w:numId w:val="17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rtl/>
        </w:rPr>
      </w:pPr>
      <w:r w:rsidRPr="009243DC">
        <w:rPr>
          <w:rFonts w:ascii="Arial" w:eastAsia="Times New Roman" w:hAnsi="Arial" w:cs="Arial"/>
          <w:color w:val="000000"/>
          <w:rtl/>
        </w:rPr>
        <w:t>לחיצה על הקישור</w:t>
      </w:r>
      <w:r w:rsidR="009243DC" w:rsidRPr="009243DC">
        <w:rPr>
          <w:rFonts w:ascii="Arial" w:eastAsia="Times New Roman" w:hAnsi="Arial" w:cs="Arial" w:hint="cs"/>
          <w:color w:val="000000"/>
          <w:rtl/>
        </w:rPr>
        <w:t xml:space="preserve"> </w:t>
      </w:r>
      <w:hyperlink r:id="rId8" w:history="1">
        <w:r w:rsidR="009243DC" w:rsidRPr="009243DC">
          <w:rPr>
            <w:rStyle w:val="Hyperlink"/>
            <w:rFonts w:ascii="Arial" w:eastAsia="Times New Roman" w:hAnsi="Arial" w:cs="Arial"/>
            <w:rtl/>
          </w:rPr>
          <w:t>כאן</w:t>
        </w:r>
      </w:hyperlink>
      <w:r w:rsidR="00D33EF9" w:rsidRPr="009243DC">
        <w:rPr>
          <w:rFonts w:ascii="Arial" w:eastAsia="Times New Roman" w:hAnsi="Arial" w:cs="Arial" w:hint="cs"/>
          <w:color w:val="000000"/>
          <w:rtl/>
        </w:rPr>
        <w:t>.</w:t>
      </w:r>
      <w:r w:rsidRPr="009243DC">
        <w:rPr>
          <w:rFonts w:ascii="Arial" w:eastAsia="Times New Roman" w:hAnsi="Arial" w:cs="Arial"/>
          <w:color w:val="000000"/>
          <w:rtl/>
        </w:rPr>
        <w:t xml:space="preserve"> </w:t>
      </w:r>
      <w:r w:rsidR="00D33EF9" w:rsidRPr="009243DC">
        <w:rPr>
          <w:rFonts w:ascii="Arial" w:eastAsia="Times New Roman" w:hAnsi="Arial" w:cs="Arial"/>
          <w:color w:val="000000"/>
          <w:rtl/>
        </w:rPr>
        <w:t>(יש לגלול למטה עד שרואים את הקישורים למחוזות</w:t>
      </w:r>
      <w:r w:rsidR="00D33EF9" w:rsidRPr="009243DC">
        <w:rPr>
          <w:rFonts w:ascii="Arial" w:eastAsia="Times New Roman" w:hAnsi="Arial" w:cs="Arial" w:hint="cs"/>
          <w:color w:val="000000"/>
          <w:rtl/>
        </w:rPr>
        <w:t>)</w:t>
      </w:r>
      <w:r w:rsidR="00DE0B60">
        <w:rPr>
          <w:rFonts w:ascii="Arial" w:eastAsia="Times New Roman" w:hAnsi="Arial" w:cs="Arial" w:hint="cs"/>
          <w:color w:val="000000"/>
          <w:rtl/>
        </w:rPr>
        <w:t>.</w:t>
      </w:r>
    </w:p>
    <w:p w14:paraId="597572CE" w14:textId="3F0AAF3B" w:rsidR="00E53D3B" w:rsidRDefault="00E53D3B" w:rsidP="00E53D3B">
      <w:pPr>
        <w:spacing w:after="0" w:line="240" w:lineRule="auto"/>
        <w:ind w:left="720"/>
        <w:rPr>
          <w:rFonts w:ascii="Arial" w:eastAsia="Times New Roman" w:hAnsi="Arial" w:cs="Arial"/>
          <w:noProof/>
          <w:color w:val="000000"/>
          <w:rtl/>
        </w:rPr>
      </w:pPr>
    </w:p>
    <w:p w14:paraId="17F14806" w14:textId="09D7477C" w:rsidR="00C1439F" w:rsidRPr="00E53D3B" w:rsidRDefault="00C1439F" w:rsidP="00C2071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E8AC46" wp14:editId="71F973AA">
            <wp:extent cx="4474845" cy="2164080"/>
            <wp:effectExtent l="0" t="0" r="1905" b="762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EBEC0" w14:textId="77777777" w:rsidR="000A09DB" w:rsidRDefault="000A09DB" w:rsidP="000A09DB">
      <w:pPr>
        <w:pStyle w:val="a4"/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</w:rPr>
      </w:pPr>
    </w:p>
    <w:p w14:paraId="20384FD1" w14:textId="6B9D5532" w:rsidR="004D53C2" w:rsidRPr="004D53C2" w:rsidRDefault="004D53C2" w:rsidP="00DE1907">
      <w:pPr>
        <w:pStyle w:val="a4"/>
        <w:numPr>
          <w:ilvl w:val="0"/>
          <w:numId w:val="17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rtl/>
        </w:rPr>
      </w:pPr>
      <w:r w:rsidRPr="004D53C2">
        <w:rPr>
          <w:rFonts w:ascii="Arial" w:eastAsia="Times New Roman" w:hAnsi="Arial" w:cs="Arial"/>
          <w:color w:val="000000"/>
          <w:rtl/>
        </w:rPr>
        <w:lastRenderedPageBreak/>
        <w:t xml:space="preserve">ביצוע הזדהות אחידה </w:t>
      </w:r>
      <w:proofErr w:type="spellStart"/>
      <w:r w:rsidRPr="004D53C2">
        <w:rPr>
          <w:rFonts w:ascii="Arial" w:eastAsia="Times New Roman" w:hAnsi="Arial" w:cs="Arial"/>
          <w:color w:val="000000"/>
          <w:rtl/>
        </w:rPr>
        <w:t>לדומיין</w:t>
      </w:r>
      <w:proofErr w:type="spellEnd"/>
      <w:r w:rsidRPr="004D53C2">
        <w:rPr>
          <w:rFonts w:ascii="Arial" w:eastAsia="Times New Roman" w:hAnsi="Arial" w:cs="Arial"/>
          <w:color w:val="000000"/>
          <w:rtl/>
        </w:rPr>
        <w:t xml:space="preserve"> המחוזי (שאליו ש</w:t>
      </w:r>
      <w:r w:rsidR="00DE0B60">
        <w:rPr>
          <w:rFonts w:ascii="Arial" w:eastAsia="Times New Roman" w:hAnsi="Arial" w:cs="Arial"/>
          <w:color w:val="000000"/>
          <w:rtl/>
        </w:rPr>
        <w:t>ייך המורה)</w:t>
      </w:r>
      <w:r w:rsidR="00DE0B60">
        <w:rPr>
          <w:rFonts w:ascii="Arial" w:eastAsia="Times New Roman" w:hAnsi="Arial" w:cs="Arial" w:hint="cs"/>
          <w:color w:val="000000"/>
          <w:rtl/>
        </w:rPr>
        <w:t>.</w:t>
      </w:r>
    </w:p>
    <w:p w14:paraId="4E06914B" w14:textId="77777777" w:rsidR="00861F19" w:rsidRPr="00861F19" w:rsidRDefault="00861F19" w:rsidP="00861F1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D00C67B" w14:textId="11F72D9F" w:rsidR="00861F19" w:rsidRPr="00861F19" w:rsidRDefault="00C1439F" w:rsidP="00C2071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D74AD0" wp14:editId="07250EEF">
            <wp:extent cx="3935159" cy="1876425"/>
            <wp:effectExtent l="0" t="0" r="825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92" cy="1884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A68B4" w14:textId="4D5E5524" w:rsidR="004D53C2" w:rsidRPr="004D53C2" w:rsidRDefault="004D53C2" w:rsidP="00EA00FF">
      <w:pPr>
        <w:pStyle w:val="a4"/>
        <w:numPr>
          <w:ilvl w:val="0"/>
          <w:numId w:val="17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rtl/>
        </w:rPr>
      </w:pPr>
      <w:r w:rsidRPr="004D53C2">
        <w:rPr>
          <w:rFonts w:ascii="Arial" w:eastAsia="Times New Roman" w:hAnsi="Arial" w:cs="Arial"/>
          <w:color w:val="000000"/>
          <w:rtl/>
        </w:rPr>
        <w:t>לחיצה על קישור הסקר על פי המחוז (או העתקת הקישור לתוך לשונית בכרום)</w:t>
      </w:r>
    </w:p>
    <w:p w14:paraId="35AB0CB0" w14:textId="7473BD15" w:rsidR="004D53C2" w:rsidRPr="004D53C2" w:rsidRDefault="00DE0B60" w:rsidP="00DE1907">
      <w:pPr>
        <w:pStyle w:val="a4"/>
        <w:numPr>
          <w:ilvl w:val="0"/>
          <w:numId w:val="17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rtl/>
        </w:rPr>
      </w:pPr>
      <w:r>
        <w:rPr>
          <w:rFonts w:ascii="Arial" w:eastAsia="Times New Roman" w:hAnsi="Arial" w:cs="Arial"/>
          <w:color w:val="000000"/>
          <w:rtl/>
        </w:rPr>
        <w:t>לחיצה על יצירת עותק</w:t>
      </w:r>
      <w:r>
        <w:rPr>
          <w:rFonts w:ascii="Arial" w:eastAsia="Times New Roman" w:hAnsi="Arial" w:cs="Arial" w:hint="cs"/>
          <w:color w:val="000000"/>
          <w:rtl/>
        </w:rPr>
        <w:t>.</w:t>
      </w:r>
    </w:p>
    <w:p w14:paraId="56F9E91B" w14:textId="604CE432" w:rsidR="004D53C2" w:rsidRDefault="004D53C2" w:rsidP="00DE1907">
      <w:pPr>
        <w:pStyle w:val="a4"/>
        <w:numPr>
          <w:ilvl w:val="0"/>
          <w:numId w:val="17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</w:rPr>
      </w:pPr>
      <w:r w:rsidRPr="004D53C2">
        <w:rPr>
          <w:rFonts w:ascii="Arial" w:eastAsia="Times New Roman" w:hAnsi="Arial" w:cs="Arial"/>
          <w:color w:val="000000"/>
          <w:rtl/>
        </w:rPr>
        <w:t>לשנות את שם הטופס - בהתאם לצורך  (למחוק את המילים 'עותק של' ולהוסיף, אם רוצים את שם המורה או שם בית הספר)</w:t>
      </w:r>
      <w:r w:rsidR="00DE0B60">
        <w:rPr>
          <w:rFonts w:ascii="Arial" w:eastAsia="Times New Roman" w:hAnsi="Arial" w:cs="Arial" w:hint="cs"/>
          <w:color w:val="000000"/>
          <w:rtl/>
        </w:rPr>
        <w:t>.</w:t>
      </w:r>
    </w:p>
    <w:p w14:paraId="6B7A9D8F" w14:textId="77777777" w:rsidR="005E5991" w:rsidRPr="004D53C2" w:rsidRDefault="005E5991" w:rsidP="005E5991">
      <w:pPr>
        <w:pStyle w:val="a4"/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rtl/>
        </w:rPr>
      </w:pPr>
    </w:p>
    <w:p w14:paraId="61655DDD" w14:textId="57B29E01" w:rsidR="00DE1907" w:rsidRDefault="00CC600B" w:rsidP="00C2071C">
      <w:pPr>
        <w:shd w:val="clear" w:color="auto" w:fill="FFFFFF"/>
        <w:spacing w:after="120" w:line="300" w:lineRule="atLeast"/>
        <w:jc w:val="center"/>
        <w:rPr>
          <w:rtl/>
        </w:rPr>
      </w:pPr>
      <w:r>
        <w:br/>
      </w:r>
      <w:r w:rsidR="000A09DB">
        <w:rPr>
          <w:noProof/>
        </w:rPr>
        <w:drawing>
          <wp:inline distT="0" distB="0" distL="0" distR="0" wp14:anchorId="13230FBD" wp14:editId="4082097C">
            <wp:extent cx="5949950" cy="2822575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DB318" w14:textId="77777777" w:rsidR="00DE1907" w:rsidRDefault="00DE1907" w:rsidP="00274CD5">
      <w:pPr>
        <w:shd w:val="clear" w:color="auto" w:fill="FFFFFF"/>
        <w:spacing w:after="120" w:line="300" w:lineRule="atLeast"/>
        <w:rPr>
          <w:rtl/>
        </w:rPr>
      </w:pPr>
    </w:p>
    <w:p w14:paraId="40F23B0F" w14:textId="2061B6A7" w:rsidR="005E5991" w:rsidRDefault="005E5991" w:rsidP="005E5991">
      <w:pPr>
        <w:pStyle w:val="a4"/>
        <w:numPr>
          <w:ilvl w:val="0"/>
          <w:numId w:val="17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</w:rPr>
      </w:pPr>
      <w:r w:rsidRPr="004D53C2">
        <w:rPr>
          <w:rFonts w:ascii="Arial" w:eastAsia="Times New Roman" w:hAnsi="Arial" w:cs="Arial"/>
          <w:color w:val="000000"/>
          <w:rtl/>
        </w:rPr>
        <w:t xml:space="preserve">שליחת הטופס </w:t>
      </w:r>
      <w:r>
        <w:rPr>
          <w:rFonts w:ascii="Arial" w:eastAsia="Times New Roman" w:hAnsi="Arial" w:cs="Arial" w:hint="cs"/>
          <w:color w:val="000000"/>
          <w:rtl/>
        </w:rPr>
        <w:t xml:space="preserve">לתלמידים </w:t>
      </w:r>
      <w:r w:rsidRPr="004D53C2">
        <w:rPr>
          <w:rFonts w:ascii="Arial" w:eastAsia="Times New Roman" w:hAnsi="Arial" w:cs="Arial"/>
          <w:color w:val="000000"/>
          <w:rtl/>
        </w:rPr>
        <w:t>באמצעות קישור או מייל: לחיצה על כפתור 'שליחה' ובחירה בסמליל המעטפה או הקישור</w:t>
      </w:r>
      <w:r w:rsidR="00DE0B60">
        <w:rPr>
          <w:rFonts w:ascii="Arial" w:eastAsia="Times New Roman" w:hAnsi="Arial" w:cs="Arial" w:hint="cs"/>
          <w:color w:val="000000"/>
          <w:rtl/>
        </w:rPr>
        <w:t>.</w:t>
      </w:r>
    </w:p>
    <w:p w14:paraId="7D0E8ECB" w14:textId="16D3335B" w:rsidR="005E5991" w:rsidRDefault="005E5991" w:rsidP="004D2A66">
      <w:pPr>
        <w:pStyle w:val="a4"/>
        <w:numPr>
          <w:ilvl w:val="0"/>
          <w:numId w:val="17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</w:rPr>
      </w:pPr>
      <w:r w:rsidRPr="005E5991">
        <w:rPr>
          <w:rFonts w:ascii="Arial" w:eastAsia="Times New Roman" w:hAnsi="Arial" w:cs="Arial" w:hint="cs"/>
          <w:color w:val="000000"/>
          <w:rtl/>
        </w:rPr>
        <w:t>לאח</w:t>
      </w:r>
      <w:r w:rsidR="004D2A66">
        <w:rPr>
          <w:rFonts w:ascii="Arial" w:eastAsia="Times New Roman" w:hAnsi="Arial" w:cs="Arial" w:hint="cs"/>
          <w:color w:val="000000"/>
          <w:rtl/>
        </w:rPr>
        <w:t xml:space="preserve">ר מילוי השאלון על ידי התלמידים, </w:t>
      </w:r>
      <w:r w:rsidRPr="005E5991">
        <w:rPr>
          <w:rFonts w:ascii="Arial" w:eastAsia="Times New Roman" w:hAnsi="Arial" w:cs="Arial" w:hint="cs"/>
          <w:color w:val="000000"/>
          <w:rtl/>
        </w:rPr>
        <w:t>הורדת הקובץ למחשב של המורה</w:t>
      </w:r>
      <w:r w:rsidR="004D2A66">
        <w:rPr>
          <w:rFonts w:ascii="Arial" w:eastAsia="Times New Roman" w:hAnsi="Arial" w:cs="Arial" w:hint="cs"/>
          <w:color w:val="000000"/>
          <w:rtl/>
        </w:rPr>
        <w:t xml:space="preserve"> ב</w:t>
      </w:r>
      <w:r w:rsidR="004D2A66" w:rsidRPr="005E5991">
        <w:rPr>
          <w:rFonts w:ascii="Arial" w:eastAsia="Times New Roman" w:hAnsi="Arial" w:cs="Arial" w:hint="cs"/>
          <w:color w:val="000000"/>
          <w:rtl/>
        </w:rPr>
        <w:t xml:space="preserve">סיומת </w:t>
      </w:r>
      <w:r w:rsidR="009536BB">
        <w:rPr>
          <w:rFonts w:ascii="Arial" w:eastAsia="Times New Roman" w:hAnsi="Arial" w:cs="Arial"/>
          <w:color w:val="000000"/>
        </w:rPr>
        <w:t>.</w:t>
      </w:r>
      <w:proofErr w:type="spellStart"/>
      <w:r w:rsidR="004D2A66" w:rsidRPr="005E5991">
        <w:rPr>
          <w:rFonts w:ascii="Arial" w:eastAsia="Times New Roman" w:hAnsi="Arial" w:cs="Arial"/>
          <w:color w:val="000000"/>
        </w:rPr>
        <w:t>xls</w:t>
      </w:r>
      <w:r w:rsidR="005F742A">
        <w:rPr>
          <w:rFonts w:ascii="Arial" w:eastAsia="Times New Roman" w:hAnsi="Arial" w:cs="Arial"/>
          <w:color w:val="000000"/>
        </w:rPr>
        <w:t>x</w:t>
      </w:r>
      <w:proofErr w:type="spellEnd"/>
      <w:r w:rsidR="004D2A66">
        <w:rPr>
          <w:rFonts w:ascii="Arial" w:eastAsia="Times New Roman" w:hAnsi="Arial" w:cs="Arial" w:hint="cs"/>
          <w:color w:val="000000"/>
          <w:rtl/>
        </w:rPr>
        <w:t xml:space="preserve"> (עוברים לתגובות </w:t>
      </w:r>
      <w:r w:rsidR="004D2A66">
        <w:rPr>
          <w:rFonts w:ascii="Arial" w:eastAsia="Times New Roman" w:hAnsi="Arial" w:cs="Arial"/>
          <w:color w:val="000000"/>
          <w:rtl/>
        </w:rPr>
        <w:t>←</w:t>
      </w:r>
      <w:r w:rsidR="004D2A66">
        <w:rPr>
          <w:rFonts w:ascii="Arial" w:eastAsia="Times New Roman" w:hAnsi="Arial" w:cs="Arial" w:hint="cs"/>
          <w:color w:val="000000"/>
          <w:rtl/>
        </w:rPr>
        <w:t xml:space="preserve"> הצגה ב- </w:t>
      </w:r>
      <w:r w:rsidR="004D2A66">
        <w:rPr>
          <w:rFonts w:ascii="Arial" w:eastAsia="Times New Roman" w:hAnsi="Arial" w:cs="Arial"/>
          <w:color w:val="000000"/>
        </w:rPr>
        <w:t>sheets</w:t>
      </w:r>
      <w:r w:rsidR="004D2A66">
        <w:rPr>
          <w:rFonts w:ascii="Arial" w:eastAsia="Times New Roman" w:hAnsi="Arial" w:cs="Arial" w:hint="cs"/>
          <w:color w:val="000000"/>
          <w:rtl/>
        </w:rPr>
        <w:t xml:space="preserve"> </w:t>
      </w:r>
      <w:r w:rsidR="004D2A66">
        <w:rPr>
          <w:rFonts w:ascii="Arial" w:eastAsia="Times New Roman" w:hAnsi="Arial" w:cs="Arial"/>
          <w:color w:val="000000"/>
          <w:rtl/>
        </w:rPr>
        <w:t>←</w:t>
      </w:r>
      <w:r w:rsidR="004D2A66">
        <w:rPr>
          <w:rFonts w:ascii="Arial" w:eastAsia="Times New Roman" w:hAnsi="Arial" w:cs="Arial" w:hint="cs"/>
          <w:color w:val="000000"/>
          <w:rtl/>
        </w:rPr>
        <w:t xml:space="preserve"> </w:t>
      </w:r>
      <w:r w:rsidR="00ED6CFE">
        <w:rPr>
          <w:rFonts w:ascii="Arial" w:eastAsia="Times New Roman" w:hAnsi="Arial" w:cs="Arial" w:hint="cs"/>
          <w:color w:val="000000"/>
          <w:rtl/>
        </w:rPr>
        <w:t xml:space="preserve">קובץ </w:t>
      </w:r>
      <w:r w:rsidR="00ED6CFE">
        <w:rPr>
          <w:rFonts w:ascii="Arial" w:eastAsia="Times New Roman" w:hAnsi="Arial" w:cs="Arial"/>
          <w:color w:val="000000"/>
          <w:rtl/>
        </w:rPr>
        <w:t>←</w:t>
      </w:r>
      <w:r w:rsidR="00ED6CFE">
        <w:rPr>
          <w:rFonts w:ascii="Arial" w:eastAsia="Times New Roman" w:hAnsi="Arial" w:cs="Arial" w:hint="cs"/>
          <w:color w:val="000000"/>
          <w:rtl/>
        </w:rPr>
        <w:t xml:space="preserve"> הורדה </w:t>
      </w:r>
      <w:r w:rsidR="00ED6CFE">
        <w:rPr>
          <w:rFonts w:ascii="Arial" w:eastAsia="Times New Roman" w:hAnsi="Arial" w:cs="Arial"/>
          <w:color w:val="000000"/>
          <w:rtl/>
        </w:rPr>
        <w:t>←</w:t>
      </w:r>
      <w:r w:rsidR="005F742A">
        <w:rPr>
          <w:rFonts w:ascii="Arial" w:eastAsia="Times New Roman" w:hAnsi="Arial" w:cs="Arial" w:hint="cs"/>
          <w:color w:val="000000"/>
          <w:rtl/>
        </w:rPr>
        <w:t xml:space="preserve"> </w:t>
      </w:r>
      <w:r w:rsidR="005F742A">
        <w:rPr>
          <w:rFonts w:ascii="Arial" w:eastAsia="Times New Roman" w:hAnsi="Arial" w:cs="Arial" w:hint="cs"/>
          <w:color w:val="000000"/>
        </w:rPr>
        <w:t>M</w:t>
      </w:r>
      <w:r w:rsidR="005F742A">
        <w:rPr>
          <w:rFonts w:ascii="Arial" w:eastAsia="Times New Roman" w:hAnsi="Arial" w:cs="Arial"/>
          <w:color w:val="000000"/>
        </w:rPr>
        <w:t>icrosoft Excel (</w:t>
      </w:r>
      <w:r w:rsidR="009536BB">
        <w:rPr>
          <w:rFonts w:ascii="Arial" w:eastAsia="Times New Roman" w:hAnsi="Arial" w:cs="Arial"/>
          <w:color w:val="000000"/>
        </w:rPr>
        <w:t>.</w:t>
      </w:r>
      <w:proofErr w:type="spellStart"/>
      <w:r w:rsidR="005F742A">
        <w:rPr>
          <w:rFonts w:ascii="Arial" w:eastAsia="Times New Roman" w:hAnsi="Arial" w:cs="Arial"/>
          <w:color w:val="000000"/>
        </w:rPr>
        <w:t>xlsx</w:t>
      </w:r>
      <w:proofErr w:type="spellEnd"/>
      <w:r w:rsidR="005F742A">
        <w:rPr>
          <w:rFonts w:ascii="Arial" w:eastAsia="Times New Roman" w:hAnsi="Arial" w:cs="Arial"/>
          <w:color w:val="000000"/>
        </w:rPr>
        <w:t>)</w:t>
      </w:r>
    </w:p>
    <w:p w14:paraId="1B0B7342" w14:textId="77777777" w:rsidR="00D21D3E" w:rsidRDefault="00D21D3E" w:rsidP="00DE1907">
      <w:pPr>
        <w:spacing w:after="120" w:line="300" w:lineRule="exact"/>
        <w:jc w:val="both"/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</w:pPr>
    </w:p>
    <w:p w14:paraId="3399E055" w14:textId="63C516E0" w:rsidR="00DE1907" w:rsidRPr="00370D60" w:rsidRDefault="00DE1907" w:rsidP="00DE1907">
      <w:pPr>
        <w:spacing w:after="120" w:line="300" w:lineRule="exact"/>
        <w:jc w:val="both"/>
        <w:rPr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370D60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צעד </w:t>
      </w:r>
      <w:r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>2</w:t>
      </w:r>
      <w:r w:rsidRPr="00370D60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370D60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softHyphen/>
      </w:r>
      <w:r w:rsidRPr="00370D60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softHyphen/>
        <w:t>–</w:t>
      </w:r>
      <w:r w:rsidRPr="00370D60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הורדת הפנוראמה הכיתתית מאתר </w:t>
      </w:r>
      <w:proofErr w:type="spellStart"/>
      <w:r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>ראמ"ה</w:t>
      </w:r>
      <w:proofErr w:type="spellEnd"/>
      <w:r w:rsidRPr="00370D60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>
        <w:rPr>
          <w:rFonts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>ומילוי פרטים</w:t>
      </w:r>
    </w:p>
    <w:p w14:paraId="5C34BB7E" w14:textId="6E1DC2B9" w:rsidR="009C06D5" w:rsidRPr="00D45C52" w:rsidRDefault="009C06D5" w:rsidP="005B2FE0">
      <w:pPr>
        <w:pStyle w:val="a4"/>
        <w:numPr>
          <w:ilvl w:val="0"/>
          <w:numId w:val="19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rtl/>
        </w:rPr>
      </w:pPr>
      <w:r w:rsidRPr="00D45C52">
        <w:rPr>
          <w:rFonts w:ascii="Arial" w:eastAsia="Times New Roman" w:hAnsi="Arial" w:cs="Arial"/>
          <w:color w:val="000000"/>
          <w:rtl/>
        </w:rPr>
        <w:t xml:space="preserve">יש </w:t>
      </w:r>
      <w:r w:rsidR="005B2FE0">
        <w:rPr>
          <w:rFonts w:ascii="Arial" w:eastAsia="Times New Roman" w:hAnsi="Arial" w:cs="Arial" w:hint="cs"/>
          <w:color w:val="000000"/>
          <w:rtl/>
        </w:rPr>
        <w:t xml:space="preserve">להוריד את קובץ הפנוראמה הכיתתית מאתר </w:t>
      </w:r>
      <w:proofErr w:type="spellStart"/>
      <w:r w:rsidR="005B2FE0">
        <w:rPr>
          <w:rFonts w:ascii="Arial" w:eastAsia="Times New Roman" w:hAnsi="Arial" w:cs="Arial" w:hint="cs"/>
          <w:color w:val="000000"/>
          <w:rtl/>
        </w:rPr>
        <w:t>ראמ"ה</w:t>
      </w:r>
      <w:proofErr w:type="spellEnd"/>
      <w:r w:rsidR="005B2FE0">
        <w:rPr>
          <w:rFonts w:ascii="Arial" w:eastAsia="Times New Roman" w:hAnsi="Arial" w:cs="Arial" w:hint="cs"/>
          <w:color w:val="000000"/>
          <w:rtl/>
        </w:rPr>
        <w:t xml:space="preserve"> ו</w:t>
      </w:r>
      <w:r w:rsidRPr="00D45C52">
        <w:rPr>
          <w:rFonts w:ascii="Arial" w:eastAsia="Times New Roman" w:hAnsi="Arial" w:cs="Arial"/>
          <w:color w:val="000000"/>
          <w:rtl/>
        </w:rPr>
        <w:t>לשמור במחשב</w:t>
      </w:r>
      <w:r w:rsidR="00DE1907" w:rsidRPr="00D45C52">
        <w:rPr>
          <w:rFonts w:ascii="Arial" w:eastAsia="Times New Roman" w:hAnsi="Arial" w:cs="Arial" w:hint="cs"/>
          <w:color w:val="000000"/>
          <w:rtl/>
        </w:rPr>
        <w:t xml:space="preserve"> של המורה</w:t>
      </w:r>
      <w:r w:rsidRPr="00D45C52">
        <w:rPr>
          <w:rFonts w:ascii="Arial" w:eastAsia="Times New Roman" w:hAnsi="Arial" w:cs="Arial"/>
          <w:color w:val="000000"/>
          <w:rtl/>
        </w:rPr>
        <w:t>.</w:t>
      </w:r>
    </w:p>
    <w:p w14:paraId="6E09C0DD" w14:textId="39A2E3AD" w:rsidR="009C06D5" w:rsidRPr="00747CAC" w:rsidRDefault="009C06D5" w:rsidP="00D45C52">
      <w:pPr>
        <w:pStyle w:val="a4"/>
        <w:numPr>
          <w:ilvl w:val="0"/>
          <w:numId w:val="19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</w:rPr>
      </w:pPr>
      <w:r w:rsidRPr="00D45C52">
        <w:rPr>
          <w:rFonts w:ascii="Arial" w:eastAsia="Times New Roman" w:hAnsi="Arial" w:cs="Arial"/>
          <w:color w:val="000000"/>
          <w:rtl/>
        </w:rPr>
        <w:t>בלשונית "דף שער" יש להזין את פרטי בית הספר</w:t>
      </w:r>
      <w:r w:rsidRPr="00747CAC">
        <w:rPr>
          <w:rFonts w:ascii="Arial" w:eastAsia="Times New Roman" w:hAnsi="Arial" w:cs="Arial" w:hint="cs"/>
          <w:color w:val="000000"/>
          <w:rtl/>
        </w:rPr>
        <w:t xml:space="preserve">: שם בית הספר, סמל בית הספר (6 ספרות), שכבת הגיל, מספר כיתה מקבילה, מספר התלמידים הרשומים בכיתה, שם המחנך/ת ותאריך העברת השאלון. </w:t>
      </w:r>
    </w:p>
    <w:p w14:paraId="0738D44D" w14:textId="77777777" w:rsidR="009C06D5" w:rsidRPr="00747CAC" w:rsidRDefault="009C06D5" w:rsidP="00D45C52">
      <w:pPr>
        <w:pStyle w:val="a4"/>
        <w:numPr>
          <w:ilvl w:val="0"/>
          <w:numId w:val="19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</w:rPr>
      </w:pPr>
      <w:r w:rsidRPr="00D45C52">
        <w:rPr>
          <w:rFonts w:ascii="Arial" w:eastAsia="Times New Roman" w:hAnsi="Arial" w:cs="Arial" w:hint="cs"/>
          <w:color w:val="000000"/>
          <w:rtl/>
        </w:rPr>
        <w:t xml:space="preserve">בכל פנוראמה כיתתית יש להזין </w:t>
      </w:r>
      <w:r w:rsidRPr="005B2FE0">
        <w:rPr>
          <w:rFonts w:ascii="Arial" w:eastAsia="Times New Roman" w:hAnsi="Arial" w:cs="Arial" w:hint="cs"/>
          <w:b/>
          <w:bCs/>
          <w:color w:val="000000"/>
          <w:rtl/>
        </w:rPr>
        <w:t>תלמידי כיתה אחת בלבד</w:t>
      </w:r>
      <w:r w:rsidRPr="00D45C52">
        <w:rPr>
          <w:rFonts w:ascii="Arial" w:eastAsia="Times New Roman" w:hAnsi="Arial" w:cs="Arial" w:hint="cs"/>
          <w:color w:val="000000"/>
          <w:rtl/>
        </w:rPr>
        <w:t>.</w:t>
      </w:r>
    </w:p>
    <w:p w14:paraId="4B6A60D4" w14:textId="77777777" w:rsidR="00700906" w:rsidRPr="00700906" w:rsidRDefault="00700906" w:rsidP="00700906">
      <w:pPr>
        <w:shd w:val="clear" w:color="auto" w:fill="FFFFFF"/>
        <w:spacing w:after="120" w:line="300" w:lineRule="atLeast"/>
        <w:jc w:val="both"/>
        <w:rPr>
          <w:rFonts w:ascii="Arial" w:eastAsia="Times New Roman" w:hAnsi="Arial" w:cs="Arial"/>
          <w:color w:val="000000"/>
          <w:highlight w:val="yellow"/>
        </w:rPr>
      </w:pPr>
    </w:p>
    <w:p w14:paraId="03830A02" w14:textId="50DF7AD6" w:rsidR="000310C3" w:rsidRPr="00606EB2" w:rsidRDefault="000310C3" w:rsidP="00DE1907">
      <w:pPr>
        <w:spacing w:after="120" w:line="300" w:lineRule="exact"/>
        <w:jc w:val="both"/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606EB2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lastRenderedPageBreak/>
        <w:t xml:space="preserve">צעד </w:t>
      </w:r>
      <w:r w:rsidR="00DE1907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>3</w:t>
      </w:r>
      <w:r w:rsidRPr="00606EB2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606EB2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>–</w:t>
      </w:r>
      <w:r w:rsidRPr="00606EB2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="0007128E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>ייבוא</w:t>
      </w:r>
      <w:r w:rsidRPr="00606EB2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תשובות התלמידים</w:t>
      </w:r>
      <w:r w:rsidR="000D1F8F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לפנוראמה הכיתתית</w:t>
      </w:r>
    </w:p>
    <w:p w14:paraId="645624FC" w14:textId="7FE98646" w:rsidR="000310C3" w:rsidRPr="000D1F8F" w:rsidRDefault="000310C3" w:rsidP="00D45C52">
      <w:pPr>
        <w:pStyle w:val="a4"/>
        <w:numPr>
          <w:ilvl w:val="0"/>
          <w:numId w:val="20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</w:rPr>
      </w:pPr>
      <w:r w:rsidRPr="00B82494">
        <w:rPr>
          <w:rFonts w:ascii="Arial" w:eastAsia="Times New Roman" w:hAnsi="Arial" w:cs="Arial" w:hint="cs"/>
          <w:color w:val="000000"/>
          <w:rtl/>
        </w:rPr>
        <w:t xml:space="preserve">כדי </w:t>
      </w:r>
      <w:r w:rsidR="0007128E">
        <w:rPr>
          <w:rFonts w:ascii="Arial" w:eastAsia="Times New Roman" w:hAnsi="Arial" w:cs="Arial" w:hint="cs"/>
          <w:color w:val="000000"/>
          <w:rtl/>
        </w:rPr>
        <w:t>לייבא</w:t>
      </w:r>
      <w:r w:rsidRPr="00B82494">
        <w:rPr>
          <w:rFonts w:ascii="Arial" w:eastAsia="Times New Roman" w:hAnsi="Arial" w:cs="Arial" w:hint="cs"/>
          <w:color w:val="000000"/>
          <w:rtl/>
        </w:rPr>
        <w:t xml:space="preserve"> את תשובות התלמידים</w:t>
      </w:r>
      <w:r w:rsidR="00B82494">
        <w:rPr>
          <w:rFonts w:ascii="Arial" w:eastAsia="Times New Roman" w:hAnsi="Arial" w:cs="Arial" w:hint="cs"/>
          <w:color w:val="000000"/>
          <w:rtl/>
        </w:rPr>
        <w:t xml:space="preserve"> </w:t>
      </w:r>
      <w:r w:rsidR="0007128E">
        <w:rPr>
          <w:rFonts w:ascii="Arial" w:eastAsia="Times New Roman" w:hAnsi="Arial" w:cs="Arial" w:hint="cs"/>
          <w:color w:val="000000"/>
          <w:rtl/>
        </w:rPr>
        <w:t>לפנוראמה</w:t>
      </w:r>
      <w:r w:rsidRPr="00B82494">
        <w:rPr>
          <w:rFonts w:ascii="Arial" w:eastAsia="Times New Roman" w:hAnsi="Arial" w:cs="Arial" w:hint="cs"/>
          <w:color w:val="000000"/>
          <w:rtl/>
        </w:rPr>
        <w:t xml:space="preserve"> </w:t>
      </w:r>
      <w:r w:rsidR="000D1F8F">
        <w:rPr>
          <w:rFonts w:ascii="Arial" w:eastAsia="Times New Roman" w:hAnsi="Arial" w:cs="Arial" w:hint="cs"/>
          <w:color w:val="000000"/>
          <w:rtl/>
        </w:rPr>
        <w:t xml:space="preserve">הכיתתית </w:t>
      </w:r>
      <w:r w:rsidRPr="00B82494">
        <w:rPr>
          <w:rFonts w:ascii="Arial" w:eastAsia="Times New Roman" w:hAnsi="Arial" w:cs="Arial" w:hint="cs"/>
          <w:color w:val="000000"/>
          <w:rtl/>
        </w:rPr>
        <w:t xml:space="preserve">יש </w:t>
      </w:r>
      <w:r w:rsidR="0007128E">
        <w:rPr>
          <w:rFonts w:ascii="Arial" w:eastAsia="Times New Roman" w:hAnsi="Arial" w:cs="Arial" w:hint="cs"/>
          <w:color w:val="000000"/>
          <w:rtl/>
        </w:rPr>
        <w:t>ללחוץ</w:t>
      </w:r>
      <w:r w:rsidR="001D5798" w:rsidRPr="00B82494">
        <w:rPr>
          <w:rFonts w:ascii="Arial" w:eastAsia="Times New Roman" w:hAnsi="Arial" w:cs="Arial" w:hint="cs"/>
          <w:color w:val="000000"/>
          <w:rtl/>
        </w:rPr>
        <w:t xml:space="preserve"> </w:t>
      </w:r>
      <w:r w:rsidR="0007128E" w:rsidRPr="000D1F8F">
        <w:rPr>
          <w:rFonts w:ascii="Arial" w:eastAsia="Times New Roman" w:hAnsi="Arial" w:cs="Arial" w:hint="cs"/>
          <w:color w:val="000000"/>
          <w:rtl/>
        </w:rPr>
        <w:t xml:space="preserve"> על תיבת ייבוא הקבצים</w:t>
      </w:r>
      <w:r w:rsidR="001D5798" w:rsidRPr="000D1F8F">
        <w:rPr>
          <w:rFonts w:ascii="Arial" w:eastAsia="Times New Roman" w:hAnsi="Arial" w:cs="Arial" w:hint="cs"/>
          <w:color w:val="000000"/>
          <w:rtl/>
        </w:rPr>
        <w:t>.</w:t>
      </w:r>
      <w:r w:rsidR="001D5798" w:rsidRPr="00B82494">
        <w:rPr>
          <w:rFonts w:ascii="Arial" w:eastAsia="Times New Roman" w:hAnsi="Arial" w:cs="Arial" w:hint="cs"/>
          <w:color w:val="000000"/>
          <w:rtl/>
        </w:rPr>
        <w:t xml:space="preserve"> </w:t>
      </w:r>
      <w:r w:rsidR="0007128E">
        <w:rPr>
          <w:rFonts w:ascii="Arial" w:eastAsia="Times New Roman" w:hAnsi="Arial" w:cs="Arial" w:hint="cs"/>
          <w:color w:val="000000"/>
          <w:rtl/>
        </w:rPr>
        <w:t xml:space="preserve">לאחר הלחיצה ייפתח מסך ניווט. יש ללחוץ על קובץ האקסל עם תשובות התלמידים. לאחר ייבוא הנתונים תוצג הודעה </w:t>
      </w:r>
      <w:r w:rsidR="0007128E" w:rsidRPr="000D1F8F">
        <w:rPr>
          <w:rFonts w:ascii="Arial" w:eastAsia="Times New Roman" w:hAnsi="Arial" w:cs="Arial" w:hint="cs"/>
          <w:color w:val="000000"/>
          <w:rtl/>
        </w:rPr>
        <w:t xml:space="preserve">שקובץ הנתונים יובא בהצלחה. </w:t>
      </w:r>
    </w:p>
    <w:p w14:paraId="204344CA" w14:textId="3D76DAC4" w:rsidR="006A2171" w:rsidRPr="006A2171" w:rsidRDefault="006D311C" w:rsidP="00D45C52">
      <w:pPr>
        <w:pStyle w:val="a4"/>
        <w:numPr>
          <w:ilvl w:val="0"/>
          <w:numId w:val="20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</w:rPr>
      </w:pPr>
      <w:r w:rsidRPr="00D45C52">
        <w:rPr>
          <w:rFonts w:ascii="Arial" w:eastAsia="Times New Roman" w:hAnsi="Arial" w:cs="Arial" w:hint="cs"/>
          <w:color w:val="000000"/>
          <w:rtl/>
        </w:rPr>
        <w:t xml:space="preserve">לאחר </w:t>
      </w:r>
      <w:r w:rsidR="0007128E" w:rsidRPr="00D45C52">
        <w:rPr>
          <w:rFonts w:ascii="Arial" w:eastAsia="Times New Roman" w:hAnsi="Arial" w:cs="Arial" w:hint="cs"/>
          <w:color w:val="000000"/>
          <w:rtl/>
        </w:rPr>
        <w:t>ייבוא קובץ הנתונים יש לשמור את קובץ הפנוראמה</w:t>
      </w:r>
      <w:r w:rsidR="000D1F8F" w:rsidRPr="00D45C52">
        <w:rPr>
          <w:rFonts w:ascii="Arial" w:eastAsia="Times New Roman" w:hAnsi="Arial" w:cs="Arial" w:hint="cs"/>
          <w:color w:val="000000"/>
          <w:rtl/>
        </w:rPr>
        <w:t xml:space="preserve"> הכיתתית במחשב</w:t>
      </w:r>
      <w:r w:rsidR="0007128E" w:rsidRPr="00D45C52">
        <w:rPr>
          <w:rFonts w:ascii="Arial" w:eastAsia="Times New Roman" w:hAnsi="Arial" w:cs="Arial" w:hint="cs"/>
          <w:color w:val="000000"/>
          <w:rtl/>
        </w:rPr>
        <w:t xml:space="preserve"> </w:t>
      </w:r>
      <w:r w:rsidRPr="00D45C52">
        <w:rPr>
          <w:rFonts w:ascii="Arial" w:eastAsia="Times New Roman" w:hAnsi="Arial" w:cs="Arial" w:hint="cs"/>
          <w:color w:val="000000"/>
          <w:rtl/>
        </w:rPr>
        <w:t xml:space="preserve">כדי </w:t>
      </w:r>
      <w:r w:rsidR="00312DBB">
        <w:rPr>
          <w:rFonts w:ascii="Arial" w:eastAsia="Times New Roman" w:hAnsi="Arial" w:cs="Arial" w:hint="cs"/>
          <w:color w:val="000000"/>
          <w:rtl/>
        </w:rPr>
        <w:t>ש</w:t>
      </w:r>
      <w:r w:rsidR="0007128E" w:rsidRPr="00D45C52">
        <w:rPr>
          <w:rFonts w:ascii="Arial" w:eastAsia="Times New Roman" w:hAnsi="Arial" w:cs="Arial" w:hint="cs"/>
          <w:color w:val="000000"/>
          <w:rtl/>
        </w:rPr>
        <w:t>הייבוא</w:t>
      </w:r>
      <w:r w:rsidRPr="00D45C52">
        <w:rPr>
          <w:rFonts w:ascii="Arial" w:eastAsia="Times New Roman" w:hAnsi="Arial" w:cs="Arial" w:hint="cs"/>
          <w:color w:val="000000"/>
          <w:rtl/>
        </w:rPr>
        <w:t xml:space="preserve"> ייקלט </w:t>
      </w:r>
      <w:r w:rsidR="0036078B" w:rsidRPr="00D45C52">
        <w:rPr>
          <w:rFonts w:ascii="Arial" w:eastAsia="Times New Roman" w:hAnsi="Arial" w:cs="Arial" w:hint="cs"/>
          <w:color w:val="000000"/>
          <w:rtl/>
        </w:rPr>
        <w:t>בקובץ</w:t>
      </w:r>
      <w:r w:rsidRPr="00A01C19">
        <w:rPr>
          <w:rFonts w:ascii="Arial" w:eastAsia="Times New Roman" w:hAnsi="Arial" w:cs="Arial" w:hint="cs"/>
          <w:color w:val="000000"/>
          <w:rtl/>
        </w:rPr>
        <w:t xml:space="preserve">. </w:t>
      </w:r>
      <w:r w:rsidR="001E49D7">
        <w:rPr>
          <w:rFonts w:ascii="Arial" w:eastAsia="Times New Roman" w:hAnsi="Arial" w:cs="Arial" w:hint="cs"/>
          <w:color w:val="000000"/>
          <w:rtl/>
        </w:rPr>
        <w:t>מומלץ כי שם הקובץ יכלול את שכבת הגיל ומספר המקבילה כדי להקל על ייבוא</w:t>
      </w:r>
      <w:r w:rsidR="000D1F8F">
        <w:rPr>
          <w:rFonts w:ascii="Arial" w:eastAsia="Times New Roman" w:hAnsi="Arial" w:cs="Arial" w:hint="cs"/>
          <w:color w:val="000000"/>
          <w:rtl/>
        </w:rPr>
        <w:t xml:space="preserve"> הנתונים הכיתתיים לקובץ השכבתי.</w:t>
      </w:r>
    </w:p>
    <w:p w14:paraId="5BBE167B" w14:textId="6C0CDEA6" w:rsidR="0070360D" w:rsidRPr="000D1F8F" w:rsidRDefault="001E49D7" w:rsidP="00D45C52">
      <w:pPr>
        <w:pStyle w:val="a4"/>
        <w:numPr>
          <w:ilvl w:val="0"/>
          <w:numId w:val="20"/>
        </w:numPr>
        <w:shd w:val="clear" w:color="auto" w:fill="FFFFFF"/>
        <w:spacing w:after="120" w:line="300" w:lineRule="atLeast"/>
        <w:rPr>
          <w:rFonts w:ascii="Arial" w:eastAsia="Times New Roman" w:hAnsi="Arial" w:cs="Arial"/>
          <w:color w:val="000000"/>
          <w:rtl/>
        </w:rPr>
      </w:pPr>
      <w:r w:rsidRPr="00D45C52">
        <w:rPr>
          <w:rFonts w:ascii="Arial" w:eastAsia="Times New Roman" w:hAnsi="Arial" w:cs="Arial" w:hint="cs"/>
          <w:color w:val="000000"/>
          <w:rtl/>
        </w:rPr>
        <w:t>כדי להזין תלמידי כיתה נוספת לפנוראמה</w:t>
      </w:r>
      <w:r w:rsidR="0007128E" w:rsidRPr="00D45C52">
        <w:rPr>
          <w:rFonts w:ascii="Arial" w:eastAsia="Times New Roman" w:hAnsi="Arial" w:cs="Arial" w:hint="cs"/>
          <w:color w:val="000000"/>
          <w:rtl/>
        </w:rPr>
        <w:t xml:space="preserve"> כיתתית</w:t>
      </w:r>
      <w:r w:rsidRPr="00D45C52">
        <w:rPr>
          <w:rFonts w:ascii="Arial" w:eastAsia="Times New Roman" w:hAnsi="Arial" w:cs="Arial" w:hint="cs"/>
          <w:color w:val="000000"/>
          <w:rtl/>
        </w:rPr>
        <w:t xml:space="preserve"> יש לשמור את קו</w:t>
      </w:r>
      <w:r w:rsidR="0086733B" w:rsidRPr="00D45C52">
        <w:rPr>
          <w:rFonts w:ascii="Arial" w:eastAsia="Times New Roman" w:hAnsi="Arial" w:cs="Arial" w:hint="cs"/>
          <w:color w:val="000000"/>
          <w:rtl/>
        </w:rPr>
        <w:t>בץ הפנוראמה</w:t>
      </w:r>
      <w:r w:rsidR="000D1F8F" w:rsidRPr="00D45C52">
        <w:rPr>
          <w:rFonts w:ascii="Arial" w:eastAsia="Times New Roman" w:hAnsi="Arial" w:cs="Arial" w:hint="cs"/>
          <w:color w:val="000000"/>
          <w:rtl/>
        </w:rPr>
        <w:t xml:space="preserve"> המקורי</w:t>
      </w:r>
      <w:r w:rsidR="0086733B" w:rsidRPr="00D45C52">
        <w:rPr>
          <w:rFonts w:ascii="Arial" w:eastAsia="Times New Roman" w:hAnsi="Arial" w:cs="Arial" w:hint="cs"/>
          <w:color w:val="000000"/>
          <w:rtl/>
        </w:rPr>
        <w:t xml:space="preserve"> בשם חדש  ולחזור על </w:t>
      </w:r>
      <w:r w:rsidRPr="00D45C52">
        <w:rPr>
          <w:rFonts w:ascii="Arial" w:eastAsia="Times New Roman" w:hAnsi="Arial" w:cs="Arial" w:hint="cs"/>
          <w:color w:val="000000"/>
          <w:rtl/>
        </w:rPr>
        <w:t xml:space="preserve">תהליך הזנת הנתונים. </w:t>
      </w:r>
    </w:p>
    <w:p w14:paraId="72D5B1AA" w14:textId="227E3D8E" w:rsidR="000310C3" w:rsidRPr="00606EB2" w:rsidRDefault="000310C3" w:rsidP="00796EA9">
      <w:pPr>
        <w:spacing w:after="120" w:line="300" w:lineRule="exact"/>
        <w:jc w:val="both"/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606EB2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צעד </w:t>
      </w:r>
      <w:r w:rsidR="00796EA9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>4</w:t>
      </w:r>
      <w:r w:rsidRPr="00606EB2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606EB2">
        <w:rPr>
          <w:rFonts w:cs="Arial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>–</w:t>
      </w:r>
      <w:r w:rsidRPr="00606EB2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צפייה בנתונים הכיתתיים</w:t>
      </w:r>
      <w:r w:rsidR="006D187F" w:rsidRPr="00606EB2">
        <w:rPr>
          <w:rFonts w:cs="Arial" w:hint="cs"/>
          <w:b/>
          <w:bCs/>
          <w:rtl/>
          <w14:glow w14:rad="228600">
            <w14:schemeClr w14:val="accent1">
              <w14:alpha w14:val="60000"/>
              <w14:satMod w14:val="175000"/>
            </w14:schemeClr>
          </w14:glow>
        </w:rPr>
        <w:t xml:space="preserve"> המסכמים</w:t>
      </w:r>
    </w:p>
    <w:p w14:paraId="18495E60" w14:textId="185B03C0" w:rsidR="00420601" w:rsidRDefault="000310C3" w:rsidP="0007128E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</w:pPr>
      <w:r w:rsidRPr="0013721E">
        <w:rPr>
          <w:rtl/>
        </w:rPr>
        <w:t xml:space="preserve">לאחר סיום </w:t>
      </w:r>
      <w:r w:rsidR="0007128E">
        <w:rPr>
          <w:rFonts w:hint="cs"/>
          <w:rtl/>
        </w:rPr>
        <w:t>ייבוא</w:t>
      </w:r>
      <w:r w:rsidR="00420601" w:rsidRPr="0013721E">
        <w:rPr>
          <w:rFonts w:hint="cs"/>
          <w:rtl/>
        </w:rPr>
        <w:t xml:space="preserve"> תשובות התלמידים</w:t>
      </w:r>
      <w:r w:rsidR="000D1F8F">
        <w:rPr>
          <w:rFonts w:hint="cs"/>
          <w:rtl/>
        </w:rPr>
        <w:t xml:space="preserve"> לפנוראמה הכיתתית</w:t>
      </w:r>
      <w:r w:rsidRPr="0013721E">
        <w:rPr>
          <w:rtl/>
        </w:rPr>
        <w:t xml:space="preserve">, אפשר </w:t>
      </w:r>
      <w:r w:rsidR="00420601" w:rsidRPr="0013721E">
        <w:rPr>
          <w:rFonts w:hint="cs"/>
          <w:rtl/>
        </w:rPr>
        <w:t xml:space="preserve">לצפות בדוח הכיתתי </w:t>
      </w:r>
      <w:r w:rsidR="00CF5391">
        <w:rPr>
          <w:rFonts w:hint="cs"/>
          <w:rtl/>
        </w:rPr>
        <w:t xml:space="preserve">שכולל נתונים מסכמים של כל תלמידי הכיתה שמילאו את השאלונים. ניתן לעבור לדוח הכיתתי </w:t>
      </w:r>
      <w:r w:rsidR="00420601" w:rsidRPr="0013721E">
        <w:rPr>
          <w:rFonts w:hint="cs"/>
          <w:rtl/>
        </w:rPr>
        <w:t>באמצעות מעבר לגיליון דוח</w:t>
      </w:r>
      <w:r w:rsidR="00390EDD">
        <w:rPr>
          <w:rFonts w:hint="cs"/>
          <w:rtl/>
        </w:rPr>
        <w:t xml:space="preserve"> כיתתי או לחיצה על</w:t>
      </w:r>
      <w:r w:rsidR="000D1F8F">
        <w:rPr>
          <w:rFonts w:hint="cs"/>
          <w:rtl/>
        </w:rPr>
        <w:t xml:space="preserve"> התיבה</w:t>
      </w:r>
      <w:r w:rsidR="00390EDD">
        <w:rPr>
          <w:rFonts w:hint="cs"/>
          <w:rtl/>
        </w:rPr>
        <w:t xml:space="preserve"> "צפייה בדוח הכיתתי". </w:t>
      </w:r>
    </w:p>
    <w:p w14:paraId="2BB59042" w14:textId="77777777" w:rsidR="00B95A4A" w:rsidRDefault="00390EDD" w:rsidP="002D3984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</w:pPr>
      <w:r>
        <w:rPr>
          <w:rFonts w:hint="cs"/>
          <w:rtl/>
        </w:rPr>
        <w:t xml:space="preserve">הדוח הכיתתי מרכז את דיווחי התלמידים בכיתה. </w:t>
      </w:r>
      <w:r w:rsidR="0013721E">
        <w:rPr>
          <w:rFonts w:hint="cs"/>
          <w:rtl/>
        </w:rPr>
        <w:t xml:space="preserve">לגיליון זה </w:t>
      </w:r>
      <w:r w:rsidR="008426FE">
        <w:rPr>
          <w:rFonts w:hint="cs"/>
          <w:rtl/>
        </w:rPr>
        <w:t>שני</w:t>
      </w:r>
      <w:r w:rsidR="0013721E">
        <w:rPr>
          <w:rFonts w:hint="cs"/>
          <w:rtl/>
        </w:rPr>
        <w:t xml:space="preserve"> חלקים</w:t>
      </w:r>
      <w:r w:rsidR="008426FE">
        <w:rPr>
          <w:rFonts w:hint="cs"/>
          <w:rtl/>
        </w:rPr>
        <w:t xml:space="preserve"> עיקריים</w:t>
      </w:r>
      <w:r w:rsidR="0013721E">
        <w:rPr>
          <w:rFonts w:hint="cs"/>
          <w:rtl/>
        </w:rPr>
        <w:t>:</w:t>
      </w:r>
    </w:p>
    <w:p w14:paraId="2E257EA7" w14:textId="48D0AE03" w:rsidR="00B95A4A" w:rsidRDefault="00390EDD" w:rsidP="00B95A4A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</w:pPr>
      <w:r>
        <w:rPr>
          <w:rFonts w:hint="cs"/>
          <w:rtl/>
        </w:rPr>
        <w:t xml:space="preserve"> </w:t>
      </w:r>
      <w:r w:rsidR="00B95A4A">
        <w:rPr>
          <w:rFonts w:hint="cs"/>
          <w:rtl/>
        </w:rPr>
        <w:t>חלק 1:</w:t>
      </w:r>
      <w:r w:rsidR="002D3984">
        <w:rPr>
          <w:rFonts w:hint="cs"/>
          <w:rtl/>
        </w:rPr>
        <w:t xml:space="preserve"> נתוני רקע על הכיתה</w:t>
      </w:r>
      <w:r w:rsidR="00E20EAB">
        <w:rPr>
          <w:rFonts w:hint="cs"/>
          <w:rtl/>
        </w:rPr>
        <w:t xml:space="preserve"> </w:t>
      </w:r>
      <w:r w:rsidR="008426FE">
        <w:rPr>
          <w:rFonts w:hint="cs"/>
          <w:rtl/>
        </w:rPr>
        <w:t xml:space="preserve">ואפשרויות </w:t>
      </w:r>
      <w:r w:rsidR="00E20EAB">
        <w:rPr>
          <w:rFonts w:hint="cs"/>
          <w:rtl/>
        </w:rPr>
        <w:t>בחירה</w:t>
      </w:r>
      <w:r w:rsidR="00F658B5">
        <w:rPr>
          <w:rFonts w:hint="cs"/>
          <w:rtl/>
        </w:rPr>
        <w:t xml:space="preserve"> שונות</w:t>
      </w:r>
      <w:r w:rsidR="00E20EAB">
        <w:rPr>
          <w:rFonts w:hint="cs"/>
          <w:rtl/>
        </w:rPr>
        <w:t xml:space="preserve"> </w:t>
      </w:r>
      <w:r w:rsidR="00B95A4A">
        <w:rPr>
          <w:rFonts w:hint="cs"/>
          <w:rtl/>
        </w:rPr>
        <w:t>להצגת הנתונים</w:t>
      </w:r>
    </w:p>
    <w:p w14:paraId="59289181" w14:textId="0D5CD254" w:rsidR="008426FE" w:rsidRDefault="00F658B5" w:rsidP="00846C10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</w:pPr>
      <w:r>
        <w:rPr>
          <w:rFonts w:hint="cs"/>
          <w:rtl/>
        </w:rPr>
        <w:t xml:space="preserve"> </w:t>
      </w:r>
      <w:r w:rsidR="00B95A4A">
        <w:rPr>
          <w:rFonts w:hint="cs"/>
          <w:rtl/>
        </w:rPr>
        <w:t>חלק</w:t>
      </w:r>
      <w:r w:rsidR="00846C10">
        <w:rPr>
          <w:rFonts w:hint="cs"/>
          <w:rtl/>
        </w:rPr>
        <w:t xml:space="preserve"> 2</w:t>
      </w:r>
      <w:r w:rsidR="00B95A4A">
        <w:rPr>
          <w:rFonts w:hint="cs"/>
          <w:rtl/>
        </w:rPr>
        <w:t xml:space="preserve">: </w:t>
      </w:r>
      <w:r>
        <w:rPr>
          <w:rFonts w:hint="cs"/>
          <w:rtl/>
        </w:rPr>
        <w:t>מידע מסכם כיתתי.</w:t>
      </w:r>
    </w:p>
    <w:p w14:paraId="48FB530D" w14:textId="01983FBD" w:rsidR="00E44A15" w:rsidRPr="006404DA" w:rsidRDefault="00E44A15" w:rsidP="00E20EAB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  <w:rPr>
          <w:b/>
          <w:bCs/>
          <w:i/>
          <w:iCs/>
        </w:rPr>
      </w:pPr>
      <w:r w:rsidRPr="006404DA">
        <w:rPr>
          <w:rFonts w:hint="cs"/>
          <w:b/>
          <w:bCs/>
          <w:i/>
          <w:iCs/>
          <w:rtl/>
        </w:rPr>
        <w:t>חלק 1: נתוני רקע ואפשרויות בחירה</w:t>
      </w:r>
    </w:p>
    <w:p w14:paraId="189BA820" w14:textId="036C9729" w:rsidR="0013721E" w:rsidRDefault="00390EDD" w:rsidP="00D35C02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</w:pPr>
      <w:r>
        <w:rPr>
          <w:rFonts w:hint="cs"/>
          <w:rtl/>
        </w:rPr>
        <w:t xml:space="preserve">בראש הגיליון ניתן לראות את </w:t>
      </w:r>
      <w:r w:rsidR="00D35C02">
        <w:rPr>
          <w:rFonts w:hint="cs"/>
          <w:rtl/>
        </w:rPr>
        <w:t xml:space="preserve">פרטי הכיתה וסמל המוסד של בית הספר, את </w:t>
      </w:r>
      <w:r>
        <w:rPr>
          <w:rFonts w:hint="cs"/>
          <w:rtl/>
        </w:rPr>
        <w:t xml:space="preserve">מספר התלמידים בכיתה שנתוניהם הוזנו לפנוראמה, את שיעור המשיבים על השאלון מתוך כלל התלמידים בכיתה, ואת שיעור הבנים והבנות שהשיבו על השאלון.   </w:t>
      </w:r>
    </w:p>
    <w:p w14:paraId="1EE38813" w14:textId="7E3074E0" w:rsidR="00390EDD" w:rsidRDefault="00390EDD" w:rsidP="000166AB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</w:pPr>
      <w:r>
        <w:rPr>
          <w:rFonts w:hint="cs"/>
          <w:rtl/>
        </w:rPr>
        <w:t>מתחת ל</w:t>
      </w:r>
      <w:r w:rsidR="00D35C02">
        <w:rPr>
          <w:rFonts w:hint="cs"/>
          <w:rtl/>
        </w:rPr>
        <w:t xml:space="preserve">חלק </w:t>
      </w:r>
      <w:r>
        <w:rPr>
          <w:rFonts w:hint="cs"/>
          <w:rtl/>
        </w:rPr>
        <w:t>זה ניתן לראות את ארבעת האשכולות והמדדים המסכמים ה</w:t>
      </w:r>
      <w:r w:rsidR="00D35C02">
        <w:rPr>
          <w:rFonts w:hint="cs"/>
          <w:rtl/>
        </w:rPr>
        <w:t>מ</w:t>
      </w:r>
      <w:r>
        <w:rPr>
          <w:rFonts w:hint="cs"/>
          <w:rtl/>
        </w:rPr>
        <w:t>ש</w:t>
      </w:r>
      <w:r w:rsidR="00D35C02">
        <w:rPr>
          <w:rFonts w:hint="cs"/>
          <w:rtl/>
        </w:rPr>
        <w:t>ת</w:t>
      </w:r>
      <w:r>
        <w:rPr>
          <w:rFonts w:hint="cs"/>
          <w:rtl/>
        </w:rPr>
        <w:t xml:space="preserve">ייכים להם. </w:t>
      </w:r>
      <w:r w:rsidR="00D35C02">
        <w:rPr>
          <w:rFonts w:hint="cs"/>
          <w:rtl/>
        </w:rPr>
        <w:t xml:space="preserve">לחיצה על כפתור </w:t>
      </w:r>
      <w:r w:rsidR="000166AB">
        <w:rPr>
          <w:rFonts w:hint="cs"/>
          <w:rtl/>
        </w:rPr>
        <w:t>ה</w:t>
      </w:r>
      <w:r w:rsidR="0007128E">
        <w:rPr>
          <w:rFonts w:hint="cs"/>
          <w:rtl/>
        </w:rPr>
        <w:t xml:space="preserve">אשכול </w:t>
      </w:r>
      <w:r w:rsidR="000166AB">
        <w:rPr>
          <w:rFonts w:hint="cs"/>
          <w:rtl/>
        </w:rPr>
        <w:t>ו</w:t>
      </w:r>
      <w:r w:rsidR="0007128E">
        <w:rPr>
          <w:rFonts w:hint="cs"/>
          <w:rtl/>
        </w:rPr>
        <w:t>כפתור של</w:t>
      </w:r>
      <w:r w:rsidR="006D187F">
        <w:rPr>
          <w:rFonts w:hint="cs"/>
          <w:rtl/>
        </w:rPr>
        <w:t xml:space="preserve"> </w:t>
      </w:r>
      <w:r w:rsidR="00D35C02">
        <w:rPr>
          <w:rFonts w:hint="cs"/>
          <w:rtl/>
        </w:rPr>
        <w:t xml:space="preserve">מדד מסכם תוביל את </w:t>
      </w:r>
      <w:r w:rsidR="009B2AD0">
        <w:rPr>
          <w:rFonts w:hint="cs"/>
          <w:rtl/>
        </w:rPr>
        <w:t>ה</w:t>
      </w:r>
      <w:r w:rsidR="00D35C02">
        <w:rPr>
          <w:rFonts w:hint="cs"/>
          <w:rtl/>
        </w:rPr>
        <w:t xml:space="preserve">משתמש </w:t>
      </w:r>
      <w:r w:rsidR="00F658B5">
        <w:rPr>
          <w:rFonts w:hint="cs"/>
          <w:rtl/>
        </w:rPr>
        <w:t>לצפות</w:t>
      </w:r>
      <w:r w:rsidR="00D35C02">
        <w:rPr>
          <w:rFonts w:hint="cs"/>
          <w:rtl/>
        </w:rPr>
        <w:t xml:space="preserve"> </w:t>
      </w:r>
      <w:r w:rsidR="00F658B5">
        <w:rPr>
          <w:rFonts w:hint="cs"/>
          <w:rtl/>
        </w:rPr>
        <w:t>ב</w:t>
      </w:r>
      <w:r w:rsidR="00D35C02">
        <w:rPr>
          <w:rFonts w:hint="cs"/>
          <w:rtl/>
        </w:rPr>
        <w:t>נתוני</w:t>
      </w:r>
      <w:r w:rsidR="006D187F">
        <w:rPr>
          <w:rFonts w:hint="cs"/>
          <w:rtl/>
        </w:rPr>
        <w:t>ם שנבחרו</w:t>
      </w:r>
      <w:r w:rsidR="00D35C02">
        <w:rPr>
          <w:rFonts w:hint="cs"/>
          <w:rtl/>
        </w:rPr>
        <w:t>. בצד שמאל נמצא כפתור שלחיצה עליו תוביל את המשתמש</w:t>
      </w:r>
      <w:r w:rsidR="000A7180">
        <w:rPr>
          <w:rFonts w:hint="cs"/>
          <w:rtl/>
        </w:rPr>
        <w:t xml:space="preserve"> לתשובות הפתוחות שכתבו התלמידים.</w:t>
      </w:r>
    </w:p>
    <w:p w14:paraId="6AC4A768" w14:textId="6B9BF1AB" w:rsidR="001E49D7" w:rsidRDefault="00D35C02" w:rsidP="00312DBB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</w:pPr>
      <w:r>
        <w:rPr>
          <w:rFonts w:hint="cs"/>
          <w:rtl/>
        </w:rPr>
        <w:t>מתחת לשמות האשכולות והמדדים המסכמים קיימים כפתורים שמאפשרים לבחור</w:t>
      </w:r>
      <w:r w:rsidR="00E20EAB">
        <w:rPr>
          <w:rFonts w:hint="cs"/>
          <w:rtl/>
        </w:rPr>
        <w:t xml:space="preserve"> דרכי תצוגה שונות של הנתונים לפי </w:t>
      </w:r>
      <w:r>
        <w:rPr>
          <w:rFonts w:hint="cs"/>
          <w:rtl/>
        </w:rPr>
        <w:t>קטגוריית הדיווח (</w:t>
      </w:r>
      <w:r w:rsidR="009B2AD0">
        <w:rPr>
          <w:rFonts w:hint="cs"/>
          <w:rtl/>
        </w:rPr>
        <w:t>תפיסת לומד עצמאי</w:t>
      </w:r>
      <w:r>
        <w:rPr>
          <w:rFonts w:hint="cs"/>
          <w:rtl/>
        </w:rPr>
        <w:t xml:space="preserve"> גבוהה, בינונית או נמוכה), </w:t>
      </w:r>
      <w:r w:rsidR="00E20EAB">
        <w:rPr>
          <w:rFonts w:hint="cs"/>
          <w:rtl/>
        </w:rPr>
        <w:t xml:space="preserve">לפי </w:t>
      </w:r>
      <w:r>
        <w:rPr>
          <w:rFonts w:hint="cs"/>
          <w:rtl/>
        </w:rPr>
        <w:t>אופן התצוגה של הנתונים (אחוז או מספר) ו</w:t>
      </w:r>
      <w:r w:rsidR="00E20EAB">
        <w:rPr>
          <w:rFonts w:hint="cs"/>
          <w:rtl/>
        </w:rPr>
        <w:t>לפי סוג ה</w:t>
      </w:r>
      <w:r>
        <w:rPr>
          <w:rFonts w:hint="cs"/>
          <w:rtl/>
        </w:rPr>
        <w:t>פילוח (כלל</w:t>
      </w:r>
      <w:bookmarkStart w:id="3" w:name="_GoBack"/>
      <w:bookmarkEnd w:id="3"/>
      <w:r>
        <w:rPr>
          <w:rFonts w:hint="cs"/>
          <w:rtl/>
        </w:rPr>
        <w:t xml:space="preserve"> האוכלוסייה, רק בנים, רק בנות)</w:t>
      </w:r>
      <w:r w:rsidR="00061325">
        <w:rPr>
          <w:rFonts w:hint="cs"/>
          <w:rtl/>
        </w:rPr>
        <w:t xml:space="preserve">. </w:t>
      </w:r>
      <w:r w:rsidR="00061325" w:rsidRPr="00BF296C">
        <w:rPr>
          <w:rFonts w:cs="Arial"/>
          <w:rtl/>
        </w:rPr>
        <w:t xml:space="preserve">לדוגמה, ניתן לסנן ולהציג רק את התלמידים </w:t>
      </w:r>
      <w:r w:rsidR="00061325" w:rsidRPr="00BF296C">
        <w:rPr>
          <w:rFonts w:cs="Arial" w:hint="cs"/>
          <w:rtl/>
        </w:rPr>
        <w:t xml:space="preserve">שדיווחו על </w:t>
      </w:r>
      <w:r w:rsidR="009B2AD0">
        <w:rPr>
          <w:rFonts w:cs="Arial" w:hint="cs"/>
          <w:rtl/>
        </w:rPr>
        <w:t>תפיסת לומד עצמאי</w:t>
      </w:r>
      <w:r w:rsidR="00061325" w:rsidRPr="00BF296C">
        <w:rPr>
          <w:rFonts w:cs="Arial" w:hint="cs"/>
          <w:rtl/>
        </w:rPr>
        <w:t xml:space="preserve"> גבוהה </w:t>
      </w:r>
      <w:r w:rsidR="00061325" w:rsidRPr="00BF296C">
        <w:rPr>
          <w:rFonts w:cs="Arial"/>
          <w:rtl/>
        </w:rPr>
        <w:t xml:space="preserve">או לחלופין </w:t>
      </w:r>
      <w:r w:rsidR="00061325" w:rsidRPr="00BF296C">
        <w:rPr>
          <w:rFonts w:cs="Arial" w:hint="cs"/>
          <w:rtl/>
        </w:rPr>
        <w:t>להציג רק דיווחי בנות</w:t>
      </w:r>
      <w:r w:rsidR="00061325" w:rsidRPr="00BF296C">
        <w:rPr>
          <w:rFonts w:cs="Arial"/>
          <w:rtl/>
        </w:rPr>
        <w:t xml:space="preserve">. </w:t>
      </w:r>
      <w:r w:rsidR="00061325" w:rsidRPr="00BF296C">
        <w:rPr>
          <w:rFonts w:ascii="Arial" w:hAnsi="Arial" w:cs="Arial"/>
          <w:rtl/>
        </w:rPr>
        <w:t>ברירת</w:t>
      </w:r>
      <w:r w:rsidR="00061325" w:rsidRPr="00BF296C">
        <w:rPr>
          <w:rFonts w:cs="Arial"/>
          <w:rtl/>
        </w:rPr>
        <w:t xml:space="preserve"> </w:t>
      </w:r>
      <w:r w:rsidR="00061325" w:rsidRPr="00BF296C">
        <w:rPr>
          <w:rFonts w:ascii="Arial" w:hAnsi="Arial" w:cs="Arial"/>
          <w:rtl/>
        </w:rPr>
        <w:t>המחדל</w:t>
      </w:r>
      <w:r w:rsidR="00061325" w:rsidRPr="00BF296C">
        <w:rPr>
          <w:rFonts w:cs="Arial"/>
          <w:rtl/>
        </w:rPr>
        <w:t xml:space="preserve"> </w:t>
      </w:r>
      <w:r w:rsidR="00061325" w:rsidRPr="00BF296C">
        <w:rPr>
          <w:rFonts w:ascii="Arial" w:hAnsi="Arial" w:cs="Arial" w:hint="cs"/>
          <w:rtl/>
        </w:rPr>
        <w:t>בגיליון הדיווח כוללת הצגה של כלל התלמידים באחוזים</w:t>
      </w:r>
      <w:r w:rsidR="00F658B5">
        <w:rPr>
          <w:rFonts w:hint="cs"/>
          <w:rtl/>
        </w:rPr>
        <w:t xml:space="preserve"> </w:t>
      </w:r>
      <w:r w:rsidR="008F3902">
        <w:rPr>
          <w:rFonts w:hint="cs"/>
          <w:rtl/>
        </w:rPr>
        <w:t>ב</w:t>
      </w:r>
      <w:r w:rsidR="00F658B5">
        <w:rPr>
          <w:rFonts w:hint="cs"/>
          <w:rtl/>
        </w:rPr>
        <w:t>כל שלוש</w:t>
      </w:r>
      <w:r w:rsidR="00C9102E">
        <w:rPr>
          <w:rFonts w:hint="cs"/>
          <w:rtl/>
        </w:rPr>
        <w:t xml:space="preserve"> רמות </w:t>
      </w:r>
      <w:r w:rsidR="00F658B5">
        <w:rPr>
          <w:rFonts w:hint="cs"/>
          <w:rtl/>
        </w:rPr>
        <w:t>הדיווח</w:t>
      </w:r>
      <w:r w:rsidR="00BF296C">
        <w:rPr>
          <w:rFonts w:hint="cs"/>
          <w:rtl/>
        </w:rPr>
        <w:t xml:space="preserve">. </w:t>
      </w:r>
      <w:r w:rsidR="00061325" w:rsidRPr="00BF296C">
        <w:rPr>
          <w:rFonts w:ascii="Arial" w:hAnsi="Arial" w:cs="Arial"/>
          <w:rtl/>
        </w:rPr>
        <w:t>להוספה</w:t>
      </w:r>
      <w:r w:rsidR="00061325" w:rsidRPr="00BF296C">
        <w:rPr>
          <w:rFonts w:cs="Arial"/>
          <w:rtl/>
        </w:rPr>
        <w:t xml:space="preserve"> </w:t>
      </w:r>
      <w:r w:rsidR="00061325" w:rsidRPr="00BF296C">
        <w:rPr>
          <w:rFonts w:ascii="Arial" w:hAnsi="Arial" w:cs="Arial"/>
          <w:rtl/>
        </w:rPr>
        <w:t>או</w:t>
      </w:r>
      <w:r w:rsidR="00061325" w:rsidRPr="00BF296C">
        <w:rPr>
          <w:rFonts w:cs="Arial"/>
          <w:rtl/>
        </w:rPr>
        <w:t xml:space="preserve"> </w:t>
      </w:r>
      <w:r w:rsidR="00061325" w:rsidRPr="00BF296C">
        <w:rPr>
          <w:rFonts w:ascii="Arial" w:hAnsi="Arial" w:cs="Arial"/>
          <w:rtl/>
        </w:rPr>
        <w:t>להסרה</w:t>
      </w:r>
      <w:r w:rsidR="00061325" w:rsidRPr="00BF296C">
        <w:rPr>
          <w:rFonts w:cs="Arial"/>
          <w:rtl/>
        </w:rPr>
        <w:t xml:space="preserve"> </w:t>
      </w:r>
      <w:r w:rsidR="00061325" w:rsidRPr="00BF296C">
        <w:rPr>
          <w:rFonts w:ascii="Arial" w:hAnsi="Arial" w:cs="Arial"/>
          <w:rtl/>
        </w:rPr>
        <w:t>של</w:t>
      </w:r>
      <w:r w:rsidR="00061325" w:rsidRPr="00BF296C">
        <w:rPr>
          <w:rFonts w:cs="Arial"/>
          <w:rtl/>
        </w:rPr>
        <w:t xml:space="preserve"> </w:t>
      </w:r>
      <w:r w:rsidR="00061325" w:rsidRPr="00BF296C">
        <w:rPr>
          <w:rFonts w:ascii="Arial" w:hAnsi="Arial" w:cs="Arial"/>
          <w:rtl/>
        </w:rPr>
        <w:t>קבוצת</w:t>
      </w:r>
      <w:r w:rsidR="00061325" w:rsidRPr="00BF296C">
        <w:rPr>
          <w:rFonts w:cs="Arial"/>
          <w:rtl/>
        </w:rPr>
        <w:t xml:space="preserve"> </w:t>
      </w:r>
      <w:r w:rsidR="00061325" w:rsidRPr="00BF296C">
        <w:rPr>
          <w:rFonts w:ascii="Arial" w:hAnsi="Arial" w:cs="Arial"/>
          <w:rtl/>
        </w:rPr>
        <w:t>תלמידים</w:t>
      </w:r>
      <w:r w:rsidR="00BF296C">
        <w:rPr>
          <w:rFonts w:cs="Arial" w:hint="cs"/>
          <w:rtl/>
        </w:rPr>
        <w:t>/</w:t>
      </w:r>
      <w:r w:rsidR="009B2AD0">
        <w:rPr>
          <w:rFonts w:cs="Arial" w:hint="cs"/>
          <w:rtl/>
        </w:rPr>
        <w:t>קטגוריית דיווח</w:t>
      </w:r>
      <w:r w:rsidR="00AE4A09">
        <w:rPr>
          <w:rFonts w:cs="Arial" w:hint="cs"/>
          <w:rtl/>
        </w:rPr>
        <w:t>/תצוג</w:t>
      </w:r>
      <w:r w:rsidR="00BF296C">
        <w:rPr>
          <w:rFonts w:cs="Arial" w:hint="cs"/>
          <w:rtl/>
        </w:rPr>
        <w:t>ת דיווח</w:t>
      </w:r>
      <w:r w:rsidR="00061325" w:rsidRPr="00BF296C">
        <w:rPr>
          <w:rFonts w:cs="Arial"/>
          <w:rtl/>
        </w:rPr>
        <w:t xml:space="preserve"> </w:t>
      </w:r>
      <w:r w:rsidR="00AE4A09">
        <w:rPr>
          <w:rFonts w:cs="Arial" w:hint="cs"/>
          <w:rtl/>
        </w:rPr>
        <w:t xml:space="preserve">יש </w:t>
      </w:r>
      <w:r w:rsidR="00061325" w:rsidRPr="00BF296C">
        <w:rPr>
          <w:rFonts w:cs="Arial"/>
          <w:rtl/>
        </w:rPr>
        <w:t xml:space="preserve">ללחוץ </w:t>
      </w:r>
      <w:r w:rsidR="008F3902" w:rsidRPr="00BF296C">
        <w:rPr>
          <w:rFonts w:cs="Arial"/>
          <w:rtl/>
        </w:rPr>
        <w:t>על</w:t>
      </w:r>
      <w:r w:rsidR="008F3902">
        <w:rPr>
          <w:rFonts w:cs="Arial" w:hint="cs"/>
          <w:rtl/>
        </w:rPr>
        <w:t xml:space="preserve"> הכפתור הרלוונטי</w:t>
      </w:r>
      <w:r w:rsidR="00061325" w:rsidRPr="00BF296C">
        <w:rPr>
          <w:rFonts w:cs="Arial"/>
          <w:rtl/>
        </w:rPr>
        <w:t xml:space="preserve">. </w:t>
      </w:r>
    </w:p>
    <w:p w14:paraId="333D9B9F" w14:textId="6276E1E4" w:rsidR="00E44A15" w:rsidRPr="006404DA" w:rsidRDefault="00E44A15" w:rsidP="00E44A15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  <w:rPr>
          <w:b/>
          <w:bCs/>
          <w:i/>
          <w:iCs/>
        </w:rPr>
      </w:pPr>
      <w:r w:rsidRPr="006404DA">
        <w:rPr>
          <w:rFonts w:hint="cs"/>
          <w:b/>
          <w:bCs/>
          <w:i/>
          <w:iCs/>
          <w:rtl/>
        </w:rPr>
        <w:t>חלק 2: מידע מסכם כיתתי</w:t>
      </w:r>
    </w:p>
    <w:p w14:paraId="49E9E89B" w14:textId="3365AAAF" w:rsidR="006474FB" w:rsidRDefault="00E44A15" w:rsidP="000A7180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</w:pPr>
      <w:r>
        <w:rPr>
          <w:rFonts w:hint="cs"/>
          <w:rtl/>
        </w:rPr>
        <w:t>בחלק זה ניתן לצפות בדיווחי התלמידים בכיתה בחלוקה לפי אשכולות ומדדים מסכמים של לומד עצמאי</w:t>
      </w:r>
      <w:r w:rsidR="006474FB">
        <w:rPr>
          <w:rFonts w:hint="cs"/>
          <w:rtl/>
        </w:rPr>
        <w:t>.</w:t>
      </w:r>
      <w:r w:rsidR="006474FB" w:rsidRPr="006474FB">
        <w:rPr>
          <w:rFonts w:ascii="Arial" w:hAnsi="Arial" w:cs="Arial"/>
          <w:rtl/>
        </w:rPr>
        <w:t xml:space="preserve"> </w:t>
      </w:r>
    </w:p>
    <w:p w14:paraId="35578A0E" w14:textId="1A7733DA" w:rsidR="00292DDF" w:rsidRDefault="00292DDF" w:rsidP="000A7180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</w:pPr>
      <w:r>
        <w:rPr>
          <w:rFonts w:hint="cs"/>
          <w:rtl/>
        </w:rPr>
        <w:t xml:space="preserve">האשכול הראשון שנתוניו מוצגים הוא אשכול "ניהול הלמידה". לאשכול זה משתייכים שני מדדים מסכמים: תכנון ניהול הלמידה והערכת יעילות האסטרטגיה ורפלקציה. </w:t>
      </w:r>
    </w:p>
    <w:p w14:paraId="10DCB151" w14:textId="53E49551" w:rsidR="007F6AB2" w:rsidRDefault="00BF296C" w:rsidP="00990C42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</w:pPr>
      <w:r>
        <w:rPr>
          <w:rFonts w:hint="cs"/>
          <w:rtl/>
        </w:rPr>
        <w:t xml:space="preserve">עבור כל אשכול יוצג תחילה תרשים שכולל </w:t>
      </w:r>
      <w:r w:rsidR="00990C42">
        <w:rPr>
          <w:rFonts w:hint="cs"/>
          <w:rtl/>
        </w:rPr>
        <w:t xml:space="preserve">ריכוז של נתוני כל המדדים המסכמים המשתייכים לאשכול. מתחת לתרשים זה יוצגו תרשימים עם נתונים עבור כל מדד מסכם שמשתייך לאשכול וההיגדים המרכיבים אותו. </w:t>
      </w:r>
      <w:r>
        <w:rPr>
          <w:rFonts w:hint="cs"/>
          <w:rtl/>
        </w:rPr>
        <w:t xml:space="preserve"> </w:t>
      </w:r>
    </w:p>
    <w:p w14:paraId="7842409C" w14:textId="69DCFCE5" w:rsidR="000310C3" w:rsidRDefault="006474FB" w:rsidP="000A7180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</w:pPr>
      <w:r w:rsidRPr="00AE4A09">
        <w:rPr>
          <w:rFonts w:hint="cs"/>
          <w:rtl/>
        </w:rPr>
        <w:t xml:space="preserve">הנתונים בכל תרשים מוצגים על </w:t>
      </w:r>
      <w:r w:rsidR="000310C3" w:rsidRPr="00AE4A09">
        <w:rPr>
          <w:rtl/>
        </w:rPr>
        <w:t>סולם</w:t>
      </w:r>
      <w:r w:rsidRPr="00AE4A09">
        <w:rPr>
          <w:rtl/>
        </w:rPr>
        <w:t xml:space="preserve"> 100-0</w:t>
      </w:r>
      <w:r w:rsidRPr="00AE4A09">
        <w:rPr>
          <w:rFonts w:hint="cs"/>
          <w:rtl/>
        </w:rPr>
        <w:t xml:space="preserve"> ש</w:t>
      </w:r>
      <w:r w:rsidR="000310C3" w:rsidRPr="00AE4A09">
        <w:rPr>
          <w:rtl/>
        </w:rPr>
        <w:t>משקף את</w:t>
      </w:r>
      <w:r w:rsidR="000310C3">
        <w:rPr>
          <w:rtl/>
        </w:rPr>
        <w:t xml:space="preserve"> </w:t>
      </w:r>
      <w:r w:rsidR="000310C3" w:rsidRPr="00AE4A09">
        <w:rPr>
          <w:rtl/>
        </w:rPr>
        <w:t xml:space="preserve">אחוז המשיבים </w:t>
      </w:r>
      <w:r w:rsidRPr="00AE4A09">
        <w:rPr>
          <w:rFonts w:hint="cs"/>
          <w:rtl/>
        </w:rPr>
        <w:t>במדד</w:t>
      </w:r>
      <w:r w:rsidR="00AD03CF" w:rsidRPr="00AE4A09">
        <w:rPr>
          <w:rFonts w:hint="cs"/>
          <w:rtl/>
        </w:rPr>
        <w:t xml:space="preserve"> או בהיגד</w:t>
      </w:r>
      <w:r w:rsidRPr="00AE4A09">
        <w:rPr>
          <w:rFonts w:hint="cs"/>
          <w:rtl/>
        </w:rPr>
        <w:t xml:space="preserve"> </w:t>
      </w:r>
      <w:r w:rsidR="00AD03CF" w:rsidRPr="00AE4A09">
        <w:rPr>
          <w:rFonts w:hint="cs"/>
          <w:rtl/>
        </w:rPr>
        <w:t>לפי חלוקה</w:t>
      </w:r>
      <w:r w:rsidRPr="00AE4A09">
        <w:rPr>
          <w:rFonts w:hint="cs"/>
          <w:rtl/>
        </w:rPr>
        <w:t xml:space="preserve"> </w:t>
      </w:r>
      <w:r w:rsidR="00411B08">
        <w:rPr>
          <w:rFonts w:hint="cs"/>
          <w:rtl/>
        </w:rPr>
        <w:t xml:space="preserve">לשלוש קטגוריות: תפיסת לומד עצמאי </w:t>
      </w:r>
      <w:r w:rsidRPr="00AE4A09">
        <w:rPr>
          <w:rFonts w:hint="cs"/>
          <w:rtl/>
        </w:rPr>
        <w:t xml:space="preserve">גבוהה, בינונית ונמוכה. </w:t>
      </w:r>
      <w:r w:rsidR="000E4D70">
        <w:rPr>
          <w:rFonts w:hint="cs"/>
          <w:rtl/>
        </w:rPr>
        <w:t>אחוז המשיבי</w:t>
      </w:r>
      <w:r w:rsidR="00AD03CF">
        <w:rPr>
          <w:rFonts w:hint="cs"/>
          <w:rtl/>
        </w:rPr>
        <w:t>ם מסתכם ל-100% ובמקרים שלא, הדב</w:t>
      </w:r>
      <w:r w:rsidR="000E4D70">
        <w:rPr>
          <w:rFonts w:hint="cs"/>
          <w:rtl/>
        </w:rPr>
        <w:t xml:space="preserve">ר נובע מעיגול ספרות אחרי הנקודה העשרונית. </w:t>
      </w:r>
    </w:p>
    <w:p w14:paraId="2703C027" w14:textId="6DD29A8E" w:rsidR="001E49D7" w:rsidRPr="001E49D7" w:rsidRDefault="001E49D7" w:rsidP="00794283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  <w:rPr>
          <w:rFonts w:ascii="Arial" w:eastAsia="Times New Roman" w:hAnsi="Arial" w:cs="Arial"/>
          <w:color w:val="000000"/>
          <w:rtl/>
        </w:rPr>
      </w:pPr>
      <w:r>
        <w:rPr>
          <w:rFonts w:hint="cs"/>
          <w:rtl/>
        </w:rPr>
        <w:t xml:space="preserve">סולם התשובות </w:t>
      </w:r>
      <w:r w:rsidR="00794283">
        <w:rPr>
          <w:rFonts w:hint="cs"/>
          <w:rtl/>
        </w:rPr>
        <w:t xml:space="preserve">בהיגדים המרכיבים את המדד </w:t>
      </w:r>
      <w:r>
        <w:rPr>
          <w:rFonts w:hint="cs"/>
          <w:rtl/>
        </w:rPr>
        <w:t xml:space="preserve">"למידה שיתופית של תלמידים" כולל שתי אפשרויות תשובה נוספות </w:t>
      </w:r>
      <w:r>
        <w:rPr>
          <w:rtl/>
        </w:rPr>
        <w:t>–</w:t>
      </w:r>
      <w:r>
        <w:rPr>
          <w:rFonts w:hint="cs"/>
          <w:rtl/>
        </w:rPr>
        <w:t xml:space="preserve"> "לא קיבלנו השנה משימה קבוצתית" ו"לא </w:t>
      </w:r>
      <w:proofErr w:type="spellStart"/>
      <w:r>
        <w:rPr>
          <w:rFonts w:hint="cs"/>
          <w:rtl/>
        </w:rPr>
        <w:t>היתה</w:t>
      </w:r>
      <w:proofErr w:type="spellEnd"/>
      <w:r>
        <w:rPr>
          <w:rFonts w:hint="cs"/>
          <w:rtl/>
        </w:rPr>
        <w:t xml:space="preserve"> לנו בעיה כזאת" </w:t>
      </w:r>
      <w:r>
        <w:rPr>
          <w:rtl/>
        </w:rPr>
        <w:t>–</w:t>
      </w:r>
      <w:r>
        <w:rPr>
          <w:rFonts w:hint="cs"/>
          <w:rtl/>
        </w:rPr>
        <w:t xml:space="preserve"> תשובות אלו לא נכללות בהתפלגות התשובות שמוצגות בדוח.</w:t>
      </w:r>
    </w:p>
    <w:p w14:paraId="71D58F89" w14:textId="61E5F612" w:rsidR="000310C3" w:rsidRDefault="000310C3" w:rsidP="00831CFC">
      <w:pPr>
        <w:numPr>
          <w:ilvl w:val="1"/>
          <w:numId w:val="1"/>
        </w:numPr>
        <w:shd w:val="clear" w:color="auto" w:fill="FFFFFF"/>
        <w:spacing w:after="120" w:line="300" w:lineRule="atLeast"/>
        <w:jc w:val="both"/>
        <w:rPr>
          <w:rtl/>
        </w:rPr>
      </w:pPr>
      <w:r w:rsidRPr="00AE4A09">
        <w:rPr>
          <w:rtl/>
        </w:rPr>
        <w:lastRenderedPageBreak/>
        <w:t>בהמשך הגיליון (יש לגלול כלפי מטה) מוצג</w:t>
      </w:r>
      <w:r w:rsidR="00F76AA5" w:rsidRPr="00AE4A09">
        <w:rPr>
          <w:rFonts w:hint="cs"/>
          <w:rtl/>
        </w:rPr>
        <w:t xml:space="preserve">ות </w:t>
      </w:r>
      <w:r w:rsidR="00AD03CF" w:rsidRPr="00AE4A09">
        <w:rPr>
          <w:rFonts w:hint="cs"/>
          <w:rtl/>
        </w:rPr>
        <w:t xml:space="preserve">תשובות </w:t>
      </w:r>
      <w:r w:rsidR="00F76AA5" w:rsidRPr="00AE4A09">
        <w:rPr>
          <w:rFonts w:hint="cs"/>
          <w:rtl/>
        </w:rPr>
        <w:t xml:space="preserve">התלמידים בכל האשכולות והמדדים המסכמים שנבחרו לצורך מילוי השאלון. כמו כן, מוצגות התשובות </w:t>
      </w:r>
      <w:r w:rsidR="00AD03CF" w:rsidRPr="00AE4A09">
        <w:rPr>
          <w:rFonts w:hint="cs"/>
          <w:rtl/>
        </w:rPr>
        <w:t>הפתוחות של התלמידים</w:t>
      </w:r>
      <w:r w:rsidR="00F76AA5" w:rsidRPr="00AE4A09">
        <w:rPr>
          <w:rFonts w:hint="cs"/>
          <w:rtl/>
        </w:rPr>
        <w:t>.</w:t>
      </w:r>
    </w:p>
    <w:bookmarkEnd w:id="0"/>
    <w:bookmarkEnd w:id="1"/>
    <w:bookmarkEnd w:id="2"/>
    <w:p w14:paraId="52A3599F" w14:textId="45275295" w:rsidR="00D04199" w:rsidRPr="0039051B" w:rsidRDefault="00B931BC" w:rsidP="006404DA">
      <w:pPr>
        <w:shd w:val="clear" w:color="auto" w:fill="FFFFFF"/>
        <w:spacing w:before="360" w:after="120" w:line="300" w:lineRule="atLeast"/>
        <w:jc w:val="both"/>
        <w:rPr>
          <w:b/>
          <w:bCs/>
          <w:sz w:val="28"/>
          <w:szCs w:val="28"/>
          <w:highlight w:val="yellow"/>
          <w:rtl/>
        </w:rPr>
      </w:pPr>
      <w:r>
        <w:rPr>
          <w:rFonts w:hint="cs"/>
          <w:b/>
          <w:bCs/>
          <w:color w:val="2E74B5" w:themeColor="accent1" w:themeShade="BF"/>
          <w:sz w:val="32"/>
          <w:szCs w:val="32"/>
          <w:rtl/>
        </w:rPr>
        <w:t>הפנוראמ</w:t>
      </w:r>
      <w:r w:rsidR="00D04199" w:rsidRPr="00B931BC">
        <w:rPr>
          <w:rFonts w:hint="cs"/>
          <w:b/>
          <w:bCs/>
          <w:color w:val="2E74B5" w:themeColor="accent1" w:themeShade="BF"/>
          <w:sz w:val="32"/>
          <w:szCs w:val="32"/>
          <w:rtl/>
        </w:rPr>
        <w:t>ה השכבתית</w:t>
      </w:r>
      <w:r w:rsidR="00D04199" w:rsidRPr="00A56584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</w:t>
      </w:r>
      <w:r w:rsidR="00D04199" w:rsidRPr="00A56584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="00D04199" w:rsidRPr="00A56584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מיפוי שכבתי בלחיצת כפתור</w:t>
      </w:r>
    </w:p>
    <w:p w14:paraId="27436780" w14:textId="5E02698D" w:rsidR="00794283" w:rsidRDefault="00794283" w:rsidP="00915D0F">
      <w:pPr>
        <w:numPr>
          <w:ilvl w:val="0"/>
          <w:numId w:val="1"/>
        </w:numPr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 w:rsidRPr="00003D21">
        <w:rPr>
          <w:rFonts w:ascii="Arial" w:eastAsia="Times New Roman" w:hAnsi="Arial" w:cs="Arial" w:hint="cs"/>
          <w:color w:val="000000"/>
          <w:rtl/>
        </w:rPr>
        <w:t xml:space="preserve">הקובץ השכבתי </w:t>
      </w:r>
      <w:r w:rsidRPr="00003D21">
        <w:rPr>
          <w:rFonts w:ascii="Arial" w:eastAsia="Times New Roman" w:hAnsi="Arial" w:cs="Arial"/>
          <w:color w:val="000000"/>
          <w:rtl/>
        </w:rPr>
        <w:t xml:space="preserve">מאפשר מיפוי </w:t>
      </w:r>
      <w:r w:rsidRPr="00003D21">
        <w:rPr>
          <w:rFonts w:ascii="Arial" w:eastAsia="Times New Roman" w:hAnsi="Arial" w:cs="Arial" w:hint="cs"/>
          <w:color w:val="000000"/>
          <w:rtl/>
        </w:rPr>
        <w:t>של תשובות</w:t>
      </w:r>
      <w:r w:rsidRPr="00003D21">
        <w:rPr>
          <w:rFonts w:ascii="Arial" w:eastAsia="Times New Roman" w:hAnsi="Arial" w:cs="Arial"/>
          <w:color w:val="000000"/>
          <w:rtl/>
        </w:rPr>
        <w:t xml:space="preserve"> כלל תלמידי השכבה </w:t>
      </w:r>
      <w:r w:rsidR="00CC036E">
        <w:rPr>
          <w:rFonts w:ascii="Arial" w:eastAsia="Times New Roman" w:hAnsi="Arial" w:cs="Arial" w:hint="cs"/>
          <w:color w:val="000000"/>
          <w:rtl/>
        </w:rPr>
        <w:t>במדדים המסכמים</w:t>
      </w:r>
      <w:r w:rsidRPr="00003D21">
        <w:rPr>
          <w:rFonts w:ascii="Arial" w:eastAsia="Times New Roman" w:hAnsi="Arial" w:cs="Arial" w:hint="cs"/>
          <w:color w:val="000000"/>
          <w:rtl/>
        </w:rPr>
        <w:t xml:space="preserve"> תוך השוואה בין נתוני הכיתות המקבילות </w:t>
      </w:r>
      <w:r>
        <w:rPr>
          <w:rFonts w:ascii="Arial" w:eastAsia="Times New Roman" w:hAnsi="Arial" w:cs="Arial" w:hint="cs"/>
          <w:color w:val="000000"/>
          <w:rtl/>
        </w:rPr>
        <w:t>בשכבה.</w:t>
      </w:r>
    </w:p>
    <w:p w14:paraId="5FB21572" w14:textId="4D4C5C48" w:rsidR="00D04199" w:rsidRDefault="00D04199" w:rsidP="006D0F4F">
      <w:pPr>
        <w:numPr>
          <w:ilvl w:val="0"/>
          <w:numId w:val="1"/>
        </w:numPr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 w:rsidRPr="00003D21">
        <w:rPr>
          <w:rFonts w:ascii="Arial" w:eastAsia="Times New Roman" w:hAnsi="Arial" w:cs="Arial" w:hint="cs"/>
          <w:color w:val="000000"/>
          <w:rtl/>
        </w:rPr>
        <w:t>לאחר סיום העבודה בפנוראמה</w:t>
      </w:r>
      <w:r w:rsidRPr="00003D21">
        <w:rPr>
          <w:rFonts w:ascii="Arial" w:eastAsia="Times New Roman" w:hAnsi="Arial" w:cs="Arial"/>
          <w:color w:val="000000"/>
          <w:rtl/>
        </w:rPr>
        <w:t xml:space="preserve"> הכיתתית, </w:t>
      </w:r>
      <w:r w:rsidR="00003D21" w:rsidRPr="00003D21">
        <w:rPr>
          <w:rFonts w:ascii="Arial" w:eastAsia="Times New Roman" w:hAnsi="Arial" w:cs="Arial" w:hint="cs"/>
          <w:color w:val="000000"/>
          <w:rtl/>
        </w:rPr>
        <w:t>ניתן לייבא</w:t>
      </w:r>
      <w:r w:rsidRPr="00003D21">
        <w:rPr>
          <w:rFonts w:ascii="Arial" w:eastAsia="Times New Roman" w:hAnsi="Arial" w:cs="Arial"/>
          <w:color w:val="000000"/>
          <w:rtl/>
        </w:rPr>
        <w:t xml:space="preserve"> </w:t>
      </w:r>
      <w:r w:rsidR="00EA00FF">
        <w:rPr>
          <w:rFonts w:ascii="Arial" w:eastAsia="Times New Roman" w:hAnsi="Arial" w:cs="Arial" w:hint="cs"/>
          <w:color w:val="000000"/>
          <w:rtl/>
        </w:rPr>
        <w:t>את הפנוראמה הכיתתית אל הפנוראמה השכבתית</w:t>
      </w:r>
      <w:r w:rsidR="00003D21" w:rsidRPr="00003D21">
        <w:rPr>
          <w:rFonts w:ascii="Arial" w:eastAsia="Times New Roman" w:hAnsi="Arial" w:cs="Arial" w:hint="cs"/>
          <w:color w:val="000000"/>
          <w:rtl/>
        </w:rPr>
        <w:t xml:space="preserve"> </w:t>
      </w:r>
      <w:r w:rsidR="00003D21">
        <w:rPr>
          <w:rFonts w:ascii="Arial" w:eastAsia="Times New Roman" w:hAnsi="Arial" w:cs="Arial" w:hint="cs"/>
          <w:color w:val="000000"/>
          <w:rtl/>
        </w:rPr>
        <w:t>באמצעות לחיצה על כפתור "יבוא נתונים"</w:t>
      </w:r>
      <w:r w:rsidR="00003D21" w:rsidRPr="00003D21">
        <w:rPr>
          <w:rFonts w:ascii="Arial" w:eastAsia="Times New Roman" w:hAnsi="Arial" w:cs="Arial" w:hint="cs"/>
          <w:color w:val="000000"/>
          <w:rtl/>
        </w:rPr>
        <w:t xml:space="preserve"> </w:t>
      </w:r>
      <w:r w:rsidR="00003D21">
        <w:rPr>
          <w:rFonts w:ascii="Arial" w:eastAsia="Times New Roman" w:hAnsi="Arial" w:cs="Arial" w:hint="cs"/>
          <w:b/>
          <w:bCs/>
          <w:color w:val="000000"/>
          <w:rtl/>
        </w:rPr>
        <w:t>ב</w:t>
      </w:r>
      <w:r w:rsidR="007E0315">
        <w:rPr>
          <w:rFonts w:ascii="Arial" w:eastAsia="Times New Roman" w:hAnsi="Arial" w:cs="Arial" w:hint="cs"/>
          <w:b/>
          <w:bCs/>
          <w:color w:val="000000"/>
          <w:rtl/>
        </w:rPr>
        <w:t>פנוראמ</w:t>
      </w:r>
      <w:r w:rsidR="00531089" w:rsidRPr="00003D21">
        <w:rPr>
          <w:rFonts w:ascii="Arial" w:eastAsia="Times New Roman" w:hAnsi="Arial" w:cs="Arial" w:hint="cs"/>
          <w:b/>
          <w:bCs/>
          <w:color w:val="000000"/>
          <w:rtl/>
        </w:rPr>
        <w:t>ה</w:t>
      </w:r>
      <w:r w:rsidR="00531089" w:rsidRPr="00003D21">
        <w:rPr>
          <w:rFonts w:ascii="Arial" w:eastAsia="Times New Roman" w:hAnsi="Arial" w:cs="Arial"/>
          <w:b/>
          <w:bCs/>
          <w:color w:val="000000"/>
          <w:rtl/>
        </w:rPr>
        <w:t xml:space="preserve"> </w:t>
      </w:r>
      <w:r w:rsidR="00531089" w:rsidRPr="00003D21">
        <w:rPr>
          <w:rFonts w:ascii="Arial" w:eastAsia="Times New Roman" w:hAnsi="Arial" w:cs="Arial" w:hint="cs"/>
          <w:b/>
          <w:bCs/>
          <w:color w:val="000000"/>
          <w:rtl/>
        </w:rPr>
        <w:t>ה</w:t>
      </w:r>
      <w:r w:rsidR="00531089" w:rsidRPr="00003D21">
        <w:rPr>
          <w:rFonts w:ascii="Arial" w:eastAsia="Times New Roman" w:hAnsi="Arial" w:cs="Arial"/>
          <w:b/>
          <w:bCs/>
          <w:color w:val="000000"/>
          <w:rtl/>
        </w:rPr>
        <w:t>שכבתית</w:t>
      </w:r>
      <w:r w:rsidR="00003D21">
        <w:rPr>
          <w:rFonts w:ascii="Arial" w:eastAsia="Times New Roman" w:hAnsi="Arial" w:cs="Arial" w:hint="cs"/>
          <w:b/>
          <w:bCs/>
          <w:color w:val="000000"/>
          <w:rtl/>
        </w:rPr>
        <w:t>.</w:t>
      </w:r>
      <w:r w:rsidR="00531089" w:rsidRPr="00003D21">
        <w:rPr>
          <w:rFonts w:ascii="Arial" w:eastAsia="Times New Roman" w:hAnsi="Arial" w:cs="Arial"/>
          <w:color w:val="000000"/>
          <w:rtl/>
        </w:rPr>
        <w:t xml:space="preserve"> </w:t>
      </w:r>
      <w:r w:rsidR="006404DA">
        <w:rPr>
          <w:rFonts w:ascii="Arial" w:eastAsia="Times New Roman" w:hAnsi="Arial" w:cs="Arial" w:hint="cs"/>
          <w:color w:val="000000"/>
          <w:rtl/>
        </w:rPr>
        <w:t xml:space="preserve">אם הוזנו נתונים לכמה פנוראמות כיתתיות אפשר לייבא את נתוניהם כל פעם בנפרד אל הקובץ השכבתי. </w:t>
      </w:r>
    </w:p>
    <w:p w14:paraId="1D22DF43" w14:textId="0B110906" w:rsidR="00915D0F" w:rsidRDefault="00915D0F" w:rsidP="006D0F4F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 w:rsidRPr="00003D21">
        <w:rPr>
          <w:rFonts w:ascii="Arial" w:eastAsia="Times New Roman" w:hAnsi="Arial" w:cs="Arial" w:hint="cs"/>
          <w:color w:val="000000"/>
          <w:rtl/>
        </w:rPr>
        <w:t xml:space="preserve">יש לשים לב שהמערכת אינה יכולה להתריע במקרה </w:t>
      </w:r>
      <w:r w:rsidRPr="00301C83">
        <w:rPr>
          <w:rFonts w:ascii="Arial" w:eastAsia="Times New Roman" w:hAnsi="Arial" w:cs="Arial" w:hint="cs"/>
          <w:b/>
          <w:bCs/>
          <w:color w:val="000000"/>
          <w:rtl/>
        </w:rPr>
        <w:t>שאות</w:t>
      </w:r>
      <w:r w:rsidR="006D0F4F">
        <w:rPr>
          <w:rFonts w:ascii="Arial" w:eastAsia="Times New Roman" w:hAnsi="Arial" w:cs="Arial" w:hint="cs"/>
          <w:b/>
          <w:bCs/>
          <w:color w:val="000000"/>
          <w:rtl/>
        </w:rPr>
        <w:t>ה</w:t>
      </w:r>
      <w:r w:rsidRPr="00301C83">
        <w:rPr>
          <w:rFonts w:ascii="Arial" w:eastAsia="Times New Roman" w:hAnsi="Arial" w:cs="Arial" w:hint="cs"/>
          <w:b/>
          <w:bCs/>
          <w:color w:val="000000"/>
          <w:rtl/>
        </w:rPr>
        <w:t xml:space="preserve"> </w:t>
      </w:r>
      <w:r w:rsidR="006D0F4F">
        <w:rPr>
          <w:rFonts w:ascii="Arial" w:eastAsia="Times New Roman" w:hAnsi="Arial" w:cs="Arial" w:hint="cs"/>
          <w:b/>
          <w:bCs/>
          <w:color w:val="000000"/>
          <w:rtl/>
        </w:rPr>
        <w:t>פנוראמה כיתתית</w:t>
      </w:r>
      <w:r w:rsidRPr="00301C83">
        <w:rPr>
          <w:rFonts w:ascii="Arial" w:eastAsia="Times New Roman" w:hAnsi="Arial" w:cs="Arial" w:hint="cs"/>
          <w:b/>
          <w:bCs/>
          <w:color w:val="000000"/>
          <w:rtl/>
        </w:rPr>
        <w:t xml:space="preserve"> מיובא</w:t>
      </w:r>
      <w:r w:rsidR="006D0F4F">
        <w:rPr>
          <w:rFonts w:ascii="Arial" w:eastAsia="Times New Roman" w:hAnsi="Arial" w:cs="Arial" w:hint="cs"/>
          <w:b/>
          <w:bCs/>
          <w:color w:val="000000"/>
          <w:rtl/>
        </w:rPr>
        <w:t>ת</w:t>
      </w:r>
      <w:r w:rsidRPr="00301C83">
        <w:rPr>
          <w:rFonts w:ascii="Arial" w:eastAsia="Times New Roman" w:hAnsi="Arial" w:cs="Arial" w:hint="cs"/>
          <w:b/>
          <w:bCs/>
          <w:color w:val="000000"/>
          <w:rtl/>
        </w:rPr>
        <w:t xml:space="preserve"> פעמיים</w:t>
      </w:r>
      <w:r w:rsidRPr="00003D21">
        <w:rPr>
          <w:rFonts w:ascii="Arial" w:eastAsia="Times New Roman" w:hAnsi="Arial" w:cs="Arial" w:hint="cs"/>
          <w:color w:val="000000"/>
          <w:rtl/>
        </w:rPr>
        <w:t xml:space="preserve">. </w:t>
      </w:r>
    </w:p>
    <w:p w14:paraId="68FDE57A" w14:textId="77777777" w:rsidR="00915D0F" w:rsidRPr="00003D21" w:rsidRDefault="00915D0F" w:rsidP="00915D0F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 w:hint="cs"/>
          <w:color w:val="000000"/>
          <w:rtl/>
        </w:rPr>
        <w:t xml:space="preserve">לעתים ייבוא הנתונים לוקח זמן והמערכת מגיבה באיטיות. </w:t>
      </w:r>
    </w:p>
    <w:p w14:paraId="0BEE87A3" w14:textId="78780E80" w:rsidR="00F1471F" w:rsidRPr="00003D21" w:rsidRDefault="00F1471F" w:rsidP="00F1471F">
      <w:pPr>
        <w:numPr>
          <w:ilvl w:val="0"/>
          <w:numId w:val="1"/>
        </w:numPr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 w:hint="cs"/>
          <w:color w:val="000000"/>
          <w:rtl/>
        </w:rPr>
        <w:t xml:space="preserve">כדי לעבור בין נתונים של שכבות גיל שונות יש לבחור את שכבת הגיל המתאימה בראש הגיליון </w:t>
      </w:r>
      <w:r w:rsidR="008B25B7">
        <w:rPr>
          <w:rFonts w:ascii="Arial" w:eastAsia="Times New Roman" w:hAnsi="Arial" w:cs="Arial" w:hint="cs"/>
          <w:color w:val="000000"/>
          <w:rtl/>
        </w:rPr>
        <w:t>וללחוץ על כפתור עדכון התרשימים.</w:t>
      </w:r>
    </w:p>
    <w:p w14:paraId="31849C3B" w14:textId="15BB1FCA" w:rsidR="00742FCB" w:rsidRPr="0039051B" w:rsidRDefault="00294095" w:rsidP="006404DA">
      <w:pPr>
        <w:shd w:val="clear" w:color="auto" w:fill="FFFFFF"/>
        <w:spacing w:before="360" w:after="120" w:line="300" w:lineRule="atLeast"/>
        <w:jc w:val="both"/>
        <w:rPr>
          <w:b/>
          <w:bCs/>
          <w:sz w:val="28"/>
          <w:szCs w:val="28"/>
          <w:highlight w:val="yellow"/>
          <w:rtl/>
        </w:rPr>
      </w:pPr>
      <w:r w:rsidRPr="00294095">
        <w:rPr>
          <w:rFonts w:hint="cs"/>
          <w:b/>
          <w:bCs/>
          <w:color w:val="2E74B5" w:themeColor="accent1" w:themeShade="BF"/>
          <w:sz w:val="32"/>
          <w:szCs w:val="32"/>
          <w:rtl/>
        </w:rPr>
        <w:t>הפנוראמ</w:t>
      </w:r>
      <w:r w:rsidR="00056100">
        <w:rPr>
          <w:rFonts w:hint="cs"/>
          <w:b/>
          <w:bCs/>
          <w:color w:val="2E74B5" w:themeColor="accent1" w:themeShade="BF"/>
          <w:sz w:val="32"/>
          <w:szCs w:val="32"/>
          <w:rtl/>
        </w:rPr>
        <w:t>ה הבית-</w:t>
      </w:r>
      <w:r w:rsidR="00742FCB" w:rsidRPr="00294095">
        <w:rPr>
          <w:rFonts w:hint="cs"/>
          <w:b/>
          <w:bCs/>
          <w:color w:val="2E74B5" w:themeColor="accent1" w:themeShade="BF"/>
          <w:sz w:val="32"/>
          <w:szCs w:val="32"/>
          <w:rtl/>
        </w:rPr>
        <w:t>ספרית</w:t>
      </w:r>
      <w:r w:rsidR="00742FCB" w:rsidRPr="0034611A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</w:t>
      </w:r>
      <w:r w:rsidR="00742FCB" w:rsidRPr="0034611A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="00742FCB" w:rsidRPr="0034611A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מיפוי בית-ספרי בלחיצת כפתור</w:t>
      </w:r>
    </w:p>
    <w:p w14:paraId="465E1CDF" w14:textId="77777777" w:rsidR="006E4270" w:rsidRDefault="0035030E" w:rsidP="0035030E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 w:hint="cs"/>
          <w:color w:val="000000"/>
          <w:rtl/>
        </w:rPr>
        <w:t>הפנוראמה הבית</w:t>
      </w:r>
      <w:r w:rsidRPr="00003D21">
        <w:rPr>
          <w:rFonts w:ascii="Arial" w:eastAsia="Times New Roman" w:hAnsi="Arial" w:cs="Arial" w:hint="cs"/>
          <w:color w:val="000000"/>
          <w:rtl/>
        </w:rPr>
        <w:t>-ספרי</w:t>
      </w:r>
      <w:r>
        <w:rPr>
          <w:rFonts w:ascii="Arial" w:eastAsia="Times New Roman" w:hAnsi="Arial" w:cs="Arial" w:hint="cs"/>
          <w:color w:val="000000"/>
          <w:rtl/>
        </w:rPr>
        <w:t>ת</w:t>
      </w:r>
      <w:r>
        <w:rPr>
          <w:rFonts w:ascii="Arial" w:eastAsia="Times New Roman" w:hAnsi="Arial" w:cs="Arial"/>
          <w:color w:val="000000"/>
          <w:rtl/>
        </w:rPr>
        <w:t> </w:t>
      </w:r>
      <w:r w:rsidRPr="00003D21">
        <w:rPr>
          <w:rFonts w:ascii="Arial" w:eastAsia="Times New Roman" w:hAnsi="Arial" w:cs="Arial"/>
          <w:color w:val="000000"/>
          <w:rtl/>
        </w:rPr>
        <w:t>מאפשר</w:t>
      </w:r>
      <w:r>
        <w:rPr>
          <w:rFonts w:ascii="Arial" w:eastAsia="Times New Roman" w:hAnsi="Arial" w:cs="Arial" w:hint="cs"/>
          <w:color w:val="000000"/>
          <w:rtl/>
        </w:rPr>
        <w:t>ת</w:t>
      </w:r>
      <w:r w:rsidRPr="00003D21">
        <w:rPr>
          <w:rFonts w:ascii="Arial" w:eastAsia="Times New Roman" w:hAnsi="Arial" w:cs="Arial"/>
          <w:color w:val="000000"/>
          <w:rtl/>
        </w:rPr>
        <w:t xml:space="preserve"> מיפוי </w:t>
      </w:r>
      <w:r w:rsidRPr="00003D21">
        <w:rPr>
          <w:rFonts w:ascii="Arial" w:eastAsia="Times New Roman" w:hAnsi="Arial" w:cs="Arial" w:hint="cs"/>
          <w:color w:val="000000"/>
          <w:rtl/>
        </w:rPr>
        <w:t xml:space="preserve">של התפלגות </w:t>
      </w:r>
      <w:r>
        <w:rPr>
          <w:rFonts w:ascii="Arial" w:eastAsia="Times New Roman" w:hAnsi="Arial" w:cs="Arial" w:hint="cs"/>
          <w:color w:val="000000"/>
          <w:rtl/>
        </w:rPr>
        <w:t xml:space="preserve">תשובות </w:t>
      </w:r>
      <w:r w:rsidRPr="00003D21">
        <w:rPr>
          <w:rFonts w:ascii="Arial" w:eastAsia="Times New Roman" w:hAnsi="Arial" w:cs="Arial" w:hint="cs"/>
          <w:color w:val="000000"/>
          <w:rtl/>
        </w:rPr>
        <w:t xml:space="preserve">המשיבים </w:t>
      </w:r>
      <w:r>
        <w:rPr>
          <w:rFonts w:ascii="Arial" w:eastAsia="Times New Roman" w:hAnsi="Arial" w:cs="Arial" w:hint="cs"/>
          <w:color w:val="000000"/>
          <w:rtl/>
        </w:rPr>
        <w:t>במדדים המסכמים</w:t>
      </w:r>
      <w:r w:rsidRPr="00003D21">
        <w:rPr>
          <w:rFonts w:ascii="Arial" w:eastAsia="Times New Roman" w:hAnsi="Arial" w:cs="Arial" w:hint="cs"/>
          <w:color w:val="000000"/>
          <w:rtl/>
        </w:rPr>
        <w:t xml:space="preserve">, תוך השוואה </w:t>
      </w:r>
      <w:r w:rsidRPr="00003D21">
        <w:rPr>
          <w:rFonts w:ascii="Arial" w:eastAsia="Times New Roman" w:hAnsi="Arial" w:cs="Arial"/>
          <w:color w:val="000000"/>
          <w:rtl/>
        </w:rPr>
        <w:t xml:space="preserve">בין </w:t>
      </w:r>
      <w:r w:rsidRPr="00003D21">
        <w:rPr>
          <w:rFonts w:ascii="Arial" w:eastAsia="Times New Roman" w:hAnsi="Arial" w:cs="Arial" w:hint="cs"/>
          <w:color w:val="000000"/>
          <w:rtl/>
        </w:rPr>
        <w:t>נתוני</w:t>
      </w:r>
      <w:r w:rsidRPr="00003D21">
        <w:rPr>
          <w:rFonts w:ascii="Arial" w:eastAsia="Times New Roman" w:hAnsi="Arial" w:cs="Arial"/>
          <w:color w:val="000000"/>
          <w:rtl/>
        </w:rPr>
        <w:t xml:space="preserve"> </w:t>
      </w:r>
      <w:r w:rsidRPr="00003D21">
        <w:rPr>
          <w:rFonts w:ascii="Arial" w:eastAsia="Times New Roman" w:hAnsi="Arial" w:cs="Arial" w:hint="cs"/>
          <w:color w:val="000000"/>
          <w:rtl/>
        </w:rPr>
        <w:t>השכבות השונות בבית הספר לנתונים הכלל בית-</w:t>
      </w:r>
      <w:proofErr w:type="spellStart"/>
      <w:r w:rsidRPr="00003D21">
        <w:rPr>
          <w:rFonts w:ascii="Arial" w:eastAsia="Times New Roman" w:hAnsi="Arial" w:cs="Arial" w:hint="cs"/>
          <w:color w:val="000000"/>
          <w:rtl/>
        </w:rPr>
        <w:t>ספריים</w:t>
      </w:r>
      <w:proofErr w:type="spellEnd"/>
      <w:r>
        <w:rPr>
          <w:rFonts w:ascii="Arial" w:eastAsia="Times New Roman" w:hAnsi="Arial" w:cs="Arial" w:hint="cs"/>
          <w:color w:val="000000"/>
          <w:rtl/>
        </w:rPr>
        <w:t>.</w:t>
      </w:r>
      <w:r w:rsidRPr="00003D21">
        <w:rPr>
          <w:rFonts w:ascii="Arial" w:eastAsia="Times New Roman" w:hAnsi="Arial" w:cs="Arial" w:hint="cs"/>
          <w:color w:val="000000"/>
          <w:rtl/>
        </w:rPr>
        <w:t xml:space="preserve"> </w:t>
      </w:r>
    </w:p>
    <w:p w14:paraId="6CD3089E" w14:textId="192BAFBE" w:rsidR="00F03DD2" w:rsidRPr="00003D21" w:rsidRDefault="00264733" w:rsidP="00264733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 w:hint="cs"/>
          <w:color w:val="000000"/>
          <w:rtl/>
        </w:rPr>
        <w:t xml:space="preserve">כדי לראות את הנתונים ברמה הבית ספרית יש לעבור </w:t>
      </w:r>
      <w:r w:rsidRPr="00264733">
        <w:rPr>
          <w:rFonts w:ascii="Arial" w:eastAsia="Times New Roman" w:hAnsi="Arial" w:cs="Arial" w:hint="cs"/>
          <w:b/>
          <w:bCs/>
          <w:color w:val="000000"/>
          <w:rtl/>
        </w:rPr>
        <w:t>לגיליון דוח בית-ספרי</w:t>
      </w:r>
      <w:r>
        <w:rPr>
          <w:rFonts w:ascii="Arial" w:eastAsia="Times New Roman" w:hAnsi="Arial" w:cs="Arial" w:hint="cs"/>
          <w:color w:val="000000"/>
          <w:rtl/>
        </w:rPr>
        <w:t xml:space="preserve"> והנתונים יוצגו באופן אוטומטי.</w:t>
      </w:r>
    </w:p>
    <w:p w14:paraId="10FD7E5F" w14:textId="7025B097" w:rsidR="00A56584" w:rsidRPr="00273ACC" w:rsidRDefault="00A56584" w:rsidP="0070360D">
      <w:pPr>
        <w:shd w:val="clear" w:color="auto" w:fill="FFFFFF"/>
        <w:spacing w:before="360" w:after="120" w:line="300" w:lineRule="atLeast"/>
        <w:jc w:val="both"/>
        <w:rPr>
          <w:b/>
          <w:bCs/>
          <w:color w:val="2E74B5" w:themeColor="accent1" w:themeShade="BF"/>
          <w:sz w:val="32"/>
          <w:szCs w:val="32"/>
        </w:rPr>
      </w:pPr>
      <w:r w:rsidRPr="00273ACC">
        <w:rPr>
          <w:b/>
          <w:bCs/>
          <w:color w:val="2E74B5" w:themeColor="accent1" w:themeShade="BF"/>
          <w:sz w:val="32"/>
          <w:szCs w:val="32"/>
          <w:rtl/>
        </w:rPr>
        <w:t>הסבר</w:t>
      </w:r>
      <w:r w:rsidRPr="00273ACC">
        <w:rPr>
          <w:rFonts w:hint="cs"/>
          <w:b/>
          <w:bCs/>
          <w:color w:val="2E74B5" w:themeColor="accent1" w:themeShade="BF"/>
          <w:sz w:val="32"/>
          <w:szCs w:val="32"/>
          <w:rtl/>
        </w:rPr>
        <w:t>ים כלליים</w:t>
      </w:r>
    </w:p>
    <w:p w14:paraId="67E5CC2A" w14:textId="77777777" w:rsidR="00A56584" w:rsidRPr="00772FB5" w:rsidRDefault="00A56584" w:rsidP="00A56584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</w:pPr>
      <w:r w:rsidRPr="00531089">
        <w:rPr>
          <w:b/>
          <w:bCs/>
          <w:rtl/>
        </w:rPr>
        <w:t>לתשומת ליבכם:</w:t>
      </w:r>
      <w:r w:rsidRPr="00772FB5">
        <w:rPr>
          <w:rtl/>
        </w:rPr>
        <w:t xml:space="preserve"> קבצי </w:t>
      </w:r>
      <w:r>
        <w:rPr>
          <w:rFonts w:hint="cs"/>
          <w:rtl/>
        </w:rPr>
        <w:t>הפנוראמה</w:t>
      </w:r>
      <w:r w:rsidRPr="00772FB5">
        <w:rPr>
          <w:rtl/>
        </w:rPr>
        <w:t xml:space="preserve"> מכילים פקודות מאקרו. במידה ומופיעה בקשת אישור הפעלת פקודות מאקרו בעת פתיחת הקובץ, יש ללחוץ על אישור הפעלת פקודות המאקרו.</w:t>
      </w:r>
    </w:p>
    <w:p w14:paraId="75D6564C" w14:textId="12796904" w:rsidR="00A56584" w:rsidRPr="00772FB5" w:rsidRDefault="00A56584" w:rsidP="00273ACC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  <w:rPr>
          <w:rtl/>
        </w:rPr>
      </w:pPr>
      <w:r w:rsidRPr="00531089">
        <w:rPr>
          <w:b/>
          <w:bCs/>
          <w:rtl/>
        </w:rPr>
        <w:t>משתמשי אופיס 2010</w:t>
      </w:r>
      <w:r w:rsidRPr="00531089">
        <w:rPr>
          <w:rFonts w:hint="cs"/>
          <w:b/>
          <w:bCs/>
          <w:rtl/>
        </w:rPr>
        <w:t xml:space="preserve"> ומעלה</w:t>
      </w:r>
      <w:r w:rsidRPr="00531089">
        <w:rPr>
          <w:b/>
          <w:bCs/>
          <w:rtl/>
        </w:rPr>
        <w:t>:</w:t>
      </w:r>
      <w:r w:rsidRPr="00772FB5">
        <w:rPr>
          <w:rtl/>
        </w:rPr>
        <w:t xml:space="preserve"> לצורך אישור פקודות המאקרו </w:t>
      </w:r>
      <w:r w:rsidR="00273ACC">
        <w:rPr>
          <w:rFonts w:hint="cs"/>
          <w:rtl/>
        </w:rPr>
        <w:t>–</w:t>
      </w:r>
      <w:r w:rsidRPr="00772FB5">
        <w:rPr>
          <w:rtl/>
        </w:rPr>
        <w:t xml:space="preserve"> אנא לחצו על הכפתור </w:t>
      </w:r>
      <w:r w:rsidRPr="00531089">
        <w:rPr>
          <w:b/>
          <w:bCs/>
          <w:rtl/>
        </w:rPr>
        <w:t>"הפוך תוכן לזמין"</w:t>
      </w:r>
      <w:r w:rsidRPr="00772FB5">
        <w:rPr>
          <w:rtl/>
        </w:rPr>
        <w:t> שמופיע בסרגל הצהוב שמעל הגיליון.</w:t>
      </w:r>
    </w:p>
    <w:p w14:paraId="3AB9A928" w14:textId="792C1C5A" w:rsidR="00A56584" w:rsidRPr="00772FB5" w:rsidRDefault="00A56584" w:rsidP="00D57B8B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  <w:rPr>
          <w:rtl/>
        </w:rPr>
      </w:pPr>
      <w:r w:rsidRPr="00531089">
        <w:rPr>
          <w:b/>
          <w:bCs/>
          <w:rtl/>
        </w:rPr>
        <w:t xml:space="preserve">יש לשמור את </w:t>
      </w:r>
      <w:r w:rsidR="00273ACC">
        <w:rPr>
          <w:rFonts w:hint="cs"/>
          <w:b/>
          <w:bCs/>
          <w:rtl/>
        </w:rPr>
        <w:t xml:space="preserve">קובצי </w:t>
      </w:r>
      <w:proofErr w:type="spellStart"/>
      <w:r w:rsidR="00793160">
        <w:rPr>
          <w:rFonts w:hint="cs"/>
          <w:b/>
          <w:bCs/>
          <w:rtl/>
        </w:rPr>
        <w:t>הגוגל</w:t>
      </w:r>
      <w:proofErr w:type="spellEnd"/>
      <w:r w:rsidR="00793160">
        <w:rPr>
          <w:rFonts w:hint="cs"/>
          <w:b/>
          <w:bCs/>
          <w:rtl/>
        </w:rPr>
        <w:t xml:space="preserve"> </w:t>
      </w:r>
      <w:proofErr w:type="spellStart"/>
      <w:r w:rsidR="00793160">
        <w:rPr>
          <w:rFonts w:hint="cs"/>
          <w:b/>
          <w:bCs/>
          <w:rtl/>
        </w:rPr>
        <w:t>פורמס</w:t>
      </w:r>
      <w:proofErr w:type="spellEnd"/>
      <w:r w:rsidR="00793160">
        <w:rPr>
          <w:rFonts w:hint="cs"/>
          <w:b/>
          <w:bCs/>
          <w:rtl/>
        </w:rPr>
        <w:t xml:space="preserve"> ו</w:t>
      </w:r>
      <w:r w:rsidR="00273ACC">
        <w:rPr>
          <w:rFonts w:hint="cs"/>
          <w:b/>
          <w:bCs/>
          <w:rtl/>
        </w:rPr>
        <w:t>הפנוראמ</w:t>
      </w:r>
      <w:r w:rsidRPr="00531089">
        <w:rPr>
          <w:rFonts w:hint="cs"/>
          <w:b/>
          <w:bCs/>
          <w:rtl/>
        </w:rPr>
        <w:t>ה</w:t>
      </w:r>
      <w:r w:rsidRPr="00531089">
        <w:rPr>
          <w:b/>
          <w:bCs/>
          <w:rtl/>
        </w:rPr>
        <w:t xml:space="preserve"> בתיקיה מקומית במחשב ורק אז להתחיל </w:t>
      </w:r>
      <w:r w:rsidR="00D57B8B">
        <w:rPr>
          <w:rFonts w:hint="cs"/>
          <w:b/>
          <w:bCs/>
          <w:rtl/>
        </w:rPr>
        <w:t>לייבא</w:t>
      </w:r>
      <w:r w:rsidRPr="00531089">
        <w:rPr>
          <w:b/>
          <w:bCs/>
          <w:rtl/>
        </w:rPr>
        <w:t xml:space="preserve"> נתונים </w:t>
      </w:r>
      <w:r w:rsidR="00273ACC">
        <w:rPr>
          <w:rFonts w:hint="cs"/>
          <w:b/>
          <w:bCs/>
          <w:rtl/>
        </w:rPr>
        <w:t>לפנוראמ</w:t>
      </w:r>
      <w:r w:rsidRPr="00531089">
        <w:rPr>
          <w:rFonts w:hint="cs"/>
          <w:b/>
          <w:bCs/>
          <w:rtl/>
        </w:rPr>
        <w:t>ה</w:t>
      </w:r>
      <w:r>
        <w:rPr>
          <w:rFonts w:hint="cs"/>
          <w:rtl/>
        </w:rPr>
        <w:t>.</w:t>
      </w:r>
      <w:r w:rsidRPr="00772FB5">
        <w:rPr>
          <w:rtl/>
        </w:rPr>
        <w:t xml:space="preserve"> לכן, בעת הלחיצה על הקישור להורדת </w:t>
      </w:r>
      <w:r w:rsidR="00273ACC">
        <w:rPr>
          <w:rFonts w:hint="cs"/>
          <w:rtl/>
        </w:rPr>
        <w:t>הפנוראמ</w:t>
      </w:r>
      <w:r>
        <w:rPr>
          <w:rFonts w:hint="cs"/>
          <w:rtl/>
        </w:rPr>
        <w:t>ה</w:t>
      </w:r>
      <w:r w:rsidRPr="00772FB5">
        <w:rPr>
          <w:rtl/>
        </w:rPr>
        <w:t xml:space="preserve"> יש לבחור באפשרות</w:t>
      </w:r>
      <w:r w:rsidRPr="00531089">
        <w:rPr>
          <w:b/>
          <w:bCs/>
          <w:rtl/>
        </w:rPr>
        <w:t> "שמור" ו</w:t>
      </w:r>
      <w:r w:rsidRPr="00831CFC">
        <w:rPr>
          <w:b/>
          <w:bCs/>
          <w:u w:val="single"/>
          <w:rtl/>
        </w:rPr>
        <w:t>לא</w:t>
      </w:r>
      <w:r w:rsidRPr="00772FB5">
        <w:rPr>
          <w:rtl/>
        </w:rPr>
        <w:t> באפשרות </w:t>
      </w:r>
      <w:r w:rsidRPr="00531089">
        <w:rPr>
          <w:b/>
          <w:bCs/>
          <w:rtl/>
        </w:rPr>
        <w:t>"פתח"</w:t>
      </w:r>
      <w:r w:rsidRPr="00A32EEB">
        <w:rPr>
          <w:rtl/>
        </w:rPr>
        <w:t>.</w:t>
      </w:r>
    </w:p>
    <w:p w14:paraId="7F9B2DA2" w14:textId="04AFF3BA" w:rsidR="00A56584" w:rsidRPr="00346F47" w:rsidRDefault="00A56584" w:rsidP="00131384">
      <w:pPr>
        <w:numPr>
          <w:ilvl w:val="0"/>
          <w:numId w:val="1"/>
        </w:numPr>
        <w:shd w:val="clear" w:color="auto" w:fill="FFFFFF"/>
        <w:spacing w:after="120" w:line="300" w:lineRule="atLeast"/>
        <w:jc w:val="both"/>
      </w:pPr>
      <w:r w:rsidRPr="00346F47">
        <w:rPr>
          <w:rtl/>
        </w:rPr>
        <w:t>בעת ביצוע "שמירה בשם" חשוב להקפיד </w:t>
      </w:r>
      <w:r w:rsidRPr="00346F47">
        <w:rPr>
          <w:b/>
          <w:bCs/>
          <w:rtl/>
        </w:rPr>
        <w:t>שלא לשנות</w:t>
      </w:r>
      <w:r w:rsidRPr="00346F47">
        <w:rPr>
          <w:rtl/>
        </w:rPr>
        <w:t> את סיומת סוג הקובץ שניתנה לו על ידי ראמ"ה</w:t>
      </w:r>
      <w:r w:rsidRPr="00346F47">
        <w:rPr>
          <w:rFonts w:hint="cs"/>
          <w:rtl/>
        </w:rPr>
        <w:t xml:space="preserve"> כדי לא לשבש את פעילות הקבצים</w:t>
      </w:r>
      <w:r w:rsidRPr="00346F47">
        <w:rPr>
          <w:rtl/>
        </w:rPr>
        <w:t xml:space="preserve">. </w:t>
      </w:r>
      <w:r w:rsidRPr="00346F47">
        <w:rPr>
          <w:rFonts w:hint="cs"/>
          <w:rtl/>
        </w:rPr>
        <w:t xml:space="preserve">הקובץ הכיתתי הוא עם סיומת </w:t>
      </w:r>
      <w:proofErr w:type="spellStart"/>
      <w:r w:rsidRPr="00346F47">
        <w:t>xlsx</w:t>
      </w:r>
      <w:proofErr w:type="spellEnd"/>
      <w:r w:rsidRPr="00346F47">
        <w:rPr>
          <w:rFonts w:hint="cs"/>
          <w:rtl/>
        </w:rPr>
        <w:t xml:space="preserve"> והקבצים השכבתיים והבית-</w:t>
      </w:r>
      <w:proofErr w:type="spellStart"/>
      <w:r w:rsidRPr="00346F47">
        <w:rPr>
          <w:rFonts w:hint="cs"/>
          <w:rtl/>
        </w:rPr>
        <w:t>ספריים</w:t>
      </w:r>
      <w:proofErr w:type="spellEnd"/>
      <w:r w:rsidRPr="00346F47">
        <w:rPr>
          <w:rFonts w:hint="cs"/>
          <w:rtl/>
        </w:rPr>
        <w:t xml:space="preserve"> שמכילים </w:t>
      </w:r>
      <w:r w:rsidR="00131384">
        <w:rPr>
          <w:rFonts w:hint="cs"/>
          <w:rtl/>
        </w:rPr>
        <w:t>פקודות מאקרו</w:t>
      </w:r>
      <w:r w:rsidR="00131384" w:rsidRPr="00346F47">
        <w:rPr>
          <w:rFonts w:hint="cs"/>
          <w:rtl/>
        </w:rPr>
        <w:t xml:space="preserve"> </w:t>
      </w:r>
      <w:r w:rsidRPr="00346F47">
        <w:rPr>
          <w:rFonts w:hint="cs"/>
          <w:rtl/>
        </w:rPr>
        <w:t xml:space="preserve">הם עם סיומת </w:t>
      </w:r>
      <w:proofErr w:type="spellStart"/>
      <w:r w:rsidRPr="00346F47">
        <w:t>xlsm</w:t>
      </w:r>
      <w:proofErr w:type="spellEnd"/>
      <w:r w:rsidRPr="00346F47">
        <w:rPr>
          <w:rFonts w:hint="cs"/>
          <w:rtl/>
        </w:rPr>
        <w:t xml:space="preserve">. </w:t>
      </w:r>
    </w:p>
    <w:p w14:paraId="7B5E89EB" w14:textId="726BBD46" w:rsidR="0044627F" w:rsidRDefault="0067043F" w:rsidP="006404DA">
      <w:pPr>
        <w:spacing w:before="240" w:line="240" w:lineRule="auto"/>
        <w:rPr>
          <w:rFonts w:cs="Arial"/>
          <w:b/>
          <w:bCs/>
          <w:color w:val="2E74B5" w:themeColor="accent1" w:themeShade="BF"/>
          <w:sz w:val="24"/>
          <w:szCs w:val="24"/>
          <w:rtl/>
        </w:rPr>
      </w:pPr>
      <w:r w:rsidRPr="00E25300">
        <w:rPr>
          <w:rFonts w:hint="cs"/>
          <w:rtl/>
        </w:rPr>
        <w:t>לשאלות והבהרות בנוגע להעברת שאלון הלומד העצמאי וניתוח הנתונים</w:t>
      </w:r>
      <w:r>
        <w:rPr>
          <w:rFonts w:hint="cs"/>
          <w:rtl/>
        </w:rPr>
        <w:t xml:space="preserve"> באמצעות כלי העזר</w:t>
      </w:r>
      <w:r w:rsidRPr="00E25300">
        <w:rPr>
          <w:rFonts w:hint="cs"/>
          <w:rtl/>
        </w:rPr>
        <w:t xml:space="preserve"> אפשר לפנות </w:t>
      </w:r>
      <w:hyperlink r:id="rId12" w:history="1">
        <w:r w:rsidRPr="00E25300">
          <w:rPr>
            <w:rStyle w:val="Hyperlink"/>
            <w:rFonts w:hint="cs"/>
            <w:rtl/>
          </w:rPr>
          <w:t>לפניות הציבור</w:t>
        </w:r>
      </w:hyperlink>
      <w:r w:rsidRPr="00E25300">
        <w:rPr>
          <w:rFonts w:hint="cs"/>
          <w:rtl/>
        </w:rPr>
        <w:t xml:space="preserve"> </w:t>
      </w:r>
      <w:proofErr w:type="spellStart"/>
      <w:r w:rsidRPr="00E25300">
        <w:rPr>
          <w:rFonts w:hint="cs"/>
          <w:rtl/>
        </w:rPr>
        <w:t>בראמ"ה</w:t>
      </w:r>
      <w:proofErr w:type="spellEnd"/>
      <w:r w:rsidRPr="00E25300">
        <w:rPr>
          <w:rFonts w:hint="cs"/>
          <w:rtl/>
        </w:rPr>
        <w:t>.</w:t>
      </w:r>
    </w:p>
    <w:sectPr w:rsidR="0044627F" w:rsidSect="00D21D3E">
      <w:footerReference w:type="default" r:id="rId13"/>
      <w:headerReference w:type="first" r:id="rId14"/>
      <w:footerReference w:type="first" r:id="rId15"/>
      <w:pgSz w:w="11906" w:h="16838"/>
      <w:pgMar w:top="1247" w:right="811" w:bottom="1247" w:left="720" w:header="709" w:footer="709" w:gutter="0"/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746D5" w14:textId="77777777" w:rsidR="0050503B" w:rsidRDefault="0050503B" w:rsidP="005834E9">
      <w:pPr>
        <w:spacing w:after="0" w:line="240" w:lineRule="auto"/>
      </w:pPr>
      <w:r>
        <w:separator/>
      </w:r>
    </w:p>
  </w:endnote>
  <w:endnote w:type="continuationSeparator" w:id="0">
    <w:p w14:paraId="2A2E361F" w14:textId="77777777" w:rsidR="0050503B" w:rsidRDefault="0050503B" w:rsidP="00583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577137815"/>
      <w:docPartObj>
        <w:docPartGallery w:val="Page Numbers (Bottom of Page)"/>
        <w:docPartUnique/>
      </w:docPartObj>
    </w:sdtPr>
    <w:sdtEndPr>
      <w:rPr>
        <w:cs/>
      </w:rPr>
    </w:sdtEndPr>
    <w:sdtContent>
      <w:p w14:paraId="00786584" w14:textId="4494820D" w:rsidR="001D35C3" w:rsidRDefault="001D35C3">
        <w:pPr>
          <w:pStyle w:val="af"/>
          <w:jc w:val="right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FD55A8" w:rsidRPr="00FD55A8">
          <w:rPr>
            <w:noProof/>
            <w:rtl/>
            <w:lang w:val="he-IL"/>
          </w:rPr>
          <w:t>4</w:t>
        </w:r>
        <w:r>
          <w:fldChar w:fldCharType="end"/>
        </w:r>
      </w:p>
    </w:sdtContent>
  </w:sdt>
  <w:p w14:paraId="2D70E883" w14:textId="77777777" w:rsidR="001D35C3" w:rsidRDefault="001D35C3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300159313"/>
      <w:docPartObj>
        <w:docPartGallery w:val="Page Numbers (Bottom of Page)"/>
        <w:docPartUnique/>
      </w:docPartObj>
    </w:sdtPr>
    <w:sdtEndPr>
      <w:rPr>
        <w:cs/>
      </w:rPr>
    </w:sdtEndPr>
    <w:sdtContent>
      <w:p w14:paraId="1956A06A" w14:textId="4E184262" w:rsidR="00346F47" w:rsidRDefault="00346F47">
        <w:pPr>
          <w:pStyle w:val="af"/>
          <w:jc w:val="right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5B2FE0" w:rsidRPr="005B2FE0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14:paraId="3DA575D2" w14:textId="3BFB1107" w:rsidR="00D21D3E" w:rsidRPr="00D21D3E" w:rsidRDefault="00D21D3E" w:rsidP="00D21D3E">
    <w:pPr>
      <w:pStyle w:val="af"/>
      <w:rPr>
        <w:rtl/>
      </w:rPr>
    </w:pPr>
    <w:r w:rsidRPr="00D21D3E">
      <w:rPr>
        <w:noProof/>
      </w:rPr>
      <w:drawing>
        <wp:anchor distT="114300" distB="114300" distL="114300" distR="114300" simplePos="0" relativeHeight="251661312" behindDoc="0" locked="0" layoutInCell="1" allowOverlap="1" wp14:anchorId="773AE699" wp14:editId="702FF823">
          <wp:simplePos x="0" y="0"/>
          <wp:positionH relativeFrom="margin">
            <wp:align>left</wp:align>
          </wp:positionH>
          <wp:positionV relativeFrom="paragraph">
            <wp:posOffset>141605</wp:posOffset>
          </wp:positionV>
          <wp:extent cx="817245" cy="428625"/>
          <wp:effectExtent l="0" t="0" r="1905" b="9525"/>
          <wp:wrapNone/>
          <wp:docPr id="56" name="תמונה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8" t="3961" r="71062" b="87506"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BA41EB" w14:textId="77777777" w:rsidR="00D21D3E" w:rsidRPr="00D21D3E" w:rsidRDefault="00D21D3E" w:rsidP="00D21D3E">
    <w:pPr>
      <w:spacing w:after="0" w:line="240" w:lineRule="auto"/>
      <w:rPr>
        <w:color w:val="666666"/>
        <w:sz w:val="20"/>
        <w:szCs w:val="20"/>
      </w:rPr>
    </w:pPr>
    <w:r w:rsidRPr="00D21D3E">
      <w:rPr>
        <w:color w:val="666666"/>
        <w:sz w:val="20"/>
        <w:szCs w:val="20"/>
        <w:rtl/>
      </w:rPr>
      <w:t>בית אבגד, רחוב זאב ז'בוטינסקי 5, רמת גן, 5252006  ,</w:t>
    </w:r>
    <w:r w:rsidRPr="00D21D3E">
      <w:rPr>
        <w:color w:val="666666"/>
        <w:sz w:val="20"/>
        <w:szCs w:val="20"/>
      </w:rPr>
      <w:t xml:space="preserve">Beit </w:t>
    </w:r>
    <w:proofErr w:type="spellStart"/>
    <w:r w:rsidRPr="00D21D3E">
      <w:rPr>
        <w:color w:val="666666"/>
        <w:sz w:val="20"/>
        <w:szCs w:val="20"/>
      </w:rPr>
      <w:t>Avgad</w:t>
    </w:r>
    <w:proofErr w:type="spellEnd"/>
    <w:r w:rsidRPr="00D21D3E">
      <w:rPr>
        <w:color w:val="666666"/>
        <w:sz w:val="20"/>
        <w:szCs w:val="20"/>
      </w:rPr>
      <w:t xml:space="preserve">, 5 </w:t>
    </w:r>
    <w:proofErr w:type="spellStart"/>
    <w:r w:rsidRPr="00D21D3E">
      <w:rPr>
        <w:color w:val="666666"/>
        <w:sz w:val="20"/>
        <w:szCs w:val="20"/>
      </w:rPr>
      <w:t>Zeev</w:t>
    </w:r>
    <w:proofErr w:type="spellEnd"/>
    <w:r w:rsidRPr="00D21D3E">
      <w:rPr>
        <w:color w:val="666666"/>
        <w:sz w:val="20"/>
        <w:szCs w:val="20"/>
      </w:rPr>
      <w:t xml:space="preserve"> </w:t>
    </w:r>
    <w:proofErr w:type="spellStart"/>
    <w:r w:rsidRPr="00D21D3E">
      <w:rPr>
        <w:color w:val="666666"/>
        <w:sz w:val="20"/>
        <w:szCs w:val="20"/>
      </w:rPr>
      <w:t>Jabotinsky</w:t>
    </w:r>
    <w:proofErr w:type="spellEnd"/>
    <w:r w:rsidRPr="00D21D3E">
      <w:rPr>
        <w:color w:val="666666"/>
        <w:sz w:val="20"/>
        <w:szCs w:val="20"/>
      </w:rPr>
      <w:t xml:space="preserve"> St, Ramat </w:t>
    </w:r>
    <w:proofErr w:type="spellStart"/>
    <w:r w:rsidRPr="00D21D3E">
      <w:rPr>
        <w:color w:val="666666"/>
        <w:sz w:val="20"/>
        <w:szCs w:val="20"/>
      </w:rPr>
      <w:t>Gan</w:t>
    </w:r>
    <w:proofErr w:type="spellEnd"/>
    <w:r w:rsidRPr="00D21D3E">
      <w:rPr>
        <w:color w:val="666666"/>
        <w:sz w:val="20"/>
        <w:szCs w:val="20"/>
      </w:rPr>
      <w:t>, Israel</w:t>
    </w:r>
    <w:r w:rsidRPr="00D21D3E">
      <w:rPr>
        <w:noProof/>
        <w:sz w:val="20"/>
        <w:szCs w:val="20"/>
      </w:rPr>
      <w:drawing>
        <wp:anchor distT="114300" distB="114300" distL="114300" distR="114300" simplePos="0" relativeHeight="251663360" behindDoc="0" locked="0" layoutInCell="1" allowOverlap="1" wp14:anchorId="6DEF7A72" wp14:editId="1739563C">
          <wp:simplePos x="0" y="0"/>
          <wp:positionH relativeFrom="column">
            <wp:posOffset>0</wp:posOffset>
          </wp:positionH>
          <wp:positionV relativeFrom="paragraph">
            <wp:posOffset>-10795</wp:posOffset>
          </wp:positionV>
          <wp:extent cx="817245" cy="428625"/>
          <wp:effectExtent l="0" t="0" r="1905" b="952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8" t="3961" r="71062" b="87506"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7F9E79" w14:textId="77777777" w:rsidR="00D21D3E" w:rsidRPr="00D21D3E" w:rsidRDefault="00D21D3E" w:rsidP="00D21D3E">
    <w:pPr>
      <w:spacing w:after="0" w:line="240" w:lineRule="auto"/>
      <w:rPr>
        <w:color w:val="666666"/>
        <w:sz w:val="20"/>
        <w:szCs w:val="20"/>
        <w:rtl/>
      </w:rPr>
    </w:pPr>
    <w:r w:rsidRPr="00D21D3E">
      <w:rPr>
        <w:sz w:val="20"/>
        <w:szCs w:val="20"/>
      </w:rPr>
      <w:t xml:space="preserve"> </w:t>
    </w:r>
    <w:hyperlink r:id="rId2" w:history="1">
      <w:r w:rsidRPr="00D21D3E">
        <w:rPr>
          <w:color w:val="666666"/>
          <w:sz w:val="20"/>
          <w:szCs w:val="20"/>
        </w:rPr>
        <w:t>rama@education.gov.il</w:t>
      </w:r>
    </w:hyperlink>
    <w:r w:rsidRPr="00D21D3E">
      <w:rPr>
        <w:color w:val="666666"/>
        <w:sz w:val="20"/>
        <w:szCs w:val="20"/>
      </w:rPr>
      <w:t xml:space="preserve"> • </w:t>
    </w:r>
    <w:hyperlink r:id="rId3">
      <w:r w:rsidRPr="00D21D3E">
        <w:rPr>
          <w:color w:val="666666"/>
          <w:sz w:val="20"/>
          <w:szCs w:val="20"/>
        </w:rPr>
        <w:t>https://rama.education.gov.il</w:t>
      </w:r>
    </w:hyperlink>
    <w:r w:rsidRPr="00D21D3E">
      <w:rPr>
        <w:color w:val="666666"/>
        <w:sz w:val="20"/>
        <w:szCs w:val="20"/>
      </w:rPr>
      <w:t xml:space="preserve"> • +972 (73) 3937777</w:t>
    </w:r>
  </w:p>
  <w:p w14:paraId="1F21D490" w14:textId="0AD5D0DC" w:rsidR="00346F47" w:rsidRPr="00D21D3E" w:rsidRDefault="00346F47" w:rsidP="00D21D3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AFC96" w14:textId="77777777" w:rsidR="0050503B" w:rsidRDefault="0050503B" w:rsidP="005834E9">
      <w:pPr>
        <w:spacing w:after="0" w:line="240" w:lineRule="auto"/>
      </w:pPr>
      <w:r>
        <w:separator/>
      </w:r>
    </w:p>
  </w:footnote>
  <w:footnote w:type="continuationSeparator" w:id="0">
    <w:p w14:paraId="4C90AC2A" w14:textId="77777777" w:rsidR="0050503B" w:rsidRDefault="0050503B" w:rsidP="00583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02519" w14:textId="1637C127" w:rsidR="00D21D3E" w:rsidRDefault="00D21D3E" w:rsidP="00D21D3E">
    <w:pPr>
      <w:spacing w:line="240" w:lineRule="auto"/>
      <w:ind w:left="1109"/>
      <w:rPr>
        <w:sz w:val="26"/>
        <w:szCs w:val="26"/>
      </w:rPr>
    </w:pPr>
    <w:r>
      <w:rPr>
        <w:noProof/>
      </w:rPr>
      <w:drawing>
        <wp:anchor distT="114300" distB="114300" distL="114300" distR="114300" simplePos="0" relativeHeight="251659264" behindDoc="0" locked="0" layoutInCell="1" allowOverlap="1" wp14:anchorId="5893786F" wp14:editId="1981737A">
          <wp:simplePos x="0" y="0"/>
          <wp:positionH relativeFrom="margin">
            <wp:posOffset>6038850</wp:posOffset>
          </wp:positionH>
          <wp:positionV relativeFrom="paragraph">
            <wp:posOffset>47625</wp:posOffset>
          </wp:positionV>
          <wp:extent cx="514350" cy="642620"/>
          <wp:effectExtent l="0" t="0" r="0" b="508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42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Cs/>
        <w:sz w:val="26"/>
        <w:szCs w:val="26"/>
        <w:rtl/>
      </w:rPr>
      <w:t>משרד החינוך</w:t>
    </w:r>
    <w:r>
      <w:rPr>
        <w:rFonts w:hint="cs"/>
        <w:b/>
        <w:sz w:val="26"/>
        <w:szCs w:val="26"/>
        <w:rtl/>
      </w:rPr>
      <w:t xml:space="preserve"> • </w:t>
    </w:r>
    <w:r>
      <w:rPr>
        <w:rFonts w:hint="cs"/>
        <w:sz w:val="26"/>
        <w:szCs w:val="26"/>
        <w:rtl/>
      </w:rPr>
      <w:t>הרשות הארצית למדידה והערכה בחינוך</w:t>
    </w:r>
  </w:p>
  <w:p w14:paraId="4B1C03B4" w14:textId="77777777" w:rsidR="00D21D3E" w:rsidRDefault="00D21D3E" w:rsidP="00D21D3E">
    <w:pPr>
      <w:bidi w:val="0"/>
      <w:spacing w:after="0" w:line="240" w:lineRule="auto"/>
      <w:ind w:right="1109"/>
      <w:jc w:val="right"/>
      <w:rPr>
        <w:sz w:val="18"/>
        <w:szCs w:val="18"/>
      </w:rPr>
    </w:pPr>
    <w:r>
      <w:rPr>
        <w:sz w:val="18"/>
        <w:szCs w:val="18"/>
      </w:rPr>
      <w:t>Israel’s Ministry of Education • National Authority for Measurement &amp; Evaluation</w:t>
    </w:r>
  </w:p>
  <w:p w14:paraId="0CC6DF25" w14:textId="77777777" w:rsidR="00D21D3E" w:rsidRDefault="00D21D3E" w:rsidP="00D21D3E">
    <w:pPr>
      <w:spacing w:after="0" w:line="240" w:lineRule="auto"/>
      <w:ind w:left="1109"/>
      <w:rPr>
        <w:sz w:val="20"/>
        <w:szCs w:val="20"/>
      </w:rPr>
    </w:pPr>
    <w:r>
      <w:rPr>
        <w:rFonts w:hint="cs"/>
        <w:rtl/>
        <w:lang w:bidi="ar-SA"/>
      </w:rPr>
      <w:t xml:space="preserve">وزارة التربية والتعليم </w:t>
    </w:r>
    <w:r>
      <w:rPr>
        <w:rFonts w:hint="cs"/>
        <w:rtl/>
      </w:rPr>
      <w:t>•</w:t>
    </w:r>
    <w:r>
      <w:rPr>
        <w:rFonts w:hint="cs"/>
        <w:rtl/>
        <w:lang w:bidi="ar-SA"/>
      </w:rPr>
      <w:t xml:space="preserve"> السلطة القطريّة للقياس والتقييم في التربية</w:t>
    </w:r>
  </w:p>
  <w:p w14:paraId="446B3E3F" w14:textId="77777777" w:rsidR="00D21D3E" w:rsidRDefault="00D21D3E" w:rsidP="00D21D3E">
    <w:pPr>
      <w:pStyle w:val="ad"/>
    </w:pPr>
  </w:p>
  <w:p w14:paraId="4055C01A" w14:textId="48394832" w:rsidR="005834E9" w:rsidRPr="00D21D3E" w:rsidRDefault="005834E9" w:rsidP="005834E9">
    <w:pPr>
      <w:pStyle w:val="ad"/>
      <w:jc w:val="cent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6224E"/>
    <w:multiLevelType w:val="hybridMultilevel"/>
    <w:tmpl w:val="72AEFFE2"/>
    <w:lvl w:ilvl="0" w:tplc="F8A0BA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/>
        <w:color w:val="auto"/>
        <w:lang w:bidi="he-I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6F3004"/>
    <w:multiLevelType w:val="hybridMultilevel"/>
    <w:tmpl w:val="B276D3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35314"/>
    <w:multiLevelType w:val="hybridMultilevel"/>
    <w:tmpl w:val="A36AC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266DF"/>
    <w:multiLevelType w:val="multilevel"/>
    <w:tmpl w:val="77D47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C0A79"/>
    <w:multiLevelType w:val="multilevel"/>
    <w:tmpl w:val="1382D50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203D07"/>
    <w:multiLevelType w:val="hybridMultilevel"/>
    <w:tmpl w:val="B718AF8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38722E4"/>
    <w:multiLevelType w:val="hybridMultilevel"/>
    <w:tmpl w:val="6B8AE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44F79"/>
    <w:multiLevelType w:val="hybridMultilevel"/>
    <w:tmpl w:val="9F40E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00485"/>
    <w:multiLevelType w:val="hybridMultilevel"/>
    <w:tmpl w:val="E43A1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C3783"/>
    <w:multiLevelType w:val="hybridMultilevel"/>
    <w:tmpl w:val="A1FE120C"/>
    <w:lvl w:ilvl="0" w:tplc="BD865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F4745"/>
    <w:multiLevelType w:val="hybridMultilevel"/>
    <w:tmpl w:val="ECE24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44D87"/>
    <w:multiLevelType w:val="hybridMultilevel"/>
    <w:tmpl w:val="15001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10CF2"/>
    <w:multiLevelType w:val="hybridMultilevel"/>
    <w:tmpl w:val="ECE24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91F2F"/>
    <w:multiLevelType w:val="hybridMultilevel"/>
    <w:tmpl w:val="F2AE9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507FD"/>
    <w:multiLevelType w:val="hybridMultilevel"/>
    <w:tmpl w:val="6FBE3A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B143D5"/>
    <w:multiLevelType w:val="hybridMultilevel"/>
    <w:tmpl w:val="FEBE7184"/>
    <w:lvl w:ilvl="0" w:tplc="F8A0BA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917A8"/>
    <w:multiLevelType w:val="hybridMultilevel"/>
    <w:tmpl w:val="ECE24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13433"/>
    <w:multiLevelType w:val="hybridMultilevel"/>
    <w:tmpl w:val="62F6CF00"/>
    <w:lvl w:ilvl="0" w:tplc="F8A0BA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</w:rPr>
    </w:lvl>
    <w:lvl w:ilvl="1" w:tplc="D42AF714">
      <w:start w:val="1"/>
      <w:numFmt w:val="hebrew1"/>
      <w:lvlText w:val="%2."/>
      <w:lvlJc w:val="left"/>
      <w:pPr>
        <w:ind w:left="1440" w:hanging="360"/>
      </w:pPr>
      <w:rPr>
        <w:rFonts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A09DA"/>
    <w:multiLevelType w:val="hybridMultilevel"/>
    <w:tmpl w:val="5776C14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EB4870"/>
    <w:multiLevelType w:val="hybridMultilevel"/>
    <w:tmpl w:val="595A3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8"/>
  </w:num>
  <w:num w:numId="7">
    <w:abstractNumId w:val="7"/>
  </w:num>
  <w:num w:numId="8">
    <w:abstractNumId w:val="5"/>
  </w:num>
  <w:num w:numId="9">
    <w:abstractNumId w:val="1"/>
  </w:num>
  <w:num w:numId="10">
    <w:abstractNumId w:val="0"/>
  </w:num>
  <w:num w:numId="11">
    <w:abstractNumId w:val="19"/>
  </w:num>
  <w:num w:numId="12">
    <w:abstractNumId w:val="14"/>
  </w:num>
  <w:num w:numId="13">
    <w:abstractNumId w:val="11"/>
  </w:num>
  <w:num w:numId="14">
    <w:abstractNumId w:val="13"/>
  </w:num>
  <w:num w:numId="15">
    <w:abstractNumId w:val="3"/>
  </w:num>
  <w:num w:numId="16">
    <w:abstractNumId w:val="2"/>
  </w:num>
  <w:num w:numId="17">
    <w:abstractNumId w:val="16"/>
  </w:num>
  <w:num w:numId="18">
    <w:abstractNumId w:val="8"/>
  </w:num>
  <w:num w:numId="19">
    <w:abstractNumId w:val="1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8B2"/>
    <w:rsid w:val="00003D21"/>
    <w:rsid w:val="000043B1"/>
    <w:rsid w:val="00005118"/>
    <w:rsid w:val="0001511C"/>
    <w:rsid w:val="000166AB"/>
    <w:rsid w:val="0002223C"/>
    <w:rsid w:val="00031029"/>
    <w:rsid w:val="000310C3"/>
    <w:rsid w:val="00056100"/>
    <w:rsid w:val="00061325"/>
    <w:rsid w:val="0007128E"/>
    <w:rsid w:val="000713D9"/>
    <w:rsid w:val="0008273A"/>
    <w:rsid w:val="00083EFD"/>
    <w:rsid w:val="000971AA"/>
    <w:rsid w:val="000A09DB"/>
    <w:rsid w:val="000A26B5"/>
    <w:rsid w:val="000A26CF"/>
    <w:rsid w:val="000A7180"/>
    <w:rsid w:val="000B0CA9"/>
    <w:rsid w:val="000B40A4"/>
    <w:rsid w:val="000D1F8F"/>
    <w:rsid w:val="000D360C"/>
    <w:rsid w:val="000E4D70"/>
    <w:rsid w:val="000E7802"/>
    <w:rsid w:val="000F3E49"/>
    <w:rsid w:val="000F4B9D"/>
    <w:rsid w:val="00101444"/>
    <w:rsid w:val="00103835"/>
    <w:rsid w:val="00106E1B"/>
    <w:rsid w:val="00131384"/>
    <w:rsid w:val="0013721E"/>
    <w:rsid w:val="0014742C"/>
    <w:rsid w:val="00150DF3"/>
    <w:rsid w:val="001558AB"/>
    <w:rsid w:val="001575AB"/>
    <w:rsid w:val="001771CC"/>
    <w:rsid w:val="001778B2"/>
    <w:rsid w:val="00190BD2"/>
    <w:rsid w:val="00192449"/>
    <w:rsid w:val="0019293C"/>
    <w:rsid w:val="001B4625"/>
    <w:rsid w:val="001D35C3"/>
    <w:rsid w:val="001D5798"/>
    <w:rsid w:val="001E49D7"/>
    <w:rsid w:val="001F0EC2"/>
    <w:rsid w:val="002033CA"/>
    <w:rsid w:val="00222B2A"/>
    <w:rsid w:val="002267CD"/>
    <w:rsid w:val="00241D8E"/>
    <w:rsid w:val="0026099A"/>
    <w:rsid w:val="00264733"/>
    <w:rsid w:val="00273ACC"/>
    <w:rsid w:val="00274CD5"/>
    <w:rsid w:val="00284CED"/>
    <w:rsid w:val="00292DDF"/>
    <w:rsid w:val="00294095"/>
    <w:rsid w:val="00294C17"/>
    <w:rsid w:val="002B5B3C"/>
    <w:rsid w:val="002C0D73"/>
    <w:rsid w:val="002D3984"/>
    <w:rsid w:val="002D55CD"/>
    <w:rsid w:val="00300847"/>
    <w:rsid w:val="00301C83"/>
    <w:rsid w:val="00312DBB"/>
    <w:rsid w:val="003256BC"/>
    <w:rsid w:val="00331F81"/>
    <w:rsid w:val="00334378"/>
    <w:rsid w:val="003354AB"/>
    <w:rsid w:val="0033669E"/>
    <w:rsid w:val="0034611A"/>
    <w:rsid w:val="00346F47"/>
    <w:rsid w:val="0035017B"/>
    <w:rsid w:val="0035030E"/>
    <w:rsid w:val="00357DFA"/>
    <w:rsid w:val="0036078B"/>
    <w:rsid w:val="00370D60"/>
    <w:rsid w:val="003717B7"/>
    <w:rsid w:val="0037628E"/>
    <w:rsid w:val="0039051B"/>
    <w:rsid w:val="00390EDD"/>
    <w:rsid w:val="003A2E32"/>
    <w:rsid w:val="003A45F0"/>
    <w:rsid w:val="003D24A5"/>
    <w:rsid w:val="003D56AD"/>
    <w:rsid w:val="003F5CE8"/>
    <w:rsid w:val="004008CC"/>
    <w:rsid w:val="00411B08"/>
    <w:rsid w:val="00420601"/>
    <w:rsid w:val="00441C24"/>
    <w:rsid w:val="00443796"/>
    <w:rsid w:val="00443A05"/>
    <w:rsid w:val="0044627F"/>
    <w:rsid w:val="004518B9"/>
    <w:rsid w:val="004568F8"/>
    <w:rsid w:val="00471DD7"/>
    <w:rsid w:val="004816DF"/>
    <w:rsid w:val="004A08D7"/>
    <w:rsid w:val="004A124B"/>
    <w:rsid w:val="004A3120"/>
    <w:rsid w:val="004C08B6"/>
    <w:rsid w:val="004C7F0D"/>
    <w:rsid w:val="004D2A66"/>
    <w:rsid w:val="004D53C2"/>
    <w:rsid w:val="005045D8"/>
    <w:rsid w:val="0050503B"/>
    <w:rsid w:val="00513B21"/>
    <w:rsid w:val="00524516"/>
    <w:rsid w:val="00531089"/>
    <w:rsid w:val="0055009C"/>
    <w:rsid w:val="00561D89"/>
    <w:rsid w:val="00583323"/>
    <w:rsid w:val="005834E9"/>
    <w:rsid w:val="005960B9"/>
    <w:rsid w:val="005974E5"/>
    <w:rsid w:val="005A7B6A"/>
    <w:rsid w:val="005B2FE0"/>
    <w:rsid w:val="005E5991"/>
    <w:rsid w:val="005F6A07"/>
    <w:rsid w:val="005F742A"/>
    <w:rsid w:val="00606EB2"/>
    <w:rsid w:val="00607822"/>
    <w:rsid w:val="00613E53"/>
    <w:rsid w:val="00615E6E"/>
    <w:rsid w:val="00637F84"/>
    <w:rsid w:val="006404DA"/>
    <w:rsid w:val="00641986"/>
    <w:rsid w:val="006474FB"/>
    <w:rsid w:val="0066585B"/>
    <w:rsid w:val="0067043F"/>
    <w:rsid w:val="00671E98"/>
    <w:rsid w:val="00685C93"/>
    <w:rsid w:val="006A2171"/>
    <w:rsid w:val="006A6D4E"/>
    <w:rsid w:val="006D0F4F"/>
    <w:rsid w:val="006D187F"/>
    <w:rsid w:val="006D311C"/>
    <w:rsid w:val="006E4270"/>
    <w:rsid w:val="006F1F81"/>
    <w:rsid w:val="006F67AB"/>
    <w:rsid w:val="00700906"/>
    <w:rsid w:val="0070360D"/>
    <w:rsid w:val="007328D1"/>
    <w:rsid w:val="0074183E"/>
    <w:rsid w:val="00742FCB"/>
    <w:rsid w:val="00747CAC"/>
    <w:rsid w:val="0075786C"/>
    <w:rsid w:val="00762E0A"/>
    <w:rsid w:val="00770157"/>
    <w:rsid w:val="00772FB5"/>
    <w:rsid w:val="00793160"/>
    <w:rsid w:val="00793B30"/>
    <w:rsid w:val="00794283"/>
    <w:rsid w:val="007955C2"/>
    <w:rsid w:val="00796EA9"/>
    <w:rsid w:val="007B1C71"/>
    <w:rsid w:val="007C505F"/>
    <w:rsid w:val="007C5E21"/>
    <w:rsid w:val="007E0315"/>
    <w:rsid w:val="007E1C66"/>
    <w:rsid w:val="007E5AC0"/>
    <w:rsid w:val="007F1959"/>
    <w:rsid w:val="007F6AB2"/>
    <w:rsid w:val="007F759B"/>
    <w:rsid w:val="00816C20"/>
    <w:rsid w:val="00831CFC"/>
    <w:rsid w:val="008426FE"/>
    <w:rsid w:val="00846C10"/>
    <w:rsid w:val="00861F19"/>
    <w:rsid w:val="0086733B"/>
    <w:rsid w:val="00870AB9"/>
    <w:rsid w:val="00875065"/>
    <w:rsid w:val="00893F94"/>
    <w:rsid w:val="008975EE"/>
    <w:rsid w:val="008A65E9"/>
    <w:rsid w:val="008B1BDE"/>
    <w:rsid w:val="008B25B7"/>
    <w:rsid w:val="008B3519"/>
    <w:rsid w:val="008D21C2"/>
    <w:rsid w:val="008E4A70"/>
    <w:rsid w:val="008F3902"/>
    <w:rsid w:val="008F5C50"/>
    <w:rsid w:val="00915D0F"/>
    <w:rsid w:val="009243DC"/>
    <w:rsid w:val="00926F5B"/>
    <w:rsid w:val="009420B9"/>
    <w:rsid w:val="009536BB"/>
    <w:rsid w:val="00963AA3"/>
    <w:rsid w:val="00990C42"/>
    <w:rsid w:val="009B2AD0"/>
    <w:rsid w:val="009B4ABD"/>
    <w:rsid w:val="009C029D"/>
    <w:rsid w:val="009C05B8"/>
    <w:rsid w:val="009C06D5"/>
    <w:rsid w:val="009C4473"/>
    <w:rsid w:val="009F19BE"/>
    <w:rsid w:val="009F274D"/>
    <w:rsid w:val="00A01C19"/>
    <w:rsid w:val="00A32EEB"/>
    <w:rsid w:val="00A376EE"/>
    <w:rsid w:val="00A56584"/>
    <w:rsid w:val="00A652F3"/>
    <w:rsid w:val="00A666F5"/>
    <w:rsid w:val="00A75696"/>
    <w:rsid w:val="00A84B60"/>
    <w:rsid w:val="00A92F46"/>
    <w:rsid w:val="00A93E8F"/>
    <w:rsid w:val="00AB3977"/>
    <w:rsid w:val="00AD03CF"/>
    <w:rsid w:val="00AE3B99"/>
    <w:rsid w:val="00AE4A09"/>
    <w:rsid w:val="00AE6E16"/>
    <w:rsid w:val="00AE759C"/>
    <w:rsid w:val="00B04CFA"/>
    <w:rsid w:val="00B43F32"/>
    <w:rsid w:val="00B5101E"/>
    <w:rsid w:val="00B6048F"/>
    <w:rsid w:val="00B82494"/>
    <w:rsid w:val="00B931BC"/>
    <w:rsid w:val="00B95A4A"/>
    <w:rsid w:val="00BB7BD8"/>
    <w:rsid w:val="00BE29B9"/>
    <w:rsid w:val="00BF296C"/>
    <w:rsid w:val="00C1439F"/>
    <w:rsid w:val="00C16A61"/>
    <w:rsid w:val="00C2071C"/>
    <w:rsid w:val="00C31F71"/>
    <w:rsid w:val="00C329C9"/>
    <w:rsid w:val="00C455E8"/>
    <w:rsid w:val="00C57CF0"/>
    <w:rsid w:val="00C770C5"/>
    <w:rsid w:val="00C9102E"/>
    <w:rsid w:val="00CC036E"/>
    <w:rsid w:val="00CC059E"/>
    <w:rsid w:val="00CC600B"/>
    <w:rsid w:val="00CF5391"/>
    <w:rsid w:val="00D04199"/>
    <w:rsid w:val="00D07A23"/>
    <w:rsid w:val="00D10F2D"/>
    <w:rsid w:val="00D21D3E"/>
    <w:rsid w:val="00D21E93"/>
    <w:rsid w:val="00D24548"/>
    <w:rsid w:val="00D26AE8"/>
    <w:rsid w:val="00D33EF9"/>
    <w:rsid w:val="00D35C02"/>
    <w:rsid w:val="00D43055"/>
    <w:rsid w:val="00D44472"/>
    <w:rsid w:val="00D45C52"/>
    <w:rsid w:val="00D57B8B"/>
    <w:rsid w:val="00D846BF"/>
    <w:rsid w:val="00D86A4A"/>
    <w:rsid w:val="00D9612A"/>
    <w:rsid w:val="00DB6563"/>
    <w:rsid w:val="00DD7298"/>
    <w:rsid w:val="00DE0B60"/>
    <w:rsid w:val="00DE1907"/>
    <w:rsid w:val="00DE270B"/>
    <w:rsid w:val="00E20EAB"/>
    <w:rsid w:val="00E2739F"/>
    <w:rsid w:val="00E42954"/>
    <w:rsid w:val="00E44A15"/>
    <w:rsid w:val="00E46046"/>
    <w:rsid w:val="00E53D3B"/>
    <w:rsid w:val="00E714A9"/>
    <w:rsid w:val="00E86BCC"/>
    <w:rsid w:val="00EA00FF"/>
    <w:rsid w:val="00EA163B"/>
    <w:rsid w:val="00ED2E2E"/>
    <w:rsid w:val="00ED3728"/>
    <w:rsid w:val="00ED6CFE"/>
    <w:rsid w:val="00EE58A5"/>
    <w:rsid w:val="00EF79B7"/>
    <w:rsid w:val="00F0255E"/>
    <w:rsid w:val="00F03DD2"/>
    <w:rsid w:val="00F059B9"/>
    <w:rsid w:val="00F07C0B"/>
    <w:rsid w:val="00F135E6"/>
    <w:rsid w:val="00F1439A"/>
    <w:rsid w:val="00F1471F"/>
    <w:rsid w:val="00F410B0"/>
    <w:rsid w:val="00F43262"/>
    <w:rsid w:val="00F4676B"/>
    <w:rsid w:val="00F658B5"/>
    <w:rsid w:val="00F6786B"/>
    <w:rsid w:val="00F76AA5"/>
    <w:rsid w:val="00F9442B"/>
    <w:rsid w:val="00FA2196"/>
    <w:rsid w:val="00FB2CF1"/>
    <w:rsid w:val="00FD55A8"/>
    <w:rsid w:val="00FF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8595C14"/>
  <w15:chartTrackingRefBased/>
  <w15:docId w15:val="{18CE5D76-E447-4B8D-8236-77F16986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772FB5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semiHidden/>
    <w:unhideWhenUsed/>
    <w:rsid w:val="00D9612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D9612A"/>
    <w:rPr>
      <w:b/>
      <w:bCs/>
    </w:rPr>
  </w:style>
  <w:style w:type="paragraph" w:styleId="a4">
    <w:name w:val="List Paragraph"/>
    <w:basedOn w:val="a"/>
    <w:uiPriority w:val="34"/>
    <w:qFormat/>
    <w:rsid w:val="00524516"/>
    <w:pPr>
      <w:ind w:left="720"/>
      <w:contextualSpacing/>
    </w:pPr>
  </w:style>
  <w:style w:type="character" w:styleId="FollowedHyperlink">
    <w:name w:val="FollowedHyperlink"/>
    <w:basedOn w:val="a0"/>
    <w:uiPriority w:val="99"/>
    <w:semiHidden/>
    <w:unhideWhenUsed/>
    <w:rsid w:val="00762E0A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07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36078B"/>
    <w:rPr>
      <w:rFonts w:ascii="Tahoma" w:hAnsi="Tahoma" w:cs="Tahoma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36078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6078B"/>
    <w:pPr>
      <w:spacing w:line="240" w:lineRule="auto"/>
    </w:pPr>
    <w:rPr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semiHidden/>
    <w:rsid w:val="0036078B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6078B"/>
    <w:rPr>
      <w:b/>
      <w:bCs/>
    </w:rPr>
  </w:style>
  <w:style w:type="character" w:customStyle="1" w:styleId="ab">
    <w:name w:val="נושא הערה תו"/>
    <w:basedOn w:val="a9"/>
    <w:link w:val="aa"/>
    <w:uiPriority w:val="99"/>
    <w:semiHidden/>
    <w:rsid w:val="0036078B"/>
    <w:rPr>
      <w:b/>
      <w:bCs/>
      <w:sz w:val="20"/>
      <w:szCs w:val="20"/>
    </w:rPr>
  </w:style>
  <w:style w:type="table" w:styleId="ac">
    <w:name w:val="Table Grid"/>
    <w:basedOn w:val="a1"/>
    <w:uiPriority w:val="39"/>
    <w:rsid w:val="004462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5834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e">
    <w:name w:val="כותרת עליונה תו"/>
    <w:basedOn w:val="a0"/>
    <w:link w:val="ad"/>
    <w:uiPriority w:val="99"/>
    <w:rsid w:val="005834E9"/>
  </w:style>
  <w:style w:type="paragraph" w:styleId="af">
    <w:name w:val="footer"/>
    <w:basedOn w:val="a"/>
    <w:link w:val="af0"/>
    <w:uiPriority w:val="99"/>
    <w:unhideWhenUsed/>
    <w:rsid w:val="005834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0">
    <w:name w:val="כותרת תחתונה תו"/>
    <w:basedOn w:val="a0"/>
    <w:link w:val="af"/>
    <w:uiPriority w:val="99"/>
    <w:rsid w:val="00583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homel/%D7%93%D7%A3-%D7%94%D7%91%D7%99%D7%A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tro.education.gov.il/RamaContactUs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ama.education.gov.il" TargetMode="External"/><Relationship Id="rId2" Type="http://schemas.openxmlformats.org/officeDocument/2006/relationships/hyperlink" Target="mailto:rama@education.gov.il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CAC37-005C-4D30-8BB3-788FBD0D3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1209</Words>
  <Characters>6047</Characters>
  <Application>Microsoft Office Word</Application>
  <DocSecurity>0</DocSecurity>
  <Lines>50</Lines>
  <Paragraphs>14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moe</Company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מיכל שמש ראמה</dc:creator>
  <cp:keywords/>
  <dc:description/>
  <cp:lastModifiedBy>מיכל שמש ראמה</cp:lastModifiedBy>
  <cp:revision>4</cp:revision>
  <cp:lastPrinted>2023-05-08T11:53:00Z</cp:lastPrinted>
  <dcterms:created xsi:type="dcterms:W3CDTF">2023-08-29T10:40:00Z</dcterms:created>
  <dcterms:modified xsi:type="dcterms:W3CDTF">2023-08-29T10:50:00Z</dcterms:modified>
</cp:coreProperties>
</file>