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55ECD" w14:textId="4FEDE742" w:rsidR="00812A36" w:rsidRDefault="00812A36" w:rsidP="002F3738">
      <w:pPr>
        <w:rPr>
          <w:rFonts w:hint="cs"/>
          <w:rtl/>
        </w:rPr>
      </w:pPr>
    </w:p>
    <w:tbl>
      <w:tblPr>
        <w:bidiVisual/>
        <w:tblW w:w="8422" w:type="dxa"/>
        <w:jc w:val="center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923"/>
        <w:gridCol w:w="1263"/>
        <w:gridCol w:w="6236"/>
      </w:tblGrid>
      <w:tr w:rsidR="008E098E" w:rsidRPr="008E098E" w14:paraId="0ED488C7" w14:textId="77777777" w:rsidTr="008E098E">
        <w:trPr>
          <w:trHeight w:val="113"/>
          <w:tblHeader/>
          <w:jc w:val="center"/>
        </w:trPr>
        <w:tc>
          <w:tcPr>
            <w:tcW w:w="923" w:type="dxa"/>
            <w:tcBorders>
              <w:bottom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4A859" w14:textId="77777777" w:rsidR="008E098E" w:rsidRPr="008E098E" w:rsidRDefault="008E098E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David"/>
                <w:b/>
                <w:bCs/>
                <w:sz w:val="30"/>
                <w:szCs w:val="30"/>
                <w:rtl/>
              </w:rPr>
            </w:pPr>
            <w:r w:rsidRPr="008E098E">
              <w:rPr>
                <w:rFonts w:ascii="Arial" w:eastAsia="Times New Roman" w:hAnsi="Arial" w:cs="Simplified Arabic"/>
                <w:b/>
                <w:bCs/>
                <w:sz w:val="30"/>
                <w:szCs w:val="30"/>
                <w:rtl/>
                <w:lang w:bidi="ar-SA"/>
              </w:rPr>
              <w:t>رقم السؤال</w:t>
            </w:r>
          </w:p>
        </w:tc>
        <w:tc>
          <w:tcPr>
            <w:tcW w:w="1263" w:type="dxa"/>
            <w:tcBorders>
              <w:bottom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B4B82" w14:textId="77777777" w:rsidR="008E098E" w:rsidRPr="008E098E" w:rsidRDefault="008E098E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Simplified Arabic"/>
                <w:b/>
                <w:bCs/>
                <w:sz w:val="30"/>
                <w:szCs w:val="30"/>
                <w:rtl/>
              </w:rPr>
            </w:pPr>
            <w:r w:rsidRPr="008E098E">
              <w:rPr>
                <w:rFonts w:ascii="Arial" w:eastAsia="Times New Roman" w:hAnsi="Arial" w:cs="Simplified Arabic"/>
                <w:b/>
                <w:bCs/>
                <w:sz w:val="30"/>
                <w:szCs w:val="30"/>
                <w:rtl/>
                <w:lang w:bidi="ar-SA"/>
              </w:rPr>
              <w:t>نوع السؤال</w:t>
            </w:r>
          </w:p>
        </w:tc>
        <w:tc>
          <w:tcPr>
            <w:tcW w:w="6236" w:type="dxa"/>
            <w:tcBorders>
              <w:bottom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C604B" w14:textId="0279135C" w:rsidR="008E098E" w:rsidRPr="008E098E" w:rsidRDefault="008E098E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sz w:val="30"/>
                <w:szCs w:val="30"/>
                <w:rtl/>
              </w:rPr>
              <w:t>הנחיות להערכה</w:t>
            </w:r>
          </w:p>
        </w:tc>
      </w:tr>
      <w:tr w:rsidR="008E098E" w:rsidRPr="008E098E" w14:paraId="6FC5807B" w14:textId="77777777" w:rsidTr="008E098E">
        <w:trPr>
          <w:trHeight w:val="113"/>
          <w:tblHeader/>
          <w:jc w:val="center"/>
        </w:trPr>
        <w:tc>
          <w:tcPr>
            <w:tcW w:w="9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0B48F" w14:textId="1EAC4FED" w:rsidR="008E098E" w:rsidRPr="008E098E" w:rsidRDefault="00E75EB8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David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2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BA041" w14:textId="77777777" w:rsidR="008E098E" w:rsidRPr="008E098E" w:rsidRDefault="008E098E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SA"/>
              </w:rPr>
              <w:t>مفتوح</w:t>
            </w:r>
          </w:p>
        </w:tc>
        <w:tc>
          <w:tcPr>
            <w:tcW w:w="623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F89F8" w14:textId="1E8B2188" w:rsidR="008E098E" w:rsidRPr="008E098E" w:rsidRDefault="00013755" w:rsidP="008E098E">
            <w:pPr>
              <w:spacing w:before="20" w:after="20" w:line="320" w:lineRule="exact"/>
              <w:ind w:left="567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إجابة</w:t>
            </w:r>
            <w:r w:rsidRPr="00AF4248">
              <w:rPr>
                <w:rFonts w:ascii="Arial" w:hAnsi="Arial" w:cs="David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كاملة</w:t>
            </w:r>
            <w:r w:rsidR="008E098E" w:rsidRPr="008E098E"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  <w:t xml:space="preserve"> =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إجابة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تَذْكُر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JO"/>
              </w:rPr>
              <w:t>علامتَيْن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مميِّزتَيْن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من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العلامات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التالية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:</w:t>
            </w:r>
          </w:p>
          <w:p w14:paraId="1B7CDD51" w14:textId="77777777" w:rsidR="008E098E" w:rsidRPr="008E098E" w:rsidRDefault="008E098E" w:rsidP="008E098E">
            <w:pPr>
              <w:spacing w:before="20" w:after="20" w:line="320" w:lineRule="exact"/>
              <w:ind w:left="1134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–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لون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الريش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الذي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على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رؤوس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طيور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المَيْنا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أسود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JO"/>
              </w:rPr>
              <w:t>أو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لون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الريش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الذي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على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أجسامها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بُنّيّ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JO"/>
              </w:rPr>
              <w:t>أو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كتابة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الميزتَيْن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. </w:t>
            </w:r>
          </w:p>
          <w:p w14:paraId="20432766" w14:textId="77777777" w:rsidR="008E098E" w:rsidRPr="008E098E" w:rsidRDefault="008E098E" w:rsidP="008E098E">
            <w:pPr>
              <w:spacing w:before="20" w:after="20" w:line="320" w:lineRule="exact"/>
              <w:ind w:left="1134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–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أرجلها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صفراء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.</w:t>
            </w:r>
          </w:p>
          <w:p w14:paraId="4B4B25A8" w14:textId="77777777" w:rsidR="008E098E" w:rsidRPr="008E098E" w:rsidRDefault="008E098E" w:rsidP="008E098E">
            <w:pPr>
              <w:spacing w:before="20" w:after="20" w:line="320" w:lineRule="exact"/>
              <w:ind w:left="1134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–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منقارها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أصفر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/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مناقيرها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صفراء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. </w:t>
            </w:r>
          </w:p>
          <w:p w14:paraId="1CF08150" w14:textId="77777777" w:rsidR="008E098E" w:rsidRPr="008E098E" w:rsidRDefault="008E098E" w:rsidP="008E098E">
            <w:pPr>
              <w:spacing w:before="20" w:after="20" w:line="320" w:lineRule="exact"/>
              <w:ind w:left="1134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–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لها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بقعة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صفراء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على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جانب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كلّ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عَيْن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. </w:t>
            </w:r>
          </w:p>
          <w:p w14:paraId="519DA763" w14:textId="77777777" w:rsidR="008E098E" w:rsidRPr="008E098E" w:rsidRDefault="008E098E" w:rsidP="008E098E">
            <w:pPr>
              <w:spacing w:before="20" w:after="20" w:line="320" w:lineRule="exact"/>
              <w:ind w:left="1134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–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تُطْلِق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أصواتًا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كثيرة،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متنوّعة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JO"/>
              </w:rPr>
              <w:t>أو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خاصّة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. </w:t>
            </w:r>
          </w:p>
          <w:p w14:paraId="282B6C30" w14:textId="77777777" w:rsidR="008E098E" w:rsidRPr="008E098E" w:rsidRDefault="008E098E" w:rsidP="008E098E">
            <w:pPr>
              <w:spacing w:before="20" w:after="20" w:line="320" w:lineRule="exact"/>
              <w:ind w:left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JO"/>
              </w:rPr>
              <w:t>ملاحظة</w:t>
            </w:r>
            <w:r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</w:rPr>
              <w:t>: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إذا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كتب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التلميذ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أكثر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من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علامتَيْن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مميّزتَيْن،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يجب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فَحْص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أوّل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علامتَيْن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كتبهما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. </w:t>
            </w:r>
          </w:p>
          <w:p w14:paraId="24E24482" w14:textId="1985A4E8" w:rsidR="008E098E" w:rsidRPr="008E098E" w:rsidRDefault="00F371D2" w:rsidP="008E098E">
            <w:pPr>
              <w:spacing w:before="20" w:after="20" w:line="320" w:lineRule="exact"/>
              <w:ind w:left="567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إجابة</w:t>
            </w:r>
            <w:r w:rsidRPr="00AF4248">
              <w:rPr>
                <w:rFonts w:ascii="Arial" w:hAnsi="Arial" w:cs="David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جزئية</w:t>
            </w:r>
            <w:r w:rsidR="008E098E" w:rsidRPr="008E098E"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  <w:t xml:space="preserve"> =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إجابة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تَذْكُر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فقط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علامة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مميِّزة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JO"/>
              </w:rPr>
              <w:t>واحدة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.</w:t>
            </w:r>
          </w:p>
          <w:p w14:paraId="176AE541" w14:textId="449F0F67" w:rsidR="008E098E" w:rsidRPr="008E098E" w:rsidRDefault="00333155" w:rsidP="008E098E">
            <w:pPr>
              <w:spacing w:before="20" w:after="20" w:line="320" w:lineRule="exact"/>
              <w:ind w:left="567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إجابة</w:t>
            </w:r>
            <w:r w:rsidRPr="00AF4248">
              <w:rPr>
                <w:rFonts w:ascii="Arial" w:hAnsi="Arial" w:cs="David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خاطئة</w:t>
            </w:r>
            <w:r w:rsidR="008E098E" w:rsidRPr="008E098E"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  <w:t xml:space="preserve"> =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SA"/>
              </w:rPr>
              <w:t>كلّ إجابة أخرى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.</w:t>
            </w:r>
          </w:p>
        </w:tc>
      </w:tr>
      <w:tr w:rsidR="008E098E" w:rsidRPr="008E098E" w14:paraId="7F7CD707" w14:textId="77777777" w:rsidTr="008E098E">
        <w:trPr>
          <w:trHeight w:val="113"/>
          <w:tblHeader/>
          <w:jc w:val="center"/>
        </w:trPr>
        <w:tc>
          <w:tcPr>
            <w:tcW w:w="9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EF017" w14:textId="04E31A5F" w:rsidR="008E098E" w:rsidRPr="008E098E" w:rsidRDefault="00E75EB8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David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2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D4A25" w14:textId="77777777" w:rsidR="008E098E" w:rsidRPr="008E098E" w:rsidRDefault="008E098E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SA"/>
              </w:rPr>
              <w:t>متعدّد الخيارات</w:t>
            </w:r>
          </w:p>
        </w:tc>
        <w:tc>
          <w:tcPr>
            <w:tcW w:w="623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23239" w14:textId="303AE2FB" w:rsidR="008E098E" w:rsidRPr="008E098E" w:rsidRDefault="00013755" w:rsidP="008E098E">
            <w:pPr>
              <w:spacing w:before="20" w:after="20" w:line="320" w:lineRule="exact"/>
              <w:ind w:left="567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إجابة</w:t>
            </w:r>
            <w:r w:rsidRPr="00AF4248">
              <w:rPr>
                <w:rFonts w:ascii="Arial" w:hAnsi="Arial" w:cs="David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كاملة</w:t>
            </w:r>
            <w:r w:rsidR="008E098E" w:rsidRPr="008E098E"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  <w:t xml:space="preserve"> =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الإجابة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الصحيحة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: </w:t>
            </w:r>
            <w:r w:rsidR="008E098E" w:rsidRPr="008E098E">
              <w:rPr>
                <w:rFonts w:ascii="Arial" w:eastAsia="Times New Roman" w:hAnsi="Arial" w:cs="David"/>
                <w:sz w:val="26"/>
                <w:szCs w:val="26"/>
                <w:rtl/>
              </w:rPr>
              <w:t>(</w:t>
            </w:r>
            <w:r w:rsidR="008E098E" w:rsidRPr="008E098E">
              <w:rPr>
                <w:rFonts w:ascii="Arial" w:eastAsia="Times New Roman" w:hAnsi="Arial" w:cs="David" w:hint="cs"/>
                <w:sz w:val="26"/>
                <w:szCs w:val="26"/>
                <w:rtl/>
              </w:rPr>
              <w:t>3</w:t>
            </w:r>
            <w:r w:rsidR="008E098E" w:rsidRPr="008E098E">
              <w:rPr>
                <w:rFonts w:ascii="Arial" w:eastAsia="Times New Roman" w:hAnsi="Arial" w:cs="David"/>
                <w:sz w:val="26"/>
                <w:szCs w:val="26"/>
                <w:rtl/>
              </w:rPr>
              <w:t xml:space="preserve">)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طيور المَيْنا تتكاثر بسرعة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. </w:t>
            </w:r>
          </w:p>
          <w:p w14:paraId="4F4DAB2B" w14:textId="24C79D11" w:rsidR="008E098E" w:rsidRPr="008E098E" w:rsidRDefault="00333155" w:rsidP="008E098E">
            <w:pPr>
              <w:spacing w:before="20" w:after="20" w:line="320" w:lineRule="exact"/>
              <w:ind w:left="567" w:hanging="567"/>
              <w:rPr>
                <w:rFonts w:ascii="Arial" w:eastAsia="Times New Roman" w:hAnsi="Arial" w:cs="Arial"/>
                <w:sz w:val="26"/>
                <w:szCs w:val="26"/>
                <w:rtl/>
              </w:rPr>
            </w:pPr>
            <w:r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إجابة</w:t>
            </w:r>
            <w:r w:rsidRPr="00AF4248">
              <w:rPr>
                <w:rFonts w:ascii="Arial" w:hAnsi="Arial" w:cs="David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خاطئة</w:t>
            </w:r>
            <w:r w:rsidR="008E098E" w:rsidRPr="008E098E"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  <w:t xml:space="preserve"> =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SA"/>
              </w:rPr>
              <w:t>كلّ إجابة أخرى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.</w:t>
            </w:r>
          </w:p>
        </w:tc>
      </w:tr>
      <w:tr w:rsidR="008E098E" w:rsidRPr="008E098E" w14:paraId="6DB5DBB8" w14:textId="77777777" w:rsidTr="008E098E">
        <w:trPr>
          <w:trHeight w:val="113"/>
          <w:tblHeader/>
          <w:jc w:val="center"/>
        </w:trPr>
        <w:tc>
          <w:tcPr>
            <w:tcW w:w="9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211DD" w14:textId="7FE390DC" w:rsidR="008E098E" w:rsidRPr="008E098E" w:rsidRDefault="00E75EB8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David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2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441E6" w14:textId="77777777" w:rsidR="008E098E" w:rsidRPr="008E098E" w:rsidRDefault="008E098E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SA"/>
              </w:rPr>
              <w:t>متعدّد الخيارات</w:t>
            </w:r>
          </w:p>
        </w:tc>
        <w:tc>
          <w:tcPr>
            <w:tcW w:w="623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0DCB6" w14:textId="6FF71B47" w:rsidR="008E098E" w:rsidRPr="008E098E" w:rsidRDefault="00013755" w:rsidP="008E098E">
            <w:pPr>
              <w:spacing w:before="20" w:after="20" w:line="320" w:lineRule="exact"/>
              <w:ind w:left="567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إجابة</w:t>
            </w:r>
            <w:r w:rsidRPr="00AF4248">
              <w:rPr>
                <w:rFonts w:ascii="Arial" w:hAnsi="Arial" w:cs="David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كاملة</w:t>
            </w:r>
            <w:r w:rsidR="008E098E" w:rsidRPr="008E098E"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  <w:t xml:space="preserve"> =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الإجابة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الصحيحة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: </w:t>
            </w:r>
            <w:r w:rsidR="008E098E" w:rsidRPr="008E098E">
              <w:rPr>
                <w:rFonts w:ascii="Arial" w:eastAsia="Times New Roman" w:hAnsi="Arial" w:cs="David"/>
                <w:sz w:val="26"/>
                <w:szCs w:val="26"/>
                <w:rtl/>
              </w:rPr>
              <w:t>(</w:t>
            </w:r>
            <w:r w:rsidR="008E098E" w:rsidRPr="008E098E">
              <w:rPr>
                <w:rFonts w:ascii="Arial" w:eastAsia="Times New Roman" w:hAnsi="Arial" w:cs="David" w:hint="cs"/>
                <w:sz w:val="26"/>
                <w:szCs w:val="26"/>
                <w:rtl/>
              </w:rPr>
              <w:t>1</w:t>
            </w:r>
            <w:r w:rsidR="008E098E" w:rsidRPr="008E098E">
              <w:rPr>
                <w:rFonts w:ascii="Arial" w:eastAsia="Times New Roman" w:hAnsi="Arial" w:cs="David"/>
                <w:sz w:val="26"/>
                <w:szCs w:val="26"/>
                <w:rtl/>
              </w:rPr>
              <w:t xml:space="preserve">)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نعم،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لأنّ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الظروف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البيئيّة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تتغيّر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طوال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الوقت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. </w:t>
            </w:r>
          </w:p>
          <w:p w14:paraId="278008E3" w14:textId="1A0E0DE8" w:rsidR="008E098E" w:rsidRPr="008E098E" w:rsidRDefault="00333155" w:rsidP="008E098E">
            <w:pPr>
              <w:spacing w:before="20" w:after="20" w:line="320" w:lineRule="exact"/>
              <w:ind w:left="567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إجابة</w:t>
            </w:r>
            <w:r w:rsidRPr="00AF4248">
              <w:rPr>
                <w:rFonts w:ascii="Arial" w:hAnsi="Arial" w:cs="David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خاطئة</w:t>
            </w:r>
            <w:r w:rsidR="008E098E" w:rsidRPr="008E098E"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  <w:t xml:space="preserve"> =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SA"/>
              </w:rPr>
              <w:t>كلّ إجابة أخرى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.</w:t>
            </w:r>
          </w:p>
        </w:tc>
      </w:tr>
    </w:tbl>
    <w:p w14:paraId="74BB0712" w14:textId="77777777" w:rsidR="008E098E" w:rsidRPr="008E098E" w:rsidRDefault="008E098E" w:rsidP="008E098E">
      <w:pPr>
        <w:spacing w:before="20" w:after="20" w:line="340" w:lineRule="exact"/>
        <w:rPr>
          <w:rFonts w:ascii="Arial" w:eastAsia="Times New Roman" w:hAnsi="Arial" w:cs="Simplified Arabic"/>
          <w:sz w:val="26"/>
          <w:szCs w:val="26"/>
        </w:rPr>
      </w:pPr>
    </w:p>
    <w:p w14:paraId="460B26AA" w14:textId="77777777" w:rsidR="008E098E" w:rsidRPr="008E098E" w:rsidRDefault="008E098E" w:rsidP="008E098E">
      <w:pPr>
        <w:bidi w:val="0"/>
        <w:spacing w:after="200" w:line="276" w:lineRule="auto"/>
        <w:rPr>
          <w:rFonts w:ascii="Arial" w:eastAsia="Times New Roman" w:hAnsi="Arial" w:cs="Arial"/>
          <w:sz w:val="26"/>
          <w:szCs w:val="26"/>
        </w:rPr>
      </w:pPr>
      <w:r w:rsidRPr="008E098E">
        <w:rPr>
          <w:rFonts w:ascii="Arial" w:eastAsia="Times New Roman" w:hAnsi="Arial" w:cs="Simplified Arabic"/>
          <w:sz w:val="26"/>
          <w:szCs w:val="26"/>
        </w:rPr>
        <w:br w:type="page"/>
      </w:r>
    </w:p>
    <w:tbl>
      <w:tblPr>
        <w:bidiVisual/>
        <w:tblW w:w="8422" w:type="dxa"/>
        <w:jc w:val="center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923"/>
        <w:gridCol w:w="1263"/>
        <w:gridCol w:w="6236"/>
      </w:tblGrid>
      <w:tr w:rsidR="008E098E" w:rsidRPr="008E098E" w14:paraId="17D7FE17" w14:textId="77777777" w:rsidTr="008E098E">
        <w:trPr>
          <w:trHeight w:val="113"/>
          <w:tblHeader/>
          <w:jc w:val="center"/>
        </w:trPr>
        <w:tc>
          <w:tcPr>
            <w:tcW w:w="923" w:type="dxa"/>
            <w:tcBorders>
              <w:bottom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1B9B" w14:textId="77777777" w:rsidR="008E098E" w:rsidRPr="008E098E" w:rsidRDefault="008E098E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David"/>
                <w:b/>
                <w:bCs/>
                <w:sz w:val="30"/>
                <w:szCs w:val="30"/>
                <w:rtl/>
              </w:rPr>
            </w:pPr>
            <w:r w:rsidRPr="008E098E">
              <w:rPr>
                <w:rFonts w:ascii="Arial" w:eastAsia="Times New Roman" w:hAnsi="Arial" w:cs="Simplified Arabic"/>
                <w:b/>
                <w:bCs/>
                <w:sz w:val="30"/>
                <w:szCs w:val="30"/>
                <w:rtl/>
                <w:lang w:bidi="ar-SA"/>
              </w:rPr>
              <w:lastRenderedPageBreak/>
              <w:t>رقم السؤال</w:t>
            </w:r>
          </w:p>
        </w:tc>
        <w:tc>
          <w:tcPr>
            <w:tcW w:w="1263" w:type="dxa"/>
            <w:tcBorders>
              <w:bottom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AC69A" w14:textId="77777777" w:rsidR="008E098E" w:rsidRPr="008E098E" w:rsidRDefault="008E098E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Simplified Arabic"/>
                <w:b/>
                <w:bCs/>
                <w:sz w:val="30"/>
                <w:szCs w:val="30"/>
                <w:rtl/>
              </w:rPr>
            </w:pPr>
            <w:r w:rsidRPr="008E098E">
              <w:rPr>
                <w:rFonts w:ascii="Arial" w:eastAsia="Times New Roman" w:hAnsi="Arial" w:cs="Simplified Arabic"/>
                <w:b/>
                <w:bCs/>
                <w:sz w:val="30"/>
                <w:szCs w:val="30"/>
                <w:rtl/>
                <w:lang w:bidi="ar-SA"/>
              </w:rPr>
              <w:t>نوع السؤال</w:t>
            </w:r>
          </w:p>
        </w:tc>
        <w:tc>
          <w:tcPr>
            <w:tcW w:w="6236" w:type="dxa"/>
            <w:tcBorders>
              <w:bottom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1CBC0" w14:textId="0C79BF7B" w:rsidR="008E098E" w:rsidRPr="008E098E" w:rsidRDefault="008E098E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sz w:val="30"/>
                <w:szCs w:val="30"/>
                <w:rtl/>
              </w:rPr>
              <w:t>הנחיות להערכה</w:t>
            </w:r>
          </w:p>
        </w:tc>
      </w:tr>
      <w:tr w:rsidR="008E098E" w:rsidRPr="008E098E" w14:paraId="3FF68F10" w14:textId="77777777" w:rsidTr="008E098E">
        <w:trPr>
          <w:trHeight w:val="113"/>
          <w:tblHeader/>
          <w:jc w:val="center"/>
        </w:trPr>
        <w:tc>
          <w:tcPr>
            <w:tcW w:w="92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B8322" w14:textId="2A934E4D" w:rsidR="008E098E" w:rsidRPr="008E098E" w:rsidRDefault="008E098E" w:rsidP="00E75EB8">
            <w:pPr>
              <w:spacing w:before="20" w:after="20" w:line="320" w:lineRule="exact"/>
              <w:jc w:val="center"/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David"/>
                <w:b/>
                <w:bCs/>
                <w:sz w:val="26"/>
                <w:szCs w:val="26"/>
              </w:rPr>
              <w:br w:type="page"/>
            </w:r>
            <w:r w:rsidR="00E75EB8">
              <w:rPr>
                <w:rFonts w:ascii="Arial" w:eastAsia="Times New Roman" w:hAnsi="Arial" w:cs="David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2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293D6" w14:textId="77777777" w:rsidR="008E098E" w:rsidRPr="008E098E" w:rsidRDefault="008E098E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SA"/>
              </w:rPr>
              <w:t>مفتوح</w:t>
            </w:r>
          </w:p>
        </w:tc>
        <w:tc>
          <w:tcPr>
            <w:tcW w:w="623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E1C1B" w14:textId="7227EFCB" w:rsidR="008E098E" w:rsidRPr="008E098E" w:rsidRDefault="00013755" w:rsidP="008E098E">
            <w:pPr>
              <w:spacing w:before="20" w:after="20" w:line="320" w:lineRule="exact"/>
              <w:ind w:left="567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إجابة</w:t>
            </w:r>
            <w:r w:rsidRPr="00AF4248">
              <w:rPr>
                <w:rFonts w:ascii="Arial" w:hAnsi="Arial" w:cs="David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كاملة</w:t>
            </w:r>
            <w:r w:rsidR="008E098E" w:rsidRPr="008E098E"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  <w:t xml:space="preserve"> =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إجابة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تتناول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منع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طيور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من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أنواع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أخرى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من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الوصول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إلى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الغذاء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JO"/>
              </w:rPr>
              <w:t>أو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إجابة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تتناول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التنافُس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على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مصادر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الغذاء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JO"/>
              </w:rPr>
              <w:t>أو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تتناول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إلحاق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الضرر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بتكاثُر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أنواع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أخرى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.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مثال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:</w:t>
            </w:r>
          </w:p>
          <w:p w14:paraId="45D92DD2" w14:textId="77777777" w:rsidR="008E098E" w:rsidRPr="008E098E" w:rsidRDefault="008E098E" w:rsidP="008E098E">
            <w:pPr>
              <w:spacing w:before="20" w:after="20" w:line="320" w:lineRule="exact"/>
              <w:ind w:left="1134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–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طيور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الم</w:t>
            </w:r>
            <w:r w:rsidRPr="008E098E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JO"/>
              </w:rPr>
              <w:t>ـَ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يْنا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تمنع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طيورًا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أخرى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من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الوصول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إلى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الغذاء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.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</w:p>
          <w:p w14:paraId="37BFAE6D" w14:textId="77777777" w:rsidR="008E098E" w:rsidRPr="008E098E" w:rsidRDefault="008E098E" w:rsidP="008E098E">
            <w:pPr>
              <w:spacing w:before="20" w:after="20" w:line="320" w:lineRule="exact"/>
              <w:ind w:left="1134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–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طيور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الم</w:t>
            </w:r>
            <w:r w:rsidRPr="008E098E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JO"/>
              </w:rPr>
              <w:t>ـَ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يْنا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تأكل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غذاء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أنواع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أخرى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من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الطيور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وهو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غذاء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تحتاجه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هذه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الطيور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.</w:t>
            </w:r>
            <w:r w:rsidRPr="008E098E">
              <w:rPr>
                <w:rFonts w:ascii="Arial" w:eastAsia="Times New Roman" w:hAnsi="Arial" w:cs="Simplified Arabic" w:hint="cs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Arial" w:hint="cs"/>
                <w:sz w:val="26"/>
                <w:szCs w:val="26"/>
                <w:rtl/>
              </w:rPr>
              <w:br/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(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تَنافُس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على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مصادر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الغذاء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) </w:t>
            </w:r>
          </w:p>
          <w:p w14:paraId="4F935CF8" w14:textId="77777777" w:rsidR="008E098E" w:rsidRPr="008E098E" w:rsidRDefault="008E098E" w:rsidP="008E098E">
            <w:pPr>
              <w:spacing w:before="20" w:after="20" w:line="320" w:lineRule="exact"/>
              <w:ind w:left="1134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–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طيور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الم</w:t>
            </w:r>
            <w:r w:rsidRPr="008E098E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JO"/>
              </w:rPr>
              <w:t>ـَ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يْنا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تجبر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طيورًا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أخرى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على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الهروب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من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أعشاشها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.</w:t>
            </w:r>
            <w:r w:rsidRPr="008E098E">
              <w:rPr>
                <w:rFonts w:ascii="Arial" w:eastAsia="Times New Roman" w:hAnsi="Arial" w:cs="Simplified Arabic" w:hint="cs"/>
                <w:sz w:val="26"/>
                <w:szCs w:val="26"/>
                <w:rtl/>
              </w:rPr>
              <w:br/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(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إلحاق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الضرر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بِتكاثُر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أنواع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أخرى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)</w:t>
            </w:r>
          </w:p>
          <w:p w14:paraId="636279F9" w14:textId="77777777" w:rsidR="008E098E" w:rsidRPr="008E098E" w:rsidRDefault="008E098E" w:rsidP="008E098E">
            <w:pPr>
              <w:spacing w:before="20" w:after="20" w:line="320" w:lineRule="exact"/>
              <w:ind w:left="1134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–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طيور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الم</w:t>
            </w:r>
            <w:r w:rsidRPr="008E098E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JO"/>
              </w:rPr>
              <w:t>ـَ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يْنا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تمسّ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ببيوض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وبفراخ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طيور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أخرى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.</w:t>
            </w:r>
            <w:r w:rsidRPr="008E098E">
              <w:rPr>
                <w:rFonts w:ascii="Arial" w:eastAsia="Times New Roman" w:hAnsi="Arial" w:cs="Simplified Arabic" w:hint="cs"/>
                <w:sz w:val="26"/>
                <w:szCs w:val="26"/>
                <w:rtl/>
              </w:rPr>
              <w:br/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(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إلحاق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الضرر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بِتكاثُر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أنواع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أخرى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)</w:t>
            </w:r>
          </w:p>
          <w:p w14:paraId="53EE242A" w14:textId="0F3D4DF2" w:rsidR="008E098E" w:rsidRPr="008E098E" w:rsidRDefault="00333155" w:rsidP="008E098E">
            <w:pPr>
              <w:spacing w:before="20" w:after="20" w:line="320" w:lineRule="exact"/>
              <w:ind w:left="567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إجابة</w:t>
            </w:r>
            <w:r w:rsidRPr="00AF4248">
              <w:rPr>
                <w:rFonts w:ascii="Arial" w:hAnsi="Arial" w:cs="David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خاطئة</w:t>
            </w:r>
            <w:r w:rsidR="008E098E" w:rsidRPr="008E098E"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  <w:t xml:space="preserve"> =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كلّ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إجابة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أخرى،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بما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في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ذلك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إجابة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عامّة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تتطرّق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إلى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أنّ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طيور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المَيْنا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تجبر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طيورًا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أخرى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على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الهروب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JO"/>
              </w:rPr>
              <w:t>أو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تطردها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من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JO"/>
              </w:rPr>
              <w:t>البيئة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وليس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من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العشّ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.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مثال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:</w:t>
            </w:r>
          </w:p>
          <w:p w14:paraId="71EE4FDF" w14:textId="77777777" w:rsidR="008E098E" w:rsidRPr="008E098E" w:rsidRDefault="008E098E" w:rsidP="008E098E">
            <w:pPr>
              <w:spacing w:before="20" w:after="20" w:line="320" w:lineRule="exact"/>
              <w:ind w:left="1134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–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الم</w:t>
            </w:r>
            <w:r w:rsidRPr="008E098E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JO"/>
              </w:rPr>
              <w:t>ـَ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يْنا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تجبر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طيورًا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أخرى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على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الهروب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من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بيئتها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.</w:t>
            </w:r>
            <w:r w:rsidRPr="008E098E">
              <w:rPr>
                <w:rFonts w:ascii="Arial" w:eastAsia="Times New Roman" w:hAnsi="Arial" w:cs="Simplified Arabic" w:hint="cs"/>
                <w:sz w:val="26"/>
                <w:szCs w:val="26"/>
                <w:rtl/>
                <w:lang w:bidi="ar-JO"/>
              </w:rPr>
              <w:br/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(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الإجابة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تتطرّق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إلى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البيئة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وليس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إلى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العشّ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)</w:t>
            </w:r>
          </w:p>
          <w:p w14:paraId="5E7B1E70" w14:textId="77777777" w:rsidR="008E098E" w:rsidRPr="008E098E" w:rsidRDefault="008E098E" w:rsidP="008E098E">
            <w:pPr>
              <w:spacing w:before="20" w:after="20" w:line="320" w:lineRule="exact"/>
              <w:ind w:left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JO"/>
              </w:rPr>
              <w:t>أو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إجابة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تتطرّق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إلى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أنّ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المَيْنا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تستهلك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غذاءً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أكثر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ممّا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تستهلكه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أنواع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أخرى،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لكنّها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لا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تتطرّق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إلى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التنافُس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على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مصادر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الغذاء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.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مثال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:</w:t>
            </w:r>
          </w:p>
          <w:p w14:paraId="344B956A" w14:textId="77777777" w:rsidR="008E098E" w:rsidRPr="008E098E" w:rsidRDefault="008E098E" w:rsidP="008E098E">
            <w:pPr>
              <w:spacing w:before="20" w:after="20" w:line="320" w:lineRule="exact"/>
              <w:ind w:left="1134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–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الم</w:t>
            </w:r>
            <w:r w:rsidRPr="008E098E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JO"/>
              </w:rPr>
              <w:t>ـَ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يْنا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تستهلك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كمّيّة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أكبر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من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الغذاء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من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أجل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فراخها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الكثيرة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.</w:t>
            </w:r>
          </w:p>
        </w:tc>
      </w:tr>
      <w:tr w:rsidR="008E098E" w:rsidRPr="008E098E" w14:paraId="16113554" w14:textId="77777777" w:rsidTr="008E098E">
        <w:trPr>
          <w:trHeight w:val="113"/>
          <w:tblHeader/>
          <w:jc w:val="center"/>
        </w:trPr>
        <w:tc>
          <w:tcPr>
            <w:tcW w:w="923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B411C" w14:textId="6CED8C4D" w:rsidR="008E098E" w:rsidRPr="008E098E" w:rsidRDefault="00E75EB8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David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2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DC962" w14:textId="77777777" w:rsidR="008E098E" w:rsidRPr="008E098E" w:rsidRDefault="008E098E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SA"/>
              </w:rPr>
              <w:t>مفتوح</w:t>
            </w:r>
          </w:p>
        </w:tc>
        <w:tc>
          <w:tcPr>
            <w:tcW w:w="623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371F7" w14:textId="1096F37E" w:rsidR="008E098E" w:rsidRPr="008E098E" w:rsidRDefault="008E098E" w:rsidP="008E098E">
            <w:pPr>
              <w:tabs>
                <w:tab w:val="left" w:pos="1134"/>
              </w:tabs>
              <w:spacing w:before="20" w:after="20" w:line="320" w:lineRule="exact"/>
              <w:ind w:left="567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JO"/>
              </w:rPr>
              <w:t>أ</w:t>
            </w:r>
            <w:r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</w:rPr>
              <w:t>.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="00013755"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إجابة</w:t>
            </w:r>
            <w:r w:rsidR="00013755" w:rsidRPr="00AF4248">
              <w:rPr>
                <w:rFonts w:ascii="Arial" w:hAnsi="Arial" w:cs="David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013755"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كاملة</w:t>
            </w:r>
            <w:r w:rsidRPr="008E098E"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  <w:t xml:space="preserve"> =</w:t>
            </w:r>
            <w:r w:rsidR="00013755">
              <w:rPr>
                <w:rFonts w:ascii="Arial" w:eastAsia="Times New Roman" w:hAnsi="Arial" w:cs="Simplified Arabic" w:hint="cs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إجابة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كتب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فيها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التلميذ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JO"/>
              </w:rPr>
              <w:t>الكائنَيْن</w:t>
            </w:r>
            <w:r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JO"/>
              </w:rPr>
              <w:t>الحيَّيْن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التاليَيْن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:  </w:t>
            </w:r>
          </w:p>
          <w:p w14:paraId="5A3807DD" w14:textId="77777777" w:rsidR="008E098E" w:rsidRPr="008E098E" w:rsidRDefault="008E098E" w:rsidP="008E098E">
            <w:pPr>
              <w:spacing w:before="20" w:after="20" w:line="320" w:lineRule="exact"/>
              <w:ind w:left="1701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–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القطّ</w:t>
            </w:r>
          </w:p>
          <w:p w14:paraId="3292A24C" w14:textId="77777777" w:rsidR="008E098E" w:rsidRPr="008E098E" w:rsidRDefault="008E098E" w:rsidP="008E098E">
            <w:pPr>
              <w:spacing w:before="20" w:after="20" w:line="320" w:lineRule="exact"/>
              <w:ind w:left="1701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–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الباز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. </w:t>
            </w:r>
          </w:p>
          <w:p w14:paraId="3E68FE7F" w14:textId="77777777" w:rsidR="008E098E" w:rsidRPr="008E098E" w:rsidRDefault="008E098E" w:rsidP="008E098E">
            <w:pPr>
              <w:spacing w:before="20" w:after="20" w:line="320" w:lineRule="exact"/>
              <w:ind w:left="1134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JO"/>
              </w:rPr>
              <w:t>ملاحظة</w:t>
            </w:r>
            <w:r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</w:rPr>
              <w:t>: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إذا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كتب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التلميذ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أكثر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من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كائنَيْن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حيَّيْن،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يجب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فَحْص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أوّل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اسمَيْن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كتبهما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.  </w:t>
            </w:r>
          </w:p>
          <w:p w14:paraId="5CF83383" w14:textId="6B92C91F" w:rsidR="008E098E" w:rsidRPr="008E098E" w:rsidRDefault="008E098E" w:rsidP="008E098E">
            <w:pPr>
              <w:tabs>
                <w:tab w:val="left" w:pos="516"/>
                <w:tab w:val="left" w:pos="1134"/>
              </w:tabs>
              <w:spacing w:before="20" w:after="20" w:line="320" w:lineRule="exact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David" w:hint="cs"/>
                <w:b/>
                <w:bCs/>
                <w:sz w:val="26"/>
                <w:szCs w:val="26"/>
                <w:rtl/>
              </w:rPr>
              <w:tab/>
            </w:r>
            <w:r w:rsidR="00333155"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إجابة</w:t>
            </w:r>
            <w:r w:rsidR="00333155" w:rsidRPr="00AF4248">
              <w:rPr>
                <w:rFonts w:ascii="Arial" w:hAnsi="Arial" w:cs="David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333155"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خاطئة</w:t>
            </w:r>
            <w:r w:rsidRPr="008E098E"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  <w:t xml:space="preserve"> =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SA"/>
              </w:rPr>
              <w:t>كلّ إجابة أخرى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.</w:t>
            </w:r>
          </w:p>
        </w:tc>
      </w:tr>
      <w:tr w:rsidR="008E098E" w:rsidRPr="008E098E" w14:paraId="13B18953" w14:textId="77777777" w:rsidTr="008E098E">
        <w:trPr>
          <w:trHeight w:val="113"/>
          <w:tblHeader/>
          <w:jc w:val="center"/>
        </w:trPr>
        <w:tc>
          <w:tcPr>
            <w:tcW w:w="92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792B6" w14:textId="77777777" w:rsidR="008E098E" w:rsidRPr="008E098E" w:rsidRDefault="008E098E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416A0" w14:textId="77777777" w:rsidR="008E098E" w:rsidRPr="008E098E" w:rsidRDefault="008E098E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SA"/>
              </w:rPr>
              <w:t>مفتوح</w:t>
            </w:r>
          </w:p>
        </w:tc>
        <w:tc>
          <w:tcPr>
            <w:tcW w:w="623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4CF0A" w14:textId="6906E706" w:rsidR="008E098E" w:rsidRPr="008E098E" w:rsidRDefault="008E098E" w:rsidP="008E098E">
            <w:pPr>
              <w:tabs>
                <w:tab w:val="left" w:pos="1134"/>
              </w:tabs>
              <w:spacing w:before="20" w:after="20" w:line="320" w:lineRule="exact"/>
              <w:ind w:left="567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JO"/>
              </w:rPr>
              <w:t>ب</w:t>
            </w:r>
            <w:r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</w:rPr>
              <w:t>.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="00013755"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إجابة</w:t>
            </w:r>
            <w:r w:rsidR="00013755" w:rsidRPr="00AF4248">
              <w:rPr>
                <w:rFonts w:ascii="Arial" w:hAnsi="Arial" w:cs="David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013755"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كاملة</w:t>
            </w:r>
            <w:r w:rsidRPr="008E098E"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  <w:t xml:space="preserve"> =</w:t>
            </w:r>
            <w:r w:rsidR="00013755">
              <w:rPr>
                <w:rFonts w:ascii="Arial" w:eastAsia="Times New Roman" w:hAnsi="Arial" w:cs="Simplified Arabic" w:hint="cs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 xml:space="preserve">إجابة كتب فيها التلميذ </w:t>
            </w:r>
            <w:r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JO"/>
              </w:rPr>
              <w:t>أحد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 xml:space="preserve"> الكائنَيْن الحيَّيْن التاليَيْن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:  </w:t>
            </w:r>
          </w:p>
          <w:p w14:paraId="67E7A772" w14:textId="77777777" w:rsidR="008E098E" w:rsidRPr="008E098E" w:rsidRDefault="008E098E" w:rsidP="008E098E">
            <w:pPr>
              <w:spacing w:before="20" w:after="20" w:line="320" w:lineRule="exact"/>
              <w:ind w:left="1701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–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الدوريّ</w:t>
            </w:r>
          </w:p>
          <w:p w14:paraId="3D0FA112" w14:textId="77777777" w:rsidR="008E098E" w:rsidRPr="008E098E" w:rsidRDefault="008E098E" w:rsidP="008E098E">
            <w:pPr>
              <w:spacing w:before="20" w:after="20" w:line="320" w:lineRule="exact"/>
              <w:ind w:left="1701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–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الحمامة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. </w:t>
            </w:r>
          </w:p>
          <w:p w14:paraId="1BA31585" w14:textId="56381C30" w:rsidR="008E098E" w:rsidRPr="008E098E" w:rsidRDefault="008E098E" w:rsidP="008E098E">
            <w:pPr>
              <w:spacing w:before="20" w:after="20" w:line="320" w:lineRule="exact"/>
              <w:ind w:left="567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David" w:hint="cs"/>
                <w:b/>
                <w:bCs/>
                <w:sz w:val="26"/>
                <w:szCs w:val="26"/>
                <w:rtl/>
              </w:rPr>
              <w:tab/>
            </w:r>
            <w:r w:rsidR="00333155"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إجابة</w:t>
            </w:r>
            <w:r w:rsidR="00333155" w:rsidRPr="00AF4248">
              <w:rPr>
                <w:rFonts w:ascii="Arial" w:hAnsi="Arial" w:cs="David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333155"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خاطئة</w:t>
            </w:r>
            <w:r w:rsidRPr="008E098E"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  <w:t xml:space="preserve"> =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SA"/>
              </w:rPr>
              <w:t>كلّ إجابة أخرى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.</w:t>
            </w:r>
          </w:p>
        </w:tc>
      </w:tr>
    </w:tbl>
    <w:p w14:paraId="1CEDF358" w14:textId="77777777" w:rsidR="008E098E" w:rsidRPr="008E098E" w:rsidRDefault="008E098E" w:rsidP="008E098E">
      <w:pPr>
        <w:spacing w:before="20" w:after="20" w:line="320" w:lineRule="exact"/>
        <w:rPr>
          <w:rFonts w:ascii="Arial" w:eastAsia="Times New Roman" w:hAnsi="Arial" w:cs="Arial"/>
          <w:sz w:val="26"/>
          <w:szCs w:val="26"/>
          <w:rtl/>
        </w:rPr>
      </w:pPr>
    </w:p>
    <w:p w14:paraId="6F9D47AA" w14:textId="77777777" w:rsidR="008E098E" w:rsidRPr="008E098E" w:rsidRDefault="008E098E" w:rsidP="008E098E">
      <w:pPr>
        <w:spacing w:before="20" w:after="20" w:line="320" w:lineRule="exact"/>
        <w:rPr>
          <w:rFonts w:ascii="Arial" w:eastAsia="Times New Roman" w:hAnsi="Arial" w:cs="Simplified Arabic"/>
          <w:sz w:val="26"/>
          <w:szCs w:val="26"/>
          <w:rtl/>
        </w:rPr>
      </w:pPr>
      <w:r w:rsidRPr="008E098E">
        <w:rPr>
          <w:rFonts w:ascii="Arial" w:eastAsia="Times New Roman" w:hAnsi="Arial" w:cs="Simplified Arabic"/>
          <w:sz w:val="26"/>
          <w:szCs w:val="26"/>
        </w:rPr>
        <w:br w:type="page"/>
      </w:r>
    </w:p>
    <w:tbl>
      <w:tblPr>
        <w:bidiVisual/>
        <w:tblW w:w="8422" w:type="dxa"/>
        <w:jc w:val="center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923"/>
        <w:gridCol w:w="1263"/>
        <w:gridCol w:w="6236"/>
      </w:tblGrid>
      <w:tr w:rsidR="008E098E" w:rsidRPr="008E098E" w14:paraId="22944FF3" w14:textId="77777777" w:rsidTr="008E098E">
        <w:trPr>
          <w:trHeight w:val="113"/>
          <w:tblHeader/>
          <w:jc w:val="center"/>
        </w:trPr>
        <w:tc>
          <w:tcPr>
            <w:tcW w:w="923" w:type="dxa"/>
            <w:tcBorders>
              <w:bottom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336A5" w14:textId="77777777" w:rsidR="008E098E" w:rsidRPr="008E098E" w:rsidRDefault="008E098E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David"/>
                <w:b/>
                <w:bCs/>
                <w:sz w:val="30"/>
                <w:szCs w:val="30"/>
                <w:rtl/>
              </w:rPr>
            </w:pPr>
            <w:r w:rsidRPr="008E098E">
              <w:rPr>
                <w:rFonts w:ascii="Arial" w:eastAsia="Times New Roman" w:hAnsi="Arial" w:cs="Simplified Arabic"/>
                <w:b/>
                <w:bCs/>
                <w:sz w:val="30"/>
                <w:szCs w:val="30"/>
                <w:rtl/>
                <w:lang w:bidi="ar-SA"/>
              </w:rPr>
              <w:lastRenderedPageBreak/>
              <w:t>رقم السؤال</w:t>
            </w:r>
          </w:p>
        </w:tc>
        <w:tc>
          <w:tcPr>
            <w:tcW w:w="1263" w:type="dxa"/>
            <w:tcBorders>
              <w:bottom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45BBD" w14:textId="77777777" w:rsidR="008E098E" w:rsidRPr="008E098E" w:rsidRDefault="008E098E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Simplified Arabic"/>
                <w:b/>
                <w:bCs/>
                <w:sz w:val="30"/>
                <w:szCs w:val="30"/>
                <w:rtl/>
              </w:rPr>
            </w:pPr>
            <w:r w:rsidRPr="008E098E">
              <w:rPr>
                <w:rFonts w:ascii="Arial" w:eastAsia="Times New Roman" w:hAnsi="Arial" w:cs="Simplified Arabic"/>
                <w:b/>
                <w:bCs/>
                <w:sz w:val="30"/>
                <w:szCs w:val="30"/>
                <w:rtl/>
                <w:lang w:bidi="ar-SA"/>
              </w:rPr>
              <w:t>نوع السؤال</w:t>
            </w:r>
          </w:p>
        </w:tc>
        <w:tc>
          <w:tcPr>
            <w:tcW w:w="6236" w:type="dxa"/>
            <w:tcBorders>
              <w:bottom w:val="doub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04EFB" w14:textId="7B6A7707" w:rsidR="008E098E" w:rsidRPr="008E098E" w:rsidRDefault="008E098E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ascii="Arial" w:eastAsia="Times New Roman" w:hAnsi="Arial" w:cs="Times New Roman" w:hint="cs"/>
                <w:b/>
                <w:bCs/>
                <w:sz w:val="30"/>
                <w:szCs w:val="30"/>
                <w:rtl/>
              </w:rPr>
              <w:t>הנחיות להערכה</w:t>
            </w:r>
          </w:p>
        </w:tc>
      </w:tr>
      <w:tr w:rsidR="008E098E" w:rsidRPr="008E098E" w14:paraId="5D115438" w14:textId="77777777" w:rsidTr="008E098E">
        <w:trPr>
          <w:trHeight w:val="113"/>
          <w:tblHeader/>
          <w:jc w:val="center"/>
        </w:trPr>
        <w:tc>
          <w:tcPr>
            <w:tcW w:w="923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BD9D2" w14:textId="6DE09190" w:rsidR="008E098E" w:rsidRPr="008E098E" w:rsidRDefault="00E75EB8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David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2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01E23" w14:textId="77777777" w:rsidR="008E098E" w:rsidRPr="008E098E" w:rsidRDefault="008E098E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SA"/>
              </w:rPr>
              <w:t>مفتوح</w:t>
            </w:r>
          </w:p>
        </w:tc>
        <w:tc>
          <w:tcPr>
            <w:tcW w:w="623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0FE2E" w14:textId="47F5455A" w:rsidR="008E098E" w:rsidRPr="008E098E" w:rsidRDefault="008E098E" w:rsidP="008E098E">
            <w:pPr>
              <w:tabs>
                <w:tab w:val="left" w:pos="516"/>
                <w:tab w:val="left" w:pos="1134"/>
              </w:tabs>
              <w:spacing w:before="20" w:after="20" w:line="320" w:lineRule="exact"/>
              <w:ind w:left="1134" w:hanging="1134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JO"/>
              </w:rPr>
              <w:t>أ</w:t>
            </w:r>
            <w:r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</w:rPr>
              <w:t>.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="00013755"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إجابة</w:t>
            </w:r>
            <w:r w:rsidR="00013755" w:rsidRPr="00AF4248">
              <w:rPr>
                <w:rFonts w:ascii="Arial" w:hAnsi="Arial" w:cs="David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013755"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كاملة</w:t>
            </w:r>
            <w:r w:rsidRPr="008E098E"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  <w:t xml:space="preserve"> =</w:t>
            </w:r>
            <w:r w:rsidR="00013755">
              <w:rPr>
                <w:rFonts w:ascii="Arial" w:eastAsia="Times New Roman" w:hAnsi="Arial" w:cs="Simplified Arabic" w:hint="cs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إجابة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تتطرّق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إلى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أنّ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طيور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المَيْنا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التي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عاشت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في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القرية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وَصَلَت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إلى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الطعام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بشكل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أبطأ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من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طيور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المَيْنا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التي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عاشت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في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المدينة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  <w:lang w:bidi="ar-JO"/>
              </w:rPr>
              <w:t>أو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إلى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أنّ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طيور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المَيْنا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التي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عاشت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في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القرية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وَصَلَت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إلى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الطعام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خلال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David"/>
                <w:sz w:val="26"/>
                <w:szCs w:val="26"/>
                <w:rtl/>
              </w:rPr>
              <w:t>10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دقائق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بالمعدّل،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بينما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طيور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المَيْنا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التي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عاشت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في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المدينة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وصلت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إلى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الطعام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خلال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David"/>
                <w:sz w:val="26"/>
                <w:szCs w:val="26"/>
                <w:rtl/>
              </w:rPr>
              <w:t>2.5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دقيقة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بالمعدّل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.</w:t>
            </w:r>
          </w:p>
          <w:p w14:paraId="2563FFE8" w14:textId="4711B49A" w:rsidR="008E098E" w:rsidRPr="008E098E" w:rsidRDefault="00F371D2" w:rsidP="008E098E">
            <w:pPr>
              <w:tabs>
                <w:tab w:val="left" w:pos="516"/>
                <w:tab w:val="left" w:pos="1134"/>
              </w:tabs>
              <w:spacing w:before="20" w:after="20" w:line="320" w:lineRule="exact"/>
              <w:ind w:left="1134" w:hanging="567"/>
              <w:rPr>
                <w:rFonts w:ascii="Arial" w:eastAsia="Times New Roman" w:hAnsi="Arial" w:cs="Arial"/>
                <w:sz w:val="26"/>
                <w:szCs w:val="26"/>
                <w:rtl/>
              </w:rPr>
            </w:pPr>
            <w:r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إجابة</w:t>
            </w:r>
            <w:r w:rsidRPr="00AF4248">
              <w:rPr>
                <w:rFonts w:ascii="Arial" w:hAnsi="Arial" w:cs="David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جزئية</w:t>
            </w:r>
            <w:r w:rsidR="008E098E" w:rsidRPr="008E098E">
              <w:rPr>
                <w:rFonts w:ascii="Arial" w:eastAsia="Times New Roman" w:hAnsi="Arial" w:cs="David" w:hint="cs"/>
                <w:b/>
                <w:bCs/>
                <w:sz w:val="26"/>
                <w:szCs w:val="26"/>
                <w:rtl/>
              </w:rPr>
              <w:t xml:space="preserve"> =</w:t>
            </w:r>
            <w:r>
              <w:rPr>
                <w:rFonts w:ascii="Arial" w:eastAsia="Times New Roman" w:hAnsi="Arial" w:cs="Arial" w:hint="cs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  <w:lang w:bidi="ar-JO"/>
              </w:rPr>
              <w:t>إجابة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  <w:lang w:bidi="ar-JO"/>
              </w:rPr>
              <w:t>صحيحة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</w:rPr>
              <w:t xml:space="preserve"> (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  <w:lang w:bidi="ar-JO"/>
              </w:rPr>
              <w:t>كما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  <w:lang w:bidi="ar-JO"/>
              </w:rPr>
              <w:t>هو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  <w:lang w:bidi="ar-JO"/>
              </w:rPr>
              <w:t>موصوف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  <w:lang w:bidi="ar-JO"/>
              </w:rPr>
              <w:t>أعلاه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</w:rPr>
              <w:t xml:space="preserve">) 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  <w:lang w:bidi="ar-JO"/>
              </w:rPr>
              <w:t>تشمل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  <w:lang w:bidi="ar-JO"/>
              </w:rPr>
              <w:t>أيضًا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  <w:lang w:bidi="ar-JO"/>
              </w:rPr>
              <w:t>شرحًا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  <w:lang w:bidi="ar-JO"/>
              </w:rPr>
              <w:t>أو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  <w:lang w:bidi="ar-JO"/>
              </w:rPr>
              <w:t>استنتاجًا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  <w:lang w:bidi="ar-JO"/>
              </w:rPr>
              <w:t>يستندان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  <w:lang w:bidi="ar-JO"/>
              </w:rPr>
              <w:t>على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  <w:lang w:bidi="ar-JO"/>
              </w:rPr>
              <w:t>نتائج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  <w:lang w:bidi="ar-JO"/>
              </w:rPr>
              <w:t>التجربة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</w:rPr>
              <w:t xml:space="preserve">. 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  <w:lang w:bidi="ar-JO"/>
              </w:rPr>
              <w:t>مثال</w:t>
            </w:r>
            <w:r w:rsidR="008E098E" w:rsidRPr="008E098E">
              <w:rPr>
                <w:rFonts w:ascii="Arial" w:eastAsia="Times New Roman" w:hAnsi="Arial" w:cs="Arial" w:hint="cs"/>
                <w:sz w:val="26"/>
                <w:szCs w:val="26"/>
                <w:rtl/>
              </w:rPr>
              <w:t xml:space="preserve">: </w:t>
            </w:r>
          </w:p>
          <w:p w14:paraId="085D2EEB" w14:textId="77777777" w:rsidR="008E098E" w:rsidRPr="008E098E" w:rsidRDefault="008E098E" w:rsidP="008E098E">
            <w:pPr>
              <w:spacing w:before="20" w:after="20" w:line="320" w:lineRule="exact"/>
              <w:ind w:left="1701" w:hanging="567"/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–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طيور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الم</w:t>
            </w:r>
            <w:r w:rsidRPr="008E098E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JO"/>
              </w:rPr>
              <w:t>ـَ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يْنا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التي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عاشت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في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المدينة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وَصَلَت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إلى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الطعام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بشكل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أسرع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لأنّها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متعوّدة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على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رؤية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أجسام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غريبة،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ولذلك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فهي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لا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تخاف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.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مقابل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ذلك،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طيور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الم</w:t>
            </w:r>
            <w:r w:rsidRPr="008E098E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JO"/>
              </w:rPr>
              <w:t>ـَ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يْنا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التي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عاشت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في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القرية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احتاجت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وقتًا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أطول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لأنّها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غير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متعوّدة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على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رؤية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أجسام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غريبة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ولذلك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فهي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أكثر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خوفًا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. </w:t>
            </w:r>
          </w:p>
          <w:p w14:paraId="79DD935B" w14:textId="71D1C163" w:rsidR="008E098E" w:rsidRPr="008E098E" w:rsidRDefault="00333155" w:rsidP="008E098E">
            <w:pPr>
              <w:tabs>
                <w:tab w:val="left" w:pos="516"/>
                <w:tab w:val="left" w:pos="1134"/>
              </w:tabs>
              <w:spacing w:before="20" w:after="20" w:line="320" w:lineRule="exact"/>
              <w:ind w:left="1134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إجابة</w:t>
            </w:r>
            <w:r w:rsidRPr="00AF4248">
              <w:rPr>
                <w:rFonts w:ascii="Arial" w:hAnsi="Arial" w:cs="David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خاطئة</w:t>
            </w:r>
            <w:r w:rsidR="008E098E" w:rsidRPr="008E098E"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  <w:t xml:space="preserve"> =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كلّ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إجابة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أخرى،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بما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في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ذلك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إجابة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تشمل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وصفًا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كمّيًّا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لنتائج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التجربة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دون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ذِكْر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وحدة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الزمن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أو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أنّ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وحدة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الزمن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غير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صحيحة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. 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مثال</w:t>
            </w:r>
            <w:r w:rsidR="008E098E"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:</w:t>
            </w:r>
          </w:p>
          <w:p w14:paraId="446B0DC8" w14:textId="77777777" w:rsidR="008E098E" w:rsidRPr="008E098E" w:rsidRDefault="008E098E" w:rsidP="008E098E">
            <w:pPr>
              <w:spacing w:before="20" w:after="20" w:line="320" w:lineRule="exact"/>
              <w:ind w:left="1701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–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لطيور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الم</w:t>
            </w:r>
            <w:r w:rsidRPr="008E098E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JO"/>
              </w:rPr>
              <w:t>ـَ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يْنا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التي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عاشت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في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المدينة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استغرق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David"/>
                <w:sz w:val="26"/>
                <w:szCs w:val="26"/>
                <w:rtl/>
              </w:rPr>
              <w:t>2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حتّى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وصلت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إلى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الطعام،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ولطيور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المَيْنا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التي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عاشت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في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القرية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استغرق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David"/>
                <w:sz w:val="26"/>
                <w:szCs w:val="26"/>
                <w:rtl/>
              </w:rPr>
              <w:t>10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حتّى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وصلت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إلى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الطعام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. </w:t>
            </w:r>
          </w:p>
          <w:p w14:paraId="59FC9815" w14:textId="77777777" w:rsidR="008E098E" w:rsidRPr="008E098E" w:rsidRDefault="008E098E" w:rsidP="008E098E">
            <w:pPr>
              <w:spacing w:before="20" w:after="20" w:line="320" w:lineRule="exact"/>
              <w:ind w:left="1701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–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لطيور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الم</w:t>
            </w:r>
            <w:r w:rsidRPr="008E098E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JO"/>
              </w:rPr>
              <w:t>ـَ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يْنا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التي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عاشت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في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المدينة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استغرق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ساعتَيْن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حتّى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وَصَلَت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إلى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الطعام،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ولطيور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الم</w:t>
            </w:r>
            <w:r w:rsidRPr="008E098E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bidi="ar-JO"/>
              </w:rPr>
              <w:t>ـَ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يْنا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التي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عاشت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في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القرية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استغرق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عشر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 xml:space="preserve"> 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bidi="ar-JO"/>
              </w:rPr>
              <w:t>ساعات</w:t>
            </w:r>
            <w:r w:rsidRPr="008E098E">
              <w:rPr>
                <w:rFonts w:ascii="Traditional Arabic" w:eastAsia="Times New Roman" w:hAnsi="Traditional Arabic" w:cs="Traditional Arabic"/>
                <w:sz w:val="28"/>
                <w:szCs w:val="28"/>
                <w:rtl/>
              </w:rPr>
              <w:t>.</w:t>
            </w:r>
          </w:p>
        </w:tc>
      </w:tr>
      <w:tr w:rsidR="008E098E" w:rsidRPr="008E098E" w14:paraId="7BFBC588" w14:textId="77777777" w:rsidTr="008E098E">
        <w:trPr>
          <w:trHeight w:val="113"/>
          <w:tblHeader/>
          <w:jc w:val="center"/>
        </w:trPr>
        <w:tc>
          <w:tcPr>
            <w:tcW w:w="92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CF24" w14:textId="77777777" w:rsidR="008E098E" w:rsidRPr="008E098E" w:rsidRDefault="008E098E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FA060" w14:textId="77777777" w:rsidR="008E098E" w:rsidRPr="008E098E" w:rsidRDefault="008E098E" w:rsidP="008E098E">
            <w:pPr>
              <w:spacing w:before="20" w:after="20" w:line="320" w:lineRule="exact"/>
              <w:jc w:val="center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SA"/>
              </w:rPr>
              <w:t>متعدّد الخيارات</w:t>
            </w:r>
          </w:p>
        </w:tc>
        <w:tc>
          <w:tcPr>
            <w:tcW w:w="623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845F0" w14:textId="47B809F4" w:rsidR="008E098E" w:rsidRPr="008E098E" w:rsidRDefault="008E098E" w:rsidP="008E098E">
            <w:pPr>
              <w:tabs>
                <w:tab w:val="left" w:pos="1134"/>
                <w:tab w:val="left" w:pos="3119"/>
              </w:tabs>
              <w:spacing w:before="20" w:after="20" w:line="320" w:lineRule="exact"/>
              <w:ind w:left="567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Simplified Arabic" w:hint="cs"/>
                <w:b/>
                <w:bCs/>
                <w:sz w:val="26"/>
                <w:szCs w:val="26"/>
                <w:rtl/>
                <w:lang w:bidi="ar-JO"/>
              </w:rPr>
              <w:t>ب</w:t>
            </w:r>
            <w:r w:rsidRPr="008E098E">
              <w:rPr>
                <w:rFonts w:ascii="Arial" w:eastAsia="Times New Roman" w:hAnsi="Arial" w:cs="Simplified Arabic"/>
                <w:b/>
                <w:bCs/>
                <w:sz w:val="26"/>
                <w:szCs w:val="26"/>
                <w:rtl/>
              </w:rPr>
              <w:t>.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="00013755"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إجابة</w:t>
            </w:r>
            <w:r w:rsidR="00013755" w:rsidRPr="00AF4248">
              <w:rPr>
                <w:rFonts w:ascii="Arial" w:hAnsi="Arial" w:cs="David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013755"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كاملة</w:t>
            </w:r>
            <w:r w:rsidRPr="008E098E"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  <w:t xml:space="preserve"> =</w:t>
            </w:r>
            <w:r w:rsidR="00013755">
              <w:rPr>
                <w:rFonts w:ascii="Arial" w:eastAsia="Times New Roman" w:hAnsi="Arial" w:cs="Simplified Arabic" w:hint="cs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الإجابة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الصحيحة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: </w:t>
            </w:r>
            <w:r w:rsidRPr="008E098E">
              <w:rPr>
                <w:rFonts w:ascii="Arial" w:eastAsia="Times New Roman" w:hAnsi="Arial" w:cs="David"/>
                <w:sz w:val="26"/>
                <w:szCs w:val="26"/>
                <w:rtl/>
              </w:rPr>
              <w:t>(</w:t>
            </w:r>
            <w:r w:rsidRPr="008E098E">
              <w:rPr>
                <w:rFonts w:ascii="Arial" w:eastAsia="Times New Roman" w:hAnsi="Arial" w:cs="David" w:hint="cs"/>
                <w:sz w:val="26"/>
                <w:szCs w:val="26"/>
                <w:rtl/>
              </w:rPr>
              <w:t>1</w:t>
            </w:r>
            <w:r w:rsidRPr="008E098E">
              <w:rPr>
                <w:rFonts w:ascii="Arial" w:eastAsia="Times New Roman" w:hAnsi="Arial" w:cs="David"/>
                <w:sz w:val="26"/>
                <w:szCs w:val="26"/>
                <w:rtl/>
              </w:rPr>
              <w:t>)</w:t>
            </w:r>
            <w:r w:rsidRPr="008E098E">
              <w:rPr>
                <w:rFonts w:ascii="Arial" w:eastAsia="Times New Roman" w:hAnsi="Arial" w:cs="Simplified Arabic" w:hint="cs"/>
                <w:sz w:val="26"/>
                <w:szCs w:val="26"/>
                <w:rtl/>
                <w:lang w:bidi="ar-JO"/>
              </w:rPr>
              <w:tab/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طيور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المَيْنا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التي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عاشت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في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المدينة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ab/>
            </w:r>
            <w:r w:rsidRPr="008E098E">
              <w:rPr>
                <w:rFonts w:ascii="Arial" w:eastAsia="Times New Roman" w:hAnsi="Arial" w:cs="Simplified Arabic" w:hint="cs"/>
                <w:sz w:val="26"/>
                <w:szCs w:val="26"/>
                <w:rtl/>
                <w:lang w:bidi="ar-JO"/>
              </w:rPr>
              <w:tab/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جريئة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 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JO"/>
              </w:rPr>
              <w:t>أكثر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 xml:space="preserve">.  </w:t>
            </w:r>
          </w:p>
          <w:p w14:paraId="196FD178" w14:textId="4D7AD1DE" w:rsidR="008E098E" w:rsidRPr="008E098E" w:rsidRDefault="008E098E" w:rsidP="008E098E">
            <w:pPr>
              <w:tabs>
                <w:tab w:val="left" w:pos="1134"/>
              </w:tabs>
              <w:spacing w:before="20" w:after="20" w:line="320" w:lineRule="exact"/>
              <w:ind w:left="567" w:hanging="567"/>
              <w:rPr>
                <w:rFonts w:ascii="Arial" w:eastAsia="Times New Roman" w:hAnsi="Arial" w:cs="Simplified Arabic"/>
                <w:sz w:val="26"/>
                <w:szCs w:val="26"/>
                <w:rtl/>
              </w:rPr>
            </w:pPr>
            <w:r w:rsidRPr="008E098E">
              <w:rPr>
                <w:rFonts w:ascii="Arial" w:eastAsia="Times New Roman" w:hAnsi="Arial" w:cs="David" w:hint="cs"/>
                <w:b/>
                <w:bCs/>
                <w:sz w:val="26"/>
                <w:szCs w:val="26"/>
                <w:rtl/>
              </w:rPr>
              <w:tab/>
            </w:r>
            <w:r w:rsidR="00333155"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إجابة</w:t>
            </w:r>
            <w:r w:rsidR="00333155" w:rsidRPr="00AF4248">
              <w:rPr>
                <w:rFonts w:ascii="Arial" w:hAnsi="Arial" w:cs="David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333155" w:rsidRPr="00AF424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خاطئة</w:t>
            </w:r>
            <w:r w:rsidRPr="008E098E">
              <w:rPr>
                <w:rFonts w:ascii="Arial" w:eastAsia="Times New Roman" w:hAnsi="Arial" w:cs="David"/>
                <w:b/>
                <w:bCs/>
                <w:sz w:val="26"/>
                <w:szCs w:val="26"/>
                <w:rtl/>
              </w:rPr>
              <w:t xml:space="preserve"> =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ab/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  <w:lang w:bidi="ar-SA"/>
              </w:rPr>
              <w:t>كلّ إجابة أخرى</w:t>
            </w:r>
            <w:r w:rsidRPr="008E098E">
              <w:rPr>
                <w:rFonts w:ascii="Arial" w:eastAsia="Times New Roman" w:hAnsi="Arial" w:cs="Simplified Arabic"/>
                <w:sz w:val="26"/>
                <w:szCs w:val="26"/>
                <w:rtl/>
              </w:rPr>
              <w:t>.</w:t>
            </w:r>
          </w:p>
        </w:tc>
      </w:tr>
    </w:tbl>
    <w:p w14:paraId="7C43838F" w14:textId="77777777" w:rsidR="00BE6E32" w:rsidRDefault="00BE6E32" w:rsidP="002F3738">
      <w:pPr>
        <w:rPr>
          <w:rtl/>
        </w:rPr>
      </w:pPr>
    </w:p>
    <w:sectPr w:rsidR="00BE6E32" w:rsidSect="003E3D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7AD4C" w14:textId="77777777" w:rsidR="00386F50" w:rsidRDefault="00386F50" w:rsidP="00CC2D9F">
      <w:pPr>
        <w:spacing w:after="0" w:line="240" w:lineRule="auto"/>
      </w:pPr>
      <w:r>
        <w:separator/>
      </w:r>
    </w:p>
  </w:endnote>
  <w:endnote w:type="continuationSeparator" w:id="0">
    <w:p w14:paraId="1330EF32" w14:textId="77777777" w:rsidR="00386F50" w:rsidRDefault="00386F50" w:rsidP="00CC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9DB47" w14:textId="77777777" w:rsidR="00186EA0" w:rsidRDefault="00186E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939EA" w14:textId="6BE6E892" w:rsidR="00186EA0" w:rsidRDefault="00186EA0" w:rsidP="00186EA0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  <w:r>
      <w:rPr>
        <w:rFonts w:ascii="Calibri" w:eastAsia="Calibri" w:hAnsi="Calibri" w:cs="Arial"/>
        <w:rtl/>
      </w:rPr>
      <w:t xml:space="preserve">מחוון - אקולוגיה - מקבץ שאלות </w:t>
    </w:r>
    <w:r>
      <w:rPr>
        <w:rFonts w:ascii="Calibri" w:eastAsia="Calibri" w:hAnsi="Calibri" w:cs="Arial"/>
      </w:rPr>
      <w:t>4</w:t>
    </w:r>
    <w:r>
      <w:rPr>
        <w:rFonts w:ascii="Calibri" w:eastAsia="Calibri" w:hAnsi="Calibri" w:cs="Arial"/>
        <w:rtl/>
      </w:rPr>
      <w:t xml:space="preserve"> – כיתה ח' – דוברי </w:t>
    </w:r>
    <w:r>
      <w:rPr>
        <w:rFonts w:ascii="Calibri" w:eastAsia="Calibri" w:hAnsi="Calibri" w:cs="Arial" w:hint="cs"/>
        <w:rtl/>
      </w:rPr>
      <w:t>ערבית</w:t>
    </w:r>
    <w:bookmarkStart w:id="0" w:name="_GoBack"/>
    <w:bookmarkEnd w:id="0"/>
  </w:p>
  <w:p w14:paraId="26439F4F" w14:textId="77777777" w:rsidR="00386F50" w:rsidRDefault="00386F50" w:rsidP="00CC2D9F">
    <w:pPr>
      <w:spacing w:after="200" w:line="276" w:lineRule="auto"/>
      <w:rPr>
        <w:rFonts w:ascii="Calibri" w:eastAsia="Times New Roman" w:hAnsi="Calibri" w:cs="Arial"/>
        <w:rtl/>
      </w:rPr>
    </w:pPr>
    <w:r w:rsidRPr="00CC2D9F">
      <w:rPr>
        <w:rFonts w:ascii="Calibri" w:eastAsia="Times New Roman" w:hAnsi="Calibri" w:cs="Arial"/>
      </w:rPr>
      <w:sym w:font="Symbol" w:char="0020"/>
    </w:r>
    <w:r w:rsidRPr="00CC2D9F">
      <w:rPr>
        <w:rFonts w:ascii="Calibri" w:eastAsia="Times New Roman" w:hAnsi="Calibri" w:cs="Arial"/>
      </w:rPr>
      <w:sym w:font="Symbol" w:char="00D3"/>
    </w:r>
    <w:r w:rsidRPr="00CC2D9F">
      <w:rPr>
        <w:rFonts w:ascii="Calibri" w:eastAsia="Times New Roman" w:hAnsi="Calibri" w:cs="David" w:hint="cs"/>
        <w:rtl/>
      </w:rPr>
      <w:t>כל הזכויות שמורות לראמ"ה – הרשות הארצית למדידה והערכה בחינוך, משרד החינוך</w:t>
    </w:r>
  </w:p>
  <w:p w14:paraId="152164EF" w14:textId="7CD8F25E" w:rsidR="00386F50" w:rsidRDefault="00386F50" w:rsidP="00A04DF7">
    <w:pPr>
      <w:spacing w:after="200" w:line="276" w:lineRule="auto"/>
      <w:jc w:val="center"/>
      <w:rPr>
        <w:rFonts w:ascii="Calibri" w:eastAsia="Times New Roman" w:hAnsi="Calibri" w:cs="Arial"/>
        <w:rtl/>
      </w:rPr>
    </w:pPr>
    <w:r w:rsidRPr="00A04DF7">
      <w:rPr>
        <w:rFonts w:ascii="Calibri" w:eastAsia="Times New Roman" w:hAnsi="Calibri" w:cs="Arial"/>
        <w:rtl/>
      </w:rPr>
      <w:fldChar w:fldCharType="begin"/>
    </w:r>
    <w:r w:rsidRPr="00A04DF7">
      <w:rPr>
        <w:rFonts w:ascii="Calibri" w:eastAsia="Times New Roman" w:hAnsi="Calibri" w:cs="Arial"/>
      </w:rPr>
      <w:instrText>PAGE   \* MERGEFORMAT</w:instrText>
    </w:r>
    <w:r w:rsidRPr="00A04DF7">
      <w:rPr>
        <w:rFonts w:ascii="Calibri" w:eastAsia="Times New Roman" w:hAnsi="Calibri" w:cs="Arial"/>
        <w:rtl/>
      </w:rPr>
      <w:fldChar w:fldCharType="separate"/>
    </w:r>
    <w:r w:rsidR="00186EA0" w:rsidRPr="00186EA0">
      <w:rPr>
        <w:rFonts w:ascii="Calibri" w:eastAsia="Times New Roman" w:hAnsi="Calibri" w:cs="Arial"/>
        <w:noProof/>
        <w:rtl/>
        <w:lang w:val="he-IL"/>
      </w:rPr>
      <w:t>1</w:t>
    </w:r>
    <w:r w:rsidRPr="00A04DF7">
      <w:rPr>
        <w:rFonts w:ascii="Calibri" w:eastAsia="Times New Roman" w:hAnsi="Calibri" w:cs="Arial"/>
        <w:rtl/>
      </w:rPr>
      <w:fldChar w:fldCharType="end"/>
    </w:r>
  </w:p>
  <w:p w14:paraId="11688484" w14:textId="77777777" w:rsidR="00386F50" w:rsidRDefault="00386F50" w:rsidP="00CC2D9F">
    <w:pPr>
      <w:spacing w:after="200" w:line="276" w:lineRule="auto"/>
      <w:rPr>
        <w:rFonts w:ascii="Calibri" w:eastAsia="Times New Roman" w:hAnsi="Calibri" w:cs="Arial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C5E49" w14:textId="77777777" w:rsidR="00186EA0" w:rsidRDefault="00186E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DF9DB" w14:textId="77777777" w:rsidR="00386F50" w:rsidRDefault="00386F50" w:rsidP="00CC2D9F">
      <w:pPr>
        <w:spacing w:after="0" w:line="240" w:lineRule="auto"/>
      </w:pPr>
      <w:r>
        <w:separator/>
      </w:r>
    </w:p>
  </w:footnote>
  <w:footnote w:type="continuationSeparator" w:id="0">
    <w:p w14:paraId="11E9A2B9" w14:textId="77777777" w:rsidR="00386F50" w:rsidRDefault="00386F50" w:rsidP="00CC2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4AC13" w14:textId="77777777" w:rsidR="00186EA0" w:rsidRDefault="00186E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A1D05" w14:textId="05905F50" w:rsidR="00386F50" w:rsidRDefault="00386F50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A54407" wp14:editId="2B09D9A4">
          <wp:simplePos x="0" y="0"/>
          <wp:positionH relativeFrom="column">
            <wp:posOffset>-1127125</wp:posOffset>
          </wp:positionH>
          <wp:positionV relativeFrom="paragraph">
            <wp:posOffset>0</wp:posOffset>
          </wp:positionV>
          <wp:extent cx="7505700" cy="779145"/>
          <wp:effectExtent l="0" t="0" r="0" b="1905"/>
          <wp:wrapSquare wrapText="bothSides"/>
          <wp:docPr id="2" name="תמונה 2" descr="27-ENG-011-5A-SOF-p-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7-ENG-011-5A-SOF-p-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666"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4A975" w14:textId="77777777" w:rsidR="00186EA0" w:rsidRDefault="00186E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6B2"/>
    <w:multiLevelType w:val="hybridMultilevel"/>
    <w:tmpl w:val="40CC46A8"/>
    <w:lvl w:ilvl="0" w:tplc="97E4968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6644F"/>
    <w:multiLevelType w:val="hybridMultilevel"/>
    <w:tmpl w:val="F59E5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57957"/>
    <w:multiLevelType w:val="hybridMultilevel"/>
    <w:tmpl w:val="F59E5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C4CC7"/>
    <w:multiLevelType w:val="hybridMultilevel"/>
    <w:tmpl w:val="7588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91EF9"/>
    <w:multiLevelType w:val="hybridMultilevel"/>
    <w:tmpl w:val="DBAE62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226D1"/>
    <w:multiLevelType w:val="hybridMultilevel"/>
    <w:tmpl w:val="9650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57CC4"/>
    <w:multiLevelType w:val="hybridMultilevel"/>
    <w:tmpl w:val="964C73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F811A7"/>
    <w:multiLevelType w:val="hybridMultilevel"/>
    <w:tmpl w:val="D4A67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F4B09"/>
    <w:multiLevelType w:val="hybridMultilevel"/>
    <w:tmpl w:val="4C98E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6D"/>
    <w:rsid w:val="0001133F"/>
    <w:rsid w:val="00012D36"/>
    <w:rsid w:val="00013755"/>
    <w:rsid w:val="00025CE1"/>
    <w:rsid w:val="00056B55"/>
    <w:rsid w:val="000603D6"/>
    <w:rsid w:val="000A6D48"/>
    <w:rsid w:val="00100991"/>
    <w:rsid w:val="0012238E"/>
    <w:rsid w:val="00132D44"/>
    <w:rsid w:val="001549B3"/>
    <w:rsid w:val="00163BCD"/>
    <w:rsid w:val="0016448A"/>
    <w:rsid w:val="00186EA0"/>
    <w:rsid w:val="001B2D9C"/>
    <w:rsid w:val="001B5129"/>
    <w:rsid w:val="001B77D7"/>
    <w:rsid w:val="001D1E42"/>
    <w:rsid w:val="001D2F92"/>
    <w:rsid w:val="001F5CD2"/>
    <w:rsid w:val="0020501A"/>
    <w:rsid w:val="002227A4"/>
    <w:rsid w:val="002500FC"/>
    <w:rsid w:val="00253431"/>
    <w:rsid w:val="002764CC"/>
    <w:rsid w:val="00287CF6"/>
    <w:rsid w:val="002B442A"/>
    <w:rsid w:val="002D26FE"/>
    <w:rsid w:val="002E3589"/>
    <w:rsid w:val="002E5CD2"/>
    <w:rsid w:val="002F3738"/>
    <w:rsid w:val="00314536"/>
    <w:rsid w:val="00327CE3"/>
    <w:rsid w:val="00333155"/>
    <w:rsid w:val="003459F3"/>
    <w:rsid w:val="00386F50"/>
    <w:rsid w:val="00391825"/>
    <w:rsid w:val="0039550E"/>
    <w:rsid w:val="003D6067"/>
    <w:rsid w:val="003E3DA1"/>
    <w:rsid w:val="00403417"/>
    <w:rsid w:val="00450F99"/>
    <w:rsid w:val="00454F9E"/>
    <w:rsid w:val="00464800"/>
    <w:rsid w:val="00474335"/>
    <w:rsid w:val="004956EA"/>
    <w:rsid w:val="004C1479"/>
    <w:rsid w:val="004C27DD"/>
    <w:rsid w:val="004F3FE1"/>
    <w:rsid w:val="0051118E"/>
    <w:rsid w:val="00515A2E"/>
    <w:rsid w:val="005215E8"/>
    <w:rsid w:val="0052582E"/>
    <w:rsid w:val="00561A4C"/>
    <w:rsid w:val="0059611C"/>
    <w:rsid w:val="005B65F9"/>
    <w:rsid w:val="0067050E"/>
    <w:rsid w:val="00681734"/>
    <w:rsid w:val="006920C5"/>
    <w:rsid w:val="006972E8"/>
    <w:rsid w:val="006B689F"/>
    <w:rsid w:val="006D336E"/>
    <w:rsid w:val="006E251B"/>
    <w:rsid w:val="006E3BB4"/>
    <w:rsid w:val="006F3626"/>
    <w:rsid w:val="00705D61"/>
    <w:rsid w:val="00727619"/>
    <w:rsid w:val="0073270B"/>
    <w:rsid w:val="00733D57"/>
    <w:rsid w:val="007A39F8"/>
    <w:rsid w:val="007D2201"/>
    <w:rsid w:val="007F2DF2"/>
    <w:rsid w:val="007F55A4"/>
    <w:rsid w:val="007F6E3A"/>
    <w:rsid w:val="00805220"/>
    <w:rsid w:val="00812A36"/>
    <w:rsid w:val="00820982"/>
    <w:rsid w:val="00836A4A"/>
    <w:rsid w:val="008515F4"/>
    <w:rsid w:val="00855937"/>
    <w:rsid w:val="00860BD2"/>
    <w:rsid w:val="008B4D9A"/>
    <w:rsid w:val="008E0314"/>
    <w:rsid w:val="008E098E"/>
    <w:rsid w:val="008F47D6"/>
    <w:rsid w:val="008F7B78"/>
    <w:rsid w:val="00922364"/>
    <w:rsid w:val="0093685E"/>
    <w:rsid w:val="00965E31"/>
    <w:rsid w:val="00967CDB"/>
    <w:rsid w:val="00974E92"/>
    <w:rsid w:val="00981F9E"/>
    <w:rsid w:val="009F0B24"/>
    <w:rsid w:val="009F0DF3"/>
    <w:rsid w:val="00A02338"/>
    <w:rsid w:val="00A04DF7"/>
    <w:rsid w:val="00A13444"/>
    <w:rsid w:val="00A24862"/>
    <w:rsid w:val="00A31880"/>
    <w:rsid w:val="00A3542C"/>
    <w:rsid w:val="00A44143"/>
    <w:rsid w:val="00A650D2"/>
    <w:rsid w:val="00A77157"/>
    <w:rsid w:val="00AA2233"/>
    <w:rsid w:val="00AE623F"/>
    <w:rsid w:val="00B247DA"/>
    <w:rsid w:val="00B3588D"/>
    <w:rsid w:val="00B52692"/>
    <w:rsid w:val="00B8778C"/>
    <w:rsid w:val="00BA3C8A"/>
    <w:rsid w:val="00BB1999"/>
    <w:rsid w:val="00BD07F3"/>
    <w:rsid w:val="00BE6E32"/>
    <w:rsid w:val="00BF5984"/>
    <w:rsid w:val="00C02226"/>
    <w:rsid w:val="00C200D5"/>
    <w:rsid w:val="00C57D56"/>
    <w:rsid w:val="00C73511"/>
    <w:rsid w:val="00C9076D"/>
    <w:rsid w:val="00C92A19"/>
    <w:rsid w:val="00CB1E6B"/>
    <w:rsid w:val="00CB4843"/>
    <w:rsid w:val="00CC2D9F"/>
    <w:rsid w:val="00CC47DC"/>
    <w:rsid w:val="00CD02AD"/>
    <w:rsid w:val="00D467AF"/>
    <w:rsid w:val="00D927AD"/>
    <w:rsid w:val="00D94664"/>
    <w:rsid w:val="00DB190C"/>
    <w:rsid w:val="00DC4A40"/>
    <w:rsid w:val="00DC53DE"/>
    <w:rsid w:val="00DF2DA2"/>
    <w:rsid w:val="00E309A1"/>
    <w:rsid w:val="00E44F98"/>
    <w:rsid w:val="00E75EB8"/>
    <w:rsid w:val="00E8156D"/>
    <w:rsid w:val="00E91A62"/>
    <w:rsid w:val="00EA0E21"/>
    <w:rsid w:val="00EA3EAA"/>
    <w:rsid w:val="00EE736B"/>
    <w:rsid w:val="00EF005D"/>
    <w:rsid w:val="00F01B22"/>
    <w:rsid w:val="00F13B07"/>
    <w:rsid w:val="00F14468"/>
    <w:rsid w:val="00F20D71"/>
    <w:rsid w:val="00F26056"/>
    <w:rsid w:val="00F31051"/>
    <w:rsid w:val="00F310EE"/>
    <w:rsid w:val="00F32924"/>
    <w:rsid w:val="00F355FA"/>
    <w:rsid w:val="00F371D2"/>
    <w:rsid w:val="00F429D9"/>
    <w:rsid w:val="00F52B66"/>
    <w:rsid w:val="00F7286F"/>
    <w:rsid w:val="00F93ABB"/>
    <w:rsid w:val="00FA050D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B64D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rgel2">
    <w:name w:val="Sargel 2"/>
    <w:basedOn w:val="a"/>
    <w:uiPriority w:val="99"/>
    <w:rsid w:val="00C9076D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Theme="minorEastAsia" w:hAnsi="DavidMFO" w:cs="DavidMFO"/>
      <w:color w:val="000000"/>
      <w:sz w:val="28"/>
      <w:szCs w:val="28"/>
      <w:lang w:bidi="ar-SA"/>
    </w:rPr>
  </w:style>
  <w:style w:type="paragraph" w:customStyle="1" w:styleId="Sargel3">
    <w:name w:val="Sargel 3"/>
    <w:basedOn w:val="a"/>
    <w:uiPriority w:val="99"/>
    <w:rsid w:val="00C9076D"/>
    <w:pPr>
      <w:widowControl w:val="0"/>
      <w:autoSpaceDE w:val="0"/>
      <w:autoSpaceDN w:val="0"/>
      <w:adjustRightInd w:val="0"/>
      <w:spacing w:before="57" w:after="57" w:line="380" w:lineRule="atLeast"/>
      <w:ind w:left="964" w:hanging="397"/>
      <w:textAlignment w:val="center"/>
    </w:pPr>
    <w:rPr>
      <w:rFonts w:ascii="DavidMFO" w:eastAsiaTheme="minorEastAsia" w:hAnsi="DavidMFO" w:cs="David"/>
      <w:color w:val="000000"/>
      <w:sz w:val="28"/>
      <w:szCs w:val="28"/>
    </w:rPr>
  </w:style>
  <w:style w:type="paragraph" w:customStyle="1" w:styleId="a3">
    <w:name w:val="רב ברירה"/>
    <w:basedOn w:val="a"/>
    <w:qFormat/>
    <w:rsid w:val="00C9076D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Theme="minorEastAsia" w:hAnsi="DavidMFO" w:cs="David"/>
      <w:color w:val="000000"/>
      <w:position w:val="-6"/>
      <w:sz w:val="20"/>
      <w:szCs w:val="20"/>
      <w:lang w:bidi="ar-SA"/>
    </w:rPr>
  </w:style>
  <w:style w:type="paragraph" w:customStyle="1" w:styleId="Sargel1">
    <w:name w:val="Sargel 1"/>
    <w:basedOn w:val="a"/>
    <w:uiPriority w:val="99"/>
    <w:rsid w:val="00BD07F3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Theme="minorEastAsia" w:hAnsi="DavidMFO" w:cs="David"/>
      <w:color w:val="000000"/>
      <w:sz w:val="28"/>
      <w:szCs w:val="28"/>
    </w:rPr>
  </w:style>
  <w:style w:type="table" w:styleId="a4">
    <w:name w:val="Table Grid"/>
    <w:basedOn w:val="a1"/>
    <w:uiPriority w:val="59"/>
    <w:rsid w:val="00BD07F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TR">
    <w:name w:val="LTR"/>
    <w:uiPriority w:val="99"/>
    <w:rsid w:val="001549B3"/>
    <w:rPr>
      <w:rFonts w:ascii="Times-Roman" w:hAnsi="Times-Roman"/>
      <w:sz w:val="20"/>
      <w:lang w:val="en-GB" w:eastAsia="x-none"/>
    </w:rPr>
  </w:style>
  <w:style w:type="character" w:customStyle="1" w:styleId="underline-30gray">
    <w:name w:val="underline-30%gray"/>
    <w:basedOn w:val="a0"/>
    <w:uiPriority w:val="99"/>
    <w:rsid w:val="001549B3"/>
    <w:rPr>
      <w:u w:val="thick" w:color="000000"/>
    </w:rPr>
  </w:style>
  <w:style w:type="character" w:customStyle="1" w:styleId="DavidMFORegular">
    <w:name w:val="David MFO Regular"/>
    <w:uiPriority w:val="99"/>
    <w:rsid w:val="001549B3"/>
    <w:rPr>
      <w:rFonts w:ascii="DavidMFO" w:hAnsi="DavidMFO"/>
      <w:sz w:val="30"/>
      <w:vertAlign w:val="baseline"/>
      <w:lang w:bidi="ar-SA"/>
    </w:rPr>
  </w:style>
  <w:style w:type="paragraph" w:styleId="a5">
    <w:name w:val="List Paragraph"/>
    <w:basedOn w:val="a"/>
    <w:uiPriority w:val="34"/>
    <w:qFormat/>
    <w:rsid w:val="001549B3"/>
    <w:pPr>
      <w:ind w:left="720"/>
      <w:contextualSpacing/>
    </w:pPr>
  </w:style>
  <w:style w:type="paragraph" w:customStyle="1" w:styleId="NEW-Sargel2">
    <w:name w:val="NEW - Sargel 2"/>
    <w:basedOn w:val="a"/>
    <w:uiPriority w:val="99"/>
    <w:rsid w:val="00C200D5"/>
    <w:pPr>
      <w:suppressAutoHyphens/>
      <w:autoSpaceDE w:val="0"/>
      <w:autoSpaceDN w:val="0"/>
      <w:adjustRightInd w:val="0"/>
      <w:spacing w:after="120" w:line="360" w:lineRule="auto"/>
      <w:ind w:left="794" w:hanging="2268"/>
      <w:textAlignment w:val="center"/>
    </w:pPr>
    <w:rPr>
      <w:rFonts w:ascii="David" w:hAnsi="David" w:cs="David"/>
      <w:noProof/>
      <w:color w:val="000000"/>
      <w:sz w:val="28"/>
      <w:szCs w:val="28"/>
    </w:rPr>
  </w:style>
  <w:style w:type="paragraph" w:customStyle="1" w:styleId="NEW-Sargel3N">
    <w:name w:val="NEW - Sargel 3 N"/>
    <w:basedOn w:val="a"/>
    <w:uiPriority w:val="99"/>
    <w:rsid w:val="00C200D5"/>
    <w:pPr>
      <w:suppressAutoHyphens/>
      <w:autoSpaceDE w:val="0"/>
      <w:autoSpaceDN w:val="0"/>
      <w:adjustRightInd w:val="0"/>
      <w:spacing w:after="120" w:line="360" w:lineRule="auto"/>
      <w:ind w:left="1191" w:hanging="397"/>
      <w:textAlignment w:val="center"/>
    </w:pPr>
    <w:rPr>
      <w:rFonts w:ascii="David" w:hAnsi="David" w:cs="David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C2D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C2D9F"/>
  </w:style>
  <w:style w:type="paragraph" w:styleId="a8">
    <w:name w:val="footer"/>
    <w:basedOn w:val="a"/>
    <w:link w:val="a9"/>
    <w:uiPriority w:val="99"/>
    <w:unhideWhenUsed/>
    <w:rsid w:val="00CC2D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C2D9F"/>
  </w:style>
  <w:style w:type="paragraph" w:styleId="aa">
    <w:name w:val="Balloon Text"/>
    <w:basedOn w:val="a"/>
    <w:link w:val="ab"/>
    <w:uiPriority w:val="99"/>
    <w:semiHidden/>
    <w:unhideWhenUsed/>
    <w:rsid w:val="00CC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CC2D9F"/>
    <w:rPr>
      <w:rFonts w:ascii="Tahoma" w:hAnsi="Tahoma" w:cs="Tahoma"/>
      <w:sz w:val="16"/>
      <w:szCs w:val="16"/>
    </w:rPr>
  </w:style>
  <w:style w:type="paragraph" w:customStyle="1" w:styleId="Mirkozoutomati">
    <w:name w:val="Mirkoz outomati"/>
    <w:basedOn w:val="a"/>
    <w:uiPriority w:val="99"/>
    <w:rsid w:val="005B65F9"/>
    <w:pPr>
      <w:widowControl w:val="0"/>
      <w:suppressAutoHyphens/>
      <w:autoSpaceDE w:val="0"/>
      <w:autoSpaceDN w:val="0"/>
      <w:adjustRightInd w:val="0"/>
      <w:spacing w:before="57" w:after="57" w:line="240" w:lineRule="auto"/>
      <w:jc w:val="center"/>
      <w:textAlignment w:val="center"/>
    </w:pPr>
    <w:rPr>
      <w:rFonts w:ascii="DavidMFOBold" w:eastAsia="Times New Roman" w:hAnsi="DavidMFOBold" w:cs="David"/>
      <w:b/>
      <w:bCs/>
      <w:color w:val="000000"/>
      <w:sz w:val="24"/>
      <w:szCs w:val="24"/>
    </w:rPr>
  </w:style>
  <w:style w:type="paragraph" w:customStyle="1" w:styleId="Nikod">
    <w:name w:val="Nikod"/>
    <w:basedOn w:val="a"/>
    <w:uiPriority w:val="99"/>
    <w:rsid w:val="005B65F9"/>
    <w:pPr>
      <w:widowControl w:val="0"/>
      <w:suppressAutoHyphens/>
      <w:autoSpaceDE w:val="0"/>
      <w:autoSpaceDN w:val="0"/>
      <w:adjustRightInd w:val="0"/>
      <w:spacing w:before="20" w:after="20" w:line="340" w:lineRule="exact"/>
      <w:jc w:val="center"/>
      <w:textAlignment w:val="center"/>
    </w:pPr>
    <w:rPr>
      <w:rFonts w:ascii="DavidMFO" w:eastAsia="Times New Roman" w:hAnsi="DavidMFO" w:cs="David"/>
      <w:color w:val="000000"/>
      <w:sz w:val="24"/>
      <w:szCs w:val="24"/>
    </w:rPr>
  </w:style>
  <w:style w:type="paragraph" w:customStyle="1" w:styleId="Ashela">
    <w:name w:val="A'shela"/>
    <w:basedOn w:val="a"/>
    <w:uiPriority w:val="99"/>
    <w:rsid w:val="005B65F9"/>
    <w:pPr>
      <w:widowControl w:val="0"/>
      <w:suppressAutoHyphens/>
      <w:autoSpaceDE w:val="0"/>
      <w:autoSpaceDN w:val="0"/>
      <w:adjustRightInd w:val="0"/>
      <w:spacing w:before="20" w:after="20" w:line="340" w:lineRule="exact"/>
      <w:jc w:val="center"/>
      <w:textAlignment w:val="center"/>
    </w:pPr>
    <w:rPr>
      <w:rFonts w:ascii="DavidMFOBold" w:eastAsia="Times New Roman" w:hAnsi="DavidMFOBold" w:cs="David"/>
      <w:b/>
      <w:bCs/>
      <w:color w:val="000000"/>
      <w:sz w:val="24"/>
      <w:szCs w:val="24"/>
    </w:rPr>
  </w:style>
  <w:style w:type="paragraph" w:customStyle="1" w:styleId="Sargel10">
    <w:name w:val="Sargel 1 (=)"/>
    <w:basedOn w:val="a"/>
    <w:uiPriority w:val="99"/>
    <w:rsid w:val="005B65F9"/>
    <w:pPr>
      <w:widowControl w:val="0"/>
      <w:suppressAutoHyphens/>
      <w:autoSpaceDE w:val="0"/>
      <w:autoSpaceDN w:val="0"/>
      <w:adjustRightInd w:val="0"/>
      <w:spacing w:before="20" w:after="20" w:line="340" w:lineRule="exact"/>
      <w:ind w:left="340" w:hanging="340"/>
      <w:textAlignment w:val="center"/>
    </w:pPr>
    <w:rPr>
      <w:rFonts w:ascii="DavidMFO" w:eastAsia="Times New Roman" w:hAnsi="DavidMFO" w:cs="David"/>
      <w:color w:val="000000"/>
      <w:sz w:val="24"/>
      <w:szCs w:val="24"/>
    </w:rPr>
  </w:style>
  <w:style w:type="paragraph" w:customStyle="1" w:styleId="sargel1tat">
    <w:name w:val="sargel 1 (tat =)"/>
    <w:basedOn w:val="a"/>
    <w:uiPriority w:val="99"/>
    <w:rsid w:val="005B65F9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before="20" w:after="20" w:line="340" w:lineRule="exact"/>
      <w:ind w:left="680" w:hanging="340"/>
      <w:textAlignment w:val="center"/>
    </w:pPr>
    <w:rPr>
      <w:rFonts w:ascii="DavidMFO" w:eastAsia="Times New Roman" w:hAnsi="DavidMFO" w:cs="David"/>
      <w:color w:val="000000"/>
      <w:sz w:val="24"/>
      <w:szCs w:val="24"/>
    </w:rPr>
  </w:style>
  <w:style w:type="character" w:customStyle="1" w:styleId="DavidMFOBold">
    <w:name w:val="DavidMFO Bold"/>
    <w:uiPriority w:val="99"/>
    <w:rsid w:val="005B65F9"/>
    <w:rPr>
      <w:rFonts w:ascii="DavidMFOBold" w:hAnsi="DavidMFOBold" w:cs="David"/>
      <w:b/>
      <w:bCs/>
      <w:lang w:bidi="ar-SA"/>
    </w:rPr>
  </w:style>
  <w:style w:type="character" w:customStyle="1" w:styleId="ac">
    <w:name w:val="כתב יד"/>
    <w:uiPriority w:val="1"/>
    <w:qFormat/>
    <w:rsid w:val="005B65F9"/>
    <w:rPr>
      <w:rFonts w:ascii="Guttman Yad-Brush" w:hAnsi="Guttman Yad-Brush" w:cs="Guttman Yad-Brush"/>
      <w:sz w:val="16"/>
      <w:szCs w:val="16"/>
      <w:u w:val="none"/>
      <w:lang w:bidi="ar-SA"/>
    </w:rPr>
  </w:style>
  <w:style w:type="paragraph" w:customStyle="1" w:styleId="sargel20">
    <w:name w:val="sargel 2 (=)"/>
    <w:basedOn w:val="a"/>
    <w:uiPriority w:val="99"/>
    <w:rsid w:val="00F93ABB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before="20" w:after="20" w:line="340" w:lineRule="exact"/>
      <w:ind w:left="680" w:hanging="340"/>
      <w:textAlignment w:val="center"/>
    </w:pPr>
    <w:rPr>
      <w:rFonts w:ascii="DavidMFO" w:eastAsia="Times New Roman" w:hAnsi="DavidMFO" w:cs="David"/>
      <w:color w:val="000000"/>
      <w:sz w:val="24"/>
      <w:szCs w:val="24"/>
    </w:rPr>
  </w:style>
  <w:style w:type="paragraph" w:customStyle="1" w:styleId="sargel4">
    <w:name w:val="sargel 4 (=)"/>
    <w:basedOn w:val="sargel20"/>
    <w:uiPriority w:val="99"/>
    <w:rsid w:val="00F93ABB"/>
    <w:pPr>
      <w:tabs>
        <w:tab w:val="left" w:pos="1180"/>
      </w:tabs>
      <w:ind w:hanging="680"/>
    </w:pPr>
  </w:style>
  <w:style w:type="paragraph" w:customStyle="1" w:styleId="sargel2tat">
    <w:name w:val="sargel 2 (tat =)"/>
    <w:basedOn w:val="a"/>
    <w:uiPriority w:val="99"/>
    <w:rsid w:val="00F93ABB"/>
    <w:pPr>
      <w:widowControl w:val="0"/>
      <w:tabs>
        <w:tab w:val="left" w:pos="680"/>
        <w:tab w:val="left" w:pos="1020"/>
      </w:tabs>
      <w:suppressAutoHyphens/>
      <w:autoSpaceDE w:val="0"/>
      <w:autoSpaceDN w:val="0"/>
      <w:adjustRightInd w:val="0"/>
      <w:spacing w:before="20" w:after="20" w:line="340" w:lineRule="exact"/>
      <w:ind w:left="1020" w:hanging="340"/>
      <w:textAlignment w:val="center"/>
    </w:pPr>
    <w:rPr>
      <w:rFonts w:ascii="DavidMFO" w:eastAsia="Times New Roman" w:hAnsi="DavidMFO" w:cs="David"/>
      <w:color w:val="000000"/>
      <w:sz w:val="24"/>
      <w:szCs w:val="24"/>
    </w:rPr>
  </w:style>
  <w:style w:type="paragraph" w:customStyle="1" w:styleId="sargel4tat">
    <w:name w:val="sargel 4 (tat =)"/>
    <w:basedOn w:val="a"/>
    <w:uiPriority w:val="99"/>
    <w:rsid w:val="00F93ABB"/>
    <w:pPr>
      <w:widowControl w:val="0"/>
      <w:tabs>
        <w:tab w:val="left" w:pos="680"/>
        <w:tab w:val="left" w:pos="1020"/>
      </w:tabs>
      <w:suppressAutoHyphens/>
      <w:autoSpaceDE w:val="0"/>
      <w:autoSpaceDN w:val="0"/>
      <w:adjustRightInd w:val="0"/>
      <w:spacing w:before="20" w:after="20" w:line="340" w:lineRule="exact"/>
      <w:ind w:left="1020" w:hanging="340"/>
      <w:textAlignment w:val="center"/>
    </w:pPr>
    <w:rPr>
      <w:rFonts w:ascii="DavidMFO" w:eastAsia="Times New Roman" w:hAnsi="DavidMFO" w:cs="David"/>
      <w:color w:val="000000"/>
      <w:sz w:val="24"/>
      <w:szCs w:val="24"/>
    </w:rPr>
  </w:style>
  <w:style w:type="character" w:customStyle="1" w:styleId="dash">
    <w:name w:val="dash"/>
    <w:uiPriority w:val="99"/>
    <w:rsid w:val="00F93ABB"/>
    <w:rPr>
      <w:rFonts w:ascii="Guttman Yad-Brush" w:hAnsi="Guttman Yad-Brush" w:cs="Guttman Yad-Brush"/>
      <w:bCs w:val="0"/>
      <w:iCs w:val="0"/>
      <w:szCs w:val="16"/>
      <w:u w:val="none"/>
      <w:lang w:bidi="ar-SA"/>
    </w:rPr>
  </w:style>
  <w:style w:type="paragraph" w:customStyle="1" w:styleId="Nikud">
    <w:name w:val="Nikud"/>
    <w:basedOn w:val="Nikod"/>
    <w:uiPriority w:val="99"/>
    <w:rsid w:val="00F93ABB"/>
    <w:rPr>
      <w:rFonts w:ascii="David" w:hAnsi="David"/>
    </w:rPr>
  </w:style>
  <w:style w:type="paragraph" w:customStyle="1" w:styleId="sargel11">
    <w:name w:val="sargel 1"/>
    <w:basedOn w:val="a"/>
    <w:uiPriority w:val="99"/>
    <w:rsid w:val="004C27DD"/>
    <w:pPr>
      <w:widowControl w:val="0"/>
      <w:suppressAutoHyphens/>
      <w:autoSpaceDE w:val="0"/>
      <w:autoSpaceDN w:val="0"/>
      <w:adjustRightInd w:val="0"/>
      <w:spacing w:before="20" w:after="20" w:line="340" w:lineRule="exact"/>
      <w:textAlignment w:val="center"/>
    </w:pPr>
    <w:rPr>
      <w:rFonts w:ascii="DavidMFO" w:eastAsia="Times New Roman" w:hAnsi="DavidMFO" w:cs="David"/>
      <w:color w:val="000000"/>
      <w:sz w:val="24"/>
      <w:szCs w:val="24"/>
    </w:rPr>
  </w:style>
  <w:style w:type="paragraph" w:customStyle="1" w:styleId="Sargel1-N">
    <w:name w:val="Sargel 1-N"/>
    <w:uiPriority w:val="99"/>
    <w:rsid w:val="001B5129"/>
    <w:pPr>
      <w:widowControl w:val="0"/>
      <w:suppressAutoHyphens/>
      <w:autoSpaceDE w:val="0"/>
      <w:autoSpaceDN w:val="0"/>
      <w:adjustRightInd w:val="0"/>
      <w:spacing w:before="120" w:after="0" w:line="360" w:lineRule="auto"/>
      <w:textAlignment w:val="center"/>
    </w:pPr>
    <w:rPr>
      <w:rFonts w:ascii="David" w:eastAsia="Times New Roman" w:hAnsi="David" w:cs="David"/>
      <w:color w:val="000000"/>
      <w:sz w:val="24"/>
      <w:szCs w:val="24"/>
      <w:lang w:bidi="ar-SA"/>
    </w:rPr>
  </w:style>
  <w:style w:type="character" w:styleId="ad">
    <w:name w:val="Placeholder Text"/>
    <w:uiPriority w:val="99"/>
    <w:semiHidden/>
    <w:rsid w:val="001B5129"/>
    <w:rPr>
      <w:color w:val="808080"/>
    </w:rPr>
  </w:style>
  <w:style w:type="paragraph" w:customStyle="1" w:styleId="Sargel2-N">
    <w:name w:val="Sargel 2 -N"/>
    <w:basedOn w:val="a"/>
    <w:uiPriority w:val="99"/>
    <w:rsid w:val="00D94664"/>
    <w:pPr>
      <w:widowControl w:val="0"/>
      <w:tabs>
        <w:tab w:val="left" w:pos="397"/>
      </w:tabs>
      <w:suppressAutoHyphens/>
      <w:autoSpaceDE w:val="0"/>
      <w:autoSpaceDN w:val="0"/>
      <w:adjustRightInd w:val="0"/>
      <w:spacing w:before="60" w:after="0" w:line="360" w:lineRule="auto"/>
      <w:ind w:left="397" w:hanging="397"/>
      <w:textAlignment w:val="center"/>
    </w:pPr>
    <w:rPr>
      <w:rFonts w:ascii="David" w:eastAsia="Times New Roman" w:hAnsi="David" w:cs="David"/>
      <w:color w:val="000000"/>
      <w:sz w:val="24"/>
      <w:szCs w:val="24"/>
      <w:lang w:bidi="ar-SA"/>
    </w:rPr>
  </w:style>
  <w:style w:type="paragraph" w:customStyle="1" w:styleId="MisparSheela-katan-N">
    <w:name w:val="Mispar Sheela - katan-N"/>
    <w:basedOn w:val="Sargel1-N"/>
    <w:rsid w:val="00D94664"/>
    <w:pPr>
      <w:spacing w:after="60" w:line="240" w:lineRule="auto"/>
    </w:pPr>
    <w:rPr>
      <w:rFonts w:ascii="Segoe UI" w:hAnsi="Segoe UI" w:cs="Segoe UI"/>
      <w:color w:val="7F7F7F"/>
    </w:rPr>
  </w:style>
  <w:style w:type="paragraph" w:customStyle="1" w:styleId="Sargel3-N">
    <w:name w:val="Sargel 3-N"/>
    <w:rsid w:val="00D94664"/>
    <w:pPr>
      <w:tabs>
        <w:tab w:val="left" w:pos="397"/>
      </w:tabs>
      <w:spacing w:before="60" w:after="0" w:line="360" w:lineRule="auto"/>
      <w:ind w:left="794" w:hanging="397"/>
    </w:pPr>
    <w:rPr>
      <w:rFonts w:ascii="David" w:eastAsia="Times New Roman" w:hAnsi="David" w:cs="David"/>
      <w:color w:val="000000"/>
      <w:sz w:val="24"/>
      <w:szCs w:val="24"/>
      <w:lang w:bidi="ar-SA"/>
    </w:rPr>
  </w:style>
  <w:style w:type="character" w:customStyle="1" w:styleId="geezabold">
    <w:name w:val="geeza bold"/>
    <w:uiPriority w:val="99"/>
    <w:rsid w:val="00E91A62"/>
    <w:rPr>
      <w:rFonts w:ascii="Times New Roman" w:hAnsi="Times New Roman" w:cs="Simplified Arabic"/>
      <w:b/>
      <w:bCs/>
      <w:color w:val="000000"/>
      <w:sz w:val="26"/>
      <w:szCs w:val="26"/>
      <w:lang w:bidi="ar-YE"/>
    </w:rPr>
  </w:style>
  <w:style w:type="paragraph" w:customStyle="1" w:styleId="AR-sargel1">
    <w:name w:val="AR-sargel 1"/>
    <w:rsid w:val="00AE623F"/>
    <w:pPr>
      <w:spacing w:before="40" w:after="0" w:line="240" w:lineRule="auto"/>
    </w:pPr>
    <w:rPr>
      <w:rFonts w:ascii="Simplified Arabic" w:hAnsi="Simplified Arabic" w:cs="Simplified Arabic"/>
      <w:sz w:val="24"/>
      <w:szCs w:val="24"/>
      <w:lang w:bidi="ar-SA"/>
    </w:rPr>
  </w:style>
  <w:style w:type="paragraph" w:customStyle="1" w:styleId="AR-sargelnikud">
    <w:name w:val="AR-sargel nikud"/>
    <w:rsid w:val="00AE623F"/>
    <w:pPr>
      <w:tabs>
        <w:tab w:val="left" w:pos="340"/>
      </w:tabs>
      <w:spacing w:before="40" w:after="0" w:line="240" w:lineRule="auto"/>
    </w:pPr>
    <w:rPr>
      <w:rFonts w:ascii="Simplified Arabic" w:eastAsia="Times New Roman" w:hAnsi="Simplified Arabic" w:cs="Simplified Arabic"/>
      <w:b/>
      <w:bCs/>
      <w:color w:val="000000"/>
      <w:lang w:val="en-AU" w:bidi="ar-JO"/>
    </w:rPr>
  </w:style>
  <w:style w:type="paragraph" w:customStyle="1" w:styleId="AR-Sargel2">
    <w:name w:val="AR-Sargel 2"/>
    <w:basedOn w:val="a"/>
    <w:uiPriority w:val="99"/>
    <w:rsid w:val="00012D36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0" w:line="240" w:lineRule="auto"/>
      <w:ind w:left="284" w:hanging="284"/>
      <w:textAlignment w:val="center"/>
    </w:pPr>
    <w:rPr>
      <w:rFonts w:ascii="Simplified Arabic" w:eastAsia="Times New Roman" w:hAnsi="Simplified Arabic" w:cs="Simplified Arabic"/>
      <w:color w:val="000000"/>
      <w:sz w:val="24"/>
      <w:szCs w:val="24"/>
      <w:lang w:bidi="ar-SA"/>
    </w:rPr>
  </w:style>
  <w:style w:type="paragraph" w:customStyle="1" w:styleId="AR-sragel2-ktavyad">
    <w:name w:val="AR-sragel 2- ktav yad"/>
    <w:rsid w:val="00012D36"/>
    <w:pPr>
      <w:spacing w:after="0" w:line="240" w:lineRule="auto"/>
      <w:ind w:left="284" w:hanging="284"/>
    </w:pPr>
    <w:rPr>
      <w:rFonts w:ascii="Traditional Arabic" w:eastAsia="Times New Roman" w:hAnsi="Traditional Arabic" w:cs="Traditional Arabic"/>
      <w:color w:val="000000"/>
      <w:sz w:val="28"/>
      <w:szCs w:val="28"/>
      <w:lang w:bidi="ar-JO"/>
    </w:rPr>
  </w:style>
  <w:style w:type="paragraph" w:customStyle="1" w:styleId="AR-sargel3-ktavyad">
    <w:name w:val="AR-sargel 3- ktav yad"/>
    <w:rsid w:val="0020501A"/>
    <w:pPr>
      <w:bidi/>
      <w:spacing w:after="0" w:line="240" w:lineRule="auto"/>
      <w:ind w:left="568" w:hanging="284"/>
    </w:pPr>
    <w:rPr>
      <w:rFonts w:ascii="Traditional Arabic" w:eastAsia="Times New Roman" w:hAnsi="Traditional Arabic" w:cs="Traditional Arabic"/>
      <w:color w:val="000000"/>
      <w:sz w:val="28"/>
      <w:szCs w:val="28"/>
      <w:lang w:bidi="ar-JO"/>
    </w:rPr>
  </w:style>
  <w:style w:type="numbering" w:customStyle="1" w:styleId="1">
    <w:name w:val="ללא רשימה1"/>
    <w:next w:val="a2"/>
    <w:uiPriority w:val="99"/>
    <w:semiHidden/>
    <w:unhideWhenUsed/>
    <w:rsid w:val="002227A4"/>
  </w:style>
  <w:style w:type="table" w:customStyle="1" w:styleId="10">
    <w:name w:val="טבלת רשת1"/>
    <w:basedOn w:val="a1"/>
    <w:next w:val="a4"/>
    <w:uiPriority w:val="39"/>
    <w:rsid w:val="002227A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-sargel10">
    <w:name w:val="ar-sargel 1"/>
    <w:qFormat/>
    <w:rsid w:val="002227A4"/>
    <w:pPr>
      <w:bidi/>
      <w:spacing w:before="40" w:after="40" w:line="240" w:lineRule="auto"/>
      <w:jc w:val="right"/>
    </w:pPr>
    <w:rPr>
      <w:rFonts w:ascii="Simplified Arabic" w:hAnsi="Simplified Arabic" w:cs="Simplified Arabic"/>
      <w:noProof/>
      <w:sz w:val="24"/>
      <w:szCs w:val="24"/>
      <w:lang w:bidi="ar-SA"/>
    </w:rPr>
  </w:style>
  <w:style w:type="paragraph" w:customStyle="1" w:styleId="ar-sargel11">
    <w:name w:val="ar-sargel 1="/>
    <w:basedOn w:val="ar-sargel10"/>
    <w:qFormat/>
    <w:rsid w:val="002227A4"/>
    <w:pPr>
      <w:ind w:left="567" w:hanging="567"/>
      <w:jc w:val="left"/>
    </w:pPr>
  </w:style>
  <w:style w:type="paragraph" w:customStyle="1" w:styleId="ar-sargel1TAT">
    <w:name w:val="ar-sargel 1=TAT"/>
    <w:basedOn w:val="ar-sargel11"/>
    <w:qFormat/>
    <w:rsid w:val="002227A4"/>
    <w:pPr>
      <w:ind w:left="964" w:hanging="397"/>
    </w:pPr>
  </w:style>
  <w:style w:type="paragraph" w:customStyle="1" w:styleId="ar-sargel1TATYAD">
    <w:name w:val="ar-sargel 1=TAT YAD"/>
    <w:basedOn w:val="ar-sargel1TAT"/>
    <w:qFormat/>
    <w:rsid w:val="002227A4"/>
    <w:rPr>
      <w:rFonts w:ascii="Traditional Arabic" w:hAnsi="Traditional Arabic" w:cs="Traditional Arabic"/>
      <w:sz w:val="26"/>
      <w:szCs w:val="26"/>
    </w:rPr>
  </w:style>
  <w:style w:type="paragraph" w:customStyle="1" w:styleId="ar-centerBold">
    <w:name w:val="ar-center Bold"/>
    <w:qFormat/>
    <w:rsid w:val="002227A4"/>
    <w:pPr>
      <w:spacing w:after="0" w:line="240" w:lineRule="auto"/>
      <w:jc w:val="center"/>
    </w:pPr>
    <w:rPr>
      <w:rFonts w:ascii="Simplified Arabic" w:hAnsi="Simplified Arabic" w:cs="Simplified Arabic"/>
      <w:b/>
      <w:bCs/>
      <w:noProof/>
      <w:sz w:val="24"/>
      <w:szCs w:val="24"/>
      <w:lang w:bidi="ar-SA"/>
    </w:rPr>
  </w:style>
  <w:style w:type="paragraph" w:customStyle="1" w:styleId="ar-sargelnum">
    <w:name w:val="ar-sargel num"/>
    <w:qFormat/>
    <w:rsid w:val="002227A4"/>
    <w:pPr>
      <w:bidi/>
      <w:spacing w:before="40" w:after="40" w:line="240" w:lineRule="auto"/>
      <w:jc w:val="center"/>
    </w:pPr>
    <w:rPr>
      <w:rFonts w:ascii="David" w:hAnsi="David" w:cs="David"/>
      <w:b/>
      <w:bCs/>
      <w:noProof/>
      <w:sz w:val="24"/>
      <w:szCs w:val="24"/>
      <w:lang w:bidi="ar-SA"/>
    </w:rPr>
  </w:style>
  <w:style w:type="paragraph" w:customStyle="1" w:styleId="ar-sargel1TATTATYAD">
    <w:name w:val="ar-sargel 1 TAT TAT YAD"/>
    <w:qFormat/>
    <w:rsid w:val="002227A4"/>
    <w:pPr>
      <w:spacing w:before="40" w:after="40" w:line="240" w:lineRule="auto"/>
      <w:ind w:left="1361" w:hanging="397"/>
    </w:pPr>
    <w:rPr>
      <w:rFonts w:ascii="Traditional Arabic" w:hAnsi="Traditional Arabic" w:cs="Traditional Arabic"/>
      <w:noProof/>
      <w:sz w:val="28"/>
      <w:szCs w:val="26"/>
      <w:lang w:bidi="ar-SA"/>
    </w:rPr>
  </w:style>
  <w:style w:type="paragraph" w:customStyle="1" w:styleId="ar-sargel20">
    <w:name w:val="ar-sargel 2"/>
    <w:basedOn w:val="ar-sargel10"/>
    <w:qFormat/>
    <w:rsid w:val="002227A4"/>
    <w:pPr>
      <w:ind w:left="397" w:hanging="397"/>
      <w:jc w:val="left"/>
    </w:pPr>
  </w:style>
  <w:style w:type="paragraph" w:customStyle="1" w:styleId="ar-sargel1YAD">
    <w:name w:val="ar-sargel 1 YAD"/>
    <w:qFormat/>
    <w:rsid w:val="002227A4"/>
    <w:pPr>
      <w:spacing w:after="0" w:line="240" w:lineRule="auto"/>
    </w:pPr>
    <w:rPr>
      <w:rFonts w:ascii="Traditional Arabic" w:hAnsi="Traditional Arabic" w:cs="Traditional Arabic"/>
      <w:noProof/>
      <w:sz w:val="26"/>
      <w:szCs w:val="26"/>
      <w:lang w:bidi="ar-SA"/>
    </w:rPr>
  </w:style>
  <w:style w:type="paragraph" w:customStyle="1" w:styleId="ar-center">
    <w:name w:val="ar-center"/>
    <w:basedOn w:val="ar-centerBold"/>
    <w:qFormat/>
    <w:rsid w:val="002227A4"/>
    <w:pPr>
      <w:bidi/>
    </w:pPr>
    <w:rPr>
      <w:b w:val="0"/>
      <w:bCs w:val="0"/>
    </w:rPr>
  </w:style>
  <w:style w:type="paragraph" w:customStyle="1" w:styleId="ar-nikud">
    <w:name w:val="ar-nikud"/>
    <w:basedOn w:val="ar-sargelnum"/>
    <w:qFormat/>
    <w:rsid w:val="002227A4"/>
    <w:rPr>
      <w:bCs w:val="0"/>
    </w:rPr>
  </w:style>
  <w:style w:type="paragraph" w:customStyle="1" w:styleId="ar-sargel21">
    <w:name w:val="ar-sargel 2="/>
    <w:qFormat/>
    <w:rsid w:val="002227A4"/>
    <w:pPr>
      <w:tabs>
        <w:tab w:val="left" w:pos="567"/>
      </w:tabs>
      <w:spacing w:before="40" w:after="40" w:line="240" w:lineRule="auto"/>
      <w:ind w:left="1134" w:hanging="1134"/>
    </w:pPr>
    <w:rPr>
      <w:rFonts w:ascii="Simplified Arabic" w:hAnsi="Simplified Arabic" w:cs="Simplified Arabic"/>
      <w:noProof/>
      <w:sz w:val="24"/>
      <w:szCs w:val="24"/>
      <w:lang w:bidi="ar-SA"/>
    </w:rPr>
  </w:style>
  <w:style w:type="paragraph" w:customStyle="1" w:styleId="ar-sargel2TAT">
    <w:name w:val="ar-sargel 2 = TAT"/>
    <w:qFormat/>
    <w:rsid w:val="002227A4"/>
    <w:pPr>
      <w:tabs>
        <w:tab w:val="left" w:pos="2608"/>
      </w:tabs>
      <w:spacing w:before="40" w:after="40" w:line="240" w:lineRule="auto"/>
      <w:ind w:left="1531" w:hanging="397"/>
    </w:pPr>
    <w:rPr>
      <w:rFonts w:ascii="Simplified Arabic" w:hAnsi="Simplified Arabic" w:cs="Simplified Arabic"/>
      <w:noProof/>
      <w:sz w:val="24"/>
      <w:szCs w:val="24"/>
      <w:lang w:bidi="ar-SA"/>
    </w:rPr>
  </w:style>
  <w:style w:type="paragraph" w:customStyle="1" w:styleId="ar-sargel2TATYAD">
    <w:name w:val="ar-sargel 2=TAT YAD"/>
    <w:basedOn w:val="ar-sargel2TAT"/>
    <w:qFormat/>
    <w:rsid w:val="002227A4"/>
    <w:pPr>
      <w:bidi/>
    </w:pPr>
    <w:rPr>
      <w:rFonts w:ascii="Traditional Arabic" w:hAnsi="Traditional Arabic" w:cs="Traditional Arabic"/>
      <w:b/>
      <w:sz w:val="26"/>
      <w:szCs w:val="26"/>
    </w:rPr>
  </w:style>
  <w:style w:type="paragraph" w:customStyle="1" w:styleId="ar-sargel2TATTATYAD">
    <w:name w:val="ar-sargel 2=TAT TAT YAD"/>
    <w:basedOn w:val="ar-sargel2TATYAD"/>
    <w:qFormat/>
    <w:rsid w:val="002227A4"/>
    <w:pPr>
      <w:ind w:left="1928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rgel2">
    <w:name w:val="Sargel 2"/>
    <w:basedOn w:val="a"/>
    <w:uiPriority w:val="99"/>
    <w:rsid w:val="00C9076D"/>
    <w:pPr>
      <w:widowControl w:val="0"/>
      <w:autoSpaceDE w:val="0"/>
      <w:autoSpaceDN w:val="0"/>
      <w:adjustRightInd w:val="0"/>
      <w:spacing w:before="57" w:after="57" w:line="380" w:lineRule="atLeast"/>
      <w:ind w:left="567" w:hanging="567"/>
      <w:textAlignment w:val="center"/>
    </w:pPr>
    <w:rPr>
      <w:rFonts w:ascii="DavidMFO" w:eastAsiaTheme="minorEastAsia" w:hAnsi="DavidMFO" w:cs="DavidMFO"/>
      <w:color w:val="000000"/>
      <w:sz w:val="28"/>
      <w:szCs w:val="28"/>
      <w:lang w:bidi="ar-SA"/>
    </w:rPr>
  </w:style>
  <w:style w:type="paragraph" w:customStyle="1" w:styleId="Sargel3">
    <w:name w:val="Sargel 3"/>
    <w:basedOn w:val="a"/>
    <w:uiPriority w:val="99"/>
    <w:rsid w:val="00C9076D"/>
    <w:pPr>
      <w:widowControl w:val="0"/>
      <w:autoSpaceDE w:val="0"/>
      <w:autoSpaceDN w:val="0"/>
      <w:adjustRightInd w:val="0"/>
      <w:spacing w:before="57" w:after="57" w:line="380" w:lineRule="atLeast"/>
      <w:ind w:left="964" w:hanging="397"/>
      <w:textAlignment w:val="center"/>
    </w:pPr>
    <w:rPr>
      <w:rFonts w:ascii="DavidMFO" w:eastAsiaTheme="minorEastAsia" w:hAnsi="DavidMFO" w:cs="David"/>
      <w:color w:val="000000"/>
      <w:sz w:val="28"/>
      <w:szCs w:val="28"/>
    </w:rPr>
  </w:style>
  <w:style w:type="paragraph" w:customStyle="1" w:styleId="a3">
    <w:name w:val="רב ברירה"/>
    <w:basedOn w:val="a"/>
    <w:qFormat/>
    <w:rsid w:val="00C9076D"/>
    <w:pPr>
      <w:widowControl w:val="0"/>
      <w:suppressAutoHyphens/>
      <w:autoSpaceDE w:val="0"/>
      <w:autoSpaceDN w:val="0"/>
      <w:adjustRightInd w:val="0"/>
      <w:spacing w:before="57" w:after="57" w:line="380" w:lineRule="atLeast"/>
      <w:ind w:left="850" w:hanging="851"/>
      <w:textAlignment w:val="center"/>
    </w:pPr>
    <w:rPr>
      <w:rFonts w:ascii="DavidMFO" w:eastAsiaTheme="minorEastAsia" w:hAnsi="DavidMFO" w:cs="David"/>
      <w:color w:val="000000"/>
      <w:position w:val="-6"/>
      <w:sz w:val="20"/>
      <w:szCs w:val="20"/>
      <w:lang w:bidi="ar-SA"/>
    </w:rPr>
  </w:style>
  <w:style w:type="paragraph" w:customStyle="1" w:styleId="Sargel1">
    <w:name w:val="Sargel 1"/>
    <w:basedOn w:val="a"/>
    <w:uiPriority w:val="99"/>
    <w:rsid w:val="00BD07F3"/>
    <w:pPr>
      <w:widowControl w:val="0"/>
      <w:suppressAutoHyphens/>
      <w:autoSpaceDE w:val="0"/>
      <w:autoSpaceDN w:val="0"/>
      <w:adjustRightInd w:val="0"/>
      <w:spacing w:before="57" w:after="57" w:line="380" w:lineRule="atLeast"/>
      <w:textAlignment w:val="center"/>
    </w:pPr>
    <w:rPr>
      <w:rFonts w:ascii="DavidMFO" w:eastAsiaTheme="minorEastAsia" w:hAnsi="DavidMFO" w:cs="David"/>
      <w:color w:val="000000"/>
      <w:sz w:val="28"/>
      <w:szCs w:val="28"/>
    </w:rPr>
  </w:style>
  <w:style w:type="table" w:styleId="a4">
    <w:name w:val="Table Grid"/>
    <w:basedOn w:val="a1"/>
    <w:uiPriority w:val="59"/>
    <w:rsid w:val="00BD07F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TR">
    <w:name w:val="LTR"/>
    <w:uiPriority w:val="99"/>
    <w:rsid w:val="001549B3"/>
    <w:rPr>
      <w:rFonts w:ascii="Times-Roman" w:hAnsi="Times-Roman"/>
      <w:sz w:val="20"/>
      <w:lang w:val="en-GB" w:eastAsia="x-none"/>
    </w:rPr>
  </w:style>
  <w:style w:type="character" w:customStyle="1" w:styleId="underline-30gray">
    <w:name w:val="underline-30%gray"/>
    <w:basedOn w:val="a0"/>
    <w:uiPriority w:val="99"/>
    <w:rsid w:val="001549B3"/>
    <w:rPr>
      <w:u w:val="thick" w:color="000000"/>
    </w:rPr>
  </w:style>
  <w:style w:type="character" w:customStyle="1" w:styleId="DavidMFORegular">
    <w:name w:val="David MFO Regular"/>
    <w:uiPriority w:val="99"/>
    <w:rsid w:val="001549B3"/>
    <w:rPr>
      <w:rFonts w:ascii="DavidMFO" w:hAnsi="DavidMFO"/>
      <w:sz w:val="30"/>
      <w:vertAlign w:val="baseline"/>
      <w:lang w:bidi="ar-SA"/>
    </w:rPr>
  </w:style>
  <w:style w:type="paragraph" w:styleId="a5">
    <w:name w:val="List Paragraph"/>
    <w:basedOn w:val="a"/>
    <w:uiPriority w:val="34"/>
    <w:qFormat/>
    <w:rsid w:val="001549B3"/>
    <w:pPr>
      <w:ind w:left="720"/>
      <w:contextualSpacing/>
    </w:pPr>
  </w:style>
  <w:style w:type="paragraph" w:customStyle="1" w:styleId="NEW-Sargel2">
    <w:name w:val="NEW - Sargel 2"/>
    <w:basedOn w:val="a"/>
    <w:uiPriority w:val="99"/>
    <w:rsid w:val="00C200D5"/>
    <w:pPr>
      <w:suppressAutoHyphens/>
      <w:autoSpaceDE w:val="0"/>
      <w:autoSpaceDN w:val="0"/>
      <w:adjustRightInd w:val="0"/>
      <w:spacing w:after="120" w:line="360" w:lineRule="auto"/>
      <w:ind w:left="794" w:hanging="2268"/>
      <w:textAlignment w:val="center"/>
    </w:pPr>
    <w:rPr>
      <w:rFonts w:ascii="David" w:hAnsi="David" w:cs="David"/>
      <w:noProof/>
      <w:color w:val="000000"/>
      <w:sz w:val="28"/>
      <w:szCs w:val="28"/>
    </w:rPr>
  </w:style>
  <w:style w:type="paragraph" w:customStyle="1" w:styleId="NEW-Sargel3N">
    <w:name w:val="NEW - Sargel 3 N"/>
    <w:basedOn w:val="a"/>
    <w:uiPriority w:val="99"/>
    <w:rsid w:val="00C200D5"/>
    <w:pPr>
      <w:suppressAutoHyphens/>
      <w:autoSpaceDE w:val="0"/>
      <w:autoSpaceDN w:val="0"/>
      <w:adjustRightInd w:val="0"/>
      <w:spacing w:after="120" w:line="360" w:lineRule="auto"/>
      <w:ind w:left="1191" w:hanging="397"/>
      <w:textAlignment w:val="center"/>
    </w:pPr>
    <w:rPr>
      <w:rFonts w:ascii="David" w:hAnsi="David" w:cs="David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C2D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C2D9F"/>
  </w:style>
  <w:style w:type="paragraph" w:styleId="a8">
    <w:name w:val="footer"/>
    <w:basedOn w:val="a"/>
    <w:link w:val="a9"/>
    <w:uiPriority w:val="99"/>
    <w:unhideWhenUsed/>
    <w:rsid w:val="00CC2D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C2D9F"/>
  </w:style>
  <w:style w:type="paragraph" w:styleId="aa">
    <w:name w:val="Balloon Text"/>
    <w:basedOn w:val="a"/>
    <w:link w:val="ab"/>
    <w:uiPriority w:val="99"/>
    <w:semiHidden/>
    <w:unhideWhenUsed/>
    <w:rsid w:val="00CC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CC2D9F"/>
    <w:rPr>
      <w:rFonts w:ascii="Tahoma" w:hAnsi="Tahoma" w:cs="Tahoma"/>
      <w:sz w:val="16"/>
      <w:szCs w:val="16"/>
    </w:rPr>
  </w:style>
  <w:style w:type="paragraph" w:customStyle="1" w:styleId="Mirkozoutomati">
    <w:name w:val="Mirkoz outomati"/>
    <w:basedOn w:val="a"/>
    <w:uiPriority w:val="99"/>
    <w:rsid w:val="005B65F9"/>
    <w:pPr>
      <w:widowControl w:val="0"/>
      <w:suppressAutoHyphens/>
      <w:autoSpaceDE w:val="0"/>
      <w:autoSpaceDN w:val="0"/>
      <w:adjustRightInd w:val="0"/>
      <w:spacing w:before="57" w:after="57" w:line="240" w:lineRule="auto"/>
      <w:jc w:val="center"/>
      <w:textAlignment w:val="center"/>
    </w:pPr>
    <w:rPr>
      <w:rFonts w:ascii="DavidMFOBold" w:eastAsia="Times New Roman" w:hAnsi="DavidMFOBold" w:cs="David"/>
      <w:b/>
      <w:bCs/>
      <w:color w:val="000000"/>
      <w:sz w:val="24"/>
      <w:szCs w:val="24"/>
    </w:rPr>
  </w:style>
  <w:style w:type="paragraph" w:customStyle="1" w:styleId="Nikod">
    <w:name w:val="Nikod"/>
    <w:basedOn w:val="a"/>
    <w:uiPriority w:val="99"/>
    <w:rsid w:val="005B65F9"/>
    <w:pPr>
      <w:widowControl w:val="0"/>
      <w:suppressAutoHyphens/>
      <w:autoSpaceDE w:val="0"/>
      <w:autoSpaceDN w:val="0"/>
      <w:adjustRightInd w:val="0"/>
      <w:spacing w:before="20" w:after="20" w:line="340" w:lineRule="exact"/>
      <w:jc w:val="center"/>
      <w:textAlignment w:val="center"/>
    </w:pPr>
    <w:rPr>
      <w:rFonts w:ascii="DavidMFO" w:eastAsia="Times New Roman" w:hAnsi="DavidMFO" w:cs="David"/>
      <w:color w:val="000000"/>
      <w:sz w:val="24"/>
      <w:szCs w:val="24"/>
    </w:rPr>
  </w:style>
  <w:style w:type="paragraph" w:customStyle="1" w:styleId="Ashela">
    <w:name w:val="A'shela"/>
    <w:basedOn w:val="a"/>
    <w:uiPriority w:val="99"/>
    <w:rsid w:val="005B65F9"/>
    <w:pPr>
      <w:widowControl w:val="0"/>
      <w:suppressAutoHyphens/>
      <w:autoSpaceDE w:val="0"/>
      <w:autoSpaceDN w:val="0"/>
      <w:adjustRightInd w:val="0"/>
      <w:spacing w:before="20" w:after="20" w:line="340" w:lineRule="exact"/>
      <w:jc w:val="center"/>
      <w:textAlignment w:val="center"/>
    </w:pPr>
    <w:rPr>
      <w:rFonts w:ascii="DavidMFOBold" w:eastAsia="Times New Roman" w:hAnsi="DavidMFOBold" w:cs="David"/>
      <w:b/>
      <w:bCs/>
      <w:color w:val="000000"/>
      <w:sz w:val="24"/>
      <w:szCs w:val="24"/>
    </w:rPr>
  </w:style>
  <w:style w:type="paragraph" w:customStyle="1" w:styleId="Sargel10">
    <w:name w:val="Sargel 1 (=)"/>
    <w:basedOn w:val="a"/>
    <w:uiPriority w:val="99"/>
    <w:rsid w:val="005B65F9"/>
    <w:pPr>
      <w:widowControl w:val="0"/>
      <w:suppressAutoHyphens/>
      <w:autoSpaceDE w:val="0"/>
      <w:autoSpaceDN w:val="0"/>
      <w:adjustRightInd w:val="0"/>
      <w:spacing w:before="20" w:after="20" w:line="340" w:lineRule="exact"/>
      <w:ind w:left="340" w:hanging="340"/>
      <w:textAlignment w:val="center"/>
    </w:pPr>
    <w:rPr>
      <w:rFonts w:ascii="DavidMFO" w:eastAsia="Times New Roman" w:hAnsi="DavidMFO" w:cs="David"/>
      <w:color w:val="000000"/>
      <w:sz w:val="24"/>
      <w:szCs w:val="24"/>
    </w:rPr>
  </w:style>
  <w:style w:type="paragraph" w:customStyle="1" w:styleId="sargel1tat">
    <w:name w:val="sargel 1 (tat =)"/>
    <w:basedOn w:val="a"/>
    <w:uiPriority w:val="99"/>
    <w:rsid w:val="005B65F9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before="20" w:after="20" w:line="340" w:lineRule="exact"/>
      <w:ind w:left="680" w:hanging="340"/>
      <w:textAlignment w:val="center"/>
    </w:pPr>
    <w:rPr>
      <w:rFonts w:ascii="DavidMFO" w:eastAsia="Times New Roman" w:hAnsi="DavidMFO" w:cs="David"/>
      <w:color w:val="000000"/>
      <w:sz w:val="24"/>
      <w:szCs w:val="24"/>
    </w:rPr>
  </w:style>
  <w:style w:type="character" w:customStyle="1" w:styleId="DavidMFOBold">
    <w:name w:val="DavidMFO Bold"/>
    <w:uiPriority w:val="99"/>
    <w:rsid w:val="005B65F9"/>
    <w:rPr>
      <w:rFonts w:ascii="DavidMFOBold" w:hAnsi="DavidMFOBold" w:cs="David"/>
      <w:b/>
      <w:bCs/>
      <w:lang w:bidi="ar-SA"/>
    </w:rPr>
  </w:style>
  <w:style w:type="character" w:customStyle="1" w:styleId="ac">
    <w:name w:val="כתב יד"/>
    <w:uiPriority w:val="1"/>
    <w:qFormat/>
    <w:rsid w:val="005B65F9"/>
    <w:rPr>
      <w:rFonts w:ascii="Guttman Yad-Brush" w:hAnsi="Guttman Yad-Brush" w:cs="Guttman Yad-Brush"/>
      <w:sz w:val="16"/>
      <w:szCs w:val="16"/>
      <w:u w:val="none"/>
      <w:lang w:bidi="ar-SA"/>
    </w:rPr>
  </w:style>
  <w:style w:type="paragraph" w:customStyle="1" w:styleId="sargel20">
    <w:name w:val="sargel 2 (=)"/>
    <w:basedOn w:val="a"/>
    <w:uiPriority w:val="99"/>
    <w:rsid w:val="00F93ABB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before="20" w:after="20" w:line="340" w:lineRule="exact"/>
      <w:ind w:left="680" w:hanging="340"/>
      <w:textAlignment w:val="center"/>
    </w:pPr>
    <w:rPr>
      <w:rFonts w:ascii="DavidMFO" w:eastAsia="Times New Roman" w:hAnsi="DavidMFO" w:cs="David"/>
      <w:color w:val="000000"/>
      <w:sz w:val="24"/>
      <w:szCs w:val="24"/>
    </w:rPr>
  </w:style>
  <w:style w:type="paragraph" w:customStyle="1" w:styleId="sargel4">
    <w:name w:val="sargel 4 (=)"/>
    <w:basedOn w:val="sargel20"/>
    <w:uiPriority w:val="99"/>
    <w:rsid w:val="00F93ABB"/>
    <w:pPr>
      <w:tabs>
        <w:tab w:val="left" w:pos="1180"/>
      </w:tabs>
      <w:ind w:hanging="680"/>
    </w:pPr>
  </w:style>
  <w:style w:type="paragraph" w:customStyle="1" w:styleId="sargel2tat">
    <w:name w:val="sargel 2 (tat =)"/>
    <w:basedOn w:val="a"/>
    <w:uiPriority w:val="99"/>
    <w:rsid w:val="00F93ABB"/>
    <w:pPr>
      <w:widowControl w:val="0"/>
      <w:tabs>
        <w:tab w:val="left" w:pos="680"/>
        <w:tab w:val="left" w:pos="1020"/>
      </w:tabs>
      <w:suppressAutoHyphens/>
      <w:autoSpaceDE w:val="0"/>
      <w:autoSpaceDN w:val="0"/>
      <w:adjustRightInd w:val="0"/>
      <w:spacing w:before="20" w:after="20" w:line="340" w:lineRule="exact"/>
      <w:ind w:left="1020" w:hanging="340"/>
      <w:textAlignment w:val="center"/>
    </w:pPr>
    <w:rPr>
      <w:rFonts w:ascii="DavidMFO" w:eastAsia="Times New Roman" w:hAnsi="DavidMFO" w:cs="David"/>
      <w:color w:val="000000"/>
      <w:sz w:val="24"/>
      <w:szCs w:val="24"/>
    </w:rPr>
  </w:style>
  <w:style w:type="paragraph" w:customStyle="1" w:styleId="sargel4tat">
    <w:name w:val="sargel 4 (tat =)"/>
    <w:basedOn w:val="a"/>
    <w:uiPriority w:val="99"/>
    <w:rsid w:val="00F93ABB"/>
    <w:pPr>
      <w:widowControl w:val="0"/>
      <w:tabs>
        <w:tab w:val="left" w:pos="680"/>
        <w:tab w:val="left" w:pos="1020"/>
      </w:tabs>
      <w:suppressAutoHyphens/>
      <w:autoSpaceDE w:val="0"/>
      <w:autoSpaceDN w:val="0"/>
      <w:adjustRightInd w:val="0"/>
      <w:spacing w:before="20" w:after="20" w:line="340" w:lineRule="exact"/>
      <w:ind w:left="1020" w:hanging="340"/>
      <w:textAlignment w:val="center"/>
    </w:pPr>
    <w:rPr>
      <w:rFonts w:ascii="DavidMFO" w:eastAsia="Times New Roman" w:hAnsi="DavidMFO" w:cs="David"/>
      <w:color w:val="000000"/>
      <w:sz w:val="24"/>
      <w:szCs w:val="24"/>
    </w:rPr>
  </w:style>
  <w:style w:type="character" w:customStyle="1" w:styleId="dash">
    <w:name w:val="dash"/>
    <w:uiPriority w:val="99"/>
    <w:rsid w:val="00F93ABB"/>
    <w:rPr>
      <w:rFonts w:ascii="Guttman Yad-Brush" w:hAnsi="Guttman Yad-Brush" w:cs="Guttman Yad-Brush"/>
      <w:bCs w:val="0"/>
      <w:iCs w:val="0"/>
      <w:szCs w:val="16"/>
      <w:u w:val="none"/>
      <w:lang w:bidi="ar-SA"/>
    </w:rPr>
  </w:style>
  <w:style w:type="paragraph" w:customStyle="1" w:styleId="Nikud">
    <w:name w:val="Nikud"/>
    <w:basedOn w:val="Nikod"/>
    <w:uiPriority w:val="99"/>
    <w:rsid w:val="00F93ABB"/>
    <w:rPr>
      <w:rFonts w:ascii="David" w:hAnsi="David"/>
    </w:rPr>
  </w:style>
  <w:style w:type="paragraph" w:customStyle="1" w:styleId="sargel11">
    <w:name w:val="sargel 1"/>
    <w:basedOn w:val="a"/>
    <w:uiPriority w:val="99"/>
    <w:rsid w:val="004C27DD"/>
    <w:pPr>
      <w:widowControl w:val="0"/>
      <w:suppressAutoHyphens/>
      <w:autoSpaceDE w:val="0"/>
      <w:autoSpaceDN w:val="0"/>
      <w:adjustRightInd w:val="0"/>
      <w:spacing w:before="20" w:after="20" w:line="340" w:lineRule="exact"/>
      <w:textAlignment w:val="center"/>
    </w:pPr>
    <w:rPr>
      <w:rFonts w:ascii="DavidMFO" w:eastAsia="Times New Roman" w:hAnsi="DavidMFO" w:cs="David"/>
      <w:color w:val="000000"/>
      <w:sz w:val="24"/>
      <w:szCs w:val="24"/>
    </w:rPr>
  </w:style>
  <w:style w:type="paragraph" w:customStyle="1" w:styleId="Sargel1-N">
    <w:name w:val="Sargel 1-N"/>
    <w:uiPriority w:val="99"/>
    <w:rsid w:val="001B5129"/>
    <w:pPr>
      <w:widowControl w:val="0"/>
      <w:suppressAutoHyphens/>
      <w:autoSpaceDE w:val="0"/>
      <w:autoSpaceDN w:val="0"/>
      <w:adjustRightInd w:val="0"/>
      <w:spacing w:before="120" w:after="0" w:line="360" w:lineRule="auto"/>
      <w:textAlignment w:val="center"/>
    </w:pPr>
    <w:rPr>
      <w:rFonts w:ascii="David" w:eastAsia="Times New Roman" w:hAnsi="David" w:cs="David"/>
      <w:color w:val="000000"/>
      <w:sz w:val="24"/>
      <w:szCs w:val="24"/>
      <w:lang w:bidi="ar-SA"/>
    </w:rPr>
  </w:style>
  <w:style w:type="character" w:styleId="ad">
    <w:name w:val="Placeholder Text"/>
    <w:uiPriority w:val="99"/>
    <w:semiHidden/>
    <w:rsid w:val="001B5129"/>
    <w:rPr>
      <w:color w:val="808080"/>
    </w:rPr>
  </w:style>
  <w:style w:type="paragraph" w:customStyle="1" w:styleId="Sargel2-N">
    <w:name w:val="Sargel 2 -N"/>
    <w:basedOn w:val="a"/>
    <w:uiPriority w:val="99"/>
    <w:rsid w:val="00D94664"/>
    <w:pPr>
      <w:widowControl w:val="0"/>
      <w:tabs>
        <w:tab w:val="left" w:pos="397"/>
      </w:tabs>
      <w:suppressAutoHyphens/>
      <w:autoSpaceDE w:val="0"/>
      <w:autoSpaceDN w:val="0"/>
      <w:adjustRightInd w:val="0"/>
      <w:spacing w:before="60" w:after="0" w:line="360" w:lineRule="auto"/>
      <w:ind w:left="397" w:hanging="397"/>
      <w:textAlignment w:val="center"/>
    </w:pPr>
    <w:rPr>
      <w:rFonts w:ascii="David" w:eastAsia="Times New Roman" w:hAnsi="David" w:cs="David"/>
      <w:color w:val="000000"/>
      <w:sz w:val="24"/>
      <w:szCs w:val="24"/>
      <w:lang w:bidi="ar-SA"/>
    </w:rPr>
  </w:style>
  <w:style w:type="paragraph" w:customStyle="1" w:styleId="MisparSheela-katan-N">
    <w:name w:val="Mispar Sheela - katan-N"/>
    <w:basedOn w:val="Sargel1-N"/>
    <w:rsid w:val="00D94664"/>
    <w:pPr>
      <w:spacing w:after="60" w:line="240" w:lineRule="auto"/>
    </w:pPr>
    <w:rPr>
      <w:rFonts w:ascii="Segoe UI" w:hAnsi="Segoe UI" w:cs="Segoe UI"/>
      <w:color w:val="7F7F7F"/>
    </w:rPr>
  </w:style>
  <w:style w:type="paragraph" w:customStyle="1" w:styleId="Sargel3-N">
    <w:name w:val="Sargel 3-N"/>
    <w:rsid w:val="00D94664"/>
    <w:pPr>
      <w:tabs>
        <w:tab w:val="left" w:pos="397"/>
      </w:tabs>
      <w:spacing w:before="60" w:after="0" w:line="360" w:lineRule="auto"/>
      <w:ind w:left="794" w:hanging="397"/>
    </w:pPr>
    <w:rPr>
      <w:rFonts w:ascii="David" w:eastAsia="Times New Roman" w:hAnsi="David" w:cs="David"/>
      <w:color w:val="000000"/>
      <w:sz w:val="24"/>
      <w:szCs w:val="24"/>
      <w:lang w:bidi="ar-SA"/>
    </w:rPr>
  </w:style>
  <w:style w:type="character" w:customStyle="1" w:styleId="geezabold">
    <w:name w:val="geeza bold"/>
    <w:uiPriority w:val="99"/>
    <w:rsid w:val="00E91A62"/>
    <w:rPr>
      <w:rFonts w:ascii="Times New Roman" w:hAnsi="Times New Roman" w:cs="Simplified Arabic"/>
      <w:b/>
      <w:bCs/>
      <w:color w:val="000000"/>
      <w:sz w:val="26"/>
      <w:szCs w:val="26"/>
      <w:lang w:bidi="ar-YE"/>
    </w:rPr>
  </w:style>
  <w:style w:type="paragraph" w:customStyle="1" w:styleId="AR-sargel1">
    <w:name w:val="AR-sargel 1"/>
    <w:rsid w:val="00AE623F"/>
    <w:pPr>
      <w:spacing w:before="40" w:after="0" w:line="240" w:lineRule="auto"/>
    </w:pPr>
    <w:rPr>
      <w:rFonts w:ascii="Simplified Arabic" w:hAnsi="Simplified Arabic" w:cs="Simplified Arabic"/>
      <w:sz w:val="24"/>
      <w:szCs w:val="24"/>
      <w:lang w:bidi="ar-SA"/>
    </w:rPr>
  </w:style>
  <w:style w:type="paragraph" w:customStyle="1" w:styleId="AR-sargelnikud">
    <w:name w:val="AR-sargel nikud"/>
    <w:rsid w:val="00AE623F"/>
    <w:pPr>
      <w:tabs>
        <w:tab w:val="left" w:pos="340"/>
      </w:tabs>
      <w:spacing w:before="40" w:after="0" w:line="240" w:lineRule="auto"/>
    </w:pPr>
    <w:rPr>
      <w:rFonts w:ascii="Simplified Arabic" w:eastAsia="Times New Roman" w:hAnsi="Simplified Arabic" w:cs="Simplified Arabic"/>
      <w:b/>
      <w:bCs/>
      <w:color w:val="000000"/>
      <w:lang w:val="en-AU" w:bidi="ar-JO"/>
    </w:rPr>
  </w:style>
  <w:style w:type="paragraph" w:customStyle="1" w:styleId="AR-Sargel2">
    <w:name w:val="AR-Sargel 2"/>
    <w:basedOn w:val="a"/>
    <w:uiPriority w:val="99"/>
    <w:rsid w:val="00012D36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0" w:line="240" w:lineRule="auto"/>
      <w:ind w:left="284" w:hanging="284"/>
      <w:textAlignment w:val="center"/>
    </w:pPr>
    <w:rPr>
      <w:rFonts w:ascii="Simplified Arabic" w:eastAsia="Times New Roman" w:hAnsi="Simplified Arabic" w:cs="Simplified Arabic"/>
      <w:color w:val="000000"/>
      <w:sz w:val="24"/>
      <w:szCs w:val="24"/>
      <w:lang w:bidi="ar-SA"/>
    </w:rPr>
  </w:style>
  <w:style w:type="paragraph" w:customStyle="1" w:styleId="AR-sragel2-ktavyad">
    <w:name w:val="AR-sragel 2- ktav yad"/>
    <w:rsid w:val="00012D36"/>
    <w:pPr>
      <w:spacing w:after="0" w:line="240" w:lineRule="auto"/>
      <w:ind w:left="284" w:hanging="284"/>
    </w:pPr>
    <w:rPr>
      <w:rFonts w:ascii="Traditional Arabic" w:eastAsia="Times New Roman" w:hAnsi="Traditional Arabic" w:cs="Traditional Arabic"/>
      <w:color w:val="000000"/>
      <w:sz w:val="28"/>
      <w:szCs w:val="28"/>
      <w:lang w:bidi="ar-JO"/>
    </w:rPr>
  </w:style>
  <w:style w:type="paragraph" w:customStyle="1" w:styleId="AR-sargel3-ktavyad">
    <w:name w:val="AR-sargel 3- ktav yad"/>
    <w:rsid w:val="0020501A"/>
    <w:pPr>
      <w:bidi/>
      <w:spacing w:after="0" w:line="240" w:lineRule="auto"/>
      <w:ind w:left="568" w:hanging="284"/>
    </w:pPr>
    <w:rPr>
      <w:rFonts w:ascii="Traditional Arabic" w:eastAsia="Times New Roman" w:hAnsi="Traditional Arabic" w:cs="Traditional Arabic"/>
      <w:color w:val="000000"/>
      <w:sz w:val="28"/>
      <w:szCs w:val="28"/>
      <w:lang w:bidi="ar-JO"/>
    </w:rPr>
  </w:style>
  <w:style w:type="numbering" w:customStyle="1" w:styleId="1">
    <w:name w:val="ללא רשימה1"/>
    <w:next w:val="a2"/>
    <w:uiPriority w:val="99"/>
    <w:semiHidden/>
    <w:unhideWhenUsed/>
    <w:rsid w:val="002227A4"/>
  </w:style>
  <w:style w:type="table" w:customStyle="1" w:styleId="10">
    <w:name w:val="טבלת רשת1"/>
    <w:basedOn w:val="a1"/>
    <w:next w:val="a4"/>
    <w:uiPriority w:val="39"/>
    <w:rsid w:val="002227A4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-sargel10">
    <w:name w:val="ar-sargel 1"/>
    <w:qFormat/>
    <w:rsid w:val="002227A4"/>
    <w:pPr>
      <w:bidi/>
      <w:spacing w:before="40" w:after="40" w:line="240" w:lineRule="auto"/>
      <w:jc w:val="right"/>
    </w:pPr>
    <w:rPr>
      <w:rFonts w:ascii="Simplified Arabic" w:hAnsi="Simplified Arabic" w:cs="Simplified Arabic"/>
      <w:noProof/>
      <w:sz w:val="24"/>
      <w:szCs w:val="24"/>
      <w:lang w:bidi="ar-SA"/>
    </w:rPr>
  </w:style>
  <w:style w:type="paragraph" w:customStyle="1" w:styleId="ar-sargel11">
    <w:name w:val="ar-sargel 1="/>
    <w:basedOn w:val="ar-sargel10"/>
    <w:qFormat/>
    <w:rsid w:val="002227A4"/>
    <w:pPr>
      <w:ind w:left="567" w:hanging="567"/>
      <w:jc w:val="left"/>
    </w:pPr>
  </w:style>
  <w:style w:type="paragraph" w:customStyle="1" w:styleId="ar-sargel1TAT">
    <w:name w:val="ar-sargel 1=TAT"/>
    <w:basedOn w:val="ar-sargel11"/>
    <w:qFormat/>
    <w:rsid w:val="002227A4"/>
    <w:pPr>
      <w:ind w:left="964" w:hanging="397"/>
    </w:pPr>
  </w:style>
  <w:style w:type="paragraph" w:customStyle="1" w:styleId="ar-sargel1TATYAD">
    <w:name w:val="ar-sargel 1=TAT YAD"/>
    <w:basedOn w:val="ar-sargel1TAT"/>
    <w:qFormat/>
    <w:rsid w:val="002227A4"/>
    <w:rPr>
      <w:rFonts w:ascii="Traditional Arabic" w:hAnsi="Traditional Arabic" w:cs="Traditional Arabic"/>
      <w:sz w:val="26"/>
      <w:szCs w:val="26"/>
    </w:rPr>
  </w:style>
  <w:style w:type="paragraph" w:customStyle="1" w:styleId="ar-centerBold">
    <w:name w:val="ar-center Bold"/>
    <w:qFormat/>
    <w:rsid w:val="002227A4"/>
    <w:pPr>
      <w:spacing w:after="0" w:line="240" w:lineRule="auto"/>
      <w:jc w:val="center"/>
    </w:pPr>
    <w:rPr>
      <w:rFonts w:ascii="Simplified Arabic" w:hAnsi="Simplified Arabic" w:cs="Simplified Arabic"/>
      <w:b/>
      <w:bCs/>
      <w:noProof/>
      <w:sz w:val="24"/>
      <w:szCs w:val="24"/>
      <w:lang w:bidi="ar-SA"/>
    </w:rPr>
  </w:style>
  <w:style w:type="paragraph" w:customStyle="1" w:styleId="ar-sargelnum">
    <w:name w:val="ar-sargel num"/>
    <w:qFormat/>
    <w:rsid w:val="002227A4"/>
    <w:pPr>
      <w:bidi/>
      <w:spacing w:before="40" w:after="40" w:line="240" w:lineRule="auto"/>
      <w:jc w:val="center"/>
    </w:pPr>
    <w:rPr>
      <w:rFonts w:ascii="David" w:hAnsi="David" w:cs="David"/>
      <w:b/>
      <w:bCs/>
      <w:noProof/>
      <w:sz w:val="24"/>
      <w:szCs w:val="24"/>
      <w:lang w:bidi="ar-SA"/>
    </w:rPr>
  </w:style>
  <w:style w:type="paragraph" w:customStyle="1" w:styleId="ar-sargel1TATTATYAD">
    <w:name w:val="ar-sargel 1 TAT TAT YAD"/>
    <w:qFormat/>
    <w:rsid w:val="002227A4"/>
    <w:pPr>
      <w:spacing w:before="40" w:after="40" w:line="240" w:lineRule="auto"/>
      <w:ind w:left="1361" w:hanging="397"/>
    </w:pPr>
    <w:rPr>
      <w:rFonts w:ascii="Traditional Arabic" w:hAnsi="Traditional Arabic" w:cs="Traditional Arabic"/>
      <w:noProof/>
      <w:sz w:val="28"/>
      <w:szCs w:val="26"/>
      <w:lang w:bidi="ar-SA"/>
    </w:rPr>
  </w:style>
  <w:style w:type="paragraph" w:customStyle="1" w:styleId="ar-sargel20">
    <w:name w:val="ar-sargel 2"/>
    <w:basedOn w:val="ar-sargel10"/>
    <w:qFormat/>
    <w:rsid w:val="002227A4"/>
    <w:pPr>
      <w:ind w:left="397" w:hanging="397"/>
      <w:jc w:val="left"/>
    </w:pPr>
  </w:style>
  <w:style w:type="paragraph" w:customStyle="1" w:styleId="ar-sargel1YAD">
    <w:name w:val="ar-sargel 1 YAD"/>
    <w:qFormat/>
    <w:rsid w:val="002227A4"/>
    <w:pPr>
      <w:spacing w:after="0" w:line="240" w:lineRule="auto"/>
    </w:pPr>
    <w:rPr>
      <w:rFonts w:ascii="Traditional Arabic" w:hAnsi="Traditional Arabic" w:cs="Traditional Arabic"/>
      <w:noProof/>
      <w:sz w:val="26"/>
      <w:szCs w:val="26"/>
      <w:lang w:bidi="ar-SA"/>
    </w:rPr>
  </w:style>
  <w:style w:type="paragraph" w:customStyle="1" w:styleId="ar-center">
    <w:name w:val="ar-center"/>
    <w:basedOn w:val="ar-centerBold"/>
    <w:qFormat/>
    <w:rsid w:val="002227A4"/>
    <w:pPr>
      <w:bidi/>
    </w:pPr>
    <w:rPr>
      <w:b w:val="0"/>
      <w:bCs w:val="0"/>
    </w:rPr>
  </w:style>
  <w:style w:type="paragraph" w:customStyle="1" w:styleId="ar-nikud">
    <w:name w:val="ar-nikud"/>
    <w:basedOn w:val="ar-sargelnum"/>
    <w:qFormat/>
    <w:rsid w:val="002227A4"/>
    <w:rPr>
      <w:bCs w:val="0"/>
    </w:rPr>
  </w:style>
  <w:style w:type="paragraph" w:customStyle="1" w:styleId="ar-sargel21">
    <w:name w:val="ar-sargel 2="/>
    <w:qFormat/>
    <w:rsid w:val="002227A4"/>
    <w:pPr>
      <w:tabs>
        <w:tab w:val="left" w:pos="567"/>
      </w:tabs>
      <w:spacing w:before="40" w:after="40" w:line="240" w:lineRule="auto"/>
      <w:ind w:left="1134" w:hanging="1134"/>
    </w:pPr>
    <w:rPr>
      <w:rFonts w:ascii="Simplified Arabic" w:hAnsi="Simplified Arabic" w:cs="Simplified Arabic"/>
      <w:noProof/>
      <w:sz w:val="24"/>
      <w:szCs w:val="24"/>
      <w:lang w:bidi="ar-SA"/>
    </w:rPr>
  </w:style>
  <w:style w:type="paragraph" w:customStyle="1" w:styleId="ar-sargel2TAT">
    <w:name w:val="ar-sargel 2 = TAT"/>
    <w:qFormat/>
    <w:rsid w:val="002227A4"/>
    <w:pPr>
      <w:tabs>
        <w:tab w:val="left" w:pos="2608"/>
      </w:tabs>
      <w:spacing w:before="40" w:after="40" w:line="240" w:lineRule="auto"/>
      <w:ind w:left="1531" w:hanging="397"/>
    </w:pPr>
    <w:rPr>
      <w:rFonts w:ascii="Simplified Arabic" w:hAnsi="Simplified Arabic" w:cs="Simplified Arabic"/>
      <w:noProof/>
      <w:sz w:val="24"/>
      <w:szCs w:val="24"/>
      <w:lang w:bidi="ar-SA"/>
    </w:rPr>
  </w:style>
  <w:style w:type="paragraph" w:customStyle="1" w:styleId="ar-sargel2TATYAD">
    <w:name w:val="ar-sargel 2=TAT YAD"/>
    <w:basedOn w:val="ar-sargel2TAT"/>
    <w:qFormat/>
    <w:rsid w:val="002227A4"/>
    <w:pPr>
      <w:bidi/>
    </w:pPr>
    <w:rPr>
      <w:rFonts w:ascii="Traditional Arabic" w:hAnsi="Traditional Arabic" w:cs="Traditional Arabic"/>
      <w:b/>
      <w:sz w:val="26"/>
      <w:szCs w:val="26"/>
    </w:rPr>
  </w:style>
  <w:style w:type="paragraph" w:customStyle="1" w:styleId="ar-sargel2TATTATYAD">
    <w:name w:val="ar-sargel 2=TAT TAT YAD"/>
    <w:basedOn w:val="ar-sargel2TATYAD"/>
    <w:qFormat/>
    <w:rsid w:val="002227A4"/>
    <w:pPr>
      <w:ind w:left="1928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5F19-0747-4A82-A640-72C589EC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3</Pages>
  <Words>563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לילך הרשקוביץ</dc:creator>
  <cp:lastModifiedBy>איה להב</cp:lastModifiedBy>
  <cp:revision>9</cp:revision>
  <dcterms:created xsi:type="dcterms:W3CDTF">2020-12-13T08:59:00Z</dcterms:created>
  <dcterms:modified xsi:type="dcterms:W3CDTF">2020-12-27T10:43:00Z</dcterms:modified>
</cp:coreProperties>
</file>