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1877" w:rsidRPr="00C81877" w:rsidRDefault="00C81877" w:rsidP="00C818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1877">
        <w:rPr>
          <w:rFonts w:ascii="Times New Roman" w:eastAsia="Times New Roman" w:hAnsi="Times New Roman" w:cs="Times New Roman"/>
          <w:sz w:val="28"/>
          <w:szCs w:val="28"/>
          <w:rtl/>
        </w:rPr>
        <w:t xml:space="preserve">להלן תמלול מצגת </w:t>
      </w:r>
      <w:r w:rsidRPr="00C81877">
        <w:rPr>
          <w:rFonts w:ascii="Times New Roman" w:eastAsia="Times New Roman" w:hAnsi="Times New Roman" w:cs="Times New Roman"/>
          <w:b/>
          <w:bCs/>
          <w:sz w:val="28"/>
          <w:szCs w:val="28"/>
        </w:rPr>
        <w:t>"</w:t>
      </w:r>
      <w:r w:rsidRPr="00C81877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מבוא לתושב"ע</w:t>
      </w:r>
      <w:r w:rsidRPr="00C81877">
        <w:rPr>
          <w:rFonts w:ascii="Times New Roman" w:eastAsia="Times New Roman" w:hAnsi="Times New Roman" w:cs="Times New Roman"/>
          <w:b/>
          <w:bCs/>
          <w:sz w:val="28"/>
          <w:szCs w:val="28"/>
        </w:rPr>
        <w:t>"</w:t>
      </w:r>
      <w:r w:rsidRPr="00C81877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Pr="00C81877">
        <w:rPr>
          <w:rFonts w:ascii="Times New Roman" w:eastAsia="Times New Roman" w:hAnsi="Times New Roman" w:cs="Times New Roman"/>
          <w:sz w:val="28"/>
          <w:szCs w:val="28"/>
          <w:rtl/>
        </w:rPr>
        <w:t>הקדמה ללימוד התורה שבעל פה על פי כתביו של הרמב"ם) לפי עמודים</w:t>
      </w:r>
      <w:r w:rsidRPr="00C81877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C81877" w:rsidRPr="00C81877" w:rsidRDefault="00C81877" w:rsidP="00C8187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81877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עמוד 1</w:t>
      </w:r>
    </w:p>
    <w:p w:rsidR="00C81877" w:rsidRPr="00C81877" w:rsidRDefault="00C81877" w:rsidP="00C818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1877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כותרת</w:t>
      </w:r>
      <w:r w:rsidRPr="00C81877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C818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81877">
        <w:rPr>
          <w:rFonts w:ascii="Times New Roman" w:eastAsia="Times New Roman" w:hAnsi="Times New Roman" w:cs="Times New Roman"/>
          <w:sz w:val="28"/>
          <w:szCs w:val="28"/>
          <w:rtl/>
        </w:rPr>
        <w:t xml:space="preserve">הקדמה ללימוד התורה שבעל פה </w:t>
      </w:r>
    </w:p>
    <w:p w:rsidR="00C81877" w:rsidRPr="00C81877" w:rsidRDefault="00C81877" w:rsidP="00C818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1877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תת-כותרת</w:t>
      </w:r>
      <w:r w:rsidRPr="00C81877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C818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81877">
        <w:rPr>
          <w:rFonts w:ascii="Times New Roman" w:eastAsia="Times New Roman" w:hAnsi="Times New Roman" w:cs="Times New Roman"/>
          <w:sz w:val="28"/>
          <w:szCs w:val="28"/>
          <w:rtl/>
        </w:rPr>
        <w:t xml:space="preserve">על פי כתביו של הרמב"ם </w:t>
      </w:r>
    </w:p>
    <w:p w:rsidR="00C81877" w:rsidRPr="00C81877" w:rsidRDefault="00C81877" w:rsidP="00C8187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81877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עמוד 2</w:t>
      </w:r>
    </w:p>
    <w:p w:rsidR="00C81877" w:rsidRPr="00C81877" w:rsidRDefault="00C81877" w:rsidP="00C818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1877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דיאלוג/איור</w:t>
      </w:r>
      <w:r w:rsidRPr="00C81877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C81877" w:rsidRPr="00C81877" w:rsidRDefault="00C81877" w:rsidP="00C818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1877">
        <w:rPr>
          <w:rFonts w:ascii="Times New Roman" w:eastAsia="Times New Roman" w:hAnsi="Times New Roman" w:cs="Times New Roman"/>
          <w:sz w:val="28"/>
          <w:szCs w:val="28"/>
          <w:rtl/>
        </w:rPr>
        <w:t>כתוב כאן בתורה: "בסוכות תשבו שבעת ימים". אבל... איך בונים את זה? כמה קרשים צריך</w:t>
      </w:r>
      <w:r w:rsidRPr="00C81877">
        <w:rPr>
          <w:rFonts w:ascii="Times New Roman" w:eastAsia="Times New Roman" w:hAnsi="Times New Roman" w:cs="Times New Roman"/>
          <w:sz w:val="28"/>
          <w:szCs w:val="28"/>
        </w:rPr>
        <w:t xml:space="preserve">? </w:t>
      </w:r>
    </w:p>
    <w:p w:rsidR="00C81877" w:rsidRPr="00C81877" w:rsidRDefault="00C81877" w:rsidP="00C818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1877">
        <w:rPr>
          <w:rFonts w:ascii="Times New Roman" w:eastAsia="Times New Roman" w:hAnsi="Times New Roman" w:cs="Times New Roman"/>
          <w:sz w:val="28"/>
          <w:szCs w:val="28"/>
          <w:rtl/>
        </w:rPr>
        <w:t>יוני, אתה מנסה לבנות סוכה רק מתוך התורה שבכתב! אי אפשר להבין איך לקיים את המצווה בלי התורה שבעל פה</w:t>
      </w:r>
      <w:r w:rsidRPr="00C8187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C81877" w:rsidRPr="00C81877" w:rsidRDefault="00C81877" w:rsidP="00C818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1877">
        <w:rPr>
          <w:rFonts w:ascii="Times New Roman" w:eastAsia="Times New Roman" w:hAnsi="Times New Roman" w:cs="Times New Roman"/>
          <w:sz w:val="28"/>
          <w:szCs w:val="28"/>
          <w:rtl/>
        </w:rPr>
        <w:t>תורה שבעל פה? מה זה</w:t>
      </w:r>
      <w:r w:rsidRPr="00C81877">
        <w:rPr>
          <w:rFonts w:ascii="Times New Roman" w:eastAsia="Times New Roman" w:hAnsi="Times New Roman" w:cs="Times New Roman"/>
          <w:sz w:val="28"/>
          <w:szCs w:val="28"/>
        </w:rPr>
        <w:t xml:space="preserve">? </w:t>
      </w:r>
    </w:p>
    <w:p w:rsidR="00C81877" w:rsidRPr="00C81877" w:rsidRDefault="00C81877" w:rsidP="00C8187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81877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עמוד 3</w:t>
      </w:r>
    </w:p>
    <w:p w:rsidR="00C81877" w:rsidRPr="00C81877" w:rsidRDefault="00C81877" w:rsidP="00C818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1877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תורה שבכתב</w:t>
      </w:r>
      <w:r w:rsidRPr="00C81877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C818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81877">
        <w:rPr>
          <w:rFonts w:ascii="Times New Roman" w:eastAsia="Times New Roman" w:hAnsi="Times New Roman" w:cs="Times New Roman"/>
          <w:sz w:val="28"/>
          <w:szCs w:val="28"/>
          <w:rtl/>
        </w:rPr>
        <w:t>חמישה חומשי תורה, נביאים וכתובים. נכתבה בספר</w:t>
      </w:r>
      <w:r w:rsidRPr="00C8187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C81877" w:rsidRPr="00C81877" w:rsidRDefault="00C81877" w:rsidP="00C818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1877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תורה שבעל פה</w:t>
      </w:r>
      <w:r w:rsidRPr="00C81877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C818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81877">
        <w:rPr>
          <w:rFonts w:ascii="Times New Roman" w:eastAsia="Times New Roman" w:hAnsi="Times New Roman" w:cs="Times New Roman"/>
          <w:sz w:val="28"/>
          <w:szCs w:val="28"/>
          <w:rtl/>
        </w:rPr>
        <w:t xml:space="preserve">הפירוש לתורה שבכתב. נמסר בעל פה מדור לדור. במקור - היה אסור </w:t>
      </w:r>
      <w:bookmarkStart w:id="0" w:name="_GoBack"/>
      <w:bookmarkEnd w:id="0"/>
      <w:r w:rsidRPr="00C81877">
        <w:rPr>
          <w:rFonts w:ascii="Times New Roman" w:eastAsia="Times New Roman" w:hAnsi="Times New Roman" w:cs="Times New Roman"/>
          <w:sz w:val="28"/>
          <w:szCs w:val="28"/>
          <w:rtl/>
        </w:rPr>
        <w:t>לכתוב אותה בספר! (על פי אתר: "</w:t>
      </w:r>
      <w:proofErr w:type="spellStart"/>
      <w:r w:rsidRPr="00C81877">
        <w:rPr>
          <w:rFonts w:ascii="Times New Roman" w:eastAsia="Times New Roman" w:hAnsi="Times New Roman" w:cs="Times New Roman"/>
          <w:sz w:val="28"/>
          <w:szCs w:val="28"/>
          <w:rtl/>
        </w:rPr>
        <w:t>ויקישיבה</w:t>
      </w:r>
      <w:proofErr w:type="spellEnd"/>
      <w:r w:rsidRPr="00C81877">
        <w:rPr>
          <w:rFonts w:ascii="Times New Roman" w:eastAsia="Times New Roman" w:hAnsi="Times New Roman" w:cs="Times New Roman"/>
          <w:sz w:val="28"/>
          <w:szCs w:val="28"/>
        </w:rPr>
        <w:t xml:space="preserve">"). </w:t>
      </w:r>
    </w:p>
    <w:p w:rsidR="00C81877" w:rsidRPr="00C81877" w:rsidRDefault="00C81877" w:rsidP="00C818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1877">
        <w:rPr>
          <w:rFonts w:ascii="Times New Roman" w:eastAsia="Times New Roman" w:hAnsi="Times New Roman" w:cs="Times New Roman"/>
          <w:sz w:val="28"/>
          <w:szCs w:val="28"/>
          <w:rtl/>
        </w:rPr>
        <w:t>שתיהן ניתנו יחד. התורה שבעל פה היא הפירוש המלא של התורה שבכתב</w:t>
      </w:r>
      <w:r w:rsidRPr="00C8187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C81877" w:rsidRPr="00C81877" w:rsidRDefault="00C81877" w:rsidP="00C8187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81877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עמוד 4</w:t>
      </w:r>
    </w:p>
    <w:p w:rsidR="00C81877" w:rsidRPr="00C81877" w:rsidRDefault="00C81877" w:rsidP="00C818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1877">
        <w:rPr>
          <w:rFonts w:ascii="Times New Roman" w:eastAsia="Times New Roman" w:hAnsi="Times New Roman" w:cs="Times New Roman"/>
          <w:sz w:val="28"/>
          <w:szCs w:val="28"/>
          <w:rtl/>
        </w:rPr>
        <w:t>משה רבנו קיבל את התורה מ-ה' בהר סיני</w:t>
      </w:r>
      <w:r w:rsidRPr="00C8187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C81877" w:rsidRPr="00C81877" w:rsidRDefault="00C81877" w:rsidP="00C818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1877">
        <w:rPr>
          <w:rFonts w:ascii="Times New Roman" w:eastAsia="Times New Roman" w:hAnsi="Times New Roman" w:cs="Times New Roman"/>
          <w:sz w:val="28"/>
          <w:szCs w:val="28"/>
          <w:rtl/>
        </w:rPr>
        <w:t>כאשר ניתנו למשה המצוות, הוא קיבל איתן את פירושן המלא. ה' היה אומר לו את המצווה (תורה שבכתב), ואחר כך אומר לו את פירושה ועניינה (תורה שבעל פה</w:t>
      </w:r>
      <w:r w:rsidRPr="00C81877">
        <w:rPr>
          <w:rFonts w:ascii="Times New Roman" w:eastAsia="Times New Roman" w:hAnsi="Times New Roman" w:cs="Times New Roman"/>
          <w:sz w:val="28"/>
          <w:szCs w:val="28"/>
        </w:rPr>
        <w:t xml:space="preserve">). </w:t>
      </w:r>
    </w:p>
    <w:p w:rsidR="00C81877" w:rsidRPr="00C81877" w:rsidRDefault="00C81877" w:rsidP="00C8187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81877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עמוד 5</w:t>
      </w:r>
    </w:p>
    <w:p w:rsidR="00C81877" w:rsidRPr="00C81877" w:rsidRDefault="00C81877" w:rsidP="00C818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1877">
        <w:rPr>
          <w:rFonts w:ascii="Times New Roman" w:eastAsia="Times New Roman" w:hAnsi="Times New Roman" w:cs="Times New Roman"/>
          <w:sz w:val="28"/>
          <w:szCs w:val="28"/>
          <w:rtl/>
        </w:rPr>
        <w:t>איך התורה שבעל פה מסבירה את הפסוק "בסוכות תשבו שבעת ימים</w:t>
      </w:r>
      <w:r w:rsidRPr="00C81877">
        <w:rPr>
          <w:rFonts w:ascii="Times New Roman" w:eastAsia="Times New Roman" w:hAnsi="Times New Roman" w:cs="Times New Roman"/>
          <w:sz w:val="28"/>
          <w:szCs w:val="28"/>
        </w:rPr>
        <w:t xml:space="preserve">"? </w:t>
      </w:r>
    </w:p>
    <w:p w:rsidR="00C81877" w:rsidRPr="00C81877" w:rsidRDefault="00C81877" w:rsidP="00C8187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1877">
        <w:rPr>
          <w:rFonts w:ascii="Times New Roman" w:eastAsia="Times New Roman" w:hAnsi="Times New Roman" w:cs="Times New Roman"/>
          <w:sz w:val="28"/>
          <w:szCs w:val="28"/>
          <w:rtl/>
        </w:rPr>
        <w:t>מהי בכלל סוכה? ממה היא עשויה</w:t>
      </w:r>
      <w:r w:rsidRPr="00C81877">
        <w:rPr>
          <w:rFonts w:ascii="Times New Roman" w:eastAsia="Times New Roman" w:hAnsi="Times New Roman" w:cs="Times New Roman"/>
          <w:sz w:val="28"/>
          <w:szCs w:val="28"/>
        </w:rPr>
        <w:t xml:space="preserve">? </w:t>
      </w:r>
    </w:p>
    <w:p w:rsidR="00C81877" w:rsidRPr="00C81877" w:rsidRDefault="00C81877" w:rsidP="00C8187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1877">
        <w:rPr>
          <w:rFonts w:ascii="Times New Roman" w:eastAsia="Times New Roman" w:hAnsi="Times New Roman" w:cs="Times New Roman"/>
          <w:sz w:val="28"/>
          <w:szCs w:val="28"/>
          <w:rtl/>
        </w:rPr>
        <w:t>האם באמת צריך לשבת במקום ולא לזוז שבעה ימים</w:t>
      </w:r>
      <w:r w:rsidRPr="00C81877">
        <w:rPr>
          <w:rFonts w:ascii="Times New Roman" w:eastAsia="Times New Roman" w:hAnsi="Times New Roman" w:cs="Times New Roman"/>
          <w:sz w:val="28"/>
          <w:szCs w:val="28"/>
        </w:rPr>
        <w:t xml:space="preserve">?! </w:t>
      </w:r>
    </w:p>
    <w:p w:rsidR="00C81877" w:rsidRPr="00C81877" w:rsidRDefault="00C81877" w:rsidP="00C8187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1877">
        <w:rPr>
          <w:rFonts w:ascii="Times New Roman" w:eastAsia="Times New Roman" w:hAnsi="Times New Roman" w:cs="Times New Roman"/>
          <w:sz w:val="28"/>
          <w:szCs w:val="28"/>
          <w:rtl/>
        </w:rPr>
        <w:t>מי חייב בישיבה הזו? האם יש פטורים</w:t>
      </w:r>
      <w:r w:rsidRPr="00C81877">
        <w:rPr>
          <w:rFonts w:ascii="Times New Roman" w:eastAsia="Times New Roman" w:hAnsi="Times New Roman" w:cs="Times New Roman"/>
          <w:sz w:val="28"/>
          <w:szCs w:val="28"/>
        </w:rPr>
        <w:t xml:space="preserve">? </w:t>
      </w:r>
    </w:p>
    <w:p w:rsidR="00C81877" w:rsidRPr="00C81877" w:rsidRDefault="00C81877" w:rsidP="00C818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1877">
        <w:rPr>
          <w:rFonts w:ascii="Times New Roman" w:eastAsia="Times New Roman" w:hAnsi="Times New Roman" w:cs="Times New Roman"/>
          <w:sz w:val="28"/>
          <w:szCs w:val="28"/>
          <w:rtl/>
        </w:rPr>
        <w:t>במסירת התורה ניתן גם הפירוש המפורט בדיוק איך לענות על כל השאלות האלו</w:t>
      </w:r>
      <w:r w:rsidRPr="00C81877">
        <w:rPr>
          <w:rFonts w:ascii="Times New Roman" w:eastAsia="Times New Roman" w:hAnsi="Times New Roman" w:cs="Times New Roman"/>
          <w:sz w:val="28"/>
          <w:szCs w:val="28"/>
        </w:rPr>
        <w:t xml:space="preserve">! </w:t>
      </w:r>
    </w:p>
    <w:p w:rsidR="00C81877" w:rsidRPr="00C81877" w:rsidRDefault="00C81877" w:rsidP="00C8187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81877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עמוד 6</w:t>
      </w:r>
    </w:p>
    <w:p w:rsidR="00C81877" w:rsidRPr="00C81877" w:rsidRDefault="00C81877" w:rsidP="00C818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1877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lastRenderedPageBreak/>
        <w:t>א' בשבט</w:t>
      </w:r>
      <w:r w:rsidRPr="00C81877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 w:rsidRPr="00C81877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Pr="00C81877">
        <w:rPr>
          <w:rFonts w:ascii="Times New Roman" w:eastAsia="Times New Roman" w:hAnsi="Times New Roman" w:cs="Times New Roman"/>
          <w:sz w:val="28"/>
          <w:szCs w:val="28"/>
          <w:rtl/>
        </w:rPr>
        <w:t>לפני פטירת משה רבנו, בראש חודש שבט</w:t>
      </w:r>
      <w:r w:rsidRPr="00C81877">
        <w:rPr>
          <w:rFonts w:ascii="Times New Roman" w:eastAsia="Times New Roman" w:hAnsi="Times New Roman" w:cs="Times New Roman"/>
          <w:sz w:val="28"/>
          <w:szCs w:val="28"/>
        </w:rPr>
        <w:t xml:space="preserve">... </w:t>
      </w:r>
    </w:p>
    <w:p w:rsidR="00C81877" w:rsidRPr="00C81877" w:rsidRDefault="00C81877" w:rsidP="00C81877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1877">
        <w:rPr>
          <w:rFonts w:ascii="Times New Roman" w:eastAsia="Times New Roman" w:hAnsi="Times New Roman" w:cs="Times New Roman"/>
          <w:sz w:val="28"/>
          <w:szCs w:val="28"/>
        </w:rPr>
        <w:t>"</w:t>
      </w:r>
      <w:r w:rsidRPr="00C81877">
        <w:rPr>
          <w:rFonts w:ascii="Times New Roman" w:eastAsia="Times New Roman" w:hAnsi="Times New Roman" w:cs="Times New Roman"/>
          <w:sz w:val="28"/>
          <w:szCs w:val="28"/>
          <w:rtl/>
        </w:rPr>
        <w:t xml:space="preserve">הגיע זמן מותי. אם יש בכם מי ששמע הלכה ושכחה יבוא </w:t>
      </w:r>
      <w:proofErr w:type="spellStart"/>
      <w:r w:rsidRPr="00C81877">
        <w:rPr>
          <w:rFonts w:ascii="Times New Roman" w:eastAsia="Times New Roman" w:hAnsi="Times New Roman" w:cs="Times New Roman"/>
          <w:sz w:val="28"/>
          <w:szCs w:val="28"/>
          <w:rtl/>
        </w:rPr>
        <w:t>ואפרשנה</w:t>
      </w:r>
      <w:proofErr w:type="spellEnd"/>
      <w:r w:rsidRPr="00C81877">
        <w:rPr>
          <w:rFonts w:ascii="Times New Roman" w:eastAsia="Times New Roman" w:hAnsi="Times New Roman" w:cs="Times New Roman"/>
          <w:sz w:val="28"/>
          <w:szCs w:val="28"/>
          <w:rtl/>
        </w:rPr>
        <w:t xml:space="preserve"> לו</w:t>
      </w:r>
      <w:r w:rsidRPr="00C81877">
        <w:rPr>
          <w:rFonts w:ascii="Times New Roman" w:eastAsia="Times New Roman" w:hAnsi="Times New Roman" w:cs="Times New Roman"/>
          <w:sz w:val="28"/>
          <w:szCs w:val="28"/>
        </w:rPr>
        <w:t xml:space="preserve">!" </w:t>
      </w:r>
    </w:p>
    <w:p w:rsidR="00C81877" w:rsidRPr="00C81877" w:rsidRDefault="00C81877" w:rsidP="00C818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1877">
        <w:rPr>
          <w:rFonts w:ascii="Times New Roman" w:eastAsia="Times New Roman" w:hAnsi="Times New Roman" w:cs="Times New Roman"/>
          <w:sz w:val="28"/>
          <w:szCs w:val="28"/>
          <w:rtl/>
        </w:rPr>
        <w:t>משה דאג להעברת התורה ולקיומה גם לאחר פטירתו, כדי למנוע טעויות ושכחה</w:t>
      </w:r>
      <w:r w:rsidRPr="00C8187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C81877" w:rsidRPr="00C81877" w:rsidRDefault="00C81877" w:rsidP="00C8187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81877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עמוד 7</w:t>
      </w:r>
    </w:p>
    <w:p w:rsidR="00C81877" w:rsidRPr="00C81877" w:rsidRDefault="00C81877" w:rsidP="00C818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1877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שלבי העברת התורה</w:t>
      </w:r>
      <w:r w:rsidRPr="00C81877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C81877" w:rsidRPr="00C81877" w:rsidRDefault="00C81877" w:rsidP="00C8187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1877">
        <w:rPr>
          <w:rFonts w:ascii="Times New Roman" w:eastAsia="Times New Roman" w:hAnsi="Times New Roman" w:cs="Times New Roman"/>
          <w:sz w:val="28"/>
          <w:szCs w:val="28"/>
          <w:rtl/>
        </w:rPr>
        <w:t xml:space="preserve">משה רבנו </w:t>
      </w:r>
    </w:p>
    <w:p w:rsidR="00C81877" w:rsidRPr="00C81877" w:rsidRDefault="00C81877" w:rsidP="00C8187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1877">
        <w:rPr>
          <w:rFonts w:ascii="Times New Roman" w:eastAsia="Times New Roman" w:hAnsi="Times New Roman" w:cs="Times New Roman"/>
          <w:sz w:val="28"/>
          <w:szCs w:val="28"/>
          <w:rtl/>
        </w:rPr>
        <w:t xml:space="preserve">יהושע </w:t>
      </w:r>
    </w:p>
    <w:p w:rsidR="00C81877" w:rsidRPr="00C81877" w:rsidRDefault="00C81877" w:rsidP="00C8187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1877">
        <w:rPr>
          <w:rFonts w:ascii="Times New Roman" w:eastAsia="Times New Roman" w:hAnsi="Times New Roman" w:cs="Times New Roman"/>
          <w:sz w:val="28"/>
          <w:szCs w:val="28"/>
          <w:rtl/>
        </w:rPr>
        <w:t xml:space="preserve">זקנים </w:t>
      </w:r>
    </w:p>
    <w:p w:rsidR="00C81877" w:rsidRPr="00C81877" w:rsidRDefault="00C81877" w:rsidP="00C8187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1877">
        <w:rPr>
          <w:rFonts w:ascii="Times New Roman" w:eastAsia="Times New Roman" w:hAnsi="Times New Roman" w:cs="Times New Roman"/>
          <w:sz w:val="28"/>
          <w:szCs w:val="28"/>
          <w:rtl/>
        </w:rPr>
        <w:t xml:space="preserve">נביאים </w:t>
      </w:r>
    </w:p>
    <w:p w:rsidR="00C81877" w:rsidRPr="00C81877" w:rsidRDefault="00C81877" w:rsidP="00C8187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1877">
        <w:rPr>
          <w:rFonts w:ascii="Times New Roman" w:eastAsia="Times New Roman" w:hAnsi="Times New Roman" w:cs="Times New Roman"/>
          <w:sz w:val="28"/>
          <w:szCs w:val="28"/>
          <w:rtl/>
        </w:rPr>
        <w:t xml:space="preserve">אנשי כנסת הגדולה </w:t>
      </w:r>
    </w:p>
    <w:p w:rsidR="00C81877" w:rsidRPr="00C81877" w:rsidRDefault="00C81877" w:rsidP="00C818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1877">
        <w:rPr>
          <w:rFonts w:ascii="Times New Roman" w:eastAsia="Times New Roman" w:hAnsi="Times New Roman" w:cs="Times New Roman"/>
          <w:sz w:val="28"/>
          <w:szCs w:val="28"/>
          <w:rtl/>
        </w:rPr>
        <w:t>בכל דור המשיכה העברת התורה. חכמי כל דור העבירו הלאה את הפירוש שנמסר להם</w:t>
      </w:r>
      <w:r w:rsidRPr="00C8187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C81877" w:rsidRPr="00C81877" w:rsidRDefault="00C81877" w:rsidP="00C8187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81877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עמוד 8</w:t>
      </w:r>
    </w:p>
    <w:p w:rsidR="00C81877" w:rsidRPr="00C81877" w:rsidRDefault="00C81877" w:rsidP="00C8187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1877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מה עשו במקרים בהם התעורר ספק, ולא הייתה קבלה ישירה ממשה רבנו</w:t>
      </w:r>
      <w:r w:rsidRPr="00C81877">
        <w:rPr>
          <w:rFonts w:ascii="Times New Roman" w:eastAsia="Times New Roman" w:hAnsi="Times New Roman" w:cs="Times New Roman"/>
          <w:b/>
          <w:bCs/>
          <w:sz w:val="28"/>
          <w:szCs w:val="28"/>
        </w:rPr>
        <w:t>?</w:t>
      </w:r>
    </w:p>
    <w:p w:rsidR="00C81877" w:rsidRPr="00C81877" w:rsidRDefault="00C81877" w:rsidP="00C8187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 w:rsidRPr="00C81877">
        <w:rPr>
          <w:rFonts w:ascii="Times New Roman" w:eastAsia="Times New Roman" w:hAnsi="Times New Roman" w:cs="Times New Roman"/>
          <w:sz w:val="28"/>
          <w:szCs w:val="28"/>
          <w:rtl/>
        </w:rPr>
        <w:t>הם השתמשו ב-י"ג (13) מידות שהתורה נדרשת בהן – כללי פירוש שניתנו למשה בסיני</w:t>
      </w:r>
      <w:r w:rsidRPr="00C8187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C81877" w:rsidRPr="00C81877" w:rsidRDefault="00C81877" w:rsidP="00C8187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1877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ואם נפלה מחלוקת בין החכמים איך להשתמש בכללים אלו</w:t>
      </w:r>
      <w:r w:rsidRPr="00C81877">
        <w:rPr>
          <w:rFonts w:ascii="Times New Roman" w:eastAsia="Times New Roman" w:hAnsi="Times New Roman" w:cs="Times New Roman"/>
          <w:b/>
          <w:bCs/>
          <w:sz w:val="28"/>
          <w:szCs w:val="28"/>
        </w:rPr>
        <w:t>?</w:t>
      </w:r>
    </w:p>
    <w:p w:rsidR="00C81877" w:rsidRPr="00C81877" w:rsidRDefault="00C81877" w:rsidP="00C8187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 w:rsidRPr="00C81877">
        <w:rPr>
          <w:rFonts w:ascii="Times New Roman" w:eastAsia="Times New Roman" w:hAnsi="Times New Roman" w:cs="Times New Roman"/>
          <w:sz w:val="28"/>
          <w:szCs w:val="28"/>
          <w:rtl/>
        </w:rPr>
        <w:t>הלכו אחרי הכרעת הרוב</w:t>
      </w:r>
      <w:r w:rsidRPr="00C81877">
        <w:rPr>
          <w:rFonts w:ascii="Times New Roman" w:eastAsia="Times New Roman" w:hAnsi="Times New Roman" w:cs="Times New Roman"/>
          <w:sz w:val="28"/>
          <w:szCs w:val="28"/>
        </w:rPr>
        <w:t xml:space="preserve">! </w:t>
      </w:r>
    </w:p>
    <w:p w:rsidR="00C81877" w:rsidRPr="00C81877" w:rsidRDefault="00C81877" w:rsidP="00C8187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81877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עמוד 9</w:t>
      </w:r>
    </w:p>
    <w:p w:rsidR="00C81877" w:rsidRPr="00C81877" w:rsidRDefault="00C81877" w:rsidP="00C818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1877">
        <w:rPr>
          <w:rFonts w:ascii="Times New Roman" w:eastAsia="Times New Roman" w:hAnsi="Times New Roman" w:cs="Times New Roman"/>
          <w:sz w:val="28"/>
          <w:szCs w:val="28"/>
          <w:rtl/>
        </w:rPr>
        <w:t>לאחר חורבן בית המקדש השני, החל משבר עצום</w:t>
      </w:r>
      <w:r w:rsidRPr="00C81877">
        <w:rPr>
          <w:rFonts w:ascii="Times New Roman" w:eastAsia="Times New Roman" w:hAnsi="Times New Roman" w:cs="Times New Roman"/>
          <w:sz w:val="28"/>
          <w:szCs w:val="28"/>
        </w:rPr>
        <w:t xml:space="preserve">... </w:t>
      </w:r>
    </w:p>
    <w:p w:rsidR="00C81877" w:rsidRPr="00C81877" w:rsidRDefault="00C81877" w:rsidP="00C8187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1877">
        <w:rPr>
          <w:rFonts w:ascii="Times New Roman" w:eastAsia="Times New Roman" w:hAnsi="Times New Roman" w:cs="Times New Roman"/>
          <w:sz w:val="28"/>
          <w:szCs w:val="28"/>
          <w:rtl/>
        </w:rPr>
        <w:t>ישראל מתגלגלים ומתפזרים לקצוות</w:t>
      </w:r>
      <w:r w:rsidRPr="00C81877">
        <w:rPr>
          <w:rFonts w:ascii="Times New Roman" w:eastAsia="Times New Roman" w:hAnsi="Times New Roman" w:cs="Times New Roman"/>
          <w:sz w:val="28"/>
          <w:szCs w:val="28"/>
        </w:rPr>
        <w:t xml:space="preserve">... </w:t>
      </w:r>
    </w:p>
    <w:p w:rsidR="00C81877" w:rsidRPr="00C81877" w:rsidRDefault="00C81877" w:rsidP="00C8187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1877">
        <w:rPr>
          <w:rFonts w:ascii="Times New Roman" w:eastAsia="Times New Roman" w:hAnsi="Times New Roman" w:cs="Times New Roman"/>
          <w:sz w:val="28"/>
          <w:szCs w:val="28"/>
          <w:rtl/>
        </w:rPr>
        <w:t>הצרות מתחדשות, ותלמידי החכמים מתמעטים</w:t>
      </w:r>
      <w:r w:rsidRPr="00C81877">
        <w:rPr>
          <w:rFonts w:ascii="Times New Roman" w:eastAsia="Times New Roman" w:hAnsi="Times New Roman" w:cs="Times New Roman"/>
          <w:sz w:val="28"/>
          <w:szCs w:val="28"/>
        </w:rPr>
        <w:t xml:space="preserve">... </w:t>
      </w:r>
    </w:p>
    <w:p w:rsidR="00C81877" w:rsidRPr="00C81877" w:rsidRDefault="00C81877" w:rsidP="00C8187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1877">
        <w:rPr>
          <w:rFonts w:ascii="Times New Roman" w:eastAsia="Times New Roman" w:hAnsi="Times New Roman" w:cs="Times New Roman"/>
          <w:sz w:val="28"/>
          <w:szCs w:val="28"/>
          <w:rtl/>
        </w:rPr>
        <w:t>מלכות רומי פושטת בעולם ומתגברת</w:t>
      </w:r>
      <w:r w:rsidRPr="00C81877">
        <w:rPr>
          <w:rFonts w:ascii="Times New Roman" w:eastAsia="Times New Roman" w:hAnsi="Times New Roman" w:cs="Times New Roman"/>
          <w:sz w:val="28"/>
          <w:szCs w:val="28"/>
        </w:rPr>
        <w:t xml:space="preserve">... </w:t>
      </w:r>
    </w:p>
    <w:p w:rsidR="00C81877" w:rsidRPr="00C81877" w:rsidRDefault="00C81877" w:rsidP="00C818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1877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הסכנה</w:t>
      </w:r>
      <w:r w:rsidRPr="00C81877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C818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81877">
        <w:rPr>
          <w:rFonts w:ascii="Times New Roman" w:eastAsia="Times New Roman" w:hAnsi="Times New Roman" w:cs="Times New Roman"/>
          <w:sz w:val="28"/>
          <w:szCs w:val="28"/>
          <w:rtl/>
        </w:rPr>
        <w:t>התורה שבעל פה, שאסור לכתוב אותה, עלולה להשתכח לחלוטין</w:t>
      </w:r>
      <w:r w:rsidRPr="00C81877">
        <w:rPr>
          <w:rFonts w:ascii="Times New Roman" w:eastAsia="Times New Roman" w:hAnsi="Times New Roman" w:cs="Times New Roman"/>
          <w:sz w:val="28"/>
          <w:szCs w:val="28"/>
        </w:rPr>
        <w:t xml:space="preserve">! </w:t>
      </w:r>
    </w:p>
    <w:p w:rsidR="00C81877" w:rsidRPr="00C81877" w:rsidRDefault="00C81877" w:rsidP="00C8187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81877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עמוד 10</w:t>
      </w:r>
    </w:p>
    <w:p w:rsidR="00C81877" w:rsidRPr="00C81877" w:rsidRDefault="00C81877" w:rsidP="00C818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1877">
        <w:rPr>
          <w:rFonts w:ascii="Times New Roman" w:eastAsia="Times New Roman" w:hAnsi="Times New Roman" w:cs="Times New Roman"/>
          <w:sz w:val="28"/>
          <w:szCs w:val="28"/>
          <w:rtl/>
        </w:rPr>
        <w:t>ימי רבי יהודה הנשיא ('רבי'). הוא משושלת הנשיאים שהנהיגו את יהדות ארץ ישראל</w:t>
      </w:r>
      <w:r w:rsidRPr="00C8187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C81877" w:rsidRPr="00C81877" w:rsidRDefault="00C81877" w:rsidP="00C818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1877">
        <w:rPr>
          <w:rFonts w:ascii="Times New Roman" w:eastAsia="Times New Roman" w:hAnsi="Times New Roman" w:cs="Times New Roman"/>
          <w:sz w:val="28"/>
          <w:szCs w:val="28"/>
          <w:rtl/>
        </w:rPr>
        <w:t>כדי שהתורה לא תשכח במהרה, אין ברירה. חייבים לבצע מהפך</w:t>
      </w:r>
      <w:r w:rsidRPr="00C81877">
        <w:rPr>
          <w:rFonts w:ascii="Times New Roman" w:eastAsia="Times New Roman" w:hAnsi="Times New Roman" w:cs="Times New Roman"/>
          <w:sz w:val="28"/>
          <w:szCs w:val="28"/>
        </w:rPr>
        <w:t xml:space="preserve">! </w:t>
      </w:r>
    </w:p>
    <w:p w:rsidR="00C81877" w:rsidRPr="00C81877" w:rsidRDefault="00C81877" w:rsidP="00C8187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81877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lastRenderedPageBreak/>
        <w:t>עמוד 11</w:t>
      </w:r>
    </w:p>
    <w:p w:rsidR="00C81877" w:rsidRPr="00C81877" w:rsidRDefault="00C81877" w:rsidP="00C818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1877">
        <w:rPr>
          <w:rFonts w:ascii="Times New Roman" w:eastAsia="Times New Roman" w:hAnsi="Times New Roman" w:cs="Times New Roman"/>
          <w:sz w:val="28"/>
          <w:szCs w:val="28"/>
        </w:rPr>
        <w:t>'</w:t>
      </w:r>
      <w:r w:rsidRPr="00C81877">
        <w:rPr>
          <w:rFonts w:ascii="Times New Roman" w:eastAsia="Times New Roman" w:hAnsi="Times New Roman" w:cs="Times New Roman"/>
          <w:sz w:val="28"/>
          <w:szCs w:val="28"/>
          <w:rtl/>
        </w:rPr>
        <w:t>רבי' החליט לכתוב את התורה שבעל פה לציבור – למרות האיסור</w:t>
      </w:r>
      <w:r w:rsidRPr="00C81877">
        <w:rPr>
          <w:rFonts w:ascii="Times New Roman" w:eastAsia="Times New Roman" w:hAnsi="Times New Roman" w:cs="Times New Roman"/>
          <w:sz w:val="28"/>
          <w:szCs w:val="28"/>
        </w:rPr>
        <w:t xml:space="preserve">! </w:t>
      </w:r>
    </w:p>
    <w:p w:rsidR="00C81877" w:rsidRPr="00C81877" w:rsidRDefault="00C81877" w:rsidP="00C818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1877">
        <w:rPr>
          <w:rFonts w:ascii="Times New Roman" w:eastAsia="Times New Roman" w:hAnsi="Times New Roman" w:cs="Times New Roman"/>
          <w:sz w:val="28"/>
          <w:szCs w:val="28"/>
          <w:rtl/>
        </w:rPr>
        <w:t>הוא אסף את כל ההלכות, דברי החכמים והמחלוקות מימות משה רבנו ועד ימיו, וחיבר חיבור אחד מקיף לכל מצוות התורה</w:t>
      </w:r>
      <w:r w:rsidRPr="00C81877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C81877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המשנה</w:t>
      </w:r>
      <w:r w:rsidRPr="00C8187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C81877" w:rsidRPr="00C81877" w:rsidRDefault="00C81877" w:rsidP="00C8187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81877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עמוד 12</w:t>
      </w:r>
    </w:p>
    <w:p w:rsidR="00C81877" w:rsidRPr="00C81877" w:rsidRDefault="00C81877" w:rsidP="00C8187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1877">
        <w:rPr>
          <w:rFonts w:ascii="Times New Roman" w:eastAsia="Times New Roman" w:hAnsi="Times New Roman" w:cs="Times New Roman"/>
          <w:sz w:val="28"/>
          <w:szCs w:val="28"/>
          <w:rtl/>
        </w:rPr>
        <w:t xml:space="preserve">תלמידי החכמים מתקופת רבי יהודה הנשיא נקראים </w:t>
      </w:r>
      <w:r w:rsidRPr="00C81877">
        <w:rPr>
          <w:rFonts w:ascii="Times New Roman" w:eastAsia="Times New Roman" w:hAnsi="Times New Roman" w:cs="Times New Roman"/>
          <w:b/>
          <w:bCs/>
          <w:sz w:val="28"/>
          <w:szCs w:val="28"/>
        </w:rPr>
        <w:t>'</w:t>
      </w:r>
      <w:r w:rsidRPr="00C81877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תנאים</w:t>
      </w:r>
      <w:r w:rsidRPr="00C81877">
        <w:rPr>
          <w:rFonts w:ascii="Times New Roman" w:eastAsia="Times New Roman" w:hAnsi="Times New Roman" w:cs="Times New Roman"/>
          <w:b/>
          <w:bCs/>
          <w:sz w:val="28"/>
          <w:szCs w:val="28"/>
        </w:rPr>
        <w:t>'</w:t>
      </w:r>
      <w:r w:rsidRPr="00C8187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C81877" w:rsidRPr="00C81877" w:rsidRDefault="00C81877" w:rsidP="00C8187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1877">
        <w:rPr>
          <w:rFonts w:ascii="Times New Roman" w:eastAsia="Times New Roman" w:hAnsi="Times New Roman" w:cs="Times New Roman"/>
          <w:sz w:val="28"/>
          <w:szCs w:val="28"/>
          <w:rtl/>
        </w:rPr>
        <w:t>התנאים המשיכו את העברת התורה שבעל פה מהדורות הקודמים, וכך נוצרה שרשרת העברה עד למשה רבנו</w:t>
      </w:r>
      <w:r w:rsidRPr="00C8187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C81877" w:rsidRPr="00C81877" w:rsidRDefault="00C81877" w:rsidP="00C8187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1877">
        <w:rPr>
          <w:rFonts w:ascii="Times New Roman" w:eastAsia="Times New Roman" w:hAnsi="Times New Roman" w:cs="Times New Roman"/>
          <w:sz w:val="28"/>
          <w:szCs w:val="28"/>
          <w:rtl/>
        </w:rPr>
        <w:t>כאשר "רבי" אסף את דבריהם והכניסם למשנה, הוא הזכיר את שמות התנאים שלימדו דברים אלו. לכן, כאשר ניפגש במשנה עם שמות תלמידי החכמים, נבין שמדובר בתנאים</w:t>
      </w:r>
      <w:r w:rsidRPr="00C8187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C81877" w:rsidRPr="00C81877" w:rsidRDefault="00C81877" w:rsidP="00C8187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1877">
        <w:rPr>
          <w:rFonts w:ascii="Times New Roman" w:eastAsia="Times New Roman" w:hAnsi="Times New Roman" w:cs="Times New Roman"/>
          <w:sz w:val="28"/>
          <w:szCs w:val="28"/>
          <w:rtl/>
        </w:rPr>
        <w:t xml:space="preserve">יש לציין שרבי הסתמך בעיקר על מסורת העברת התורה שבעל פה מבית מדרשו של רבי מאיר (על פי רב </w:t>
      </w:r>
      <w:proofErr w:type="spellStart"/>
      <w:r w:rsidRPr="00C81877">
        <w:rPr>
          <w:rFonts w:ascii="Times New Roman" w:eastAsia="Times New Roman" w:hAnsi="Times New Roman" w:cs="Times New Roman"/>
          <w:sz w:val="28"/>
          <w:szCs w:val="28"/>
          <w:rtl/>
        </w:rPr>
        <w:t>שרירא</w:t>
      </w:r>
      <w:proofErr w:type="spellEnd"/>
      <w:r w:rsidRPr="00C81877">
        <w:rPr>
          <w:rFonts w:ascii="Times New Roman" w:eastAsia="Times New Roman" w:hAnsi="Times New Roman" w:cs="Times New Roman"/>
          <w:sz w:val="28"/>
          <w:szCs w:val="28"/>
          <w:rtl/>
        </w:rPr>
        <w:t xml:space="preserve"> גאון</w:t>
      </w:r>
      <w:r w:rsidRPr="00C81877">
        <w:rPr>
          <w:rFonts w:ascii="Times New Roman" w:eastAsia="Times New Roman" w:hAnsi="Times New Roman" w:cs="Times New Roman"/>
          <w:sz w:val="28"/>
          <w:szCs w:val="28"/>
        </w:rPr>
        <w:t xml:space="preserve">). </w:t>
      </w:r>
    </w:p>
    <w:p w:rsidR="00C81877" w:rsidRPr="00C81877" w:rsidRDefault="00C81877" w:rsidP="00C8187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81877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עמוד 13</w:t>
      </w:r>
    </w:p>
    <w:p w:rsidR="00C81877" w:rsidRPr="00C81877" w:rsidRDefault="00C81877" w:rsidP="00C818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1877">
        <w:rPr>
          <w:rFonts w:ascii="Times New Roman" w:eastAsia="Times New Roman" w:hAnsi="Times New Roman" w:cs="Times New Roman"/>
          <w:sz w:val="28"/>
          <w:szCs w:val="28"/>
          <w:rtl/>
        </w:rPr>
        <w:t>כאשר רבי יהודה הנשיא חיבר את המשנה, הוא חילק אותה לשישה חלקים, כל אחד עוסק בנושא אחר. כל חלק נקרא "סדר</w:t>
      </w:r>
      <w:r w:rsidRPr="00C81877">
        <w:rPr>
          <w:rFonts w:ascii="Times New Roman" w:eastAsia="Times New Roman" w:hAnsi="Times New Roman" w:cs="Times New Roman"/>
          <w:sz w:val="28"/>
          <w:szCs w:val="28"/>
        </w:rPr>
        <w:t>".</w:t>
      </w:r>
    </w:p>
    <w:p w:rsidR="00C81877" w:rsidRPr="00C81877" w:rsidRDefault="00C81877" w:rsidP="00C818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1877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שישה סדרי משנה (</w:t>
      </w:r>
      <w:proofErr w:type="spellStart"/>
      <w:r w:rsidRPr="00C81877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זמ"ן</w:t>
      </w:r>
      <w:proofErr w:type="spellEnd"/>
      <w:r w:rsidRPr="00C81877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</w:t>
      </w:r>
      <w:proofErr w:type="spellStart"/>
      <w:r w:rsidRPr="00C81877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נק"ט</w:t>
      </w:r>
      <w:proofErr w:type="spellEnd"/>
      <w:r w:rsidRPr="00C81877">
        <w:rPr>
          <w:rFonts w:ascii="Times New Roman" w:eastAsia="Times New Roman" w:hAnsi="Times New Roman" w:cs="Times New Roman"/>
          <w:b/>
          <w:bCs/>
          <w:sz w:val="28"/>
          <w:szCs w:val="28"/>
        </w:rPr>
        <w:t>):</w:t>
      </w:r>
    </w:p>
    <w:p w:rsidR="00C81877" w:rsidRPr="00C81877" w:rsidRDefault="00C81877" w:rsidP="00C8187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1877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זרעים</w:t>
      </w:r>
      <w:r w:rsidRPr="00C81877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C818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81877">
        <w:rPr>
          <w:rFonts w:ascii="Times New Roman" w:eastAsia="Times New Roman" w:hAnsi="Times New Roman" w:cs="Times New Roman"/>
          <w:sz w:val="28"/>
          <w:szCs w:val="28"/>
          <w:rtl/>
        </w:rPr>
        <w:t xml:space="preserve">מצוות התלויות בארץ </w:t>
      </w:r>
    </w:p>
    <w:p w:rsidR="00C81877" w:rsidRPr="00C81877" w:rsidRDefault="00C81877" w:rsidP="00C8187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1877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מועד</w:t>
      </w:r>
      <w:r w:rsidRPr="00C81877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C818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81877">
        <w:rPr>
          <w:rFonts w:ascii="Times New Roman" w:eastAsia="Times New Roman" w:hAnsi="Times New Roman" w:cs="Times New Roman"/>
          <w:sz w:val="28"/>
          <w:szCs w:val="28"/>
          <w:rtl/>
        </w:rPr>
        <w:t xml:space="preserve">מועדי השנה </w:t>
      </w:r>
    </w:p>
    <w:p w:rsidR="00C81877" w:rsidRPr="00C81877" w:rsidRDefault="00C81877" w:rsidP="00C8187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1877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נשים</w:t>
      </w:r>
      <w:r w:rsidRPr="00C81877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C818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81877">
        <w:rPr>
          <w:rFonts w:ascii="Times New Roman" w:eastAsia="Times New Roman" w:hAnsi="Times New Roman" w:cs="Times New Roman"/>
          <w:sz w:val="28"/>
          <w:szCs w:val="28"/>
          <w:rtl/>
        </w:rPr>
        <w:t xml:space="preserve">דיני קידושין </w:t>
      </w:r>
    </w:p>
    <w:p w:rsidR="00C81877" w:rsidRPr="00C81877" w:rsidRDefault="00C81877" w:rsidP="00C8187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1877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נזיקין</w:t>
      </w:r>
      <w:r w:rsidRPr="00C81877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C818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81877">
        <w:rPr>
          <w:rFonts w:ascii="Times New Roman" w:eastAsia="Times New Roman" w:hAnsi="Times New Roman" w:cs="Times New Roman"/>
          <w:sz w:val="28"/>
          <w:szCs w:val="28"/>
          <w:rtl/>
        </w:rPr>
        <w:t xml:space="preserve">סכסוכים ורכוש </w:t>
      </w:r>
    </w:p>
    <w:p w:rsidR="00C81877" w:rsidRPr="00C81877" w:rsidRDefault="00C81877" w:rsidP="00C8187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1877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קדשים</w:t>
      </w:r>
      <w:r w:rsidRPr="00C81877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C818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81877">
        <w:rPr>
          <w:rFonts w:ascii="Times New Roman" w:eastAsia="Times New Roman" w:hAnsi="Times New Roman" w:cs="Times New Roman"/>
          <w:sz w:val="28"/>
          <w:szCs w:val="28"/>
          <w:rtl/>
        </w:rPr>
        <w:t xml:space="preserve">קרבנות </w:t>
      </w:r>
    </w:p>
    <w:p w:rsidR="00C81877" w:rsidRPr="00C81877" w:rsidRDefault="00C81877" w:rsidP="00C8187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1877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טהרות</w:t>
      </w:r>
      <w:r w:rsidRPr="00C81877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C818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81877">
        <w:rPr>
          <w:rFonts w:ascii="Times New Roman" w:eastAsia="Times New Roman" w:hAnsi="Times New Roman" w:cs="Times New Roman"/>
          <w:sz w:val="28"/>
          <w:szCs w:val="28"/>
          <w:rtl/>
        </w:rPr>
        <w:t xml:space="preserve">טהרה וטומאה </w:t>
      </w:r>
    </w:p>
    <w:p w:rsidR="00C81877" w:rsidRPr="00C81877" w:rsidRDefault="00C81877" w:rsidP="00C818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1877">
        <w:rPr>
          <w:rFonts w:ascii="Times New Roman" w:eastAsia="Times New Roman" w:hAnsi="Times New Roman" w:cs="Times New Roman"/>
          <w:i/>
          <w:iCs/>
          <w:sz w:val="28"/>
          <w:szCs w:val="28"/>
        </w:rPr>
        <w:t>(</w:t>
      </w:r>
      <w:r w:rsidRPr="00C81877">
        <w:rPr>
          <w:rFonts w:ascii="Times New Roman" w:eastAsia="Times New Roman" w:hAnsi="Times New Roman" w:cs="Times New Roman"/>
          <w:i/>
          <w:iCs/>
          <w:sz w:val="28"/>
          <w:szCs w:val="28"/>
          <w:rtl/>
        </w:rPr>
        <w:t>חלוקה פנימית: סדר ← מסכת ← פרק ← משנה</w:t>
      </w:r>
      <w:r w:rsidRPr="00C81877">
        <w:rPr>
          <w:rFonts w:ascii="Times New Roman" w:eastAsia="Times New Roman" w:hAnsi="Times New Roman" w:cs="Times New Roman"/>
          <w:i/>
          <w:iCs/>
          <w:sz w:val="28"/>
          <w:szCs w:val="28"/>
        </w:rPr>
        <w:t>)</w:t>
      </w:r>
    </w:p>
    <w:p w:rsidR="00C81877" w:rsidRPr="00C81877" w:rsidRDefault="00C81877" w:rsidP="00C8187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81877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עמוד 14</w:t>
      </w:r>
    </w:p>
    <w:p w:rsidR="00C81877" w:rsidRPr="00C81877" w:rsidRDefault="00C81877" w:rsidP="00C8187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1877">
        <w:rPr>
          <w:rFonts w:ascii="Times New Roman" w:eastAsia="Times New Roman" w:hAnsi="Times New Roman" w:cs="Times New Roman"/>
          <w:sz w:val="28"/>
          <w:szCs w:val="28"/>
          <w:rtl/>
        </w:rPr>
        <w:t>מה שהיה ברור לרבי יהודה הנשיא, לא תמיד ברור לנו. המשנה קצרה מאוד</w:t>
      </w:r>
      <w:r w:rsidRPr="00C81877">
        <w:rPr>
          <w:rFonts w:ascii="Times New Roman" w:eastAsia="Times New Roman" w:hAnsi="Times New Roman" w:cs="Times New Roman"/>
          <w:sz w:val="28"/>
          <w:szCs w:val="28"/>
        </w:rPr>
        <w:t xml:space="preserve">! </w:t>
      </w:r>
    </w:p>
    <w:p w:rsidR="00C81877" w:rsidRPr="00C81877" w:rsidRDefault="00C81877" w:rsidP="00C8187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1877">
        <w:rPr>
          <w:rFonts w:ascii="Times New Roman" w:eastAsia="Times New Roman" w:hAnsi="Times New Roman" w:cs="Times New Roman"/>
          <w:sz w:val="28"/>
          <w:szCs w:val="28"/>
          <w:rtl/>
        </w:rPr>
        <w:t xml:space="preserve">הדורות הבאים המשיכו ללמוד את המשנה. חכמים אלו נקראו </w:t>
      </w:r>
      <w:r w:rsidRPr="00C81877">
        <w:rPr>
          <w:rFonts w:ascii="Times New Roman" w:eastAsia="Times New Roman" w:hAnsi="Times New Roman" w:cs="Times New Roman"/>
          <w:b/>
          <w:bCs/>
          <w:sz w:val="28"/>
          <w:szCs w:val="28"/>
        </w:rPr>
        <w:t>'</w:t>
      </w:r>
      <w:r w:rsidRPr="00C81877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אמוראים</w:t>
      </w:r>
      <w:r w:rsidRPr="00C81877">
        <w:rPr>
          <w:rFonts w:ascii="Times New Roman" w:eastAsia="Times New Roman" w:hAnsi="Times New Roman" w:cs="Times New Roman"/>
          <w:b/>
          <w:bCs/>
          <w:sz w:val="28"/>
          <w:szCs w:val="28"/>
        </w:rPr>
        <w:t>'</w:t>
      </w:r>
      <w:r w:rsidRPr="00C8187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C81877" w:rsidRPr="00C81877" w:rsidRDefault="00C81877" w:rsidP="00C8187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1877">
        <w:rPr>
          <w:rFonts w:ascii="Times New Roman" w:eastAsia="Times New Roman" w:hAnsi="Times New Roman" w:cs="Times New Roman"/>
          <w:sz w:val="28"/>
          <w:szCs w:val="28"/>
          <w:rtl/>
        </w:rPr>
        <w:t>התווספו מחלוקות חדשות בפירוש המשנה ובהבנתה. היה צורך בחיבור נוסף</w:t>
      </w:r>
      <w:r w:rsidRPr="00C8187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C81877" w:rsidRPr="00C81877" w:rsidRDefault="00C81877" w:rsidP="00C8187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81877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עמוד 15</w:t>
      </w:r>
    </w:p>
    <w:p w:rsidR="00C81877" w:rsidRPr="00C81877" w:rsidRDefault="00C81877" w:rsidP="00C818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1877">
        <w:rPr>
          <w:rFonts w:ascii="Times New Roman" w:eastAsia="Times New Roman" w:hAnsi="Times New Roman" w:cs="Times New Roman"/>
          <w:sz w:val="28"/>
          <w:szCs w:val="28"/>
          <w:rtl/>
        </w:rPr>
        <w:t xml:space="preserve">בסוף תקופת האמוראים, רב אשי ותלמידו </w:t>
      </w:r>
      <w:proofErr w:type="spellStart"/>
      <w:r w:rsidRPr="00C81877">
        <w:rPr>
          <w:rFonts w:ascii="Times New Roman" w:eastAsia="Times New Roman" w:hAnsi="Times New Roman" w:cs="Times New Roman"/>
          <w:sz w:val="28"/>
          <w:szCs w:val="28"/>
          <w:rtl/>
        </w:rPr>
        <w:t>רבינא</w:t>
      </w:r>
      <w:proofErr w:type="spellEnd"/>
      <w:r w:rsidRPr="00C81877">
        <w:rPr>
          <w:rFonts w:ascii="Times New Roman" w:eastAsia="Times New Roman" w:hAnsi="Times New Roman" w:cs="Times New Roman"/>
          <w:sz w:val="28"/>
          <w:szCs w:val="28"/>
          <w:rtl/>
        </w:rPr>
        <w:t xml:space="preserve"> התבודדו בבבל</w:t>
      </w:r>
      <w:r w:rsidRPr="00C8187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C81877" w:rsidRPr="00C81877" w:rsidRDefault="00C81877" w:rsidP="00C818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1877">
        <w:rPr>
          <w:rFonts w:ascii="Times New Roman" w:eastAsia="Times New Roman" w:hAnsi="Times New Roman" w:cs="Times New Roman"/>
          <w:sz w:val="28"/>
          <w:szCs w:val="28"/>
          <w:rtl/>
        </w:rPr>
        <w:lastRenderedPageBreak/>
        <w:t>הם חיברו את הפירוש המקיף והגדול ביותר למשנה</w:t>
      </w:r>
      <w:r w:rsidRPr="00C81877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C81877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התלמוד הבבלי (הגמרא</w:t>
      </w:r>
      <w:r w:rsidRPr="00C81877">
        <w:rPr>
          <w:rFonts w:ascii="Times New Roman" w:eastAsia="Times New Roman" w:hAnsi="Times New Roman" w:cs="Times New Roman"/>
          <w:b/>
          <w:bCs/>
          <w:sz w:val="28"/>
          <w:szCs w:val="28"/>
        </w:rPr>
        <w:t>)</w:t>
      </w:r>
      <w:r w:rsidRPr="00C8187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C81877">
        <w:rPr>
          <w:rFonts w:ascii="Times New Roman" w:eastAsia="Times New Roman" w:hAnsi="Times New Roman" w:cs="Times New Roman"/>
          <w:sz w:val="28"/>
          <w:szCs w:val="28"/>
          <w:rtl/>
        </w:rPr>
        <w:t>חיבור זה נכתב על רוב מסכתות המשנה</w:t>
      </w:r>
      <w:r w:rsidRPr="00C8187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C81877" w:rsidRPr="00C81877" w:rsidRDefault="00C81877" w:rsidP="00C8187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81877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עמוד 16</w:t>
      </w:r>
    </w:p>
    <w:p w:rsidR="00C81877" w:rsidRPr="00C81877" w:rsidRDefault="00C81877" w:rsidP="00C818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1877">
        <w:rPr>
          <w:rFonts w:ascii="Times New Roman" w:eastAsia="Times New Roman" w:hAnsi="Times New Roman" w:cs="Times New Roman"/>
          <w:sz w:val="28"/>
          <w:szCs w:val="28"/>
          <w:rtl/>
        </w:rPr>
        <w:t xml:space="preserve">במקביל, אמוראי ארץ ישראל, ובראשם רבי יוחנן, עסקו גם הם בפירוש המשנה וחיברו את </w:t>
      </w:r>
      <w:r w:rsidRPr="00C81877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התלמוד הירושלמי</w:t>
      </w:r>
      <w:r w:rsidRPr="00C8187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C81877" w:rsidRPr="00C81877" w:rsidRDefault="00C81877" w:rsidP="00C8187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1877">
        <w:rPr>
          <w:rFonts w:ascii="Times New Roman" w:eastAsia="Times New Roman" w:hAnsi="Times New Roman" w:cs="Times New Roman"/>
          <w:sz w:val="28"/>
          <w:szCs w:val="28"/>
          <w:rtl/>
        </w:rPr>
        <w:t>בבל</w:t>
      </w:r>
      <w:r w:rsidRPr="00C81877">
        <w:rPr>
          <w:rFonts w:ascii="Times New Roman" w:eastAsia="Times New Roman" w:hAnsi="Times New Roman" w:cs="Times New Roman"/>
          <w:sz w:val="28"/>
          <w:szCs w:val="28"/>
        </w:rPr>
        <w:t xml:space="preserve"> ← </w:t>
      </w:r>
      <w:r w:rsidRPr="00C81877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התלמוד הבבלי</w:t>
      </w:r>
    </w:p>
    <w:p w:rsidR="00C81877" w:rsidRPr="00C81877" w:rsidRDefault="00C81877" w:rsidP="00C8187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1877">
        <w:rPr>
          <w:rFonts w:ascii="Times New Roman" w:eastAsia="Times New Roman" w:hAnsi="Times New Roman" w:cs="Times New Roman"/>
          <w:sz w:val="28"/>
          <w:szCs w:val="28"/>
          <w:rtl/>
        </w:rPr>
        <w:t>ארץ ישראל</w:t>
      </w:r>
      <w:r w:rsidRPr="00C81877">
        <w:rPr>
          <w:rFonts w:ascii="Times New Roman" w:eastAsia="Times New Roman" w:hAnsi="Times New Roman" w:cs="Times New Roman"/>
          <w:sz w:val="28"/>
          <w:szCs w:val="28"/>
        </w:rPr>
        <w:t xml:space="preserve"> ← </w:t>
      </w:r>
      <w:r w:rsidRPr="00C81877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התלמוד הירושלמי</w:t>
      </w:r>
    </w:p>
    <w:p w:rsidR="00C81877" w:rsidRPr="00C81877" w:rsidRDefault="00C81877" w:rsidP="00C818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1877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הערה חשובה</w:t>
      </w:r>
      <w:r w:rsidRPr="00C81877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C818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81877">
        <w:rPr>
          <w:rFonts w:ascii="Times New Roman" w:eastAsia="Times New Roman" w:hAnsi="Times New Roman" w:cs="Times New Roman"/>
          <w:sz w:val="28"/>
          <w:szCs w:val="28"/>
          <w:rtl/>
        </w:rPr>
        <w:t>למרות שחוברו שני תלמודים, כיום עם ישראל לומד ופוסק הלכה בעיקר על פי התלמוד הבבלי</w:t>
      </w:r>
      <w:r w:rsidRPr="00C8187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C81877" w:rsidRPr="00C81877" w:rsidRDefault="00C81877" w:rsidP="00C8187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81877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עמוד 17</w:t>
      </w:r>
    </w:p>
    <w:p w:rsidR="00C81877" w:rsidRPr="00C81877" w:rsidRDefault="00C81877" w:rsidP="00C818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1877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סיכום וסיום</w:t>
      </w:r>
      <w:r w:rsidRPr="00C81877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C81877" w:rsidRPr="00C81877" w:rsidRDefault="00C81877" w:rsidP="00C8187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1877">
        <w:rPr>
          <w:rFonts w:ascii="Times New Roman" w:eastAsia="Times New Roman" w:hAnsi="Times New Roman" w:cs="Times New Roman"/>
          <w:sz w:val="28"/>
          <w:szCs w:val="28"/>
        </w:rPr>
        <w:t>"</w:t>
      </w:r>
      <w:r w:rsidRPr="00C81877">
        <w:rPr>
          <w:rFonts w:ascii="Times New Roman" w:eastAsia="Times New Roman" w:hAnsi="Times New Roman" w:cs="Times New Roman"/>
          <w:sz w:val="28"/>
          <w:szCs w:val="28"/>
          <w:rtl/>
        </w:rPr>
        <w:t>זאת אומרת שהתורה שבעל פה מסבירה לנו איך לבנות סוכה ואת כל פרטי המצווה</w:t>
      </w:r>
      <w:r w:rsidRPr="00C81877">
        <w:rPr>
          <w:rFonts w:ascii="Times New Roman" w:eastAsia="Times New Roman" w:hAnsi="Times New Roman" w:cs="Times New Roman"/>
          <w:sz w:val="28"/>
          <w:szCs w:val="28"/>
        </w:rPr>
        <w:t xml:space="preserve">!" </w:t>
      </w:r>
    </w:p>
    <w:p w:rsidR="00C81877" w:rsidRPr="00C81877" w:rsidRDefault="00C81877" w:rsidP="00C8187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1877">
        <w:rPr>
          <w:rFonts w:ascii="Times New Roman" w:eastAsia="Times New Roman" w:hAnsi="Times New Roman" w:cs="Times New Roman"/>
          <w:sz w:val="28"/>
          <w:szCs w:val="28"/>
        </w:rPr>
        <w:t>"</w:t>
      </w:r>
      <w:r w:rsidRPr="00C81877">
        <w:rPr>
          <w:rFonts w:ascii="Times New Roman" w:eastAsia="Times New Roman" w:hAnsi="Times New Roman" w:cs="Times New Roman"/>
          <w:sz w:val="28"/>
          <w:szCs w:val="28"/>
          <w:rtl/>
        </w:rPr>
        <w:t>עכשיו אני מבין! השרטוט לבניית הסוכה לא נמצא רק בפסוק אחד, אלא במסורת ארוכה שעברה ממשה רבנו, דרך המשנה והתלמוד עד אלינו</w:t>
      </w:r>
      <w:r w:rsidRPr="00C81877">
        <w:rPr>
          <w:rFonts w:ascii="Times New Roman" w:eastAsia="Times New Roman" w:hAnsi="Times New Roman" w:cs="Times New Roman"/>
          <w:sz w:val="28"/>
          <w:szCs w:val="28"/>
        </w:rPr>
        <w:t xml:space="preserve">!" </w:t>
      </w:r>
    </w:p>
    <w:p w:rsidR="00C81877" w:rsidRPr="00C81877" w:rsidRDefault="00C81877" w:rsidP="00C8187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1877">
        <w:rPr>
          <w:rFonts w:ascii="Times New Roman" w:eastAsia="Times New Roman" w:hAnsi="Times New Roman" w:cs="Times New Roman"/>
          <w:sz w:val="28"/>
          <w:szCs w:val="28"/>
        </w:rPr>
        <w:t>"</w:t>
      </w:r>
      <w:r w:rsidRPr="00C81877">
        <w:rPr>
          <w:rFonts w:ascii="Times New Roman" w:eastAsia="Times New Roman" w:hAnsi="Times New Roman" w:cs="Times New Roman"/>
          <w:sz w:val="28"/>
          <w:szCs w:val="28"/>
          <w:rtl/>
        </w:rPr>
        <w:t>בדיוק! שרשרת שלא נותקה מעולם. חג שמח יוני</w:t>
      </w:r>
      <w:r w:rsidRPr="00C81877">
        <w:rPr>
          <w:rFonts w:ascii="Times New Roman" w:eastAsia="Times New Roman" w:hAnsi="Times New Roman" w:cs="Times New Roman"/>
          <w:sz w:val="28"/>
          <w:szCs w:val="28"/>
        </w:rPr>
        <w:t xml:space="preserve">!" </w:t>
      </w:r>
    </w:p>
    <w:p w:rsidR="00CB087B" w:rsidRPr="00C81877" w:rsidRDefault="00CB087B" w:rsidP="00C81877">
      <w:pPr>
        <w:rPr>
          <w:sz w:val="28"/>
          <w:szCs w:val="28"/>
        </w:rPr>
      </w:pPr>
    </w:p>
    <w:sectPr w:rsidR="00CB087B" w:rsidRPr="00C81877" w:rsidSect="00667144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00002FF" w:usb1="4000A47B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A212CF"/>
    <w:multiLevelType w:val="multilevel"/>
    <w:tmpl w:val="A6023B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7D4556"/>
    <w:multiLevelType w:val="multilevel"/>
    <w:tmpl w:val="6D3AAD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AA054F"/>
    <w:multiLevelType w:val="multilevel"/>
    <w:tmpl w:val="BD4C9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32346E"/>
    <w:multiLevelType w:val="multilevel"/>
    <w:tmpl w:val="5C0220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2A47D8E"/>
    <w:multiLevelType w:val="multilevel"/>
    <w:tmpl w:val="015EE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7527F0E"/>
    <w:multiLevelType w:val="multilevel"/>
    <w:tmpl w:val="14A2F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EB2043B"/>
    <w:multiLevelType w:val="multilevel"/>
    <w:tmpl w:val="D9B80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F0E3ADF"/>
    <w:multiLevelType w:val="multilevel"/>
    <w:tmpl w:val="61EC0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54C5D4C"/>
    <w:multiLevelType w:val="multilevel"/>
    <w:tmpl w:val="E7CE8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8710135"/>
    <w:multiLevelType w:val="multilevel"/>
    <w:tmpl w:val="EC7E4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9F37034"/>
    <w:multiLevelType w:val="multilevel"/>
    <w:tmpl w:val="93547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0"/>
  </w:num>
  <w:num w:numId="3">
    <w:abstractNumId w:val="3"/>
  </w:num>
  <w:num w:numId="4">
    <w:abstractNumId w:val="0"/>
  </w:num>
  <w:num w:numId="5">
    <w:abstractNumId w:val="9"/>
  </w:num>
  <w:num w:numId="6">
    <w:abstractNumId w:val="2"/>
  </w:num>
  <w:num w:numId="7">
    <w:abstractNumId w:val="4"/>
  </w:num>
  <w:num w:numId="8">
    <w:abstractNumId w:val="1"/>
  </w:num>
  <w:num w:numId="9">
    <w:abstractNumId w:val="8"/>
  </w:num>
  <w:num w:numId="10">
    <w:abstractNumId w:val="5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B66"/>
    <w:rsid w:val="00000DA8"/>
    <w:rsid w:val="0000218F"/>
    <w:rsid w:val="00005244"/>
    <w:rsid w:val="00010670"/>
    <w:rsid w:val="00020E53"/>
    <w:rsid w:val="0002176D"/>
    <w:rsid w:val="000249FC"/>
    <w:rsid w:val="00032790"/>
    <w:rsid w:val="000355F2"/>
    <w:rsid w:val="00036638"/>
    <w:rsid w:val="00041075"/>
    <w:rsid w:val="00046A58"/>
    <w:rsid w:val="00050554"/>
    <w:rsid w:val="0005162B"/>
    <w:rsid w:val="00052376"/>
    <w:rsid w:val="00056800"/>
    <w:rsid w:val="00062693"/>
    <w:rsid w:val="00062879"/>
    <w:rsid w:val="0006514A"/>
    <w:rsid w:val="000655AC"/>
    <w:rsid w:val="000710A4"/>
    <w:rsid w:val="000717D7"/>
    <w:rsid w:val="000734DE"/>
    <w:rsid w:val="0007744B"/>
    <w:rsid w:val="00077D62"/>
    <w:rsid w:val="00080F43"/>
    <w:rsid w:val="000876C3"/>
    <w:rsid w:val="00091F3B"/>
    <w:rsid w:val="00093A26"/>
    <w:rsid w:val="000958FF"/>
    <w:rsid w:val="000A330E"/>
    <w:rsid w:val="000B4CF0"/>
    <w:rsid w:val="000B7102"/>
    <w:rsid w:val="000C069E"/>
    <w:rsid w:val="000C4F38"/>
    <w:rsid w:val="000D12E0"/>
    <w:rsid w:val="000D38C6"/>
    <w:rsid w:val="000D50AF"/>
    <w:rsid w:val="000E142F"/>
    <w:rsid w:val="000F213A"/>
    <w:rsid w:val="000F381B"/>
    <w:rsid w:val="000F7E93"/>
    <w:rsid w:val="00112145"/>
    <w:rsid w:val="00131762"/>
    <w:rsid w:val="00135180"/>
    <w:rsid w:val="00141F70"/>
    <w:rsid w:val="00145915"/>
    <w:rsid w:val="0014764F"/>
    <w:rsid w:val="00152E6C"/>
    <w:rsid w:val="001548A9"/>
    <w:rsid w:val="001574BD"/>
    <w:rsid w:val="00157BEB"/>
    <w:rsid w:val="00157D83"/>
    <w:rsid w:val="00160B73"/>
    <w:rsid w:val="00162CAC"/>
    <w:rsid w:val="0016312B"/>
    <w:rsid w:val="00165A6E"/>
    <w:rsid w:val="00166ED5"/>
    <w:rsid w:val="00167BB5"/>
    <w:rsid w:val="0017476C"/>
    <w:rsid w:val="00180C69"/>
    <w:rsid w:val="001812E8"/>
    <w:rsid w:val="0018384C"/>
    <w:rsid w:val="00190F7C"/>
    <w:rsid w:val="00195FFE"/>
    <w:rsid w:val="001A00E5"/>
    <w:rsid w:val="001A0C12"/>
    <w:rsid w:val="001A274E"/>
    <w:rsid w:val="001A7176"/>
    <w:rsid w:val="001C08FA"/>
    <w:rsid w:val="001C34BD"/>
    <w:rsid w:val="001C617D"/>
    <w:rsid w:val="001D432F"/>
    <w:rsid w:val="001E18FF"/>
    <w:rsid w:val="001E326E"/>
    <w:rsid w:val="001E4A0F"/>
    <w:rsid w:val="001E6291"/>
    <w:rsid w:val="001F279E"/>
    <w:rsid w:val="001F3ABF"/>
    <w:rsid w:val="001F3AEA"/>
    <w:rsid w:val="001F3C8A"/>
    <w:rsid w:val="001F502E"/>
    <w:rsid w:val="001F593E"/>
    <w:rsid w:val="001F5DD8"/>
    <w:rsid w:val="001F7246"/>
    <w:rsid w:val="00200E22"/>
    <w:rsid w:val="002071D6"/>
    <w:rsid w:val="0021008B"/>
    <w:rsid w:val="00210A1B"/>
    <w:rsid w:val="00211361"/>
    <w:rsid w:val="00213902"/>
    <w:rsid w:val="00213F74"/>
    <w:rsid w:val="0021765A"/>
    <w:rsid w:val="00217B3F"/>
    <w:rsid w:val="0022210B"/>
    <w:rsid w:val="002257F5"/>
    <w:rsid w:val="00227D44"/>
    <w:rsid w:val="002427AB"/>
    <w:rsid w:val="00243459"/>
    <w:rsid w:val="00245DC5"/>
    <w:rsid w:val="00251276"/>
    <w:rsid w:val="002541A9"/>
    <w:rsid w:val="0025668D"/>
    <w:rsid w:val="0026440E"/>
    <w:rsid w:val="00264E93"/>
    <w:rsid w:val="002756B2"/>
    <w:rsid w:val="0027644B"/>
    <w:rsid w:val="002771FA"/>
    <w:rsid w:val="00277EFF"/>
    <w:rsid w:val="002831D2"/>
    <w:rsid w:val="002833E9"/>
    <w:rsid w:val="002862E6"/>
    <w:rsid w:val="00287B40"/>
    <w:rsid w:val="002A0E69"/>
    <w:rsid w:val="002A1AD8"/>
    <w:rsid w:val="002B262E"/>
    <w:rsid w:val="002B3441"/>
    <w:rsid w:val="002C2F96"/>
    <w:rsid w:val="002C39A8"/>
    <w:rsid w:val="002D385F"/>
    <w:rsid w:val="002D3AA7"/>
    <w:rsid w:val="002D40FA"/>
    <w:rsid w:val="002D4DD9"/>
    <w:rsid w:val="002D551E"/>
    <w:rsid w:val="002D7ACE"/>
    <w:rsid w:val="002E533A"/>
    <w:rsid w:val="002E5B01"/>
    <w:rsid w:val="002F2765"/>
    <w:rsid w:val="002F279A"/>
    <w:rsid w:val="002F58AF"/>
    <w:rsid w:val="003002EA"/>
    <w:rsid w:val="00301B31"/>
    <w:rsid w:val="00307677"/>
    <w:rsid w:val="00316504"/>
    <w:rsid w:val="00320CF3"/>
    <w:rsid w:val="003214E5"/>
    <w:rsid w:val="003246C1"/>
    <w:rsid w:val="003264F9"/>
    <w:rsid w:val="00326FA2"/>
    <w:rsid w:val="00327C7D"/>
    <w:rsid w:val="0033008C"/>
    <w:rsid w:val="003304DE"/>
    <w:rsid w:val="00332684"/>
    <w:rsid w:val="00333A72"/>
    <w:rsid w:val="00340A1E"/>
    <w:rsid w:val="0034118B"/>
    <w:rsid w:val="00352318"/>
    <w:rsid w:val="0035438E"/>
    <w:rsid w:val="003567BA"/>
    <w:rsid w:val="00356E26"/>
    <w:rsid w:val="0036435B"/>
    <w:rsid w:val="003650B7"/>
    <w:rsid w:val="00365D95"/>
    <w:rsid w:val="003662E9"/>
    <w:rsid w:val="00366650"/>
    <w:rsid w:val="00367CB5"/>
    <w:rsid w:val="00371316"/>
    <w:rsid w:val="003715F2"/>
    <w:rsid w:val="003877BD"/>
    <w:rsid w:val="00394527"/>
    <w:rsid w:val="00394D69"/>
    <w:rsid w:val="003A2AA6"/>
    <w:rsid w:val="003A597B"/>
    <w:rsid w:val="003A5CA2"/>
    <w:rsid w:val="003B66E0"/>
    <w:rsid w:val="003C06DA"/>
    <w:rsid w:val="003C1331"/>
    <w:rsid w:val="003C3711"/>
    <w:rsid w:val="003C61FE"/>
    <w:rsid w:val="003C7AB3"/>
    <w:rsid w:val="003D5CEA"/>
    <w:rsid w:val="003D7BDC"/>
    <w:rsid w:val="003E14FB"/>
    <w:rsid w:val="003F343C"/>
    <w:rsid w:val="003F3DCC"/>
    <w:rsid w:val="003F406D"/>
    <w:rsid w:val="003F4B60"/>
    <w:rsid w:val="003F6C90"/>
    <w:rsid w:val="003F7260"/>
    <w:rsid w:val="00404F35"/>
    <w:rsid w:val="0040514A"/>
    <w:rsid w:val="00406B9A"/>
    <w:rsid w:val="00413F7D"/>
    <w:rsid w:val="0041683A"/>
    <w:rsid w:val="00417F7E"/>
    <w:rsid w:val="00422CA3"/>
    <w:rsid w:val="0043581C"/>
    <w:rsid w:val="00440073"/>
    <w:rsid w:val="00440F19"/>
    <w:rsid w:val="00440F7E"/>
    <w:rsid w:val="00445A7E"/>
    <w:rsid w:val="00446F62"/>
    <w:rsid w:val="00447790"/>
    <w:rsid w:val="00447820"/>
    <w:rsid w:val="00450049"/>
    <w:rsid w:val="0045022A"/>
    <w:rsid w:val="00452296"/>
    <w:rsid w:val="00456F78"/>
    <w:rsid w:val="00461392"/>
    <w:rsid w:val="00470FA0"/>
    <w:rsid w:val="00472D15"/>
    <w:rsid w:val="004733B2"/>
    <w:rsid w:val="00474BC4"/>
    <w:rsid w:val="00481CBC"/>
    <w:rsid w:val="00482B05"/>
    <w:rsid w:val="00482F5A"/>
    <w:rsid w:val="0048477F"/>
    <w:rsid w:val="004857B8"/>
    <w:rsid w:val="00486790"/>
    <w:rsid w:val="00486D35"/>
    <w:rsid w:val="004873BA"/>
    <w:rsid w:val="00490A36"/>
    <w:rsid w:val="00490FE5"/>
    <w:rsid w:val="00491048"/>
    <w:rsid w:val="00492FBF"/>
    <w:rsid w:val="0049554A"/>
    <w:rsid w:val="004960CF"/>
    <w:rsid w:val="00496769"/>
    <w:rsid w:val="00497307"/>
    <w:rsid w:val="00497576"/>
    <w:rsid w:val="00497B0E"/>
    <w:rsid w:val="00497E85"/>
    <w:rsid w:val="004A1D36"/>
    <w:rsid w:val="004A446D"/>
    <w:rsid w:val="004A6A9B"/>
    <w:rsid w:val="004B0038"/>
    <w:rsid w:val="004B33C2"/>
    <w:rsid w:val="004B37A2"/>
    <w:rsid w:val="004B4D3E"/>
    <w:rsid w:val="004B6EE3"/>
    <w:rsid w:val="004C0C27"/>
    <w:rsid w:val="004C1870"/>
    <w:rsid w:val="004C2861"/>
    <w:rsid w:val="004C56D9"/>
    <w:rsid w:val="004C5971"/>
    <w:rsid w:val="004C64F9"/>
    <w:rsid w:val="004C6D6F"/>
    <w:rsid w:val="004D3BA7"/>
    <w:rsid w:val="004D4397"/>
    <w:rsid w:val="004E082C"/>
    <w:rsid w:val="004E215E"/>
    <w:rsid w:val="004E2CB4"/>
    <w:rsid w:val="004F0C2A"/>
    <w:rsid w:val="004F0EFD"/>
    <w:rsid w:val="004F182D"/>
    <w:rsid w:val="004F5688"/>
    <w:rsid w:val="004F5B44"/>
    <w:rsid w:val="00504E44"/>
    <w:rsid w:val="0050693E"/>
    <w:rsid w:val="00511889"/>
    <w:rsid w:val="005126CD"/>
    <w:rsid w:val="005130CD"/>
    <w:rsid w:val="005153AF"/>
    <w:rsid w:val="00517B26"/>
    <w:rsid w:val="0052011C"/>
    <w:rsid w:val="00521D2B"/>
    <w:rsid w:val="0053729C"/>
    <w:rsid w:val="005376DE"/>
    <w:rsid w:val="00542511"/>
    <w:rsid w:val="00544C11"/>
    <w:rsid w:val="00551DB8"/>
    <w:rsid w:val="00552542"/>
    <w:rsid w:val="00560B5C"/>
    <w:rsid w:val="0056277F"/>
    <w:rsid w:val="00565863"/>
    <w:rsid w:val="005754D9"/>
    <w:rsid w:val="0057745E"/>
    <w:rsid w:val="00583D22"/>
    <w:rsid w:val="00584FBB"/>
    <w:rsid w:val="005906D0"/>
    <w:rsid w:val="005A3625"/>
    <w:rsid w:val="005B148B"/>
    <w:rsid w:val="005B187E"/>
    <w:rsid w:val="005B3FFA"/>
    <w:rsid w:val="005C26D5"/>
    <w:rsid w:val="005C2B4B"/>
    <w:rsid w:val="005C5CB7"/>
    <w:rsid w:val="005C745F"/>
    <w:rsid w:val="005C77BC"/>
    <w:rsid w:val="005D21D6"/>
    <w:rsid w:val="005D5A9D"/>
    <w:rsid w:val="005E24EB"/>
    <w:rsid w:val="005E2E88"/>
    <w:rsid w:val="005E2FCD"/>
    <w:rsid w:val="005E72BF"/>
    <w:rsid w:val="005E7CFE"/>
    <w:rsid w:val="005F7C85"/>
    <w:rsid w:val="00600B66"/>
    <w:rsid w:val="00605D7D"/>
    <w:rsid w:val="00611609"/>
    <w:rsid w:val="006117EA"/>
    <w:rsid w:val="00612037"/>
    <w:rsid w:val="0061493F"/>
    <w:rsid w:val="00615F26"/>
    <w:rsid w:val="00622F22"/>
    <w:rsid w:val="00623410"/>
    <w:rsid w:val="00623CCD"/>
    <w:rsid w:val="00627AFD"/>
    <w:rsid w:val="00630D2A"/>
    <w:rsid w:val="00631FD4"/>
    <w:rsid w:val="006332C0"/>
    <w:rsid w:val="0063518C"/>
    <w:rsid w:val="00640C79"/>
    <w:rsid w:val="006447C6"/>
    <w:rsid w:val="00645B5A"/>
    <w:rsid w:val="006507CA"/>
    <w:rsid w:val="00652030"/>
    <w:rsid w:val="00661703"/>
    <w:rsid w:val="00666E14"/>
    <w:rsid w:val="00667144"/>
    <w:rsid w:val="00673AE1"/>
    <w:rsid w:val="00673DEA"/>
    <w:rsid w:val="006741D7"/>
    <w:rsid w:val="00675D12"/>
    <w:rsid w:val="006761D7"/>
    <w:rsid w:val="0068199C"/>
    <w:rsid w:val="00685AB4"/>
    <w:rsid w:val="0068654E"/>
    <w:rsid w:val="006901B4"/>
    <w:rsid w:val="00691B60"/>
    <w:rsid w:val="00693F99"/>
    <w:rsid w:val="00697BF5"/>
    <w:rsid w:val="006A054A"/>
    <w:rsid w:val="006A14B2"/>
    <w:rsid w:val="006A1F3E"/>
    <w:rsid w:val="006B05E3"/>
    <w:rsid w:val="006B07FD"/>
    <w:rsid w:val="006B14FA"/>
    <w:rsid w:val="006C0727"/>
    <w:rsid w:val="006C0DF5"/>
    <w:rsid w:val="006C0ED9"/>
    <w:rsid w:val="006C4793"/>
    <w:rsid w:val="006C5EE4"/>
    <w:rsid w:val="006C746A"/>
    <w:rsid w:val="006D1704"/>
    <w:rsid w:val="006E2D24"/>
    <w:rsid w:val="006E6B76"/>
    <w:rsid w:val="006E6BA4"/>
    <w:rsid w:val="006F2457"/>
    <w:rsid w:val="006F7558"/>
    <w:rsid w:val="007040F9"/>
    <w:rsid w:val="0071221A"/>
    <w:rsid w:val="0071485A"/>
    <w:rsid w:val="00714FAA"/>
    <w:rsid w:val="0072006B"/>
    <w:rsid w:val="00723F17"/>
    <w:rsid w:val="007318FD"/>
    <w:rsid w:val="00732327"/>
    <w:rsid w:val="00747BD1"/>
    <w:rsid w:val="00750CB2"/>
    <w:rsid w:val="007523AB"/>
    <w:rsid w:val="00756BE0"/>
    <w:rsid w:val="00761A9C"/>
    <w:rsid w:val="0076209E"/>
    <w:rsid w:val="0076490F"/>
    <w:rsid w:val="00772661"/>
    <w:rsid w:val="00781689"/>
    <w:rsid w:val="00782D27"/>
    <w:rsid w:val="0078376B"/>
    <w:rsid w:val="007903ED"/>
    <w:rsid w:val="007907EC"/>
    <w:rsid w:val="0079308A"/>
    <w:rsid w:val="00793640"/>
    <w:rsid w:val="00794CFC"/>
    <w:rsid w:val="0079633B"/>
    <w:rsid w:val="007977C9"/>
    <w:rsid w:val="007A05BD"/>
    <w:rsid w:val="007A117E"/>
    <w:rsid w:val="007A268B"/>
    <w:rsid w:val="007A4101"/>
    <w:rsid w:val="007A5C1A"/>
    <w:rsid w:val="007B1670"/>
    <w:rsid w:val="007B19B5"/>
    <w:rsid w:val="007C2B8E"/>
    <w:rsid w:val="007C7CA7"/>
    <w:rsid w:val="007D586D"/>
    <w:rsid w:val="007E2A5A"/>
    <w:rsid w:val="007E395F"/>
    <w:rsid w:val="007E3D6C"/>
    <w:rsid w:val="007E581E"/>
    <w:rsid w:val="00804CAF"/>
    <w:rsid w:val="00807508"/>
    <w:rsid w:val="00811458"/>
    <w:rsid w:val="00817447"/>
    <w:rsid w:val="00821D75"/>
    <w:rsid w:val="008267C7"/>
    <w:rsid w:val="0082749C"/>
    <w:rsid w:val="00827C3D"/>
    <w:rsid w:val="00840C0B"/>
    <w:rsid w:val="00841523"/>
    <w:rsid w:val="00843E02"/>
    <w:rsid w:val="00857372"/>
    <w:rsid w:val="00861EC0"/>
    <w:rsid w:val="00862303"/>
    <w:rsid w:val="0087366D"/>
    <w:rsid w:val="00874752"/>
    <w:rsid w:val="00881FB5"/>
    <w:rsid w:val="00883B35"/>
    <w:rsid w:val="00883D61"/>
    <w:rsid w:val="008846D7"/>
    <w:rsid w:val="0088533C"/>
    <w:rsid w:val="00885736"/>
    <w:rsid w:val="0088596B"/>
    <w:rsid w:val="0088599D"/>
    <w:rsid w:val="00887804"/>
    <w:rsid w:val="0089256A"/>
    <w:rsid w:val="008A1568"/>
    <w:rsid w:val="008A497B"/>
    <w:rsid w:val="008A6CE1"/>
    <w:rsid w:val="008A71D3"/>
    <w:rsid w:val="008B4FF0"/>
    <w:rsid w:val="008B5D50"/>
    <w:rsid w:val="008B6A16"/>
    <w:rsid w:val="008C121F"/>
    <w:rsid w:val="008C28F0"/>
    <w:rsid w:val="008D36FA"/>
    <w:rsid w:val="008E1810"/>
    <w:rsid w:val="008E24EE"/>
    <w:rsid w:val="008E3147"/>
    <w:rsid w:val="008E6B50"/>
    <w:rsid w:val="008F43F4"/>
    <w:rsid w:val="008F542C"/>
    <w:rsid w:val="008F61E3"/>
    <w:rsid w:val="00900C63"/>
    <w:rsid w:val="00907D67"/>
    <w:rsid w:val="00912436"/>
    <w:rsid w:val="00912A24"/>
    <w:rsid w:val="009137AB"/>
    <w:rsid w:val="0091531E"/>
    <w:rsid w:val="00915507"/>
    <w:rsid w:val="0092036A"/>
    <w:rsid w:val="00935CCC"/>
    <w:rsid w:val="0093777B"/>
    <w:rsid w:val="009406E5"/>
    <w:rsid w:val="0094276E"/>
    <w:rsid w:val="00943F73"/>
    <w:rsid w:val="00944912"/>
    <w:rsid w:val="00946FA2"/>
    <w:rsid w:val="00951121"/>
    <w:rsid w:val="00951CAC"/>
    <w:rsid w:val="009553AB"/>
    <w:rsid w:val="00957458"/>
    <w:rsid w:val="009672AE"/>
    <w:rsid w:val="009673F7"/>
    <w:rsid w:val="0097423D"/>
    <w:rsid w:val="009742CF"/>
    <w:rsid w:val="009757FA"/>
    <w:rsid w:val="009809A4"/>
    <w:rsid w:val="00983267"/>
    <w:rsid w:val="0098477D"/>
    <w:rsid w:val="0099263E"/>
    <w:rsid w:val="00996197"/>
    <w:rsid w:val="009A239C"/>
    <w:rsid w:val="009A28C1"/>
    <w:rsid w:val="009A5AD8"/>
    <w:rsid w:val="009A6B74"/>
    <w:rsid w:val="009B04E2"/>
    <w:rsid w:val="009B47D9"/>
    <w:rsid w:val="009C4F76"/>
    <w:rsid w:val="009C7FAF"/>
    <w:rsid w:val="009D43A1"/>
    <w:rsid w:val="009E3830"/>
    <w:rsid w:val="009E43A0"/>
    <w:rsid w:val="009E574E"/>
    <w:rsid w:val="009F02F4"/>
    <w:rsid w:val="009F139C"/>
    <w:rsid w:val="009F13F6"/>
    <w:rsid w:val="009F2CAF"/>
    <w:rsid w:val="009F4055"/>
    <w:rsid w:val="00A00B34"/>
    <w:rsid w:val="00A02C4C"/>
    <w:rsid w:val="00A060B1"/>
    <w:rsid w:val="00A07A64"/>
    <w:rsid w:val="00A10C3F"/>
    <w:rsid w:val="00A1228C"/>
    <w:rsid w:val="00A14748"/>
    <w:rsid w:val="00A1682B"/>
    <w:rsid w:val="00A21FA2"/>
    <w:rsid w:val="00A2253F"/>
    <w:rsid w:val="00A262B5"/>
    <w:rsid w:val="00A27283"/>
    <w:rsid w:val="00A366CD"/>
    <w:rsid w:val="00A367A7"/>
    <w:rsid w:val="00A4025F"/>
    <w:rsid w:val="00A461AA"/>
    <w:rsid w:val="00A50565"/>
    <w:rsid w:val="00A563EC"/>
    <w:rsid w:val="00A62600"/>
    <w:rsid w:val="00A63E76"/>
    <w:rsid w:val="00A70D23"/>
    <w:rsid w:val="00A72EEA"/>
    <w:rsid w:val="00A76CC0"/>
    <w:rsid w:val="00A83847"/>
    <w:rsid w:val="00A86D2E"/>
    <w:rsid w:val="00A94A4A"/>
    <w:rsid w:val="00AA2441"/>
    <w:rsid w:val="00AA4C13"/>
    <w:rsid w:val="00AA5686"/>
    <w:rsid w:val="00AA67F2"/>
    <w:rsid w:val="00AA7D65"/>
    <w:rsid w:val="00AB18EC"/>
    <w:rsid w:val="00AB2DCF"/>
    <w:rsid w:val="00AB50D1"/>
    <w:rsid w:val="00AC0CCB"/>
    <w:rsid w:val="00AC490C"/>
    <w:rsid w:val="00AC6E78"/>
    <w:rsid w:val="00AC6F0F"/>
    <w:rsid w:val="00AD26D2"/>
    <w:rsid w:val="00AE1457"/>
    <w:rsid w:val="00AE78E5"/>
    <w:rsid w:val="00AF0A46"/>
    <w:rsid w:val="00AF3705"/>
    <w:rsid w:val="00AF3C2D"/>
    <w:rsid w:val="00AF5932"/>
    <w:rsid w:val="00B14096"/>
    <w:rsid w:val="00B2645D"/>
    <w:rsid w:val="00B3079C"/>
    <w:rsid w:val="00B311B6"/>
    <w:rsid w:val="00B330E4"/>
    <w:rsid w:val="00B3392B"/>
    <w:rsid w:val="00B33DE8"/>
    <w:rsid w:val="00B3710C"/>
    <w:rsid w:val="00B37CE9"/>
    <w:rsid w:val="00B418F0"/>
    <w:rsid w:val="00B45FB2"/>
    <w:rsid w:val="00B51594"/>
    <w:rsid w:val="00B52B5D"/>
    <w:rsid w:val="00B530BD"/>
    <w:rsid w:val="00B538B9"/>
    <w:rsid w:val="00B53F98"/>
    <w:rsid w:val="00B55FEA"/>
    <w:rsid w:val="00B564F0"/>
    <w:rsid w:val="00B67A69"/>
    <w:rsid w:val="00B67CB9"/>
    <w:rsid w:val="00B7200C"/>
    <w:rsid w:val="00B745C1"/>
    <w:rsid w:val="00B818AF"/>
    <w:rsid w:val="00B81D5A"/>
    <w:rsid w:val="00B83452"/>
    <w:rsid w:val="00B847A7"/>
    <w:rsid w:val="00B85E8E"/>
    <w:rsid w:val="00B87552"/>
    <w:rsid w:val="00B8784E"/>
    <w:rsid w:val="00B958AC"/>
    <w:rsid w:val="00BA0F44"/>
    <w:rsid w:val="00BB093E"/>
    <w:rsid w:val="00BB2C57"/>
    <w:rsid w:val="00BB2E38"/>
    <w:rsid w:val="00BB485D"/>
    <w:rsid w:val="00BB4D8A"/>
    <w:rsid w:val="00BC15C5"/>
    <w:rsid w:val="00BC3957"/>
    <w:rsid w:val="00BC4473"/>
    <w:rsid w:val="00BD0129"/>
    <w:rsid w:val="00BD31C9"/>
    <w:rsid w:val="00BD3606"/>
    <w:rsid w:val="00BD70EB"/>
    <w:rsid w:val="00BE0F12"/>
    <w:rsid w:val="00BE362E"/>
    <w:rsid w:val="00BE5A0E"/>
    <w:rsid w:val="00BF408E"/>
    <w:rsid w:val="00BF713E"/>
    <w:rsid w:val="00BF7184"/>
    <w:rsid w:val="00C007A7"/>
    <w:rsid w:val="00C07278"/>
    <w:rsid w:val="00C148E5"/>
    <w:rsid w:val="00C15200"/>
    <w:rsid w:val="00C15595"/>
    <w:rsid w:val="00C20AC6"/>
    <w:rsid w:val="00C246C1"/>
    <w:rsid w:val="00C27A41"/>
    <w:rsid w:val="00C33AD5"/>
    <w:rsid w:val="00C34654"/>
    <w:rsid w:val="00C346C3"/>
    <w:rsid w:val="00C35558"/>
    <w:rsid w:val="00C35C8E"/>
    <w:rsid w:val="00C442D9"/>
    <w:rsid w:val="00C44809"/>
    <w:rsid w:val="00C45F4C"/>
    <w:rsid w:val="00C46149"/>
    <w:rsid w:val="00C47071"/>
    <w:rsid w:val="00C55815"/>
    <w:rsid w:val="00C57448"/>
    <w:rsid w:val="00C578C4"/>
    <w:rsid w:val="00C72526"/>
    <w:rsid w:val="00C761D7"/>
    <w:rsid w:val="00C81877"/>
    <w:rsid w:val="00C82D1B"/>
    <w:rsid w:val="00C834DA"/>
    <w:rsid w:val="00C83518"/>
    <w:rsid w:val="00C83657"/>
    <w:rsid w:val="00C95F59"/>
    <w:rsid w:val="00C961E2"/>
    <w:rsid w:val="00C96A1B"/>
    <w:rsid w:val="00C9766C"/>
    <w:rsid w:val="00C97BF2"/>
    <w:rsid w:val="00CA0677"/>
    <w:rsid w:val="00CA20FB"/>
    <w:rsid w:val="00CB087B"/>
    <w:rsid w:val="00CB4409"/>
    <w:rsid w:val="00CB618F"/>
    <w:rsid w:val="00CC0BA9"/>
    <w:rsid w:val="00CC2046"/>
    <w:rsid w:val="00CC2664"/>
    <w:rsid w:val="00CC39C4"/>
    <w:rsid w:val="00CC3B57"/>
    <w:rsid w:val="00CD03F3"/>
    <w:rsid w:val="00CD0508"/>
    <w:rsid w:val="00CD2789"/>
    <w:rsid w:val="00CD5598"/>
    <w:rsid w:val="00CE15FC"/>
    <w:rsid w:val="00CF122B"/>
    <w:rsid w:val="00CF57F4"/>
    <w:rsid w:val="00D042A1"/>
    <w:rsid w:val="00D0717C"/>
    <w:rsid w:val="00D1574E"/>
    <w:rsid w:val="00D17F20"/>
    <w:rsid w:val="00D21292"/>
    <w:rsid w:val="00D21F5C"/>
    <w:rsid w:val="00D25DF3"/>
    <w:rsid w:val="00D305F1"/>
    <w:rsid w:val="00D35BA2"/>
    <w:rsid w:val="00D374BC"/>
    <w:rsid w:val="00D44D99"/>
    <w:rsid w:val="00D47051"/>
    <w:rsid w:val="00D520C1"/>
    <w:rsid w:val="00D54756"/>
    <w:rsid w:val="00D55271"/>
    <w:rsid w:val="00D62F81"/>
    <w:rsid w:val="00D64468"/>
    <w:rsid w:val="00D706D3"/>
    <w:rsid w:val="00D74B6E"/>
    <w:rsid w:val="00D75FC2"/>
    <w:rsid w:val="00D80813"/>
    <w:rsid w:val="00D8297C"/>
    <w:rsid w:val="00D82C6E"/>
    <w:rsid w:val="00D85057"/>
    <w:rsid w:val="00D864BB"/>
    <w:rsid w:val="00DA0F9A"/>
    <w:rsid w:val="00DB3D20"/>
    <w:rsid w:val="00DB5ADC"/>
    <w:rsid w:val="00DB728D"/>
    <w:rsid w:val="00DC46D8"/>
    <w:rsid w:val="00DC4F1A"/>
    <w:rsid w:val="00DC5F24"/>
    <w:rsid w:val="00DD0E50"/>
    <w:rsid w:val="00DD2365"/>
    <w:rsid w:val="00DD467E"/>
    <w:rsid w:val="00DD5EAE"/>
    <w:rsid w:val="00DE1557"/>
    <w:rsid w:val="00DE2A05"/>
    <w:rsid w:val="00DE4C42"/>
    <w:rsid w:val="00DF34B2"/>
    <w:rsid w:val="00DF3B52"/>
    <w:rsid w:val="00E0180D"/>
    <w:rsid w:val="00E20BF0"/>
    <w:rsid w:val="00E20CC8"/>
    <w:rsid w:val="00E2193C"/>
    <w:rsid w:val="00E3193C"/>
    <w:rsid w:val="00E33AD3"/>
    <w:rsid w:val="00E353BD"/>
    <w:rsid w:val="00E37798"/>
    <w:rsid w:val="00E42005"/>
    <w:rsid w:val="00E4288C"/>
    <w:rsid w:val="00E47210"/>
    <w:rsid w:val="00E472B3"/>
    <w:rsid w:val="00E509AE"/>
    <w:rsid w:val="00E52674"/>
    <w:rsid w:val="00E54CF0"/>
    <w:rsid w:val="00E551E6"/>
    <w:rsid w:val="00E57B22"/>
    <w:rsid w:val="00E600FD"/>
    <w:rsid w:val="00E62E93"/>
    <w:rsid w:val="00E6627F"/>
    <w:rsid w:val="00E726D4"/>
    <w:rsid w:val="00E736EC"/>
    <w:rsid w:val="00E744BE"/>
    <w:rsid w:val="00E76CF4"/>
    <w:rsid w:val="00E86794"/>
    <w:rsid w:val="00E91D64"/>
    <w:rsid w:val="00E93F7C"/>
    <w:rsid w:val="00EA4279"/>
    <w:rsid w:val="00EA6B62"/>
    <w:rsid w:val="00EB1C00"/>
    <w:rsid w:val="00EB2343"/>
    <w:rsid w:val="00EB3169"/>
    <w:rsid w:val="00EB41B2"/>
    <w:rsid w:val="00EB447D"/>
    <w:rsid w:val="00EC082C"/>
    <w:rsid w:val="00EC7BC0"/>
    <w:rsid w:val="00ED10ED"/>
    <w:rsid w:val="00ED21E6"/>
    <w:rsid w:val="00ED23FB"/>
    <w:rsid w:val="00ED27FB"/>
    <w:rsid w:val="00ED4AF2"/>
    <w:rsid w:val="00ED4FE4"/>
    <w:rsid w:val="00EE147E"/>
    <w:rsid w:val="00EE5B71"/>
    <w:rsid w:val="00F001E2"/>
    <w:rsid w:val="00F0457C"/>
    <w:rsid w:val="00F054EE"/>
    <w:rsid w:val="00F05536"/>
    <w:rsid w:val="00F13D22"/>
    <w:rsid w:val="00F20694"/>
    <w:rsid w:val="00F20A5B"/>
    <w:rsid w:val="00F20FB6"/>
    <w:rsid w:val="00F24C4B"/>
    <w:rsid w:val="00F353F8"/>
    <w:rsid w:val="00F41648"/>
    <w:rsid w:val="00F44964"/>
    <w:rsid w:val="00F46EBB"/>
    <w:rsid w:val="00F501B5"/>
    <w:rsid w:val="00F50924"/>
    <w:rsid w:val="00F51F91"/>
    <w:rsid w:val="00F52011"/>
    <w:rsid w:val="00F60058"/>
    <w:rsid w:val="00F61CDC"/>
    <w:rsid w:val="00F71208"/>
    <w:rsid w:val="00F75E96"/>
    <w:rsid w:val="00F771CD"/>
    <w:rsid w:val="00F77373"/>
    <w:rsid w:val="00F86A5C"/>
    <w:rsid w:val="00F87A11"/>
    <w:rsid w:val="00F9416E"/>
    <w:rsid w:val="00F95B38"/>
    <w:rsid w:val="00FA0A57"/>
    <w:rsid w:val="00FA2A03"/>
    <w:rsid w:val="00FA5B39"/>
    <w:rsid w:val="00FB05EC"/>
    <w:rsid w:val="00FB0900"/>
    <w:rsid w:val="00FB2F42"/>
    <w:rsid w:val="00FB7676"/>
    <w:rsid w:val="00FB7F6C"/>
    <w:rsid w:val="00FC5779"/>
    <w:rsid w:val="00FD0285"/>
    <w:rsid w:val="00FD1206"/>
    <w:rsid w:val="00FD1818"/>
    <w:rsid w:val="00FE0C3B"/>
    <w:rsid w:val="00FE55D0"/>
    <w:rsid w:val="00FF60EB"/>
    <w:rsid w:val="00FF6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C03E1EC-B329-4588-B2BF-86735897F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596B"/>
    <w:pPr>
      <w:bidi/>
      <w:spacing w:after="200" w:line="276" w:lineRule="auto"/>
    </w:pPr>
    <w:rPr>
      <w:rFonts w:cs="Segoe UI Semibold"/>
      <w:szCs w:val="24"/>
    </w:rPr>
  </w:style>
  <w:style w:type="paragraph" w:styleId="3">
    <w:name w:val="heading 3"/>
    <w:basedOn w:val="a"/>
    <w:link w:val="30"/>
    <w:uiPriority w:val="9"/>
    <w:qFormat/>
    <w:rsid w:val="00C81877"/>
    <w:pPr>
      <w:bidi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כותרת 3 תו"/>
    <w:basedOn w:val="a0"/>
    <w:link w:val="3"/>
    <w:uiPriority w:val="9"/>
    <w:rsid w:val="00C81877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a"/>
    <w:uiPriority w:val="99"/>
    <w:semiHidden/>
    <w:unhideWhenUsed/>
    <w:rsid w:val="00C81877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619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9072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630</Words>
  <Characters>3155</Characters>
  <Application>Microsoft Office Word</Application>
  <DocSecurity>0</DocSecurity>
  <Lines>26</Lines>
  <Paragraphs>7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2026-07-29T07:54:00Z</cp:lastPrinted>
  <dcterms:created xsi:type="dcterms:W3CDTF">2026-07-29T07:53:00Z</dcterms:created>
  <dcterms:modified xsi:type="dcterms:W3CDTF">2026-07-29T07:54:00Z</dcterms:modified>
</cp:coreProperties>
</file>