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B0DEF" w14:textId="2BE38D2D" w:rsidR="0015029C" w:rsidRPr="00995E03" w:rsidRDefault="0015029C" w:rsidP="001F7F35">
      <w:pPr>
        <w:pStyle w:val="a8"/>
        <w:spacing w:line="360" w:lineRule="auto"/>
        <w:ind w:left="0"/>
        <w:jc w:val="both"/>
        <w:rPr>
          <w:rFonts w:asciiTheme="minorBidi" w:hAnsiTheme="minorBidi"/>
          <w:sz w:val="24"/>
          <w:szCs w:val="24"/>
          <w:rtl/>
        </w:rPr>
      </w:pPr>
      <w:bookmarkStart w:id="0" w:name="_GoBack"/>
      <w:bookmarkEnd w:id="0"/>
      <w:r w:rsidRPr="00995E03">
        <w:rPr>
          <w:rFonts w:asciiTheme="minorBidi" w:hAnsiTheme="minorBidi"/>
          <w:sz w:val="24"/>
          <w:szCs w:val="24"/>
          <w:rtl/>
        </w:rPr>
        <w:t>לכבוד</w:t>
      </w:r>
      <w:r w:rsidR="00011CD1" w:rsidRPr="00995E03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</w:t>
      </w:r>
      <w:r w:rsidR="00347728">
        <w:rPr>
          <w:rFonts w:asciiTheme="minorBidi" w:hAnsiTheme="minorBidi"/>
          <w:sz w:val="24"/>
          <w:szCs w:val="24"/>
          <w:rtl/>
        </w:rPr>
        <w:t xml:space="preserve">                             </w:t>
      </w:r>
      <w:r w:rsidR="00347728">
        <w:rPr>
          <w:rFonts w:asciiTheme="minorBidi" w:hAnsiTheme="minorBidi" w:hint="cs"/>
          <w:sz w:val="24"/>
          <w:szCs w:val="24"/>
          <w:rtl/>
        </w:rPr>
        <w:t xml:space="preserve">ב"ה </w:t>
      </w:r>
      <w:r w:rsidR="001F7F35">
        <w:rPr>
          <w:rFonts w:asciiTheme="minorBidi" w:hAnsiTheme="minorBidi" w:hint="cs"/>
          <w:sz w:val="24"/>
          <w:szCs w:val="24"/>
          <w:rtl/>
        </w:rPr>
        <w:t>ג אלול</w:t>
      </w:r>
      <w:r w:rsidR="00347728">
        <w:rPr>
          <w:rFonts w:asciiTheme="minorBidi" w:hAnsiTheme="minorBidi" w:hint="cs"/>
          <w:sz w:val="24"/>
          <w:szCs w:val="24"/>
          <w:rtl/>
        </w:rPr>
        <w:t>. 1</w:t>
      </w:r>
      <w:r w:rsidR="001F7F35">
        <w:rPr>
          <w:rFonts w:asciiTheme="minorBidi" w:hAnsiTheme="minorBidi" w:hint="cs"/>
          <w:sz w:val="24"/>
          <w:szCs w:val="24"/>
          <w:rtl/>
        </w:rPr>
        <w:t>6</w:t>
      </w:r>
      <w:r w:rsidR="00347728">
        <w:rPr>
          <w:rFonts w:asciiTheme="minorBidi" w:hAnsiTheme="minorBidi" w:hint="cs"/>
          <w:sz w:val="24"/>
          <w:szCs w:val="24"/>
          <w:rtl/>
        </w:rPr>
        <w:t>.8.26</w:t>
      </w:r>
    </w:p>
    <w:p w14:paraId="5C1236C8" w14:textId="77777777" w:rsidR="0015029C" w:rsidRPr="00995E03" w:rsidRDefault="0015029C" w:rsidP="00011CD1">
      <w:pPr>
        <w:pStyle w:val="a8"/>
        <w:spacing w:line="360" w:lineRule="auto"/>
        <w:ind w:left="0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ראשי הישיבות והרמי"ם המלמדים בתכנית תלמוד מואץ</w:t>
      </w:r>
      <w:r w:rsidR="00011CD1" w:rsidRPr="00995E03">
        <w:rPr>
          <w:rFonts w:asciiTheme="minorBidi" w:hAnsiTheme="minorBidi"/>
          <w:sz w:val="24"/>
          <w:szCs w:val="24"/>
          <w:rtl/>
        </w:rPr>
        <w:t xml:space="preserve">                             </w:t>
      </w:r>
    </w:p>
    <w:p w14:paraId="41CC6FE5" w14:textId="77777777" w:rsidR="0015029C" w:rsidRPr="00995E03" w:rsidRDefault="0015029C" w:rsidP="0015029C">
      <w:pPr>
        <w:pStyle w:val="a8"/>
        <w:spacing w:line="360" w:lineRule="auto"/>
        <w:ind w:left="0"/>
        <w:jc w:val="both"/>
        <w:rPr>
          <w:rFonts w:asciiTheme="minorBidi" w:hAnsiTheme="minorBidi"/>
          <w:sz w:val="28"/>
          <w:szCs w:val="28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שלום רב</w:t>
      </w:r>
    </w:p>
    <w:p w14:paraId="5AED8AD8" w14:textId="77777777" w:rsidR="0015029C" w:rsidRPr="00995E03" w:rsidRDefault="0015029C" w:rsidP="00011CD1">
      <w:pPr>
        <w:pStyle w:val="a8"/>
        <w:spacing w:line="360" w:lineRule="auto"/>
        <w:jc w:val="center"/>
        <w:rPr>
          <w:rFonts w:asciiTheme="minorBidi" w:hAnsiTheme="minorBidi"/>
          <w:b/>
          <w:bCs/>
          <w:color w:val="0070C0"/>
          <w:sz w:val="40"/>
          <w:szCs w:val="40"/>
          <w:rtl/>
        </w:rPr>
      </w:pPr>
      <w:r w:rsidRPr="00995E03">
        <w:rPr>
          <w:rFonts w:asciiTheme="minorBidi" w:hAnsiTheme="minorBidi"/>
          <w:b/>
          <w:bCs/>
          <w:color w:val="0070C0"/>
          <w:sz w:val="40"/>
          <w:szCs w:val="40"/>
          <w:rtl/>
        </w:rPr>
        <w:t>מסלול תלמוד מואץ שנה"ל תשפ"ז</w:t>
      </w:r>
    </w:p>
    <w:p w14:paraId="65F45476" w14:textId="77777777" w:rsidR="0015029C" w:rsidRPr="00995E03" w:rsidRDefault="0015029C" w:rsidP="0015029C">
      <w:pPr>
        <w:pStyle w:val="a8"/>
        <w:spacing w:line="360" w:lineRule="auto"/>
        <w:ind w:left="0"/>
        <w:jc w:val="both"/>
        <w:rPr>
          <w:rFonts w:asciiTheme="minorBidi" w:hAnsiTheme="minorBidi"/>
          <w:sz w:val="28"/>
          <w:szCs w:val="28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מסלול תלמוד מואץ הינו מסלול ייחודי, שנועד לאפשר למידה מעמיקה ומשמעותית יותר מהמקובל במסגרת מסלול תלמוד.</w:t>
      </w:r>
    </w:p>
    <w:p w14:paraId="69592475" w14:textId="77777777" w:rsidR="0015029C" w:rsidRPr="00995E03" w:rsidRDefault="0015029C" w:rsidP="0015029C">
      <w:pPr>
        <w:pStyle w:val="a8"/>
        <w:spacing w:line="360" w:lineRule="auto"/>
        <w:ind w:left="0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יש לציין, כי ההשתתפות בתכנית זו אינה מובטחת לשום ישיבה והיא נתונה לעמידה בתנאי הסף של התכנית ולשיקול דעת בלעדי של הפיקוח על הוראת תלמוד ותושבע"פ.   </w:t>
      </w:r>
    </w:p>
    <w:p w14:paraId="1BD8846F" w14:textId="77777777" w:rsidR="0015029C" w:rsidRPr="00995E03" w:rsidRDefault="0015029C" w:rsidP="0015029C">
      <w:pPr>
        <w:pStyle w:val="a8"/>
        <w:spacing w:line="360" w:lineRule="auto"/>
        <w:ind w:left="0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להלן פרטי התוכנית: </w:t>
      </w:r>
    </w:p>
    <w:p w14:paraId="5C5D4753" w14:textId="77777777" w:rsidR="0015029C" w:rsidRPr="00995E03" w:rsidRDefault="0015029C" w:rsidP="0015029C">
      <w:pPr>
        <w:spacing w:line="360" w:lineRule="auto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א. המשתתפים</w:t>
      </w:r>
      <w:r w:rsidR="0035075F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- תנאי סף פדגוגיים</w:t>
      </w: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</w:t>
      </w:r>
    </w:p>
    <w:p w14:paraId="0186336B" w14:textId="77777777" w:rsidR="0015029C" w:rsidRPr="00995E03" w:rsidRDefault="0015029C" w:rsidP="0015029C">
      <w:pPr>
        <w:pStyle w:val="a8"/>
        <w:spacing w:line="360" w:lineRule="auto"/>
        <w:ind w:left="0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תנאי הסף לאישור השתתפות בתוכנית זו:</w:t>
      </w:r>
    </w:p>
    <w:p w14:paraId="146F3171" w14:textId="77777777" w:rsidR="0015029C" w:rsidRPr="00995E03" w:rsidRDefault="0015029C" w:rsidP="00995E03">
      <w:pPr>
        <w:pStyle w:val="a8"/>
        <w:numPr>
          <w:ilvl w:val="0"/>
          <w:numId w:val="10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ישיבות בהם לומדים </w:t>
      </w:r>
      <w:r w:rsidR="0035075F" w:rsidRPr="00995E03">
        <w:rPr>
          <w:rFonts w:asciiTheme="minorBidi" w:hAnsiTheme="minorBidi"/>
          <w:sz w:val="24"/>
          <w:szCs w:val="24"/>
          <w:rtl/>
        </w:rPr>
        <w:t>25</w:t>
      </w:r>
      <w:r w:rsidRPr="00995E03">
        <w:rPr>
          <w:rFonts w:asciiTheme="minorBidi" w:hAnsiTheme="minorBidi"/>
          <w:sz w:val="24"/>
          <w:szCs w:val="24"/>
          <w:rtl/>
        </w:rPr>
        <w:t xml:space="preserve"> ש"ש [לפחות] כולל סדרים. הלימוד בהיקף זה הוא מכיתה ט'. </w:t>
      </w:r>
    </w:p>
    <w:p w14:paraId="08C87DEB" w14:textId="77777777" w:rsidR="0015029C" w:rsidRPr="00995E03" w:rsidRDefault="0015029C" w:rsidP="00995E03">
      <w:pPr>
        <w:pStyle w:val="a8"/>
        <w:numPr>
          <w:ilvl w:val="0"/>
          <w:numId w:val="10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ישיבות שלומדות גמרא ברמה גבוהה- הוראה הכוללת עיון משמעותי בדברי ראשונים ואחרונים, לאורך כל השנים. </w:t>
      </w:r>
    </w:p>
    <w:p w14:paraId="0E935264" w14:textId="77777777" w:rsidR="0015029C" w:rsidRPr="00995E03" w:rsidRDefault="0035075F" w:rsidP="00995E03">
      <w:pPr>
        <w:pStyle w:val="a8"/>
        <w:numPr>
          <w:ilvl w:val="0"/>
          <w:numId w:val="10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שמירה על ממוצע ציונים גבוה ב</w:t>
      </w:r>
      <w:r w:rsidR="00995E03">
        <w:rPr>
          <w:rFonts w:asciiTheme="minorBidi" w:hAnsiTheme="minorBidi"/>
          <w:sz w:val="24"/>
          <w:szCs w:val="24"/>
          <w:rtl/>
        </w:rPr>
        <w:t>ציון המבח</w:t>
      </w:r>
      <w:r w:rsidR="00995E03">
        <w:rPr>
          <w:rFonts w:asciiTheme="minorBidi" w:hAnsiTheme="minorBidi" w:hint="cs"/>
          <w:sz w:val="24"/>
          <w:szCs w:val="24"/>
          <w:rtl/>
        </w:rPr>
        <w:t>נים החיצוניים</w:t>
      </w:r>
      <w:r w:rsidRPr="00995E03">
        <w:rPr>
          <w:rFonts w:asciiTheme="minorBidi" w:hAnsiTheme="minorBidi"/>
          <w:sz w:val="24"/>
          <w:szCs w:val="24"/>
          <w:rtl/>
        </w:rPr>
        <w:t xml:space="preserve"> </w:t>
      </w:r>
      <w:r w:rsidR="00995E03">
        <w:rPr>
          <w:rFonts w:asciiTheme="minorBidi" w:hAnsiTheme="minorBidi" w:hint="cs"/>
          <w:sz w:val="24"/>
          <w:szCs w:val="24"/>
          <w:rtl/>
        </w:rPr>
        <w:t xml:space="preserve">במסלול תלמוד </w:t>
      </w:r>
      <w:r w:rsidRPr="00995E03">
        <w:rPr>
          <w:rFonts w:asciiTheme="minorBidi" w:hAnsiTheme="minorBidi"/>
          <w:sz w:val="24"/>
          <w:szCs w:val="24"/>
          <w:rtl/>
        </w:rPr>
        <w:t xml:space="preserve">בבחינות הבגרות </w:t>
      </w:r>
      <w:r w:rsidR="008211E4">
        <w:rPr>
          <w:rFonts w:asciiTheme="minorBidi" w:hAnsiTheme="minorBidi"/>
          <w:sz w:val="24"/>
          <w:szCs w:val="24"/>
          <w:rtl/>
        </w:rPr>
        <w:t>בארבע השנים ה</w:t>
      </w:r>
      <w:r w:rsidR="008211E4">
        <w:rPr>
          <w:rFonts w:asciiTheme="minorBidi" w:hAnsiTheme="minorBidi" w:hint="cs"/>
          <w:sz w:val="24"/>
          <w:szCs w:val="24"/>
          <w:rtl/>
        </w:rPr>
        <w:t>קודמות לכניסה למסלול זה</w:t>
      </w:r>
      <w:r w:rsidRPr="00995E03">
        <w:rPr>
          <w:rFonts w:asciiTheme="minorBidi" w:hAnsiTheme="minorBidi"/>
          <w:sz w:val="24"/>
          <w:szCs w:val="24"/>
          <w:rtl/>
        </w:rPr>
        <w:t xml:space="preserve">. (מעל 70 נקודות).  </w:t>
      </w:r>
    </w:p>
    <w:p w14:paraId="44CC7007" w14:textId="77777777" w:rsidR="004C3D9A" w:rsidRPr="00995E03" w:rsidRDefault="004C3D9A" w:rsidP="0035075F">
      <w:pPr>
        <w:pStyle w:val="a8"/>
        <w:spacing w:line="360" w:lineRule="auto"/>
        <w:ind w:left="0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71F28662" w14:textId="77777777" w:rsidR="00963EDE" w:rsidRPr="00995E03" w:rsidRDefault="0015029C" w:rsidP="0015029C">
      <w:pPr>
        <w:spacing w:line="360" w:lineRule="auto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ב. </w:t>
      </w:r>
      <w:r w:rsidR="00963EDE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תכנית הלימודים בגמרא</w:t>
      </w:r>
      <w:r w:rsidR="00997C5B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הייחודית למוסד- שאלון בית ספרי באישור מפמ"ר. </w:t>
      </w:r>
    </w:p>
    <w:p w14:paraId="001A4ADA" w14:textId="77777777" w:rsidR="00995E03" w:rsidRDefault="004C3D9A" w:rsidP="00995E03">
      <w:pPr>
        <w:spacing w:line="360" w:lineRule="auto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   </w:t>
      </w:r>
      <w:r w:rsidR="00963EDE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לימוד</w:t>
      </w:r>
      <w:r w:rsidR="00576326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60 </w:t>
      </w:r>
      <w:r w:rsidR="0015029C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דפי גמרא רש"י ו</w:t>
      </w:r>
      <w:r w:rsidR="005B262F">
        <w:rPr>
          <w:rFonts w:asciiTheme="minorBidi" w:hAnsiTheme="minorBidi" w:hint="cs"/>
          <w:b/>
          <w:bCs/>
          <w:color w:val="0070C0"/>
          <w:sz w:val="24"/>
          <w:szCs w:val="24"/>
          <w:rtl/>
        </w:rPr>
        <w:t>כל ה</w:t>
      </w:r>
      <w:r w:rsidR="0015029C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תוספות</w:t>
      </w:r>
      <w:r w:rsidR="00963EDE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</w:t>
      </w:r>
    </w:p>
    <w:p w14:paraId="0BB63A61" w14:textId="77777777" w:rsidR="00576326" w:rsidRPr="00995E03" w:rsidRDefault="00576326" w:rsidP="00995E03">
      <w:pPr>
        <w:spacing w:line="360" w:lineRule="auto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 30 </w:t>
      </w:r>
      <w:r w:rsidR="00995E03">
        <w:rPr>
          <w:rFonts w:asciiTheme="minorBidi" w:hAnsiTheme="minorBidi" w:hint="cs"/>
          <w:sz w:val="24"/>
          <w:szCs w:val="24"/>
          <w:rtl/>
        </w:rPr>
        <w:t xml:space="preserve">דפים </w:t>
      </w:r>
      <w:r w:rsidRPr="00995E03">
        <w:rPr>
          <w:rFonts w:asciiTheme="minorBidi" w:hAnsiTheme="minorBidi"/>
          <w:sz w:val="24"/>
          <w:szCs w:val="24"/>
          <w:rtl/>
        </w:rPr>
        <w:t xml:space="preserve">בכיתה יא ו-30 </w:t>
      </w:r>
      <w:r w:rsidR="00995E03">
        <w:rPr>
          <w:rFonts w:asciiTheme="minorBidi" w:hAnsiTheme="minorBidi" w:hint="cs"/>
          <w:sz w:val="24"/>
          <w:szCs w:val="24"/>
          <w:rtl/>
        </w:rPr>
        <w:t xml:space="preserve">דפים </w:t>
      </w:r>
      <w:r w:rsidRPr="00995E03">
        <w:rPr>
          <w:rFonts w:asciiTheme="minorBidi" w:hAnsiTheme="minorBidi"/>
          <w:sz w:val="24"/>
          <w:szCs w:val="24"/>
          <w:rtl/>
        </w:rPr>
        <w:t xml:space="preserve">בכיתה יב. </w:t>
      </w:r>
    </w:p>
    <w:p w14:paraId="68EA6305" w14:textId="77777777" w:rsidR="0015029C" w:rsidRPr="00995E03" w:rsidRDefault="004C3D9A" w:rsidP="00576326">
      <w:pPr>
        <w:spacing w:line="360" w:lineRule="auto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הדפים יילמדו </w:t>
      </w:r>
      <w:r w:rsidR="0015029C" w:rsidRPr="00995E03">
        <w:rPr>
          <w:rFonts w:asciiTheme="minorBidi" w:hAnsiTheme="minorBidi"/>
          <w:sz w:val="24"/>
          <w:szCs w:val="24"/>
          <w:rtl/>
        </w:rPr>
        <w:t>מבין המסכתות הבאות: שבת, פסחים, ביצה, סוכה, בבא קמא, בבא מציעא, בבא בתרא, מכות, כתובות, גיטין, קידושי</w:t>
      </w:r>
      <w:r w:rsidR="00963EDE" w:rsidRPr="00995E03">
        <w:rPr>
          <w:rFonts w:asciiTheme="minorBidi" w:hAnsiTheme="minorBidi"/>
          <w:sz w:val="24"/>
          <w:szCs w:val="24"/>
          <w:rtl/>
        </w:rPr>
        <w:t>ן. [ניתן לכלול</w:t>
      </w:r>
      <w:r w:rsidR="0015029C" w:rsidRPr="00995E03">
        <w:rPr>
          <w:rFonts w:asciiTheme="minorBidi" w:hAnsiTheme="minorBidi"/>
          <w:sz w:val="24"/>
          <w:szCs w:val="24"/>
          <w:rtl/>
        </w:rPr>
        <w:t xml:space="preserve"> עד 3 דפי אגדה</w:t>
      </w:r>
      <w:r w:rsidR="00995E03">
        <w:rPr>
          <w:rFonts w:asciiTheme="minorBidi" w:hAnsiTheme="minorBidi" w:hint="cs"/>
          <w:sz w:val="24"/>
          <w:szCs w:val="24"/>
          <w:rtl/>
        </w:rPr>
        <w:t xml:space="preserve"> בכל שנה</w:t>
      </w:r>
      <w:r w:rsidR="0015029C" w:rsidRPr="00995E03">
        <w:rPr>
          <w:rFonts w:asciiTheme="minorBidi" w:hAnsiTheme="minorBidi"/>
          <w:sz w:val="24"/>
          <w:szCs w:val="24"/>
          <w:rtl/>
        </w:rPr>
        <w:t>]</w:t>
      </w:r>
    </w:p>
    <w:p w14:paraId="02E59F7C" w14:textId="77777777" w:rsidR="0015029C" w:rsidRPr="00995E03" w:rsidRDefault="00995E03" w:rsidP="00576326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יש </w:t>
      </w:r>
      <w:r w:rsidR="00576326" w:rsidRPr="00995E03">
        <w:rPr>
          <w:rFonts w:asciiTheme="minorBidi" w:hAnsiTheme="minorBidi"/>
          <w:sz w:val="24"/>
          <w:szCs w:val="24"/>
          <w:rtl/>
        </w:rPr>
        <w:t>אפשרות</w:t>
      </w:r>
      <w:r w:rsidR="0015029C" w:rsidRPr="00995E03">
        <w:rPr>
          <w:rFonts w:asciiTheme="minorBidi" w:hAnsiTheme="minorBidi"/>
          <w:sz w:val="24"/>
          <w:szCs w:val="24"/>
          <w:rtl/>
        </w:rPr>
        <w:t xml:space="preserve"> להציע תכנית לימודים אחרת של 30 דפי גמרא ובה לקט מראשונ</w:t>
      </w:r>
      <w:r w:rsidR="00576326" w:rsidRPr="00995E03">
        <w:rPr>
          <w:rFonts w:asciiTheme="minorBidi" w:hAnsiTheme="minorBidi"/>
          <w:sz w:val="24"/>
          <w:szCs w:val="24"/>
          <w:rtl/>
        </w:rPr>
        <w:t>ים ואחרונים במקום חלק מהתוספות, בכפוף לאישור הפיקוח.</w:t>
      </w:r>
    </w:p>
    <w:p w14:paraId="3E241916" w14:textId="77777777" w:rsidR="004C3D9A" w:rsidRPr="00995E03" w:rsidRDefault="004C3D9A" w:rsidP="00576326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14:paraId="09E32DF3" w14:textId="77777777" w:rsidR="0015029C" w:rsidRPr="00995E03" w:rsidRDefault="00576326" w:rsidP="0015029C">
      <w:pPr>
        <w:pStyle w:val="a8"/>
        <w:spacing w:line="360" w:lineRule="auto"/>
        <w:ind w:left="0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ג. מבנה ואופי המבחנים הפנימיים בגמרא </w:t>
      </w:r>
    </w:p>
    <w:p w14:paraId="6B667C4C" w14:textId="77777777" w:rsidR="00576326" w:rsidRPr="00995E03" w:rsidRDefault="00576326" w:rsidP="00576326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המבחן כולל 12 שאלות, מתוכן יש לענות על  10 שאלות ( פרק א: 5 מתוך 6.  12 נקודות לשאלה. סה"כ 60 נקודות. </w:t>
      </w:r>
      <w:r w:rsidR="008211E4">
        <w:rPr>
          <w:rFonts w:asciiTheme="minorBidi" w:hAnsiTheme="minorBidi" w:hint="cs"/>
          <w:sz w:val="24"/>
          <w:szCs w:val="24"/>
          <w:rtl/>
        </w:rPr>
        <w:t xml:space="preserve"> </w:t>
      </w:r>
      <w:r w:rsidRPr="00995E03">
        <w:rPr>
          <w:rFonts w:asciiTheme="minorBidi" w:hAnsiTheme="minorBidi"/>
          <w:sz w:val="24"/>
          <w:szCs w:val="24"/>
          <w:rtl/>
        </w:rPr>
        <w:t>פרק ב: 5 מתוך 6.  8 נקודות לשאלה. סה"כ 40 נקודות.</w:t>
      </w:r>
      <w:r w:rsidR="008211E4">
        <w:rPr>
          <w:rFonts w:asciiTheme="minorBidi" w:hAnsiTheme="minorBidi" w:hint="cs"/>
          <w:sz w:val="24"/>
          <w:szCs w:val="24"/>
          <w:rtl/>
        </w:rPr>
        <w:t>)</w:t>
      </w:r>
    </w:p>
    <w:p w14:paraId="55BB5237" w14:textId="77777777" w:rsidR="00576326" w:rsidRPr="00995E03" w:rsidRDefault="005B262F" w:rsidP="00576326">
      <w:pPr>
        <w:spacing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יש לפרוס את </w:t>
      </w:r>
      <w:r w:rsidR="00576326" w:rsidRPr="00995E03">
        <w:rPr>
          <w:rFonts w:asciiTheme="minorBidi" w:hAnsiTheme="minorBidi"/>
          <w:sz w:val="24"/>
          <w:szCs w:val="24"/>
          <w:rtl/>
        </w:rPr>
        <w:t>השאלות באופן סביר על כ</w:t>
      </w:r>
      <w:r>
        <w:rPr>
          <w:rFonts w:asciiTheme="minorBidi" w:hAnsiTheme="minorBidi"/>
          <w:sz w:val="24"/>
          <w:szCs w:val="24"/>
          <w:rtl/>
        </w:rPr>
        <w:t>ל החומר</w:t>
      </w:r>
      <w:r>
        <w:rPr>
          <w:rFonts w:asciiTheme="minorBidi" w:hAnsiTheme="minorBidi" w:hint="cs"/>
          <w:sz w:val="24"/>
          <w:szCs w:val="24"/>
          <w:rtl/>
        </w:rPr>
        <w:t>,</w:t>
      </w:r>
      <w:r w:rsidR="00576326" w:rsidRPr="00995E03">
        <w:rPr>
          <w:rFonts w:asciiTheme="minorBidi" w:hAnsiTheme="minorBidi"/>
          <w:sz w:val="24"/>
          <w:szCs w:val="24"/>
          <w:rtl/>
        </w:rPr>
        <w:t xml:space="preserve"> (בממוצע שאלה על כל 3-2 דפים)</w:t>
      </w:r>
    </w:p>
    <w:p w14:paraId="0E4DE352" w14:textId="77777777" w:rsidR="00576326" w:rsidRDefault="005B262F" w:rsidP="00576326">
      <w:pPr>
        <w:spacing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ולפצל </w:t>
      </w:r>
      <w:r w:rsidR="00576326" w:rsidRPr="00995E03">
        <w:rPr>
          <w:rFonts w:asciiTheme="minorBidi" w:hAnsiTheme="minorBidi"/>
          <w:sz w:val="24"/>
          <w:szCs w:val="24"/>
          <w:rtl/>
        </w:rPr>
        <w:t xml:space="preserve">לשאלות משנה ודירוג ברמת הקושי: סעיף פשט ולאחריו סעיפי העמקה, חשיבה ועיון. </w:t>
      </w:r>
    </w:p>
    <w:p w14:paraId="5D16845F" w14:textId="77777777" w:rsidR="008211E4" w:rsidRPr="00995E03" w:rsidRDefault="008211E4" w:rsidP="00576326">
      <w:pPr>
        <w:spacing w:line="360" w:lineRule="auto"/>
        <w:rPr>
          <w:rFonts w:asciiTheme="minorBidi" w:hAnsiTheme="minorBidi"/>
          <w:sz w:val="24"/>
          <w:szCs w:val="24"/>
          <w:rtl/>
        </w:rPr>
      </w:pPr>
    </w:p>
    <w:p w14:paraId="43E12A92" w14:textId="77777777" w:rsidR="004C3D9A" w:rsidRPr="00995E03" w:rsidRDefault="004C3D9A" w:rsidP="00576326">
      <w:pPr>
        <w:spacing w:line="360" w:lineRule="auto"/>
        <w:rPr>
          <w:rFonts w:asciiTheme="minorBidi" w:hAnsiTheme="minorBidi"/>
          <w:sz w:val="24"/>
          <w:szCs w:val="24"/>
          <w:rtl/>
        </w:rPr>
      </w:pPr>
    </w:p>
    <w:p w14:paraId="302AF8C2" w14:textId="77777777" w:rsidR="00997C5B" w:rsidRPr="00995E03" w:rsidRDefault="00997C5B" w:rsidP="004C3D9A">
      <w:pPr>
        <w:pStyle w:val="a8"/>
        <w:spacing w:line="360" w:lineRule="auto"/>
        <w:ind w:left="0"/>
        <w:jc w:val="both"/>
        <w:rPr>
          <w:rFonts w:asciiTheme="minorBidi" w:hAnsiTheme="minorBidi"/>
          <w:b/>
          <w:bCs/>
          <w:color w:val="0070C0"/>
          <w:sz w:val="24"/>
          <w:szCs w:val="24"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lastRenderedPageBreak/>
        <w:t xml:space="preserve">ד. מבחן </w:t>
      </w:r>
      <w:r w:rsidR="004C3D9A" w:rsidRPr="008211E4">
        <w:rPr>
          <w:rFonts w:asciiTheme="minorBidi" w:hAnsiTheme="minorBidi"/>
          <w:b/>
          <w:bCs/>
          <w:color w:val="0070C0"/>
          <w:sz w:val="24"/>
          <w:szCs w:val="24"/>
          <w:u w:val="single"/>
          <w:rtl/>
        </w:rPr>
        <w:t>חיצוני</w:t>
      </w:r>
      <w:r w:rsidR="004C3D9A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</w:t>
      </w: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>בדינים</w:t>
      </w:r>
    </w:p>
    <w:p w14:paraId="7B95FC85" w14:textId="77777777" w:rsidR="00997C5B" w:rsidRPr="00995E03" w:rsidRDefault="008B0C20" w:rsidP="00997C5B">
      <w:pPr>
        <w:spacing w:line="360" w:lineRule="auto"/>
        <w:rPr>
          <w:rFonts w:asciiTheme="minorBidi" w:hAnsiTheme="minorBidi"/>
          <w:sz w:val="24"/>
          <w:szCs w:val="24"/>
          <w:rtl/>
        </w:rPr>
      </w:pPr>
      <w:hyperlink r:id="rId8" w:history="1">
        <w:r w:rsidR="00997C5B" w:rsidRPr="00995E03">
          <w:rPr>
            <w:rStyle w:val="Hyperlink"/>
            <w:rFonts w:asciiTheme="minorBidi" w:hAnsiTheme="minorBidi"/>
            <w:rtl/>
          </w:rPr>
          <w:t>פירוט החומר דינים מסלול תלמוד מואץ</w:t>
        </w:r>
      </w:hyperlink>
    </w:p>
    <w:p w14:paraId="4405768C" w14:textId="77777777" w:rsidR="00997C5B" w:rsidRPr="00995E03" w:rsidRDefault="00997C5B" w:rsidP="00997C5B">
      <w:pPr>
        <w:spacing w:line="360" w:lineRule="auto"/>
        <w:rPr>
          <w:rFonts w:asciiTheme="minorBidi" w:hAnsiTheme="minorBidi"/>
          <w:color w:val="000000"/>
          <w:sz w:val="24"/>
          <w:szCs w:val="24"/>
          <w:u w:val="single"/>
          <w:rtl/>
        </w:rPr>
      </w:pPr>
      <w:r w:rsidRPr="00995E03">
        <w:rPr>
          <w:rFonts w:asciiTheme="minorBidi" w:hAnsiTheme="minorBidi"/>
          <w:color w:val="000000"/>
          <w:sz w:val="24"/>
          <w:szCs w:val="24"/>
          <w:u w:val="single"/>
          <w:rtl/>
        </w:rPr>
        <w:t>מבנה המבחן בדינים ומבוא:</w:t>
      </w:r>
    </w:p>
    <w:p w14:paraId="20A1B8FF" w14:textId="77777777" w:rsidR="00347728" w:rsidRDefault="00997C5B" w:rsidP="005B262F">
      <w:pPr>
        <w:spacing w:line="360" w:lineRule="auto"/>
        <w:rPr>
          <w:rFonts w:asciiTheme="minorBidi" w:hAnsiTheme="minorBidi"/>
          <w:color w:val="000000"/>
          <w:sz w:val="24"/>
          <w:szCs w:val="24"/>
          <w:rtl/>
        </w:rPr>
      </w:pPr>
      <w:r w:rsidRPr="00995E03">
        <w:rPr>
          <w:rFonts w:asciiTheme="minorBidi" w:hAnsiTheme="minorBidi"/>
          <w:color w:val="000000"/>
          <w:sz w:val="24"/>
          <w:szCs w:val="24"/>
          <w:rtl/>
        </w:rPr>
        <w:t xml:space="preserve">פרק ראשון: 28 נקודות. </w:t>
      </w:r>
      <w:r w:rsidR="005B262F">
        <w:rPr>
          <w:rFonts w:asciiTheme="minorBidi" w:hAnsiTheme="minorBidi" w:hint="cs"/>
          <w:color w:val="000000"/>
          <w:sz w:val="24"/>
          <w:szCs w:val="24"/>
          <w:rtl/>
        </w:rPr>
        <w:t xml:space="preserve">         </w:t>
      </w:r>
    </w:p>
    <w:p w14:paraId="7742C3D5" w14:textId="77777777" w:rsidR="008211E4" w:rsidRPr="00995E03" w:rsidRDefault="00997C5B" w:rsidP="00347728">
      <w:pPr>
        <w:spacing w:line="360" w:lineRule="auto"/>
        <w:rPr>
          <w:rFonts w:asciiTheme="minorBidi" w:hAnsiTheme="minorBidi"/>
          <w:color w:val="000000"/>
          <w:sz w:val="24"/>
          <w:szCs w:val="24"/>
          <w:rtl/>
        </w:rPr>
      </w:pPr>
      <w:r w:rsidRPr="00995E03">
        <w:rPr>
          <w:rFonts w:asciiTheme="minorBidi" w:hAnsiTheme="minorBidi"/>
          <w:color w:val="000000"/>
          <w:sz w:val="24"/>
          <w:szCs w:val="24"/>
          <w:rtl/>
        </w:rPr>
        <w:t xml:space="preserve">פרק שני </w:t>
      </w:r>
      <w:r w:rsidRPr="00995E03">
        <w:rPr>
          <w:rFonts w:asciiTheme="minorBidi" w:hAnsiTheme="minorBidi"/>
          <w:color w:val="000000"/>
          <w:sz w:val="24"/>
          <w:szCs w:val="24"/>
          <w:u w:val="single"/>
          <w:rtl/>
        </w:rPr>
        <w:t>או</w:t>
      </w:r>
      <w:r w:rsidRPr="00995E03">
        <w:rPr>
          <w:rFonts w:asciiTheme="minorBidi" w:hAnsiTheme="minorBidi"/>
          <w:color w:val="000000"/>
          <w:sz w:val="24"/>
          <w:szCs w:val="24"/>
          <w:rtl/>
        </w:rPr>
        <w:t xml:space="preserve"> פרק שלישי </w:t>
      </w:r>
      <w:r w:rsidRPr="00995E03">
        <w:rPr>
          <w:rFonts w:asciiTheme="minorBidi" w:hAnsiTheme="minorBidi"/>
          <w:color w:val="181717"/>
          <w:sz w:val="24"/>
          <w:szCs w:val="24"/>
          <w:rtl/>
        </w:rPr>
        <w:t>[יש לבחור ביניהם]</w:t>
      </w:r>
      <w:r w:rsidRPr="00995E03">
        <w:rPr>
          <w:rFonts w:asciiTheme="minorBidi" w:hAnsiTheme="minorBidi"/>
          <w:color w:val="000000"/>
          <w:sz w:val="24"/>
          <w:szCs w:val="24"/>
          <w:rtl/>
        </w:rPr>
        <w:t>: 72 נקודות</w:t>
      </w:r>
    </w:p>
    <w:p w14:paraId="575FC13B" w14:textId="77777777" w:rsidR="00997C5B" w:rsidRPr="00995E03" w:rsidRDefault="004C3D9A" w:rsidP="004C3D9A">
      <w:pPr>
        <w:pStyle w:val="a8"/>
        <w:spacing w:line="360" w:lineRule="auto"/>
        <w:ind w:left="0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ה. </w:t>
      </w:r>
      <w:r w:rsidR="00997C5B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מבחן </w:t>
      </w:r>
      <w:r w:rsidRPr="008211E4">
        <w:rPr>
          <w:rFonts w:asciiTheme="minorBidi" w:hAnsiTheme="minorBidi"/>
          <w:b/>
          <w:bCs/>
          <w:color w:val="0070C0"/>
          <w:sz w:val="24"/>
          <w:szCs w:val="24"/>
          <w:u w:val="single"/>
          <w:rtl/>
        </w:rPr>
        <w:t>חיצוני</w:t>
      </w:r>
      <w:r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על </w:t>
      </w:r>
      <w:r w:rsidR="00997C5B" w:rsidRPr="00995E03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קטע שלא נלמד </w:t>
      </w:r>
    </w:p>
    <w:p w14:paraId="0F84E235" w14:textId="77777777" w:rsidR="00997C5B" w:rsidRPr="00995E03" w:rsidRDefault="00997C5B" w:rsidP="00997C5B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היקף: עמוד-עמוד וחצי גמרא עם רש"י, ותוספות אחד ומפרש נוסף. מהתלמיד יידרש להבין היטב את דברי הגמרא עם רש"י, התוספות והמפרש הנוסף. </w:t>
      </w:r>
    </w:p>
    <w:p w14:paraId="77E6C2B3" w14:textId="77777777" w:rsidR="00997C5B" w:rsidRPr="00995E03" w:rsidRDefault="00997C5B" w:rsidP="00997C5B">
      <w:pPr>
        <w:spacing w:line="360" w:lineRule="auto"/>
        <w:jc w:val="both"/>
        <w:rPr>
          <w:rFonts w:asciiTheme="minorBidi" w:hAnsiTheme="minorBidi"/>
          <w:sz w:val="24"/>
          <w:szCs w:val="24"/>
          <w:u w:val="single"/>
          <w:rtl/>
        </w:rPr>
      </w:pPr>
      <w:r w:rsidRPr="00995E03">
        <w:rPr>
          <w:rFonts w:asciiTheme="minorBidi" w:hAnsiTheme="minorBidi"/>
          <w:sz w:val="24"/>
          <w:szCs w:val="24"/>
          <w:u w:val="single"/>
          <w:rtl/>
        </w:rPr>
        <w:t>מבנה המבחן:</w:t>
      </w:r>
    </w:p>
    <w:p w14:paraId="6AC836C0" w14:textId="77777777" w:rsidR="004C3D9A" w:rsidRPr="00995E03" w:rsidRDefault="00997C5B" w:rsidP="001202E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סך השאלות יהיה בין 15-12 שאלות. על התלמיד יהיה לענות על </w:t>
      </w: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כל </w:t>
      </w:r>
      <w:r w:rsidRPr="00995E03">
        <w:rPr>
          <w:rFonts w:asciiTheme="minorBidi" w:hAnsiTheme="minorBidi"/>
          <w:sz w:val="24"/>
          <w:szCs w:val="24"/>
          <w:rtl/>
        </w:rPr>
        <w:t xml:space="preserve">השאלות. </w:t>
      </w:r>
    </w:p>
    <w:p w14:paraId="1DE948FB" w14:textId="77777777" w:rsidR="004C3D9A" w:rsidRPr="008211E4" w:rsidRDefault="004C3D9A" w:rsidP="008211E4">
      <w:pPr>
        <w:pStyle w:val="a8"/>
        <w:spacing w:line="360" w:lineRule="auto"/>
        <w:ind w:left="0"/>
        <w:jc w:val="both"/>
        <w:rPr>
          <w:rFonts w:asciiTheme="minorBidi" w:hAnsiTheme="minorBidi"/>
          <w:b/>
          <w:bCs/>
          <w:color w:val="0070C0"/>
          <w:sz w:val="24"/>
          <w:szCs w:val="24"/>
          <w:rtl/>
        </w:rPr>
      </w:pPr>
      <w:r w:rsidRPr="008211E4">
        <w:rPr>
          <w:rFonts w:asciiTheme="minorBidi" w:hAnsiTheme="minorBidi"/>
          <w:b/>
          <w:bCs/>
          <w:color w:val="0070C0"/>
          <w:sz w:val="24"/>
          <w:szCs w:val="24"/>
          <w:rtl/>
        </w:rPr>
        <w:t xml:space="preserve"> ו. פיתוח מקצועי</w:t>
      </w:r>
    </w:p>
    <w:p w14:paraId="19A187F3" w14:textId="77777777" w:rsidR="004C3D9A" w:rsidRPr="008211E4" w:rsidRDefault="004C3D9A" w:rsidP="00997C5B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211E4">
        <w:rPr>
          <w:rFonts w:asciiTheme="minorBidi" w:hAnsiTheme="minorBidi"/>
          <w:sz w:val="24"/>
          <w:szCs w:val="24"/>
          <w:rtl/>
        </w:rPr>
        <w:t xml:space="preserve">השתלמות צוות הרמי"ם בדרכי הערכה וכתיבת מבחנים מהווים תנאי להשתתפות בתכנית </w:t>
      </w:r>
      <w:r w:rsidR="008211E4">
        <w:rPr>
          <w:rFonts w:asciiTheme="minorBidi" w:hAnsiTheme="minorBidi" w:hint="cs"/>
          <w:sz w:val="24"/>
          <w:szCs w:val="24"/>
          <w:rtl/>
        </w:rPr>
        <w:t>.</w:t>
      </w:r>
    </w:p>
    <w:p w14:paraId="64E922AF" w14:textId="77777777" w:rsidR="004C3D9A" w:rsidRPr="00995E03" w:rsidRDefault="004C3D9A" w:rsidP="00997C5B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5EE47042" w14:textId="77777777" w:rsidR="004C3D9A" w:rsidRPr="00995E03" w:rsidRDefault="004C3D9A" w:rsidP="00997C5B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דגשים מינהליים: </w:t>
      </w:r>
    </w:p>
    <w:p w14:paraId="7CB38843" w14:textId="77777777" w:rsidR="004C3D9A" w:rsidRPr="00995E03" w:rsidRDefault="004C3D9A" w:rsidP="004C3D9A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אישור תכנית הלימודים ושמות הרמי"ם. </w:t>
      </w:r>
    </w:p>
    <w:p w14:paraId="0E7F6EF3" w14:textId="77777777" w:rsidR="001202E8" w:rsidRPr="001202E8" w:rsidRDefault="004C3D9A" w:rsidP="001202E8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8211E4">
        <w:rPr>
          <w:rFonts w:asciiTheme="minorBidi" w:hAnsiTheme="minorBidi"/>
          <w:sz w:val="24"/>
          <w:szCs w:val="24"/>
          <w:rtl/>
        </w:rPr>
        <w:t>תכנית לימודים מפורטת ושמות הרמי"ם</w:t>
      </w:r>
      <w:r w:rsidR="005B262F">
        <w:rPr>
          <w:rFonts w:asciiTheme="minorBidi" w:hAnsiTheme="minorBidi" w:hint="cs"/>
          <w:sz w:val="24"/>
          <w:szCs w:val="24"/>
          <w:rtl/>
        </w:rPr>
        <w:t xml:space="preserve"> המלמדים והמכינים את בחינת הבגרות</w:t>
      </w:r>
      <w:r w:rsidRPr="008211E4">
        <w:rPr>
          <w:rFonts w:asciiTheme="minorBidi" w:hAnsiTheme="minorBidi"/>
          <w:sz w:val="24"/>
          <w:szCs w:val="24"/>
          <w:rtl/>
        </w:rPr>
        <w:t xml:space="preserve"> (</w:t>
      </w:r>
      <w:r w:rsidR="008211E4">
        <w:rPr>
          <w:rFonts w:asciiTheme="minorBidi" w:hAnsiTheme="minorBidi"/>
          <w:sz w:val="24"/>
          <w:szCs w:val="24"/>
          <w:rtl/>
        </w:rPr>
        <w:t xml:space="preserve"> כולל</w:t>
      </w:r>
      <w:r w:rsidR="008211E4">
        <w:rPr>
          <w:rFonts w:asciiTheme="minorBidi" w:hAnsiTheme="minorBidi" w:hint="cs"/>
          <w:sz w:val="24"/>
          <w:szCs w:val="24"/>
          <w:rtl/>
        </w:rPr>
        <w:t xml:space="preserve"> מספר טלפון נייד</w:t>
      </w:r>
      <w:r w:rsidRPr="008211E4">
        <w:rPr>
          <w:rFonts w:asciiTheme="minorBidi" w:hAnsiTheme="minorBidi"/>
          <w:sz w:val="24"/>
          <w:szCs w:val="24"/>
          <w:rtl/>
        </w:rPr>
        <w:t xml:space="preserve"> ומייל)</w:t>
      </w:r>
      <w:r w:rsidR="008211E4">
        <w:rPr>
          <w:rFonts w:asciiTheme="minorBidi" w:hAnsiTheme="minorBidi" w:hint="cs"/>
          <w:sz w:val="24"/>
          <w:szCs w:val="24"/>
          <w:rtl/>
        </w:rPr>
        <w:t>, יש להגיש</w:t>
      </w:r>
      <w:r w:rsidR="005B262F">
        <w:rPr>
          <w:rFonts w:asciiTheme="minorBidi" w:hAnsiTheme="minorBidi"/>
          <w:sz w:val="24"/>
          <w:szCs w:val="24"/>
          <w:rtl/>
        </w:rPr>
        <w:t xml:space="preserve"> עד</w:t>
      </w:r>
      <w:r w:rsidR="005B262F">
        <w:rPr>
          <w:rFonts w:asciiTheme="minorBidi" w:hAnsiTheme="minorBidi" w:hint="cs"/>
          <w:sz w:val="24"/>
          <w:szCs w:val="24"/>
          <w:rtl/>
        </w:rPr>
        <w:t xml:space="preserve"> </w:t>
      </w:r>
      <w:r w:rsidRPr="008211E4">
        <w:rPr>
          <w:rFonts w:asciiTheme="minorBidi" w:hAnsiTheme="minorBidi"/>
          <w:sz w:val="24"/>
          <w:szCs w:val="24"/>
          <w:rtl/>
        </w:rPr>
        <w:t xml:space="preserve">יום א כד אלול תשפ"ו  </w:t>
      </w:r>
      <w:r w:rsidR="005B262F">
        <w:rPr>
          <w:rFonts w:asciiTheme="minorBidi" w:hAnsiTheme="minorBidi" w:hint="cs"/>
          <w:sz w:val="24"/>
          <w:szCs w:val="24"/>
          <w:rtl/>
        </w:rPr>
        <w:t>(6.9.26)</w:t>
      </w:r>
      <w:r w:rsidRPr="008211E4">
        <w:rPr>
          <w:rFonts w:asciiTheme="minorBidi" w:hAnsiTheme="minorBidi"/>
          <w:sz w:val="24"/>
          <w:szCs w:val="24"/>
          <w:rtl/>
        </w:rPr>
        <w:t xml:space="preserve"> למייל </w:t>
      </w:r>
      <w:hyperlink r:id="rId9" w:history="1">
        <w:r w:rsidRPr="008211E4">
          <w:rPr>
            <w:rStyle w:val="Hyperlink"/>
            <w:rFonts w:asciiTheme="minorBidi" w:hAnsiTheme="minorBidi"/>
            <w:sz w:val="24"/>
            <w:szCs w:val="24"/>
          </w:rPr>
          <w:t>hemed55@gmail.com</w:t>
        </w:r>
      </w:hyperlink>
    </w:p>
    <w:p w14:paraId="49D01673" w14:textId="77777777" w:rsidR="004C3D9A" w:rsidRPr="00995E03" w:rsidRDefault="004C3D9A" w:rsidP="004C3D9A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אישור המבחן הפנימי </w:t>
      </w:r>
    </w:p>
    <w:p w14:paraId="4EFA2021" w14:textId="77777777" w:rsidR="004C3D9A" w:rsidRDefault="008211E4" w:rsidP="004C3D9A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יש לשלוח את</w:t>
      </w:r>
      <w:r w:rsidR="004C3D9A" w:rsidRPr="008211E4">
        <w:rPr>
          <w:rFonts w:asciiTheme="minorBidi" w:hAnsiTheme="minorBidi"/>
          <w:sz w:val="24"/>
          <w:szCs w:val="24"/>
          <w:rtl/>
        </w:rPr>
        <w:t xml:space="preserve"> השאלון והתשובון לאישור המפמ"ר בין ו בניסן תשפ"ז ( 13.4.27) ל-ט באייר תשפ"ז ( 16.5.27)</w:t>
      </w:r>
      <w:r w:rsidR="006203E9" w:rsidRPr="008211E4">
        <w:rPr>
          <w:rFonts w:asciiTheme="minorBidi" w:hAnsiTheme="minorBidi"/>
          <w:sz w:val="24"/>
          <w:szCs w:val="24"/>
          <w:rtl/>
        </w:rPr>
        <w:t>. י</w:t>
      </w:r>
      <w:r>
        <w:rPr>
          <w:rFonts w:asciiTheme="minorBidi" w:hAnsiTheme="minorBidi"/>
          <w:sz w:val="24"/>
          <w:szCs w:val="24"/>
          <w:rtl/>
        </w:rPr>
        <w:t>ש לרשום ני</w:t>
      </w:r>
      <w:r w:rsidR="006203E9" w:rsidRPr="008211E4">
        <w:rPr>
          <w:rFonts w:asciiTheme="minorBidi" w:hAnsiTheme="minorBidi"/>
          <w:sz w:val="24"/>
          <w:szCs w:val="24"/>
          <w:rtl/>
        </w:rPr>
        <w:t>קוד לכל שאלה וסעיף, ו</w:t>
      </w:r>
      <w:r>
        <w:rPr>
          <w:rFonts w:asciiTheme="minorBidi" w:hAnsiTheme="minorBidi" w:hint="cs"/>
          <w:sz w:val="24"/>
          <w:szCs w:val="24"/>
          <w:rtl/>
        </w:rPr>
        <w:t xml:space="preserve">בתשובון </w:t>
      </w:r>
      <w:r w:rsidR="006203E9" w:rsidRPr="008211E4">
        <w:rPr>
          <w:rFonts w:asciiTheme="minorBidi" w:hAnsiTheme="minorBidi"/>
          <w:sz w:val="24"/>
          <w:szCs w:val="24"/>
          <w:rtl/>
        </w:rPr>
        <w:t>לרשום ציון מקור ( דף ועמוד) לכל תשובה. יש לצרף למבחן את תכנית הלימודים המאושרת</w:t>
      </w:r>
      <w:r w:rsidR="006203E9" w:rsidRPr="00995E03">
        <w:rPr>
          <w:rFonts w:asciiTheme="minorBidi" w:hAnsiTheme="minorBidi"/>
          <w:b/>
          <w:bCs/>
          <w:sz w:val="24"/>
          <w:szCs w:val="24"/>
          <w:rtl/>
        </w:rPr>
        <w:t xml:space="preserve">. </w:t>
      </w:r>
    </w:p>
    <w:p w14:paraId="6CAF7078" w14:textId="77777777" w:rsidR="001202E8" w:rsidRPr="001202E8" w:rsidRDefault="001202E8" w:rsidP="001202E8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המפמ"ר יעבור על המבחן, יעיר ויתקן, ורק לאחר שיתוקנו כל התיקונים, יתקבל האישור. </w:t>
      </w:r>
      <w:r w:rsidRPr="00995E03">
        <w:rPr>
          <w:rFonts w:asciiTheme="minorBidi" w:hAnsiTheme="minorBidi"/>
          <w:b/>
          <w:bCs/>
          <w:sz w:val="24"/>
          <w:szCs w:val="24"/>
          <w:rtl/>
        </w:rPr>
        <w:t>ניתן יהיה לקיים המבחן רק לאחר א</w:t>
      </w:r>
      <w:r>
        <w:rPr>
          <w:rFonts w:asciiTheme="minorBidi" w:hAnsiTheme="minorBidi"/>
          <w:b/>
          <w:bCs/>
          <w:sz w:val="24"/>
          <w:szCs w:val="24"/>
          <w:rtl/>
        </w:rPr>
        <w:t>ישור הפיקוח על השאלון והתשובון.</w:t>
      </w:r>
    </w:p>
    <w:p w14:paraId="217AADAC" w14:textId="77777777" w:rsidR="008211E4" w:rsidRDefault="008211E4" w:rsidP="006203E9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אחידות</w:t>
      </w:r>
    </w:p>
    <w:p w14:paraId="7A655F8B" w14:textId="77777777" w:rsidR="001202E8" w:rsidRPr="001202E8" w:rsidRDefault="006203E9" w:rsidP="001202E8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8211E4">
        <w:rPr>
          <w:rFonts w:asciiTheme="minorBidi" w:hAnsiTheme="minorBidi"/>
          <w:sz w:val="24"/>
          <w:szCs w:val="24"/>
          <w:rtl/>
        </w:rPr>
        <w:t xml:space="preserve">המבחן </w:t>
      </w:r>
      <w:r w:rsidR="001202E8">
        <w:rPr>
          <w:rFonts w:asciiTheme="minorBidi" w:hAnsiTheme="minorBidi"/>
          <w:sz w:val="24"/>
          <w:szCs w:val="24"/>
          <w:rtl/>
        </w:rPr>
        <w:t>חייב להתקיים במועד אחד בלבד</w:t>
      </w:r>
      <w:r w:rsidR="001202E8">
        <w:rPr>
          <w:rFonts w:asciiTheme="minorBidi" w:hAnsiTheme="minorBidi" w:hint="cs"/>
          <w:sz w:val="24"/>
          <w:szCs w:val="24"/>
          <w:rtl/>
        </w:rPr>
        <w:t xml:space="preserve">, ומבחן אחיד לכל התלמידים. </w:t>
      </w:r>
      <w:r w:rsidRPr="008211E4">
        <w:rPr>
          <w:rFonts w:asciiTheme="minorBidi" w:hAnsiTheme="minorBidi"/>
          <w:sz w:val="24"/>
          <w:szCs w:val="24"/>
          <w:rtl/>
        </w:rPr>
        <w:t xml:space="preserve"> </w:t>
      </w:r>
    </w:p>
    <w:p w14:paraId="1E0F6351" w14:textId="77777777" w:rsidR="006203E9" w:rsidRPr="00995E03" w:rsidRDefault="006203E9" w:rsidP="001202E8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>ביקורת, מדגם וטוהר הבחינות</w:t>
      </w:r>
    </w:p>
    <w:p w14:paraId="4F61CBCE" w14:textId="77777777" w:rsidR="001202E8" w:rsidRPr="001202E8" w:rsidRDefault="006203E9" w:rsidP="001202E8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211E4">
        <w:rPr>
          <w:rFonts w:asciiTheme="minorBidi" w:hAnsiTheme="minorBidi"/>
          <w:sz w:val="24"/>
          <w:szCs w:val="24"/>
          <w:rtl/>
        </w:rPr>
        <w:t>יש לשלוח מדגם מחברות בחינה לפיקוח לאחר סיום הבחינה</w:t>
      </w:r>
      <w:r w:rsidR="008211E4" w:rsidRPr="008211E4">
        <w:rPr>
          <w:rFonts w:asciiTheme="minorBidi" w:hAnsiTheme="minorBidi" w:hint="cs"/>
          <w:sz w:val="24"/>
          <w:szCs w:val="24"/>
          <w:rtl/>
        </w:rPr>
        <w:t xml:space="preserve">. </w:t>
      </w:r>
      <w:r w:rsidRPr="008211E4">
        <w:rPr>
          <w:rFonts w:asciiTheme="minorBidi" w:hAnsiTheme="minorBidi"/>
          <w:sz w:val="24"/>
          <w:szCs w:val="24"/>
          <w:rtl/>
        </w:rPr>
        <w:t xml:space="preserve">במהלך השנה יתבצעו ביקורות על ידי הפיקוח ומדריכי המחוזות. </w:t>
      </w:r>
    </w:p>
    <w:p w14:paraId="75D46C35" w14:textId="77777777" w:rsidR="006203E9" w:rsidRPr="00995E03" w:rsidRDefault="006203E9" w:rsidP="006203E9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מועדי בחינות: </w:t>
      </w:r>
    </w:p>
    <w:p w14:paraId="71482D4E" w14:textId="77777777" w:rsidR="005B262F" w:rsidRDefault="006203E9" w:rsidP="005B262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b/>
          <w:bCs/>
          <w:sz w:val="24"/>
          <w:szCs w:val="24"/>
          <w:rtl/>
        </w:rPr>
        <w:t>מבחן בית ספרי בגמרא</w:t>
      </w:r>
      <w:r w:rsidR="008211E4">
        <w:rPr>
          <w:rFonts w:asciiTheme="minorBidi" w:hAnsiTheme="minorBidi" w:hint="cs"/>
          <w:sz w:val="24"/>
          <w:szCs w:val="24"/>
          <w:rtl/>
        </w:rPr>
        <w:t xml:space="preserve"> שאלונים 6583, 6573</w:t>
      </w:r>
      <w:r w:rsidRPr="008211E4">
        <w:rPr>
          <w:rFonts w:asciiTheme="minorBidi" w:hAnsiTheme="minorBidi"/>
          <w:sz w:val="24"/>
          <w:szCs w:val="24"/>
          <w:rtl/>
        </w:rPr>
        <w:t xml:space="preserve">: החל מ י"ז אייר ( 24.5). </w:t>
      </w:r>
    </w:p>
    <w:p w14:paraId="78FEF382" w14:textId="77777777" w:rsidR="001202E8" w:rsidRDefault="001202E8" w:rsidP="005B262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1202E8">
        <w:rPr>
          <w:rFonts w:asciiTheme="minorBidi" w:hAnsiTheme="minorBidi" w:cs="Arial"/>
          <w:sz w:val="24"/>
          <w:szCs w:val="24"/>
          <w:rtl/>
        </w:rPr>
        <w:t>יש לסיים את ההיבחנות באופן כזה שיהיה זמן לבדוק את הבחינות ולהגיש את הציונים לתחנות הקליטה. משך המבחן - שעתים וחצי.</w:t>
      </w:r>
    </w:p>
    <w:p w14:paraId="67D0AAE6" w14:textId="77777777" w:rsidR="006203E9" w:rsidRDefault="006203E9" w:rsidP="005B262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b/>
          <w:bCs/>
          <w:sz w:val="24"/>
          <w:szCs w:val="24"/>
          <w:rtl/>
        </w:rPr>
        <w:lastRenderedPageBreak/>
        <w:t>בחינה חיצונית בדינים</w:t>
      </w:r>
      <w:r w:rsidRPr="008211E4">
        <w:rPr>
          <w:rFonts w:asciiTheme="minorBidi" w:hAnsiTheme="minorBidi"/>
          <w:sz w:val="24"/>
          <w:szCs w:val="24"/>
          <w:rtl/>
        </w:rPr>
        <w:t xml:space="preserve"> סמל שאלון 6581: ט סיון תשפ"ז ( 14.6.27) </w:t>
      </w:r>
    </w:p>
    <w:p w14:paraId="4B393051" w14:textId="77777777" w:rsidR="001202E8" w:rsidRPr="001202E8" w:rsidRDefault="001202E8" w:rsidP="005B262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1202E8">
        <w:rPr>
          <w:rFonts w:asciiTheme="minorBidi" w:hAnsiTheme="minorBidi" w:hint="cs"/>
          <w:sz w:val="24"/>
          <w:szCs w:val="24"/>
          <w:rtl/>
        </w:rPr>
        <w:t xml:space="preserve">משך המבחן: שעה וחצי. </w:t>
      </w:r>
    </w:p>
    <w:p w14:paraId="6BFF6971" w14:textId="77777777" w:rsidR="006203E9" w:rsidRDefault="006203E9" w:rsidP="006203E9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b/>
          <w:bCs/>
          <w:sz w:val="24"/>
          <w:szCs w:val="24"/>
          <w:rtl/>
        </w:rPr>
        <w:t>בחינה חיצונית על קטע שלא נלמד</w:t>
      </w:r>
      <w:r w:rsidRPr="008211E4">
        <w:rPr>
          <w:rFonts w:asciiTheme="minorBidi" w:hAnsiTheme="minorBidi"/>
          <w:sz w:val="24"/>
          <w:szCs w:val="24"/>
          <w:rtl/>
        </w:rPr>
        <w:t xml:space="preserve"> סמל שאלון 6571: ט סיון תשפ"ז ( 14.6.27)</w:t>
      </w:r>
    </w:p>
    <w:p w14:paraId="407D01F9" w14:textId="77777777" w:rsidR="001202E8" w:rsidRPr="001202E8" w:rsidRDefault="001202E8" w:rsidP="001202E8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1202E8">
        <w:rPr>
          <w:rFonts w:asciiTheme="minorBidi" w:hAnsiTheme="minorBidi" w:hint="cs"/>
          <w:sz w:val="24"/>
          <w:szCs w:val="24"/>
          <w:rtl/>
        </w:rPr>
        <w:t xml:space="preserve">משך המבחן: שעתיים וחצי. </w:t>
      </w:r>
    </w:p>
    <w:p w14:paraId="16C172EB" w14:textId="77777777" w:rsidR="005B262F" w:rsidRDefault="006203E9" w:rsidP="006203E9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 xml:space="preserve">הוראה חדשה החל מתשפ"ז: </w:t>
      </w:r>
      <w:r w:rsidR="005B262F">
        <w:rPr>
          <w:rFonts w:asciiTheme="minorBidi" w:hAnsiTheme="minorBidi" w:hint="cs"/>
          <w:b/>
          <w:bCs/>
          <w:sz w:val="24"/>
          <w:szCs w:val="24"/>
          <w:rtl/>
        </w:rPr>
        <w:t>ציון סף לזכאות להשתתף במסלול</w:t>
      </w:r>
    </w:p>
    <w:p w14:paraId="16626376" w14:textId="76B1F4FC" w:rsidR="001202E8" w:rsidRPr="001202E8" w:rsidRDefault="006203E9" w:rsidP="001202E8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5B262F">
        <w:rPr>
          <w:rFonts w:asciiTheme="minorBidi" w:hAnsiTheme="minorBidi"/>
          <w:sz w:val="24"/>
          <w:szCs w:val="24"/>
          <w:rtl/>
        </w:rPr>
        <w:t>תלמיד שמשתתף בתכנית תלמוד מואץ צריך לקבל לפחות</w:t>
      </w:r>
      <w:r w:rsidR="00E03054">
        <w:rPr>
          <w:rFonts w:asciiTheme="minorBidi" w:hAnsiTheme="minorBidi" w:hint="cs"/>
          <w:sz w:val="24"/>
          <w:szCs w:val="24"/>
          <w:rtl/>
        </w:rPr>
        <w:t xml:space="preserve"> את הציון </w:t>
      </w:r>
      <w:r w:rsidRPr="005B262F">
        <w:rPr>
          <w:rFonts w:asciiTheme="minorBidi" w:hAnsiTheme="minorBidi"/>
          <w:sz w:val="24"/>
          <w:szCs w:val="24"/>
          <w:rtl/>
        </w:rPr>
        <w:t xml:space="preserve"> 60 </w:t>
      </w:r>
      <w:r w:rsidR="009F379C">
        <w:rPr>
          <w:rFonts w:asciiTheme="minorBidi" w:hAnsiTheme="minorBidi" w:hint="cs"/>
          <w:sz w:val="24"/>
          <w:szCs w:val="24"/>
          <w:rtl/>
        </w:rPr>
        <w:t xml:space="preserve">בכל אחת משתי הבחינות החיצוניות </w:t>
      </w:r>
      <w:r w:rsidRPr="005B262F">
        <w:rPr>
          <w:rFonts w:asciiTheme="minorBidi" w:hAnsiTheme="minorBidi"/>
          <w:sz w:val="24"/>
          <w:szCs w:val="24"/>
          <w:rtl/>
        </w:rPr>
        <w:t xml:space="preserve"> (דינים וקטע שלא נלמד). תלמיד </w:t>
      </w:r>
      <w:r w:rsidR="009F379C">
        <w:rPr>
          <w:rFonts w:asciiTheme="minorBidi" w:hAnsiTheme="minorBidi" w:hint="cs"/>
          <w:sz w:val="24"/>
          <w:szCs w:val="24"/>
          <w:rtl/>
        </w:rPr>
        <w:t>שיקבל מתחת לציון 60</w:t>
      </w:r>
      <w:r w:rsidR="009F379C" w:rsidRPr="005B262F">
        <w:rPr>
          <w:rFonts w:asciiTheme="minorBidi" w:hAnsiTheme="minorBidi"/>
          <w:sz w:val="24"/>
          <w:szCs w:val="24"/>
          <w:rtl/>
        </w:rPr>
        <w:t xml:space="preserve"> </w:t>
      </w:r>
      <w:r w:rsidRPr="005B262F">
        <w:rPr>
          <w:rFonts w:asciiTheme="minorBidi" w:hAnsiTheme="minorBidi"/>
          <w:sz w:val="24"/>
          <w:szCs w:val="24"/>
          <w:rtl/>
        </w:rPr>
        <w:t xml:space="preserve">באחת מהבחינות החיצוניות </w:t>
      </w:r>
      <w:r w:rsidRPr="005B262F">
        <w:rPr>
          <w:rFonts w:asciiTheme="minorBidi" w:hAnsiTheme="minorBidi"/>
          <w:b/>
          <w:bCs/>
          <w:sz w:val="24"/>
          <w:szCs w:val="24"/>
          <w:rtl/>
        </w:rPr>
        <w:t>לא יהיה זכאי</w:t>
      </w:r>
      <w:r w:rsidRPr="005B262F">
        <w:rPr>
          <w:rFonts w:asciiTheme="minorBidi" w:hAnsiTheme="minorBidi"/>
          <w:sz w:val="24"/>
          <w:szCs w:val="24"/>
          <w:rtl/>
        </w:rPr>
        <w:t xml:space="preserve"> להשתתף במסלול תלמוד מואץ. </w:t>
      </w:r>
    </w:p>
    <w:p w14:paraId="578E6149" w14:textId="77777777" w:rsidR="0052786F" w:rsidRPr="00995E03" w:rsidRDefault="0052786F" w:rsidP="00F337DB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>שינוי באחוזי השאלונים הכללי לבגרות בתלמוד מואץ החל מקיץ תשפ"ז</w:t>
      </w:r>
    </w:p>
    <w:p w14:paraId="0C3708EF" w14:textId="77777777" w:rsidR="0052786F" w:rsidRPr="005B262F" w:rsidRDefault="0052786F" w:rsidP="0052786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sz w:val="24"/>
          <w:szCs w:val="24"/>
          <w:rtl/>
        </w:rPr>
        <w:t>שאלון 6583 (מבחן פנימי י"א): 30%</w:t>
      </w:r>
    </w:p>
    <w:p w14:paraId="365E8361" w14:textId="77777777" w:rsidR="0052786F" w:rsidRPr="005B262F" w:rsidRDefault="0052786F" w:rsidP="0052786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sz w:val="24"/>
          <w:szCs w:val="24"/>
          <w:rtl/>
        </w:rPr>
        <w:t>שאלון 6573 (מבחן פנימי י"ב): 30%</w:t>
      </w:r>
    </w:p>
    <w:p w14:paraId="62E2EFCF" w14:textId="77777777" w:rsidR="0052786F" w:rsidRPr="005B262F" w:rsidRDefault="0052786F" w:rsidP="0052786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sz w:val="24"/>
          <w:szCs w:val="24"/>
          <w:rtl/>
        </w:rPr>
        <w:t>שאלון 6571 (חיצוני - קטע שלא נלמד): 15%</w:t>
      </w:r>
    </w:p>
    <w:p w14:paraId="3716D4A8" w14:textId="77777777" w:rsidR="0052786F" w:rsidRPr="005B262F" w:rsidRDefault="0052786F" w:rsidP="0052786F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sz w:val="24"/>
          <w:szCs w:val="24"/>
          <w:rtl/>
        </w:rPr>
        <w:t>שאלון 6581 (חיצוני - דינים): 25%</w:t>
      </w:r>
    </w:p>
    <w:p w14:paraId="01E8FF8F" w14:textId="77777777" w:rsidR="001202E8" w:rsidRPr="001202E8" w:rsidRDefault="0052786F" w:rsidP="001202E8">
      <w:pPr>
        <w:pStyle w:val="a8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B262F">
        <w:rPr>
          <w:rFonts w:asciiTheme="minorBidi" w:hAnsiTheme="minorBidi"/>
          <w:sz w:val="24"/>
          <w:szCs w:val="24"/>
          <w:rtl/>
        </w:rPr>
        <w:t>סה"כ כולל: 100%</w:t>
      </w:r>
    </w:p>
    <w:p w14:paraId="62A0D236" w14:textId="77777777" w:rsidR="0052786F" w:rsidRDefault="006203E9" w:rsidP="00995E03">
      <w:pPr>
        <w:pStyle w:val="a8"/>
        <w:numPr>
          <w:ilvl w:val="0"/>
          <w:numId w:val="9"/>
        </w:num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t>סיכום מבנה ההיבחנות</w:t>
      </w:r>
      <w:r w:rsidR="00F337DB" w:rsidRPr="00995E03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</w:p>
    <w:p w14:paraId="4EAD437A" w14:textId="77777777" w:rsidR="00347728" w:rsidRPr="00995E03" w:rsidRDefault="00347728" w:rsidP="00347728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a7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81"/>
        <w:gridCol w:w="2126"/>
        <w:gridCol w:w="3402"/>
        <w:gridCol w:w="1267"/>
      </w:tblGrid>
      <w:tr w:rsidR="005B262F" w:rsidRPr="005B262F" w14:paraId="3F8C2998" w14:textId="77777777" w:rsidTr="001202E8">
        <w:tc>
          <w:tcPr>
            <w:tcW w:w="781" w:type="dxa"/>
          </w:tcPr>
          <w:p w14:paraId="68027257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כיתה</w:t>
            </w:r>
          </w:p>
        </w:tc>
        <w:tc>
          <w:tcPr>
            <w:tcW w:w="2126" w:type="dxa"/>
          </w:tcPr>
          <w:p w14:paraId="40E95756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מבחן פנימי באישור מפמ"ר</w:t>
            </w:r>
          </w:p>
        </w:tc>
        <w:tc>
          <w:tcPr>
            <w:tcW w:w="3402" w:type="dxa"/>
          </w:tcPr>
          <w:p w14:paraId="52C84F04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מבחן חיצוני</w:t>
            </w:r>
          </w:p>
        </w:tc>
        <w:tc>
          <w:tcPr>
            <w:tcW w:w="1267" w:type="dxa"/>
          </w:tcPr>
          <w:p w14:paraId="698C1EF2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סה"כ משקל הציון</w:t>
            </w:r>
          </w:p>
        </w:tc>
      </w:tr>
      <w:tr w:rsidR="005B262F" w:rsidRPr="005B262F" w14:paraId="556ACE85" w14:textId="77777777" w:rsidTr="001202E8">
        <w:tc>
          <w:tcPr>
            <w:tcW w:w="781" w:type="dxa"/>
          </w:tcPr>
          <w:p w14:paraId="7F247379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יא</w:t>
            </w:r>
          </w:p>
        </w:tc>
        <w:tc>
          <w:tcPr>
            <w:tcW w:w="2126" w:type="dxa"/>
          </w:tcPr>
          <w:p w14:paraId="346EDF32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גמרא ( שאלון 6583)</w:t>
            </w:r>
          </w:p>
          <w:p w14:paraId="1C754CEB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30% מהציון הכולל</w:t>
            </w:r>
          </w:p>
        </w:tc>
        <w:tc>
          <w:tcPr>
            <w:tcW w:w="3402" w:type="dxa"/>
          </w:tcPr>
          <w:p w14:paraId="5B149F59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קטע שלא נלמד </w:t>
            </w:r>
          </w:p>
          <w:p w14:paraId="4131FA37" w14:textId="77777777" w:rsidR="00F337DB" w:rsidRPr="005B262F" w:rsidRDefault="00F337DB" w:rsidP="00347728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( שאלון 6571) </w:t>
            </w:r>
            <w:r w:rsidR="00347728">
              <w:rPr>
                <w:rFonts w:asciiTheme="minorBidi" w:hAnsiTheme="minorBidi" w:hint="cs"/>
                <w:sz w:val="24"/>
                <w:szCs w:val="24"/>
                <w:rtl/>
              </w:rPr>
              <w:t>15%</w:t>
            </w: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 מהציון הכולל. </w:t>
            </w:r>
          </w:p>
          <w:p w14:paraId="3558E480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או </w:t>
            </w:r>
            <w:r w:rsidR="00995E03" w:rsidRPr="005B262F">
              <w:rPr>
                <w:rFonts w:asciiTheme="minorBidi" w:hAnsiTheme="minorBidi"/>
                <w:sz w:val="24"/>
                <w:szCs w:val="24"/>
                <w:rtl/>
              </w:rPr>
              <w:t>דינים (</w:t>
            </w: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שאלון 6581) </w:t>
            </w:r>
            <w:r w:rsidR="00995E03"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25% מהציון הכולל. </w:t>
            </w:r>
          </w:p>
        </w:tc>
        <w:tc>
          <w:tcPr>
            <w:tcW w:w="1267" w:type="dxa"/>
          </w:tcPr>
          <w:p w14:paraId="2E42D825" w14:textId="77777777" w:rsidR="00F337DB" w:rsidRPr="005B262F" w:rsidRDefault="00995E03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45-55% לבחירת המוסד. </w:t>
            </w:r>
          </w:p>
        </w:tc>
      </w:tr>
      <w:tr w:rsidR="005B262F" w:rsidRPr="005B262F" w14:paraId="3E20AFE7" w14:textId="77777777" w:rsidTr="001202E8">
        <w:tc>
          <w:tcPr>
            <w:tcW w:w="781" w:type="dxa"/>
          </w:tcPr>
          <w:p w14:paraId="7D819E4D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יב </w:t>
            </w:r>
          </w:p>
        </w:tc>
        <w:tc>
          <w:tcPr>
            <w:tcW w:w="2126" w:type="dxa"/>
          </w:tcPr>
          <w:p w14:paraId="70A2F5F1" w14:textId="77777777" w:rsidR="00F337DB" w:rsidRPr="005B262F" w:rsidRDefault="00F337DB" w:rsidP="00F337DB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גמרא ( שאלון 6573)</w:t>
            </w:r>
          </w:p>
          <w:p w14:paraId="36C21610" w14:textId="77777777" w:rsidR="00F337DB" w:rsidRPr="005B262F" w:rsidRDefault="00F337DB" w:rsidP="00F337DB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30% מהציון הכולל</w:t>
            </w:r>
          </w:p>
        </w:tc>
        <w:tc>
          <w:tcPr>
            <w:tcW w:w="3402" w:type="dxa"/>
          </w:tcPr>
          <w:p w14:paraId="4ED532DC" w14:textId="77777777" w:rsidR="00995E03" w:rsidRPr="005B262F" w:rsidRDefault="00995E03" w:rsidP="00995E03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קטע שלא נלמד </w:t>
            </w:r>
          </w:p>
          <w:p w14:paraId="640D13F6" w14:textId="77777777" w:rsidR="00995E03" w:rsidRPr="005B262F" w:rsidRDefault="00995E03" w:rsidP="00347728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( שאלון 6571) </w:t>
            </w:r>
            <w:r w:rsidR="00347728">
              <w:rPr>
                <w:rFonts w:asciiTheme="minorBidi" w:hAnsiTheme="minorBidi" w:hint="cs"/>
                <w:sz w:val="24"/>
                <w:szCs w:val="24"/>
                <w:rtl/>
              </w:rPr>
              <w:t>15%</w:t>
            </w: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 xml:space="preserve"> מהציון הכולל. </w:t>
            </w:r>
          </w:p>
          <w:p w14:paraId="64C3AFBD" w14:textId="77777777" w:rsidR="00F337DB" w:rsidRPr="005B262F" w:rsidRDefault="00995E03" w:rsidP="00995E03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או דינים (שאלון 6581) 25% מהציון הכולל.</w:t>
            </w:r>
          </w:p>
        </w:tc>
        <w:tc>
          <w:tcPr>
            <w:tcW w:w="1267" w:type="dxa"/>
          </w:tcPr>
          <w:p w14:paraId="4239CAAA" w14:textId="77777777" w:rsidR="00F337DB" w:rsidRPr="005B262F" w:rsidRDefault="00995E03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sz w:val="24"/>
                <w:szCs w:val="24"/>
                <w:rtl/>
              </w:rPr>
              <w:t>45-55% לבחירת המוסד.</w:t>
            </w:r>
          </w:p>
        </w:tc>
      </w:tr>
      <w:tr w:rsidR="005B262F" w:rsidRPr="005B262F" w14:paraId="2FA29E60" w14:textId="77777777" w:rsidTr="001202E8">
        <w:tc>
          <w:tcPr>
            <w:tcW w:w="781" w:type="dxa"/>
          </w:tcPr>
          <w:p w14:paraId="07090A16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14:paraId="00D4A751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402" w:type="dxa"/>
          </w:tcPr>
          <w:p w14:paraId="7923802D" w14:textId="77777777" w:rsidR="00F337DB" w:rsidRPr="005B262F" w:rsidRDefault="00995E03" w:rsidP="005B262F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ציון </w:t>
            </w:r>
            <w:r w:rsid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60 נקודות</w:t>
            </w:r>
            <w:r w:rsidR="005B262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במבחנים החיצוניים-</w:t>
            </w:r>
            <w:r w:rsidR="0034772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הינו תנאי סף ל</w:t>
            </w:r>
            <w:r w:rsidR="00347728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השתתפות</w:t>
            </w:r>
            <w:r w:rsidRPr="005B262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בתכנית תלמוד מואץ. </w:t>
            </w:r>
          </w:p>
        </w:tc>
        <w:tc>
          <w:tcPr>
            <w:tcW w:w="1267" w:type="dxa"/>
          </w:tcPr>
          <w:p w14:paraId="61F92F90" w14:textId="77777777" w:rsidR="00F337DB" w:rsidRPr="005B262F" w:rsidRDefault="00F337DB" w:rsidP="006203E9">
            <w:pPr>
              <w:pStyle w:val="a8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0CA29468" w14:textId="77777777" w:rsidR="00F337DB" w:rsidRPr="00995E03" w:rsidRDefault="00F337DB" w:rsidP="006203E9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542410DA" w14:textId="77777777" w:rsidR="0015029C" w:rsidRPr="00347728" w:rsidRDefault="006203E9" w:rsidP="00347728">
      <w:pPr>
        <w:pStyle w:val="a8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995E03">
        <w:rPr>
          <w:rFonts w:asciiTheme="minorBidi" w:hAnsiTheme="minorBidi"/>
          <w:b/>
          <w:bCs/>
          <w:sz w:val="24"/>
          <w:szCs w:val="24"/>
          <w:rtl/>
        </w:rPr>
        <w:lastRenderedPageBreak/>
        <w:t xml:space="preserve"> </w:t>
      </w:r>
    </w:p>
    <w:p w14:paraId="06A76872" w14:textId="77777777" w:rsidR="0015029C" w:rsidRPr="00995E03" w:rsidRDefault="00347728" w:rsidP="0015029C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>תכנית זו היא ייחודית, ו</w:t>
      </w:r>
      <w:r w:rsidR="0015029C" w:rsidRPr="00995E03">
        <w:rPr>
          <w:rFonts w:asciiTheme="minorBidi" w:hAnsiTheme="minorBidi"/>
          <w:sz w:val="24"/>
          <w:szCs w:val="24"/>
          <w:rtl/>
        </w:rPr>
        <w:t xml:space="preserve">נועדה לאפשר למידה מעמיקה ומשמעותית יותר מהמקובל במסגרת מסלול תלמוד. תפילתנו היא שאכן בדרך זו נצליח לקדם ולהעמיק עוד את לימוד הגמרא. </w:t>
      </w:r>
    </w:p>
    <w:p w14:paraId="5F5E8A72" w14:textId="77777777" w:rsidR="0015029C" w:rsidRPr="00995E03" w:rsidRDefault="0015029C" w:rsidP="0015029C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  </w:t>
      </w:r>
    </w:p>
    <w:p w14:paraId="48F2179F" w14:textId="77777777" w:rsidR="0015029C" w:rsidRPr="00995E03" w:rsidRDefault="0015029C" w:rsidP="0015029C">
      <w:pPr>
        <w:spacing w:line="360" w:lineRule="auto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A81114C" w14:textId="77777777" w:rsidR="0015029C" w:rsidRPr="00995E03" w:rsidRDefault="0015029C" w:rsidP="0015029C">
      <w:pPr>
        <w:jc w:val="center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"העוסק... בתלמוד אין לך מדה גדולה מזו" (בבא מציעא לג ע"א)</w:t>
      </w:r>
    </w:p>
    <w:p w14:paraId="14813E9E" w14:textId="77777777" w:rsidR="0015029C" w:rsidRPr="00995E03" w:rsidRDefault="0015029C" w:rsidP="0015029C">
      <w:pPr>
        <w:jc w:val="center"/>
        <w:rPr>
          <w:rFonts w:asciiTheme="minorBidi" w:hAnsiTheme="minorBidi"/>
          <w:sz w:val="24"/>
          <w:szCs w:val="24"/>
          <w:rtl/>
        </w:rPr>
      </w:pPr>
    </w:p>
    <w:p w14:paraId="3D4BFB1B" w14:textId="77777777" w:rsidR="0015029C" w:rsidRPr="00995E03" w:rsidRDefault="0015029C" w:rsidP="0015029C">
      <w:pPr>
        <w:jc w:val="center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בברכה רבה ובהצלחה</w:t>
      </w:r>
    </w:p>
    <w:p w14:paraId="26ED0E21" w14:textId="77777777" w:rsidR="0015029C" w:rsidRPr="00995E03" w:rsidRDefault="0015029C" w:rsidP="00011CD1">
      <w:pPr>
        <w:jc w:val="center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הרב מנחם קליין</w:t>
      </w:r>
    </w:p>
    <w:p w14:paraId="6F43E13A" w14:textId="77777777" w:rsidR="0015029C" w:rsidRPr="00995E03" w:rsidRDefault="0015029C" w:rsidP="00011CD1">
      <w:pPr>
        <w:jc w:val="center"/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מפמ"ר על הוראת תלמוד ותושבע"פ</w:t>
      </w:r>
    </w:p>
    <w:p w14:paraId="1A2454BA" w14:textId="77777777" w:rsidR="0015029C" w:rsidRPr="00995E03" w:rsidRDefault="0015029C" w:rsidP="0015029C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7ED31159" w14:textId="77777777" w:rsidR="0015029C" w:rsidRDefault="0015029C" w:rsidP="0015029C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 xml:space="preserve">העתקים: </w:t>
      </w:r>
    </w:p>
    <w:p w14:paraId="024D82DD" w14:textId="77777777" w:rsidR="00347728" w:rsidRDefault="00347728" w:rsidP="0015029C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ד"ר טלי יניב, יו"ר המזכירות הפדגוגית</w:t>
      </w:r>
    </w:p>
    <w:p w14:paraId="72A211C1" w14:textId="77777777" w:rsidR="00347728" w:rsidRPr="00995E03" w:rsidRDefault="00347728" w:rsidP="0015029C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דויד גל, מנהל אגף בכיר בחינות</w:t>
      </w:r>
    </w:p>
    <w:p w14:paraId="4E8FFF2B" w14:textId="77777777" w:rsidR="0015029C" w:rsidRPr="00995E03" w:rsidRDefault="0015029C" w:rsidP="0015029C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הרב יוני סמואל, ראש מינהל החמ"ד</w:t>
      </w:r>
    </w:p>
    <w:p w14:paraId="053CEE50" w14:textId="77777777" w:rsidR="0015029C" w:rsidRPr="00995E03" w:rsidRDefault="00011CD1" w:rsidP="00011CD1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הרב גד ברטוב</w:t>
      </w:r>
      <w:r w:rsidR="0015029C" w:rsidRPr="00995E03">
        <w:rPr>
          <w:rFonts w:asciiTheme="minorBidi" w:hAnsiTheme="minorBidi"/>
          <w:sz w:val="24"/>
          <w:szCs w:val="24"/>
          <w:rtl/>
        </w:rPr>
        <w:t>, מנהל אגף א' בחינוך העל יסודי</w:t>
      </w:r>
    </w:p>
    <w:p w14:paraId="0D8F36CD" w14:textId="77777777" w:rsidR="0015029C" w:rsidRPr="00995E03" w:rsidRDefault="0015029C" w:rsidP="0015029C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הרב שלמה יעקובסון, מחוז חרדי</w:t>
      </w:r>
    </w:p>
    <w:p w14:paraId="4A3611BE" w14:textId="77777777" w:rsidR="00F80C0F" w:rsidRPr="00995E03" w:rsidRDefault="00F80C0F" w:rsidP="0015029C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הגב' עינת אוחיון, ראש אגף מורשת חברה ורוח במזה"פ</w:t>
      </w:r>
    </w:p>
    <w:p w14:paraId="17537381" w14:textId="77777777" w:rsidR="00F80C0F" w:rsidRPr="00995E03" w:rsidRDefault="00F80C0F" w:rsidP="0015029C">
      <w:pPr>
        <w:rPr>
          <w:rFonts w:asciiTheme="minorBidi" w:hAnsiTheme="minorBidi"/>
          <w:sz w:val="24"/>
          <w:szCs w:val="24"/>
          <w:rtl/>
        </w:rPr>
      </w:pPr>
      <w:r w:rsidRPr="00995E03">
        <w:rPr>
          <w:rFonts w:asciiTheme="minorBidi" w:hAnsiTheme="minorBidi"/>
          <w:sz w:val="24"/>
          <w:szCs w:val="24"/>
          <w:rtl/>
        </w:rPr>
        <w:t>הגב' רות אלמליח, מנהלת תחום פדגוגיה בחינוך החרדי</w:t>
      </w:r>
    </w:p>
    <w:p w14:paraId="7782C84B" w14:textId="77777777" w:rsidR="0015029C" w:rsidRPr="00995E03" w:rsidRDefault="0015029C" w:rsidP="0015029C">
      <w:pPr>
        <w:rPr>
          <w:rFonts w:asciiTheme="minorBidi" w:hAnsiTheme="minorBidi"/>
        </w:rPr>
      </w:pPr>
    </w:p>
    <w:p w14:paraId="6F4ADA6E" w14:textId="77777777" w:rsidR="00656917" w:rsidRPr="00995E03" w:rsidRDefault="00656917">
      <w:pPr>
        <w:rPr>
          <w:rFonts w:asciiTheme="minorBidi" w:hAnsiTheme="minorBidi"/>
        </w:rPr>
      </w:pPr>
    </w:p>
    <w:sectPr w:rsidR="00656917" w:rsidRPr="00995E03" w:rsidSect="006B3FE1">
      <w:headerReference w:type="default" r:id="rId10"/>
      <w:footerReference w:type="default" r:id="rId11"/>
      <w:pgSz w:w="11906" w:h="16838"/>
      <w:pgMar w:top="1849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5AF17" w14:textId="77777777" w:rsidR="008B0C20" w:rsidRDefault="008B0C20">
      <w:r>
        <w:separator/>
      </w:r>
    </w:p>
  </w:endnote>
  <w:endnote w:type="continuationSeparator" w:id="0">
    <w:p w14:paraId="17B9D158" w14:textId="77777777" w:rsidR="008B0C20" w:rsidRDefault="008B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519520668"/>
      <w:docPartObj>
        <w:docPartGallery w:val="Page Numbers (Bottom of Page)"/>
        <w:docPartUnique/>
      </w:docPartObj>
    </w:sdtPr>
    <w:sdtEndPr>
      <w:rPr>
        <w:cs/>
      </w:rPr>
    </w:sdtEndPr>
    <w:sdtContent>
      <w:p w14:paraId="05C35BF7" w14:textId="7764F028" w:rsidR="00976B90" w:rsidRDefault="00011CD1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A40E75" w:rsidRPr="00A40E75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14:paraId="32ABB3B3" w14:textId="77777777" w:rsidR="00976B90" w:rsidRDefault="008B0C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E4934" w14:textId="77777777" w:rsidR="008B0C20" w:rsidRDefault="008B0C20">
      <w:r>
        <w:separator/>
      </w:r>
    </w:p>
  </w:footnote>
  <w:footnote w:type="continuationSeparator" w:id="0">
    <w:p w14:paraId="710EB445" w14:textId="77777777" w:rsidR="008B0C20" w:rsidRDefault="008B0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52E8" w14:textId="77777777" w:rsidR="006B3FE1" w:rsidRDefault="00011CD1" w:rsidP="00AD1D32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6F208E" wp14:editId="0F40B48A">
          <wp:simplePos x="0" y="0"/>
          <wp:positionH relativeFrom="column">
            <wp:posOffset>4800600</wp:posOffset>
          </wp:positionH>
          <wp:positionV relativeFrom="paragraph">
            <wp:posOffset>-251172</wp:posOffset>
          </wp:positionV>
          <wp:extent cx="1000616" cy="926226"/>
          <wp:effectExtent l="0" t="0" r="9525" b="7620"/>
          <wp:wrapNone/>
          <wp:docPr id="2" name="תמונה 2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image1"/>
                  <pic:cNvPicPr>
                    <a:picLocks noChangeAspect="1"/>
                  </pic:cNvPicPr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9" t="1502" r="66565" b="78084"/>
                  <a:stretch/>
                </pic:blipFill>
                <pic:spPr bwMode="auto">
                  <a:xfrm>
                    <a:off x="0" y="0"/>
                    <a:ext cx="1003119" cy="9285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05ADA84" wp14:editId="787DBF42">
          <wp:simplePos x="0" y="0"/>
          <wp:positionH relativeFrom="column">
            <wp:posOffset>-919312</wp:posOffset>
          </wp:positionH>
          <wp:positionV relativeFrom="paragraph">
            <wp:posOffset>-311821</wp:posOffset>
          </wp:positionV>
          <wp:extent cx="1293495" cy="946150"/>
          <wp:effectExtent l="0" t="0" r="1905" b="6350"/>
          <wp:wrapTight wrapText="bothSides">
            <wp:wrapPolygon edited="0">
              <wp:start x="9225" y="0"/>
              <wp:lineTo x="6362" y="6089"/>
              <wp:lineTo x="7317" y="7828"/>
              <wp:lineTo x="318" y="8698"/>
              <wp:lineTo x="0" y="13482"/>
              <wp:lineTo x="636" y="20005"/>
              <wp:lineTo x="2227" y="20875"/>
              <wp:lineTo x="10180" y="21310"/>
              <wp:lineTo x="18769" y="21310"/>
              <wp:lineTo x="19723" y="20875"/>
              <wp:lineTo x="20996" y="16961"/>
              <wp:lineTo x="21314" y="13047"/>
              <wp:lineTo x="20996" y="8698"/>
              <wp:lineTo x="15270" y="7393"/>
              <wp:lineTo x="14633" y="5219"/>
              <wp:lineTo x="11770" y="0"/>
              <wp:lineTo x="9225" y="0"/>
            </wp:wrapPolygon>
          </wp:wrapTight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946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inline distT="0" distB="0" distL="0" distR="0" wp14:anchorId="0B1F47DB" wp14:editId="4A146038">
              <wp:extent cx="301625" cy="301625"/>
              <wp:effectExtent l="0" t="0" r="0" b="0"/>
              <wp:docPr id="12" name="AutoShape 1" descr="blob:https://web.whatsapp.com/575607ef-72d0-47d7-a770-8b322e5f80b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162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050DEB94" id="AutoShape 1" o:spid="_x0000_s1026" alt="blob:https://web.whatsapp.com/575607ef-72d0-47d7-a770-8b322e5f80b7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" filled="f" stroked="f">
              <o:lock v:ext="edit" aspectratio="t"/>
              <w10:wrap anchorx="page"/>
              <w10:anchorlock/>
            </v:rect>
          </w:pict>
        </mc:Fallback>
      </mc:AlternateContent>
    </w:r>
    <w:r>
      <w:rPr>
        <w:rFonts w:ascii="Segoe UI Semilight" w:hAnsi="Segoe UI Semilight" w:cs="Segoe UI Semilight"/>
        <w:noProof/>
        <w:sz w:val="28"/>
        <w:szCs w:val="28"/>
        <w:rtl/>
      </w:rPr>
      <w:t xml:space="preserve">  </w:t>
    </w:r>
    <w:r>
      <w:rPr>
        <w:rFonts w:ascii="Segoe UI Semilight" w:hAnsi="Segoe UI Semilight" w:cs="Segoe UI Semilight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BC1F03" wp14:editId="6DFE6152">
              <wp:simplePos x="0" y="0"/>
              <wp:positionH relativeFrom="column">
                <wp:posOffset>821905</wp:posOffset>
              </wp:positionH>
              <wp:positionV relativeFrom="paragraph">
                <wp:posOffset>349250</wp:posOffset>
              </wp:positionV>
              <wp:extent cx="2243455" cy="180975"/>
              <wp:effectExtent l="0" t="0" r="4445" b="9525"/>
              <wp:wrapNone/>
              <wp:docPr id="11" name="מלבן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3455" cy="1809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0B35895" id="מלבן 11" o:spid="_x0000_s1026" style="position:absolute;left:0;text-align:left;margin-left:64.7pt;margin-top:27.5pt;width:176.6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" fillcolor="window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2E87F93" wp14:editId="3C72FCC0">
          <wp:simplePos x="0" y="0"/>
          <wp:positionH relativeFrom="column">
            <wp:posOffset>808930</wp:posOffset>
          </wp:positionH>
          <wp:positionV relativeFrom="paragraph">
            <wp:posOffset>169713</wp:posOffset>
          </wp:positionV>
          <wp:extent cx="2295753" cy="189781"/>
          <wp:effectExtent l="0" t="0" r="0" b="1270"/>
          <wp:wrapNone/>
          <wp:docPr id="9" name="תמונה 9" descr="תושב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 descr="תושבע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23" t="8983" r="50407" b="89231"/>
                  <a:stretch/>
                </pic:blipFill>
                <pic:spPr bwMode="auto">
                  <a:xfrm>
                    <a:off x="0" y="0"/>
                    <a:ext cx="2295753" cy="1897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2571D21" wp14:editId="03054A7E">
          <wp:simplePos x="0" y="0"/>
          <wp:positionH relativeFrom="column">
            <wp:posOffset>787891</wp:posOffset>
          </wp:positionH>
          <wp:positionV relativeFrom="paragraph">
            <wp:posOffset>-720725</wp:posOffset>
          </wp:positionV>
          <wp:extent cx="2967450" cy="1216025"/>
          <wp:effectExtent l="0" t="0" r="0" b="3810"/>
          <wp:wrapNone/>
          <wp:docPr id="5" name="תמונה 5" descr="תושב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 descr="תושבע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23" t="-728" r="41650" b="89326"/>
                  <a:stretch/>
                </pic:blipFill>
                <pic:spPr bwMode="auto">
                  <a:xfrm>
                    <a:off x="0" y="0"/>
                    <a:ext cx="296745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A10B1"/>
    <w:multiLevelType w:val="hybridMultilevel"/>
    <w:tmpl w:val="59826CB6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1B1B1DE0"/>
    <w:multiLevelType w:val="hybridMultilevel"/>
    <w:tmpl w:val="7AC2CDF4"/>
    <w:lvl w:ilvl="0" w:tplc="AF4A286E">
      <w:start w:val="3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4163"/>
    <w:multiLevelType w:val="hybridMultilevel"/>
    <w:tmpl w:val="C1464366"/>
    <w:lvl w:ilvl="0" w:tplc="11DA5F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015C5"/>
    <w:multiLevelType w:val="hybridMultilevel"/>
    <w:tmpl w:val="8E8E5DC0"/>
    <w:lvl w:ilvl="0" w:tplc="394A59E8">
      <w:start w:val="1"/>
      <w:numFmt w:val="hebrew1"/>
      <w:lvlText w:val="%1."/>
      <w:lvlJc w:val="left"/>
      <w:pPr>
        <w:ind w:left="785" w:hanging="360"/>
      </w:pPr>
      <w:rPr>
        <w:rFonts w:ascii="Narkisim" w:eastAsia="Calibri" w:hAnsi="Narkisim" w:cs="Narkisi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D3485A"/>
    <w:multiLevelType w:val="hybridMultilevel"/>
    <w:tmpl w:val="2AEE3644"/>
    <w:lvl w:ilvl="0" w:tplc="6BDE8C3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6F0B63"/>
    <w:multiLevelType w:val="hybridMultilevel"/>
    <w:tmpl w:val="2B12C1F4"/>
    <w:lvl w:ilvl="0" w:tplc="AF4A286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5777A"/>
    <w:multiLevelType w:val="hybridMultilevel"/>
    <w:tmpl w:val="306C2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05ADC"/>
    <w:multiLevelType w:val="hybridMultilevel"/>
    <w:tmpl w:val="0D38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0075E"/>
    <w:multiLevelType w:val="hybridMultilevel"/>
    <w:tmpl w:val="51FC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17D39"/>
    <w:multiLevelType w:val="hybridMultilevel"/>
    <w:tmpl w:val="2CA66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9C"/>
    <w:rsid w:val="00011CD1"/>
    <w:rsid w:val="001202E8"/>
    <w:rsid w:val="0015029C"/>
    <w:rsid w:val="001F7F35"/>
    <w:rsid w:val="00347728"/>
    <w:rsid w:val="0035075F"/>
    <w:rsid w:val="00401C82"/>
    <w:rsid w:val="004C3D9A"/>
    <w:rsid w:val="004D2824"/>
    <w:rsid w:val="0052786F"/>
    <w:rsid w:val="00576326"/>
    <w:rsid w:val="005B262F"/>
    <w:rsid w:val="006203E9"/>
    <w:rsid w:val="00656917"/>
    <w:rsid w:val="0069451A"/>
    <w:rsid w:val="007C6A53"/>
    <w:rsid w:val="008211E4"/>
    <w:rsid w:val="008B0C20"/>
    <w:rsid w:val="00963EDE"/>
    <w:rsid w:val="00995E03"/>
    <w:rsid w:val="00997C5B"/>
    <w:rsid w:val="009F379C"/>
    <w:rsid w:val="00A40E75"/>
    <w:rsid w:val="00A844A3"/>
    <w:rsid w:val="00C72015"/>
    <w:rsid w:val="00CC1E3B"/>
    <w:rsid w:val="00E03054"/>
    <w:rsid w:val="00E61C8B"/>
    <w:rsid w:val="00F337DB"/>
    <w:rsid w:val="00F8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B966C"/>
  <w15:chartTrackingRefBased/>
  <w15:docId w15:val="{51801FEF-3B68-4616-889C-7ED5D365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29C"/>
    <w:pPr>
      <w:bidi/>
      <w:spacing w:after="0" w:line="240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A844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029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rsid w:val="0015029C"/>
  </w:style>
  <w:style w:type="paragraph" w:styleId="a5">
    <w:name w:val="footer"/>
    <w:basedOn w:val="a"/>
    <w:link w:val="a6"/>
    <w:uiPriority w:val="99"/>
    <w:unhideWhenUsed/>
    <w:rsid w:val="0015029C"/>
    <w:pPr>
      <w:tabs>
        <w:tab w:val="center" w:pos="4153"/>
        <w:tab w:val="right" w:pos="8306"/>
      </w:tabs>
    </w:pPr>
    <w:rPr>
      <w:rFonts w:ascii="Calibri" w:eastAsia="Calibri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15029C"/>
    <w:rPr>
      <w:rFonts w:ascii="Calibri" w:eastAsia="Calibri" w:hAnsi="Calibri" w:cs="Arial"/>
    </w:rPr>
  </w:style>
  <w:style w:type="table" w:customStyle="1" w:styleId="1">
    <w:name w:val="רשת טבלה1"/>
    <w:basedOn w:val="a1"/>
    <w:next w:val="a7"/>
    <w:uiPriority w:val="59"/>
    <w:rsid w:val="0015029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5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029C"/>
    <w:pPr>
      <w:ind w:left="720"/>
    </w:pPr>
  </w:style>
  <w:style w:type="character" w:styleId="Hyperlink">
    <w:name w:val="Hyperlink"/>
    <w:basedOn w:val="a0"/>
    <w:uiPriority w:val="99"/>
    <w:unhideWhenUsed/>
    <w:rsid w:val="0015029C"/>
    <w:rPr>
      <w:color w:val="0563C1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A844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a0"/>
    <w:uiPriority w:val="99"/>
    <w:semiHidden/>
    <w:unhideWhenUsed/>
    <w:rsid w:val="008211E4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F7F35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1F7F3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p.education.gov.il/tchumey_daat/toshba/high-school/pedagogy-of-toshba/accelerated-talmu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emed55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CF4B1-85B3-4C54-9FB8-89B011E4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MOEUser</dc:creator>
  <cp:keywords/>
  <dc:description/>
  <cp:lastModifiedBy>MOEUser</cp:lastModifiedBy>
  <cp:revision>2</cp:revision>
  <dcterms:created xsi:type="dcterms:W3CDTF">2026-10-05T11:06:00Z</dcterms:created>
  <dcterms:modified xsi:type="dcterms:W3CDTF">2026-10-05T11:06:00Z</dcterms:modified>
</cp:coreProperties>
</file>