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F4732" w14:textId="2DD42557" w:rsidR="00A100E5" w:rsidRPr="006E05D1" w:rsidRDefault="006E05D1" w:rsidP="006E05D1">
      <w:pPr>
        <w:spacing w:line="24" w:lineRule="atLeast"/>
        <w:contextualSpacing/>
        <w:jc w:val="center"/>
        <w:rPr>
          <w:rFonts w:ascii="David" w:hAnsi="David" w:cs="David"/>
          <w:b/>
          <w:bCs/>
          <w:sz w:val="22"/>
          <w:szCs w:val="22"/>
          <w:u w:val="single"/>
          <w:rtl/>
        </w:rPr>
      </w:pPr>
      <w:r w:rsidRPr="006E05D1">
        <w:rPr>
          <w:rFonts w:ascii="David" w:hAnsi="David" w:cs="David"/>
          <w:b/>
          <w:bCs/>
          <w:sz w:val="22"/>
          <w:szCs w:val="22"/>
          <w:u w:val="single"/>
          <w:rtl/>
        </w:rPr>
        <w:t xml:space="preserve">דגם תשובות- </w:t>
      </w:r>
      <w:r w:rsidR="00A100E5" w:rsidRPr="006E05D1">
        <w:rPr>
          <w:rFonts w:ascii="David" w:hAnsi="David" w:cs="David"/>
          <w:b/>
          <w:bCs/>
          <w:sz w:val="22"/>
          <w:szCs w:val="22"/>
          <w:u w:val="single"/>
          <w:rtl/>
        </w:rPr>
        <w:t xml:space="preserve">שאלון 5284 תשפ"ה </w:t>
      </w:r>
    </w:p>
    <w:p w14:paraId="116DB200" w14:textId="5A577925" w:rsidR="00D36697" w:rsidRPr="006E05D1" w:rsidRDefault="00D36697" w:rsidP="006E05D1">
      <w:pPr>
        <w:spacing w:line="24" w:lineRule="atLeast"/>
        <w:contextualSpacing/>
        <w:rPr>
          <w:rFonts w:ascii="David" w:hAnsi="David" w:cs="David"/>
          <w:b/>
          <w:bCs/>
          <w:sz w:val="22"/>
          <w:szCs w:val="22"/>
          <w:rtl/>
        </w:rPr>
      </w:pPr>
      <w:r w:rsidRPr="006E05D1">
        <w:rPr>
          <w:rFonts w:ascii="David" w:hAnsi="David" w:cs="David"/>
          <w:b/>
          <w:bCs/>
          <w:sz w:val="22"/>
          <w:szCs w:val="22"/>
          <w:rtl/>
        </w:rPr>
        <w:t>פרק ראשון- לקט מצוות</w:t>
      </w:r>
    </w:p>
    <w:p w14:paraId="69136556" w14:textId="4E7CD767" w:rsidR="00D36697" w:rsidRPr="006E05D1" w:rsidRDefault="00D36697" w:rsidP="00A71B65">
      <w:pPr>
        <w:pStyle w:val="a9"/>
        <w:numPr>
          <w:ilvl w:val="0"/>
          <w:numId w:val="12"/>
        </w:numPr>
        <w:spacing w:line="24" w:lineRule="atLeast"/>
        <w:rPr>
          <w:rFonts w:ascii="David" w:hAnsi="David" w:cs="David"/>
          <w:sz w:val="22"/>
          <w:szCs w:val="22"/>
          <w:u w:val="single"/>
          <w:rtl/>
        </w:rPr>
      </w:pPr>
      <w:r w:rsidRPr="006E05D1">
        <w:rPr>
          <w:rFonts w:ascii="David" w:hAnsi="David" w:cs="David"/>
          <w:sz w:val="22"/>
          <w:szCs w:val="22"/>
          <w:u w:val="single"/>
          <w:rtl/>
        </w:rPr>
        <w:t>שלא לשבור עצם מן הפסח (</w:t>
      </w:r>
      <w:proofErr w:type="spellStart"/>
      <w:r w:rsidRPr="006E05D1">
        <w:rPr>
          <w:rFonts w:ascii="David" w:hAnsi="David" w:cs="David"/>
          <w:sz w:val="22"/>
          <w:szCs w:val="22"/>
          <w:u w:val="single"/>
          <w:rtl/>
        </w:rPr>
        <w:t>טז</w:t>
      </w:r>
      <w:proofErr w:type="spellEnd"/>
      <w:r w:rsidRPr="006E05D1">
        <w:rPr>
          <w:rFonts w:ascii="David" w:hAnsi="David" w:cs="David"/>
          <w:sz w:val="22"/>
          <w:szCs w:val="22"/>
          <w:u w:val="single"/>
          <w:rtl/>
        </w:rPr>
        <w:t>)</w:t>
      </w:r>
    </w:p>
    <w:p w14:paraId="5CB76310" w14:textId="77777777" w:rsidR="00D36697" w:rsidRPr="006E05D1" w:rsidRDefault="00D36697" w:rsidP="00A71B65">
      <w:pPr>
        <w:pStyle w:val="a9"/>
        <w:numPr>
          <w:ilvl w:val="0"/>
          <w:numId w:val="13"/>
        </w:numPr>
        <w:spacing w:line="24" w:lineRule="atLeast"/>
        <w:rPr>
          <w:rFonts w:ascii="David" w:hAnsi="David" w:cs="David"/>
          <w:sz w:val="22"/>
          <w:szCs w:val="22"/>
        </w:rPr>
      </w:pPr>
      <w:r w:rsidRPr="006E05D1">
        <w:rPr>
          <w:rFonts w:ascii="David" w:hAnsi="David" w:cs="David"/>
          <w:sz w:val="22"/>
          <w:szCs w:val="22"/>
          <w:rtl/>
        </w:rPr>
        <w:t xml:space="preserve">האדם מושפע מפעולותיו, והמעשים שהוא עושה קובעים את הרעיון בנפשו.  </w:t>
      </w:r>
    </w:p>
    <w:p w14:paraId="76FD16DA" w14:textId="7EFD767C" w:rsidR="00D36697" w:rsidRPr="006E05D1" w:rsidRDefault="00D36697" w:rsidP="00A71B65">
      <w:pPr>
        <w:pStyle w:val="a9"/>
        <w:numPr>
          <w:ilvl w:val="0"/>
          <w:numId w:val="13"/>
        </w:numPr>
        <w:spacing w:line="24" w:lineRule="atLeast"/>
        <w:rPr>
          <w:rFonts w:ascii="David" w:hAnsi="David" w:cs="David"/>
          <w:sz w:val="22"/>
          <w:szCs w:val="22"/>
          <w:rtl/>
        </w:rPr>
      </w:pPr>
      <w:r w:rsidRPr="006E05D1">
        <w:rPr>
          <w:rFonts w:ascii="David" w:hAnsi="David" w:cs="David"/>
          <w:sz w:val="22"/>
          <w:szCs w:val="22"/>
          <w:rtl/>
        </w:rPr>
        <w:t xml:space="preserve">ככל שאדם עושה יותר מצוות הוא נעשה טוב יותר וזוכה לחיי נצח.     </w:t>
      </w:r>
    </w:p>
    <w:p w14:paraId="77625B55" w14:textId="41AEC949" w:rsidR="00D36697" w:rsidRPr="006E05D1" w:rsidRDefault="00D36697" w:rsidP="006E05D1">
      <w:pPr>
        <w:pStyle w:val="a9"/>
        <w:spacing w:line="24" w:lineRule="atLeast"/>
        <w:rPr>
          <w:rFonts w:ascii="David" w:hAnsi="David" w:cs="David"/>
          <w:sz w:val="22"/>
          <w:szCs w:val="22"/>
          <w:rtl/>
        </w:rPr>
      </w:pPr>
    </w:p>
    <w:p w14:paraId="1B3E9533" w14:textId="77777777" w:rsidR="00B86260" w:rsidRPr="006E05D1" w:rsidRDefault="00B86260" w:rsidP="00A71B65">
      <w:pPr>
        <w:pStyle w:val="a9"/>
        <w:numPr>
          <w:ilvl w:val="0"/>
          <w:numId w:val="12"/>
        </w:numPr>
        <w:spacing w:after="0" w:line="24" w:lineRule="atLeast"/>
        <w:rPr>
          <w:rFonts w:ascii="David" w:hAnsi="David" w:cs="David"/>
          <w:sz w:val="22"/>
          <w:szCs w:val="22"/>
        </w:rPr>
      </w:pPr>
      <w:r w:rsidRPr="006E05D1">
        <w:rPr>
          <w:rFonts w:ascii="David" w:hAnsi="David" w:cs="David"/>
          <w:sz w:val="22"/>
          <w:szCs w:val="22"/>
          <w:u w:val="single"/>
          <w:rtl/>
        </w:rPr>
        <w:t>מצוות קידוש השבת בדברים  (לא)</w:t>
      </w:r>
    </w:p>
    <w:p w14:paraId="4AEE88E3" w14:textId="77777777" w:rsidR="00B86260" w:rsidRPr="006E05D1" w:rsidRDefault="00B86260" w:rsidP="00A71B65">
      <w:pPr>
        <w:pStyle w:val="a9"/>
        <w:numPr>
          <w:ilvl w:val="0"/>
          <w:numId w:val="16"/>
        </w:numPr>
        <w:spacing w:after="0" w:line="24" w:lineRule="atLeast"/>
        <w:rPr>
          <w:rFonts w:ascii="David" w:hAnsi="David" w:cs="David"/>
          <w:sz w:val="22"/>
          <w:szCs w:val="22"/>
        </w:rPr>
      </w:pPr>
      <w:r w:rsidRPr="006E05D1">
        <w:rPr>
          <w:rFonts w:ascii="David" w:hAnsi="David" w:cs="David"/>
          <w:sz w:val="22"/>
          <w:szCs w:val="22"/>
          <w:rtl/>
        </w:rPr>
        <w:t>בכניסת השבת וביציאתה. לקבל גם: קידוש והבדלה.</w:t>
      </w:r>
    </w:p>
    <w:p w14:paraId="3C06519E" w14:textId="77777777" w:rsidR="00B86260" w:rsidRPr="006E05D1" w:rsidRDefault="00B86260" w:rsidP="00A71B65">
      <w:pPr>
        <w:pStyle w:val="a9"/>
        <w:numPr>
          <w:ilvl w:val="0"/>
          <w:numId w:val="16"/>
        </w:numPr>
        <w:spacing w:after="0" w:line="24" w:lineRule="atLeast"/>
        <w:rPr>
          <w:rFonts w:ascii="David" w:hAnsi="David" w:cs="David"/>
          <w:sz w:val="22"/>
          <w:szCs w:val="22"/>
        </w:rPr>
      </w:pPr>
      <w:r w:rsidRPr="006E05D1">
        <w:rPr>
          <w:rFonts w:ascii="David" w:hAnsi="David" w:cs="David"/>
          <w:sz w:val="22"/>
          <w:szCs w:val="22"/>
          <w:rtl/>
        </w:rPr>
        <w:t>1) כי היין מעורר את האדם ומשמח אותו.</w:t>
      </w:r>
    </w:p>
    <w:p w14:paraId="5975FC7A" w14:textId="77777777" w:rsidR="00B86260" w:rsidRPr="006E05D1" w:rsidRDefault="00B86260" w:rsidP="006E05D1">
      <w:pPr>
        <w:pStyle w:val="a9"/>
        <w:spacing w:after="0" w:line="24" w:lineRule="atLeast"/>
        <w:ind w:left="1080"/>
        <w:rPr>
          <w:rFonts w:ascii="David" w:hAnsi="David" w:cs="David"/>
          <w:sz w:val="22"/>
          <w:szCs w:val="22"/>
          <w:rtl/>
        </w:rPr>
      </w:pPr>
      <w:r w:rsidRPr="006E05D1">
        <w:rPr>
          <w:rFonts w:ascii="David" w:hAnsi="David" w:cs="David"/>
          <w:sz w:val="22"/>
          <w:szCs w:val="22"/>
          <w:rtl/>
        </w:rPr>
        <w:t>2) רביעית</w:t>
      </w:r>
    </w:p>
    <w:p w14:paraId="1E63CB9C" w14:textId="77777777" w:rsidR="00B86260" w:rsidRPr="006E05D1" w:rsidRDefault="00B86260" w:rsidP="00A71B65">
      <w:pPr>
        <w:pStyle w:val="a9"/>
        <w:numPr>
          <w:ilvl w:val="0"/>
          <w:numId w:val="16"/>
        </w:numPr>
        <w:spacing w:after="0" w:line="24" w:lineRule="atLeast"/>
        <w:rPr>
          <w:rFonts w:ascii="David" w:hAnsi="David" w:cs="David"/>
          <w:sz w:val="22"/>
          <w:szCs w:val="22"/>
        </w:rPr>
      </w:pPr>
      <w:r w:rsidRPr="006E05D1">
        <w:rPr>
          <w:rFonts w:ascii="David" w:hAnsi="David" w:cs="David"/>
          <w:sz w:val="22"/>
          <w:szCs w:val="22"/>
          <w:rtl/>
        </w:rPr>
        <w:t>1) מצווה שהחיוב שלה תלוי בזמן מסוים.</w:t>
      </w:r>
    </w:p>
    <w:p w14:paraId="7586D9BD" w14:textId="77777777" w:rsidR="00B86260" w:rsidRPr="006E05D1" w:rsidRDefault="00B86260" w:rsidP="006E05D1">
      <w:pPr>
        <w:pStyle w:val="a9"/>
        <w:spacing w:after="0" w:line="24" w:lineRule="atLeast"/>
        <w:ind w:left="1080"/>
        <w:rPr>
          <w:rFonts w:ascii="David" w:hAnsi="David" w:cs="David"/>
          <w:sz w:val="22"/>
          <w:szCs w:val="22"/>
          <w:rtl/>
        </w:rPr>
      </w:pPr>
      <w:r w:rsidRPr="006E05D1">
        <w:rPr>
          <w:rFonts w:ascii="David" w:hAnsi="David" w:cs="David"/>
          <w:sz w:val="22"/>
          <w:szCs w:val="22"/>
          <w:rtl/>
        </w:rPr>
        <w:t>2) כי המצווה חלה רק בשבת [או: בזמן מסוים בשבת].</w:t>
      </w:r>
    </w:p>
    <w:p w14:paraId="61E7F8BF" w14:textId="77777777" w:rsidR="00B86260" w:rsidRPr="006E05D1" w:rsidRDefault="00B86260" w:rsidP="006E05D1">
      <w:pPr>
        <w:pStyle w:val="a9"/>
        <w:spacing w:line="24" w:lineRule="atLeast"/>
        <w:rPr>
          <w:rFonts w:ascii="David" w:hAnsi="David" w:cs="David"/>
          <w:sz w:val="22"/>
          <w:szCs w:val="22"/>
          <w:rtl/>
        </w:rPr>
      </w:pPr>
    </w:p>
    <w:p w14:paraId="115566CB" w14:textId="0CFB5E1E" w:rsidR="00901125" w:rsidRPr="006E05D1" w:rsidRDefault="00901125" w:rsidP="00A71B65">
      <w:pPr>
        <w:pStyle w:val="a9"/>
        <w:numPr>
          <w:ilvl w:val="0"/>
          <w:numId w:val="12"/>
        </w:numPr>
        <w:spacing w:after="0" w:line="24" w:lineRule="atLeast"/>
        <w:rPr>
          <w:rFonts w:ascii="David" w:hAnsi="David" w:cs="David"/>
          <w:sz w:val="22"/>
          <w:szCs w:val="22"/>
          <w:u w:val="single"/>
          <w:rtl/>
        </w:rPr>
      </w:pPr>
      <w:r w:rsidRPr="006E05D1">
        <w:rPr>
          <w:rFonts w:ascii="David" w:hAnsi="David" w:cs="David"/>
          <w:sz w:val="22"/>
          <w:szCs w:val="22"/>
          <w:u w:val="single"/>
          <w:rtl/>
        </w:rPr>
        <w:t>מצות אהבת ישראל (</w:t>
      </w:r>
      <w:proofErr w:type="spellStart"/>
      <w:r w:rsidRPr="006E05D1">
        <w:rPr>
          <w:rFonts w:ascii="David" w:hAnsi="David" w:cs="David"/>
          <w:sz w:val="22"/>
          <w:szCs w:val="22"/>
          <w:u w:val="single"/>
          <w:rtl/>
        </w:rPr>
        <w:t>רמג</w:t>
      </w:r>
      <w:proofErr w:type="spellEnd"/>
      <w:r w:rsidRPr="006E05D1">
        <w:rPr>
          <w:rFonts w:ascii="David" w:hAnsi="David" w:cs="David"/>
          <w:sz w:val="22"/>
          <w:szCs w:val="22"/>
          <w:u w:val="single"/>
          <w:rtl/>
        </w:rPr>
        <w:t>)</w:t>
      </w:r>
    </w:p>
    <w:p w14:paraId="14553D7C" w14:textId="0A690113" w:rsidR="00901125" w:rsidRPr="006E05D1" w:rsidRDefault="00901125" w:rsidP="00A71B65">
      <w:pPr>
        <w:pStyle w:val="a9"/>
        <w:numPr>
          <w:ilvl w:val="0"/>
          <w:numId w:val="15"/>
        </w:numPr>
        <w:spacing w:after="0" w:line="24" w:lineRule="atLeast"/>
        <w:rPr>
          <w:rFonts w:ascii="David" w:hAnsi="David" w:cs="David"/>
          <w:sz w:val="22"/>
          <w:szCs w:val="22"/>
          <w:rtl/>
        </w:rPr>
      </w:pPr>
      <w:r w:rsidRPr="006E05D1">
        <w:rPr>
          <w:rFonts w:ascii="David" w:hAnsi="David" w:cs="David"/>
          <w:sz w:val="22"/>
          <w:szCs w:val="22"/>
          <w:rtl/>
        </w:rPr>
        <w:t>1) מצות אהבת ישראל היא "כלל גדול בתורה" כי הרבה מצוות תלויות בה, כל המצוות בין אדם לחברו, כי מי שאוהב את חברו יעשה לו טוב ולא יפגע בו.</w:t>
      </w:r>
    </w:p>
    <w:p w14:paraId="25247951" w14:textId="5CB902FF" w:rsidR="00901125" w:rsidRPr="006E05D1" w:rsidRDefault="00901125" w:rsidP="006E05D1">
      <w:pPr>
        <w:spacing w:after="0" w:line="24" w:lineRule="atLeast"/>
        <w:ind w:left="509" w:hanging="425"/>
        <w:contextualSpacing/>
        <w:rPr>
          <w:rFonts w:ascii="David" w:hAnsi="David" w:cs="David"/>
          <w:sz w:val="22"/>
          <w:szCs w:val="22"/>
          <w:rtl/>
        </w:rPr>
      </w:pPr>
      <w:r w:rsidRPr="006E05D1">
        <w:rPr>
          <w:rFonts w:ascii="David" w:hAnsi="David" w:cs="David"/>
          <w:sz w:val="22"/>
          <w:szCs w:val="22"/>
          <w:rtl/>
        </w:rPr>
        <w:t xml:space="preserve">  </w:t>
      </w:r>
      <w:r w:rsidRPr="006E05D1">
        <w:rPr>
          <w:rFonts w:ascii="David" w:hAnsi="David" w:cs="David"/>
          <w:sz w:val="22"/>
          <w:szCs w:val="22"/>
          <w:rtl/>
        </w:rPr>
        <w:tab/>
      </w:r>
      <w:r w:rsidRPr="006E05D1">
        <w:rPr>
          <w:rFonts w:ascii="David" w:hAnsi="David" w:cs="David"/>
          <w:sz w:val="22"/>
          <w:szCs w:val="22"/>
          <w:rtl/>
        </w:rPr>
        <w:tab/>
        <w:t xml:space="preserve"> 2) כל דוגמה של מצוה </w:t>
      </w:r>
      <w:proofErr w:type="spellStart"/>
      <w:r w:rsidRPr="006E05D1">
        <w:rPr>
          <w:rFonts w:ascii="David" w:hAnsi="David" w:cs="David"/>
          <w:sz w:val="22"/>
          <w:szCs w:val="22"/>
          <w:rtl/>
        </w:rPr>
        <w:t>ביןא</w:t>
      </w:r>
      <w:proofErr w:type="spellEnd"/>
      <w:r w:rsidRPr="006E05D1">
        <w:rPr>
          <w:rFonts w:ascii="David" w:hAnsi="David" w:cs="David"/>
          <w:sz w:val="22"/>
          <w:szCs w:val="22"/>
          <w:rtl/>
        </w:rPr>
        <w:t xml:space="preserve"> דם לחברו: למשל להלוות לו וכדומה. </w:t>
      </w:r>
    </w:p>
    <w:p w14:paraId="034EE5E8" w14:textId="275F3AA2" w:rsidR="00901125" w:rsidRPr="006E05D1" w:rsidRDefault="00901125" w:rsidP="00A71B65">
      <w:pPr>
        <w:pStyle w:val="a9"/>
        <w:numPr>
          <w:ilvl w:val="0"/>
          <w:numId w:val="15"/>
        </w:numPr>
        <w:spacing w:after="0" w:line="24" w:lineRule="atLeast"/>
        <w:rPr>
          <w:rFonts w:ascii="David" w:hAnsi="David" w:cs="David"/>
          <w:sz w:val="22"/>
          <w:szCs w:val="22"/>
        </w:rPr>
      </w:pPr>
      <w:r w:rsidRPr="006E05D1">
        <w:rPr>
          <w:rFonts w:ascii="David" w:hAnsi="David" w:cs="David"/>
          <w:sz w:val="22"/>
          <w:szCs w:val="22"/>
          <w:rtl/>
        </w:rPr>
        <w:t>כשם שאדם נוהג בחברו כך חברו ינהג בו וכך יהיה שלום בין אנשים בעולם.</w:t>
      </w:r>
    </w:p>
    <w:p w14:paraId="58BE2E40" w14:textId="77777777" w:rsidR="00901125" w:rsidRPr="006E05D1" w:rsidRDefault="00901125" w:rsidP="006E05D1">
      <w:pPr>
        <w:pStyle w:val="a9"/>
        <w:spacing w:after="0" w:line="24" w:lineRule="atLeast"/>
        <w:rPr>
          <w:rFonts w:ascii="David" w:hAnsi="David" w:cs="David"/>
          <w:sz w:val="22"/>
          <w:szCs w:val="22"/>
          <w:rtl/>
        </w:rPr>
      </w:pPr>
    </w:p>
    <w:p w14:paraId="05D8B012" w14:textId="5D2F732F" w:rsidR="00B86260" w:rsidRPr="006E05D1" w:rsidRDefault="00B86260" w:rsidP="00A71B65">
      <w:pPr>
        <w:pStyle w:val="a9"/>
        <w:numPr>
          <w:ilvl w:val="0"/>
          <w:numId w:val="12"/>
        </w:numPr>
        <w:spacing w:line="24" w:lineRule="atLeast"/>
        <w:rPr>
          <w:rFonts w:ascii="David" w:hAnsi="David" w:cs="David"/>
          <w:sz w:val="22"/>
          <w:szCs w:val="22"/>
          <w:u w:val="single"/>
        </w:rPr>
      </w:pPr>
      <w:r w:rsidRPr="006E05D1">
        <w:rPr>
          <w:rFonts w:ascii="David" w:hAnsi="David" w:cs="David"/>
          <w:sz w:val="22"/>
          <w:szCs w:val="22"/>
          <w:u w:val="single"/>
          <w:rtl/>
        </w:rPr>
        <w:t>מצות קידוש השם (רצו)</w:t>
      </w:r>
    </w:p>
    <w:p w14:paraId="1A996098" w14:textId="0239ADBF" w:rsidR="00B86260" w:rsidRPr="006E05D1" w:rsidRDefault="00B86260" w:rsidP="00A71B65">
      <w:pPr>
        <w:pStyle w:val="a9"/>
        <w:numPr>
          <w:ilvl w:val="0"/>
          <w:numId w:val="21"/>
        </w:numPr>
        <w:spacing w:line="24" w:lineRule="atLeast"/>
        <w:rPr>
          <w:rFonts w:ascii="David" w:hAnsi="David" w:cs="David"/>
          <w:sz w:val="22"/>
          <w:szCs w:val="22"/>
          <w:rtl/>
        </w:rPr>
      </w:pPr>
      <w:r w:rsidRPr="006E05D1">
        <w:rPr>
          <w:rFonts w:ascii="David" w:hAnsi="David" w:cs="David"/>
          <w:sz w:val="22"/>
          <w:szCs w:val="22"/>
          <w:rtl/>
        </w:rPr>
        <w:t xml:space="preserve">האדם נברא לעבוד את ה'. ועבד מוסר נפשו למען אדונו ולכן ראוי שהאדם ימסור נפשו למען ה'. </w:t>
      </w:r>
    </w:p>
    <w:p w14:paraId="17BE18C7" w14:textId="030A51DC" w:rsidR="00B86260" w:rsidRPr="006E05D1" w:rsidRDefault="00B86260" w:rsidP="00A71B65">
      <w:pPr>
        <w:pStyle w:val="a9"/>
        <w:numPr>
          <w:ilvl w:val="0"/>
          <w:numId w:val="21"/>
        </w:numPr>
        <w:spacing w:line="24" w:lineRule="atLeast"/>
        <w:rPr>
          <w:rFonts w:ascii="David" w:hAnsi="David" w:cs="David"/>
          <w:sz w:val="22"/>
          <w:szCs w:val="22"/>
          <w:rtl/>
        </w:rPr>
      </w:pPr>
      <w:r w:rsidRPr="006E05D1">
        <w:rPr>
          <w:rFonts w:ascii="David" w:hAnsi="David" w:cs="David"/>
          <w:sz w:val="22"/>
          <w:szCs w:val="22"/>
          <w:rtl/>
        </w:rPr>
        <w:t>1)מהפסוק "</w:t>
      </w:r>
      <w:proofErr w:type="spellStart"/>
      <w:r w:rsidRPr="006E05D1">
        <w:rPr>
          <w:rFonts w:ascii="David" w:hAnsi="David" w:cs="David"/>
          <w:sz w:val="22"/>
          <w:szCs w:val="22"/>
          <w:rtl/>
        </w:rPr>
        <w:t>ונקדשתי</w:t>
      </w:r>
      <w:proofErr w:type="spellEnd"/>
      <w:r w:rsidRPr="006E05D1">
        <w:rPr>
          <w:rFonts w:ascii="David" w:hAnsi="David" w:cs="David"/>
          <w:sz w:val="22"/>
          <w:szCs w:val="22"/>
          <w:rtl/>
        </w:rPr>
        <w:t>" לומדים שצריך למסור את הנפש לקיום התורה ואילו מהפסוק "וחי בהם" לומדים שלא צריך למסור את הנפש כדי לקיים מצוות.</w:t>
      </w:r>
    </w:p>
    <w:p w14:paraId="72C9566B" w14:textId="71581F81" w:rsidR="00B86260" w:rsidRPr="00B86260" w:rsidRDefault="00B86260" w:rsidP="006E05D1">
      <w:pPr>
        <w:pStyle w:val="a9"/>
        <w:spacing w:line="24" w:lineRule="atLeast"/>
        <w:ind w:left="1080"/>
        <w:rPr>
          <w:rFonts w:ascii="David" w:hAnsi="David" w:cs="David"/>
          <w:sz w:val="22"/>
          <w:szCs w:val="22"/>
          <w:rtl/>
        </w:rPr>
      </w:pPr>
      <w:r w:rsidRPr="00B86260">
        <w:rPr>
          <w:rFonts w:ascii="David" w:hAnsi="David" w:cs="David"/>
          <w:sz w:val="22"/>
          <w:szCs w:val="22"/>
          <w:rtl/>
        </w:rPr>
        <w:t xml:space="preserve">   2</w:t>
      </w:r>
      <w:r w:rsidRPr="006E05D1">
        <w:rPr>
          <w:rFonts w:ascii="David" w:hAnsi="David" w:cs="David"/>
          <w:sz w:val="22"/>
          <w:szCs w:val="22"/>
          <w:rtl/>
        </w:rPr>
        <w:t>)</w:t>
      </w:r>
      <w:r w:rsidRPr="00B86260">
        <w:rPr>
          <w:rFonts w:ascii="David" w:hAnsi="David" w:cs="David"/>
          <w:sz w:val="22"/>
          <w:szCs w:val="22"/>
          <w:rtl/>
        </w:rPr>
        <w:t>הפסוק וחי בהם נאמר בכל המצוות חוץ משלש, ועל אותן שלש מדבר הפסוק "</w:t>
      </w:r>
      <w:proofErr w:type="spellStart"/>
      <w:r w:rsidRPr="00B86260">
        <w:rPr>
          <w:rFonts w:ascii="David" w:hAnsi="David" w:cs="David"/>
          <w:sz w:val="22"/>
          <w:szCs w:val="22"/>
          <w:rtl/>
        </w:rPr>
        <w:t>ונקדשתי</w:t>
      </w:r>
      <w:proofErr w:type="spellEnd"/>
      <w:r w:rsidRPr="00B86260">
        <w:rPr>
          <w:rFonts w:ascii="David" w:hAnsi="David" w:cs="David"/>
          <w:sz w:val="22"/>
          <w:szCs w:val="22"/>
          <w:rtl/>
        </w:rPr>
        <w:t xml:space="preserve">".  </w:t>
      </w:r>
    </w:p>
    <w:p w14:paraId="2FE993A7" w14:textId="6AF3CB86" w:rsidR="00B86260" w:rsidRPr="00B86260" w:rsidRDefault="00B86260" w:rsidP="00A71B65">
      <w:pPr>
        <w:pStyle w:val="a9"/>
        <w:numPr>
          <w:ilvl w:val="0"/>
          <w:numId w:val="21"/>
        </w:numPr>
        <w:spacing w:line="24" w:lineRule="atLeast"/>
        <w:rPr>
          <w:rFonts w:ascii="David" w:hAnsi="David" w:cs="David"/>
          <w:sz w:val="22"/>
          <w:szCs w:val="22"/>
          <w:rtl/>
        </w:rPr>
      </w:pPr>
      <w:r w:rsidRPr="00B86260">
        <w:rPr>
          <w:rFonts w:ascii="David" w:hAnsi="David" w:cs="David"/>
          <w:sz w:val="22"/>
          <w:szCs w:val="22"/>
          <w:rtl/>
        </w:rPr>
        <w:t>עבודה זרה, גלוי ערות  ושפיכות דמים</w:t>
      </w:r>
    </w:p>
    <w:p w14:paraId="17C7E451" w14:textId="77777777" w:rsidR="00B86260" w:rsidRPr="006E05D1" w:rsidRDefault="00B86260" w:rsidP="006E05D1">
      <w:pPr>
        <w:pStyle w:val="a9"/>
        <w:spacing w:after="0" w:line="24" w:lineRule="atLeast"/>
        <w:ind w:left="1080"/>
        <w:rPr>
          <w:rFonts w:ascii="David" w:hAnsi="David" w:cs="David"/>
          <w:sz w:val="22"/>
          <w:szCs w:val="22"/>
          <w:rtl/>
        </w:rPr>
      </w:pPr>
    </w:p>
    <w:p w14:paraId="54A47EC8" w14:textId="2EADA21B" w:rsidR="00D5756D" w:rsidRPr="006E05D1" w:rsidRDefault="00D5756D" w:rsidP="00A71B65">
      <w:pPr>
        <w:pStyle w:val="a9"/>
        <w:numPr>
          <w:ilvl w:val="0"/>
          <w:numId w:val="12"/>
        </w:numPr>
        <w:spacing w:after="0" w:line="24" w:lineRule="atLeast"/>
        <w:rPr>
          <w:rFonts w:ascii="David" w:hAnsi="David" w:cs="David"/>
          <w:sz w:val="22"/>
          <w:szCs w:val="22"/>
          <w:u w:val="single"/>
        </w:rPr>
      </w:pPr>
      <w:r w:rsidRPr="006E05D1">
        <w:rPr>
          <w:rFonts w:ascii="David" w:hAnsi="David" w:cs="David"/>
          <w:sz w:val="22"/>
          <w:szCs w:val="22"/>
          <w:u w:val="single"/>
          <w:rtl/>
        </w:rPr>
        <w:t>שלא להונות אחד מישראל בדברים (שלח</w:t>
      </w:r>
      <w:r w:rsidRPr="006E05D1">
        <w:rPr>
          <w:rFonts w:ascii="David" w:hAnsi="David" w:cs="David"/>
          <w:sz w:val="22"/>
          <w:szCs w:val="22"/>
          <w:u w:val="single"/>
        </w:rPr>
        <w:t>(</w:t>
      </w:r>
    </w:p>
    <w:p w14:paraId="071800E2" w14:textId="7AF719E2" w:rsidR="00D5756D" w:rsidRPr="006E05D1" w:rsidRDefault="00D5756D" w:rsidP="00A71B65">
      <w:pPr>
        <w:pStyle w:val="a9"/>
        <w:numPr>
          <w:ilvl w:val="0"/>
          <w:numId w:val="19"/>
        </w:numPr>
        <w:spacing w:after="0" w:line="24" w:lineRule="atLeast"/>
        <w:rPr>
          <w:rFonts w:ascii="David" w:hAnsi="David" w:cs="David"/>
          <w:sz w:val="22"/>
          <w:szCs w:val="22"/>
        </w:rPr>
      </w:pPr>
      <w:r w:rsidRPr="006E05D1">
        <w:rPr>
          <w:rFonts w:ascii="David" w:hAnsi="David" w:cs="David"/>
          <w:sz w:val="22"/>
          <w:szCs w:val="22"/>
          <w:rtl/>
        </w:rPr>
        <w:t>לעשות שלום בין בני האדם; למנוע מחלוקת (מריבה) שגורמת לבעיות רבות. (מספיק הסבר אחד)</w:t>
      </w:r>
    </w:p>
    <w:p w14:paraId="11CF9A66" w14:textId="74191C9D" w:rsidR="00D5756D" w:rsidRPr="006E05D1" w:rsidRDefault="00D5756D" w:rsidP="00A71B65">
      <w:pPr>
        <w:pStyle w:val="a9"/>
        <w:numPr>
          <w:ilvl w:val="0"/>
          <w:numId w:val="19"/>
        </w:numPr>
        <w:spacing w:after="0" w:line="24" w:lineRule="atLeast"/>
        <w:rPr>
          <w:rFonts w:ascii="David" w:hAnsi="David" w:cs="David"/>
          <w:sz w:val="22"/>
          <w:szCs w:val="22"/>
        </w:rPr>
      </w:pPr>
      <w:r w:rsidRPr="006E05D1">
        <w:rPr>
          <w:rFonts w:ascii="David" w:hAnsi="David" w:cs="David"/>
          <w:sz w:val="22"/>
          <w:szCs w:val="22"/>
          <w:rtl/>
        </w:rPr>
        <w:t>העבירה נעשית בדיבור ולא במעשה ממשי</w:t>
      </w:r>
      <w:r w:rsidRPr="006E05D1">
        <w:rPr>
          <w:rFonts w:ascii="David" w:hAnsi="David" w:cs="David"/>
          <w:sz w:val="22"/>
          <w:szCs w:val="22"/>
        </w:rPr>
        <w:t>.</w:t>
      </w:r>
    </w:p>
    <w:p w14:paraId="0955CDB3" w14:textId="5F3DB45E" w:rsidR="00D5756D" w:rsidRPr="006E05D1" w:rsidRDefault="00D5756D" w:rsidP="00A71B65">
      <w:pPr>
        <w:pStyle w:val="a9"/>
        <w:numPr>
          <w:ilvl w:val="0"/>
          <w:numId w:val="19"/>
        </w:numPr>
        <w:spacing w:after="0" w:line="24" w:lineRule="atLeast"/>
        <w:rPr>
          <w:rFonts w:ascii="David" w:hAnsi="David" w:cs="David"/>
          <w:sz w:val="22"/>
          <w:szCs w:val="22"/>
        </w:rPr>
      </w:pPr>
      <w:r w:rsidRPr="006E05D1">
        <w:rPr>
          <w:rFonts w:ascii="David" w:hAnsi="David" w:cs="David"/>
          <w:sz w:val="22"/>
          <w:szCs w:val="22"/>
          <w:rtl/>
        </w:rPr>
        <w:t xml:space="preserve">מותר להשיב לה, </w:t>
      </w:r>
      <w:proofErr w:type="spellStart"/>
      <w:r w:rsidRPr="006E05D1">
        <w:rPr>
          <w:rFonts w:ascii="David" w:hAnsi="David" w:cs="David"/>
          <w:sz w:val="22"/>
          <w:szCs w:val="22"/>
          <w:rtl/>
        </w:rPr>
        <w:t>מכיון</w:t>
      </w:r>
      <w:proofErr w:type="spellEnd"/>
      <w:r w:rsidRPr="006E05D1">
        <w:rPr>
          <w:rFonts w:ascii="David" w:hAnsi="David" w:cs="David"/>
          <w:sz w:val="22"/>
          <w:szCs w:val="22"/>
          <w:rtl/>
        </w:rPr>
        <w:t xml:space="preserve"> שהתורה לא ציוותה על האדם לסבול </w:t>
      </w:r>
      <w:proofErr w:type="spellStart"/>
      <w:r w:rsidRPr="006E05D1">
        <w:rPr>
          <w:rFonts w:ascii="David" w:hAnsi="David" w:cs="David"/>
          <w:sz w:val="22"/>
          <w:szCs w:val="22"/>
          <w:rtl/>
        </w:rPr>
        <w:t>מחבירו</w:t>
      </w:r>
      <w:proofErr w:type="spellEnd"/>
      <w:r w:rsidRPr="006E05D1">
        <w:rPr>
          <w:rFonts w:ascii="David" w:hAnsi="David" w:cs="David"/>
          <w:sz w:val="22"/>
          <w:szCs w:val="22"/>
        </w:rPr>
        <w:t xml:space="preserve">. </w:t>
      </w:r>
      <w:r w:rsidRPr="006E05D1">
        <w:rPr>
          <w:rFonts w:ascii="David" w:hAnsi="David" w:cs="David"/>
          <w:sz w:val="22"/>
          <w:szCs w:val="22"/>
          <w:rtl/>
        </w:rPr>
        <w:t>עדיף להשתדל (לא לכעוס יותר מדי) ולהשיב באופן שלא יגביר את הקללות</w:t>
      </w:r>
      <w:r w:rsidRPr="006E05D1">
        <w:rPr>
          <w:rFonts w:ascii="David" w:hAnsi="David" w:cs="David"/>
          <w:sz w:val="22"/>
          <w:szCs w:val="22"/>
        </w:rPr>
        <w:t xml:space="preserve">. </w:t>
      </w:r>
      <w:r w:rsidRPr="006E05D1">
        <w:rPr>
          <w:rFonts w:ascii="David" w:hAnsi="David" w:cs="David"/>
          <w:sz w:val="22"/>
          <w:szCs w:val="22"/>
          <w:rtl/>
        </w:rPr>
        <w:t>חסידים נמנעים ולא עונים כלל. (מספיק אופן אחד).</w:t>
      </w:r>
    </w:p>
    <w:p w14:paraId="17D11FCC" w14:textId="77777777" w:rsidR="00D5756D" w:rsidRPr="006E05D1" w:rsidRDefault="00D5756D" w:rsidP="006E05D1">
      <w:pPr>
        <w:pStyle w:val="a9"/>
        <w:spacing w:after="0" w:line="24" w:lineRule="atLeast"/>
        <w:ind w:left="1080"/>
        <w:rPr>
          <w:rFonts w:ascii="David" w:hAnsi="David" w:cs="David"/>
          <w:sz w:val="22"/>
          <w:szCs w:val="22"/>
        </w:rPr>
      </w:pPr>
    </w:p>
    <w:p w14:paraId="2961C798" w14:textId="7111D851" w:rsidR="00901125" w:rsidRPr="006E05D1" w:rsidRDefault="00901125" w:rsidP="00A71B65">
      <w:pPr>
        <w:pStyle w:val="a9"/>
        <w:numPr>
          <w:ilvl w:val="0"/>
          <w:numId w:val="12"/>
        </w:numPr>
        <w:spacing w:after="0" w:line="24" w:lineRule="atLeast"/>
        <w:rPr>
          <w:rFonts w:ascii="David" w:hAnsi="David" w:cs="David"/>
          <w:sz w:val="22"/>
          <w:szCs w:val="22"/>
        </w:rPr>
      </w:pPr>
      <w:r w:rsidRPr="006E05D1">
        <w:rPr>
          <w:rFonts w:ascii="David" w:hAnsi="David" w:cs="David"/>
          <w:sz w:val="22"/>
          <w:szCs w:val="22"/>
          <w:u w:val="single"/>
          <w:rtl/>
        </w:rPr>
        <w:t>לקרוא שמע פעמיים בכל יום (</w:t>
      </w:r>
      <w:proofErr w:type="spellStart"/>
      <w:r w:rsidRPr="006E05D1">
        <w:rPr>
          <w:rFonts w:ascii="David" w:hAnsi="David" w:cs="David"/>
          <w:sz w:val="22"/>
          <w:szCs w:val="22"/>
          <w:u w:val="single"/>
          <w:rtl/>
        </w:rPr>
        <w:t>תכ</w:t>
      </w:r>
      <w:proofErr w:type="spellEnd"/>
      <w:r w:rsidRPr="006E05D1">
        <w:rPr>
          <w:rFonts w:ascii="David" w:hAnsi="David" w:cs="David"/>
          <w:sz w:val="22"/>
          <w:szCs w:val="22"/>
          <w:u w:val="single"/>
          <w:rtl/>
        </w:rPr>
        <w:t>)</w:t>
      </w:r>
    </w:p>
    <w:p w14:paraId="1A08C033" w14:textId="2B2C5B8C" w:rsidR="00901125" w:rsidRPr="006E05D1" w:rsidRDefault="00901125" w:rsidP="00A71B65">
      <w:pPr>
        <w:pStyle w:val="a9"/>
        <w:numPr>
          <w:ilvl w:val="0"/>
          <w:numId w:val="17"/>
        </w:numPr>
        <w:spacing w:after="0" w:line="24" w:lineRule="atLeast"/>
        <w:rPr>
          <w:rFonts w:ascii="David" w:hAnsi="David" w:cs="David"/>
          <w:sz w:val="22"/>
          <w:szCs w:val="22"/>
        </w:rPr>
      </w:pPr>
      <w:r w:rsidRPr="006E05D1">
        <w:rPr>
          <w:rFonts w:ascii="David" w:hAnsi="David" w:cs="David"/>
          <w:sz w:val="22"/>
          <w:szCs w:val="22"/>
          <w:rtl/>
        </w:rPr>
        <w:t xml:space="preserve">1) תחילת הזמן של קריאת שמע של ערבית הוא מצאת הכוכבים [משעה </w:t>
      </w:r>
      <w:proofErr w:type="spellStart"/>
      <w:r w:rsidRPr="006E05D1">
        <w:rPr>
          <w:rFonts w:ascii="David" w:hAnsi="David" w:cs="David"/>
          <w:sz w:val="22"/>
          <w:szCs w:val="22"/>
          <w:rtl/>
        </w:rPr>
        <w:t>שכהנים</w:t>
      </w:r>
      <w:proofErr w:type="spellEnd"/>
      <w:r w:rsidRPr="006E05D1">
        <w:rPr>
          <w:rFonts w:ascii="David" w:hAnsi="David" w:cs="David"/>
          <w:sz w:val="22"/>
          <w:szCs w:val="22"/>
          <w:rtl/>
        </w:rPr>
        <w:t xml:space="preserve"> נכנסים לאכול בתרומתן]</w:t>
      </w:r>
    </w:p>
    <w:p w14:paraId="7A570FCA" w14:textId="096C9659" w:rsidR="00901125" w:rsidRPr="006E05D1" w:rsidRDefault="00901125" w:rsidP="006E05D1">
      <w:pPr>
        <w:pStyle w:val="a9"/>
        <w:spacing w:after="0" w:line="24" w:lineRule="atLeast"/>
        <w:ind w:left="1080"/>
        <w:rPr>
          <w:rFonts w:ascii="David" w:hAnsi="David" w:cs="David"/>
          <w:sz w:val="22"/>
          <w:szCs w:val="22"/>
        </w:rPr>
      </w:pPr>
      <w:r w:rsidRPr="006E05D1">
        <w:rPr>
          <w:rFonts w:ascii="David" w:hAnsi="David" w:cs="David"/>
          <w:sz w:val="22"/>
          <w:szCs w:val="22"/>
          <w:rtl/>
        </w:rPr>
        <w:t xml:space="preserve">2) </w:t>
      </w:r>
      <w:r w:rsidR="00D5756D" w:rsidRPr="006E05D1">
        <w:rPr>
          <w:rFonts w:ascii="David" w:hAnsi="David" w:cs="David"/>
          <w:sz w:val="22"/>
          <w:szCs w:val="22"/>
          <w:rtl/>
        </w:rPr>
        <w:t>תחילת הזמן של קריאת שמע של שחרית הוא כשאדם מכיר את חברו בריחוק ארבע אמות.</w:t>
      </w:r>
    </w:p>
    <w:p w14:paraId="6304B753" w14:textId="26CBFE17" w:rsidR="00901125" w:rsidRPr="006E05D1" w:rsidRDefault="00D5756D" w:rsidP="00A71B65">
      <w:pPr>
        <w:pStyle w:val="a9"/>
        <w:numPr>
          <w:ilvl w:val="0"/>
          <w:numId w:val="17"/>
        </w:numPr>
        <w:spacing w:after="0" w:line="24" w:lineRule="atLeast"/>
        <w:rPr>
          <w:rFonts w:ascii="David" w:hAnsi="David" w:cs="David"/>
          <w:sz w:val="22"/>
          <w:szCs w:val="22"/>
        </w:rPr>
      </w:pPr>
      <w:r w:rsidRPr="006E05D1">
        <w:rPr>
          <w:rFonts w:ascii="David" w:hAnsi="David" w:cs="David"/>
          <w:sz w:val="22"/>
          <w:szCs w:val="22"/>
          <w:rtl/>
        </w:rPr>
        <w:t>אמירת קריאת שמע ביום מועילה למעשים ולמחשבות שביום, ואמירת קריאת שמע בלילה מועילה למעשים ולמחשבות שבלילה.</w:t>
      </w:r>
    </w:p>
    <w:p w14:paraId="32CA9A78" w14:textId="77777777" w:rsidR="00D5756D" w:rsidRPr="006E05D1" w:rsidRDefault="00D5756D" w:rsidP="006E05D1">
      <w:pPr>
        <w:pStyle w:val="a9"/>
        <w:spacing w:after="0" w:line="24" w:lineRule="atLeast"/>
        <w:ind w:left="1080"/>
        <w:rPr>
          <w:rFonts w:ascii="David" w:hAnsi="David" w:cs="David"/>
          <w:sz w:val="22"/>
          <w:szCs w:val="22"/>
          <w:rtl/>
        </w:rPr>
      </w:pPr>
    </w:p>
    <w:p w14:paraId="77568E6B" w14:textId="77777777" w:rsidR="00B86260" w:rsidRPr="006E05D1" w:rsidRDefault="00B86260" w:rsidP="00A71B65">
      <w:pPr>
        <w:pStyle w:val="a9"/>
        <w:numPr>
          <w:ilvl w:val="0"/>
          <w:numId w:val="12"/>
        </w:numPr>
        <w:spacing w:after="0" w:line="24" w:lineRule="atLeast"/>
        <w:rPr>
          <w:rFonts w:ascii="David" w:hAnsi="David" w:cs="David"/>
          <w:sz w:val="22"/>
          <w:szCs w:val="22"/>
          <w:u w:val="single"/>
        </w:rPr>
      </w:pPr>
      <w:r w:rsidRPr="006E05D1">
        <w:rPr>
          <w:rFonts w:ascii="David" w:hAnsi="David" w:cs="David"/>
          <w:sz w:val="22"/>
          <w:szCs w:val="22"/>
          <w:u w:val="single"/>
          <w:rtl/>
        </w:rPr>
        <w:t>לעבוד את ה' בתפילה בכל יום (</w:t>
      </w:r>
      <w:proofErr w:type="spellStart"/>
      <w:r w:rsidRPr="006E05D1">
        <w:rPr>
          <w:rFonts w:ascii="David" w:hAnsi="David" w:cs="David"/>
          <w:sz w:val="22"/>
          <w:szCs w:val="22"/>
          <w:u w:val="single"/>
          <w:rtl/>
        </w:rPr>
        <w:t>תלג</w:t>
      </w:r>
      <w:proofErr w:type="spellEnd"/>
      <w:r w:rsidRPr="006E05D1">
        <w:rPr>
          <w:rFonts w:ascii="David" w:hAnsi="David" w:cs="David"/>
          <w:sz w:val="22"/>
          <w:szCs w:val="22"/>
          <w:u w:val="single"/>
          <w:rtl/>
        </w:rPr>
        <w:t>)</w:t>
      </w:r>
    </w:p>
    <w:p w14:paraId="508DB9CF" w14:textId="77777777" w:rsidR="00B86260" w:rsidRPr="006E05D1" w:rsidRDefault="00B86260" w:rsidP="00A71B65">
      <w:pPr>
        <w:pStyle w:val="a9"/>
        <w:numPr>
          <w:ilvl w:val="0"/>
          <w:numId w:val="22"/>
        </w:numPr>
        <w:spacing w:after="0" w:line="24" w:lineRule="atLeast"/>
        <w:rPr>
          <w:rFonts w:ascii="David" w:hAnsi="David" w:cs="David"/>
          <w:sz w:val="22"/>
          <w:szCs w:val="22"/>
          <w:u w:val="single"/>
        </w:rPr>
      </w:pPr>
      <w:r w:rsidRPr="006E05D1">
        <w:rPr>
          <w:rFonts w:ascii="David" w:eastAsia="Arial Unicode MS" w:hAnsi="David" w:cs="David"/>
          <w:sz w:val="22"/>
          <w:szCs w:val="22"/>
          <w:rtl/>
          <w:lang w:val="he-IL"/>
        </w:rPr>
        <w:t>הרמב</w:t>
      </w:r>
      <w:r w:rsidRPr="006E05D1">
        <w:rPr>
          <w:rFonts w:ascii="David" w:hAnsi="David" w:cs="David"/>
          <w:sz w:val="22"/>
          <w:szCs w:val="22"/>
          <w:rtl/>
        </w:rPr>
        <w:t>"</w:t>
      </w:r>
      <w:r w:rsidRPr="006E05D1">
        <w:rPr>
          <w:rFonts w:ascii="David" w:eastAsia="Arial Unicode MS" w:hAnsi="David" w:cs="David"/>
          <w:sz w:val="22"/>
          <w:szCs w:val="22"/>
          <w:rtl/>
          <w:lang w:val="he-IL"/>
        </w:rPr>
        <w:t xml:space="preserve">ם </w:t>
      </w:r>
      <w:r w:rsidRPr="006E05D1">
        <w:rPr>
          <w:rFonts w:ascii="David" w:hAnsi="David" w:cs="David"/>
          <w:sz w:val="22"/>
          <w:szCs w:val="22"/>
        </w:rPr>
        <w:t xml:space="preserve">— </w:t>
      </w:r>
      <w:r w:rsidRPr="006E05D1">
        <w:rPr>
          <w:rFonts w:ascii="David" w:eastAsia="Arial Unicode MS" w:hAnsi="David" w:cs="David"/>
          <w:sz w:val="22"/>
          <w:szCs w:val="22"/>
          <w:rtl/>
          <w:lang w:val="he-IL"/>
        </w:rPr>
        <w:t>בכל יום</w:t>
      </w:r>
      <w:r w:rsidRPr="006E05D1">
        <w:rPr>
          <w:rFonts w:ascii="David" w:hAnsi="David" w:cs="David"/>
          <w:sz w:val="22"/>
          <w:szCs w:val="22"/>
          <w:rtl/>
        </w:rPr>
        <w:t xml:space="preserve">. </w:t>
      </w:r>
      <w:r w:rsidRPr="006E05D1">
        <w:rPr>
          <w:rFonts w:ascii="David" w:eastAsia="Arial Unicode MS" w:hAnsi="David" w:cs="David"/>
          <w:sz w:val="22"/>
          <w:szCs w:val="22"/>
          <w:rtl/>
          <w:lang w:val="he-IL"/>
        </w:rPr>
        <w:t>הרמב</w:t>
      </w:r>
      <w:r w:rsidRPr="006E05D1">
        <w:rPr>
          <w:rFonts w:ascii="David" w:hAnsi="David" w:cs="David"/>
          <w:sz w:val="22"/>
          <w:szCs w:val="22"/>
          <w:rtl/>
        </w:rPr>
        <w:t>"</w:t>
      </w:r>
      <w:r w:rsidRPr="006E05D1">
        <w:rPr>
          <w:rFonts w:ascii="David" w:eastAsia="Arial Unicode MS" w:hAnsi="David" w:cs="David"/>
          <w:sz w:val="22"/>
          <w:szCs w:val="22"/>
          <w:rtl/>
          <w:lang w:val="he-IL"/>
        </w:rPr>
        <w:t xml:space="preserve">ן </w:t>
      </w:r>
      <w:r w:rsidRPr="006E05D1">
        <w:rPr>
          <w:rFonts w:ascii="David" w:hAnsi="David" w:cs="David"/>
          <w:sz w:val="22"/>
          <w:szCs w:val="22"/>
        </w:rPr>
        <w:t xml:space="preserve">— </w:t>
      </w:r>
      <w:r w:rsidRPr="006E05D1">
        <w:rPr>
          <w:rFonts w:ascii="David" w:eastAsia="Arial Unicode MS" w:hAnsi="David" w:cs="David"/>
          <w:sz w:val="22"/>
          <w:szCs w:val="22"/>
          <w:rtl/>
          <w:lang w:val="he-IL"/>
        </w:rPr>
        <w:t>בעת צרה</w:t>
      </w:r>
      <w:r w:rsidRPr="006E05D1">
        <w:rPr>
          <w:rFonts w:ascii="David" w:hAnsi="David" w:cs="David"/>
          <w:sz w:val="22"/>
          <w:szCs w:val="22"/>
          <w:rtl/>
        </w:rPr>
        <w:t xml:space="preserve">.  </w:t>
      </w:r>
    </w:p>
    <w:p w14:paraId="401F6E37" w14:textId="681E080C" w:rsidR="00B86260" w:rsidRPr="006E05D1" w:rsidRDefault="00B86260" w:rsidP="00A71B65">
      <w:pPr>
        <w:pStyle w:val="a9"/>
        <w:numPr>
          <w:ilvl w:val="0"/>
          <w:numId w:val="22"/>
        </w:numPr>
        <w:spacing w:after="0" w:line="24" w:lineRule="atLeast"/>
        <w:rPr>
          <w:rFonts w:ascii="David" w:hAnsi="David" w:cs="David"/>
          <w:sz w:val="22"/>
          <w:szCs w:val="22"/>
          <w:u w:val="single"/>
          <w:rtl/>
        </w:rPr>
      </w:pPr>
      <w:r w:rsidRPr="006E05D1">
        <w:rPr>
          <w:rFonts w:ascii="David" w:hAnsi="David" w:cs="David"/>
          <w:sz w:val="22"/>
          <w:szCs w:val="22"/>
          <w:rtl/>
        </w:rPr>
        <w:t xml:space="preserve">1) </w:t>
      </w:r>
      <w:r w:rsidRPr="006E05D1">
        <w:rPr>
          <w:rFonts w:ascii="David" w:eastAsia="FbDavidNewProRegular" w:hAnsi="David" w:cs="David"/>
          <w:sz w:val="22"/>
          <w:szCs w:val="22"/>
          <w:rtl/>
        </w:rPr>
        <w:t>טהרת הידיים</w:t>
      </w:r>
      <w:r w:rsidRPr="006E05D1">
        <w:rPr>
          <w:rFonts w:ascii="David" w:hAnsi="David" w:cs="David"/>
          <w:sz w:val="22"/>
          <w:szCs w:val="22"/>
          <w:rtl/>
        </w:rPr>
        <w:t>, כיסוי הערווה, טהרת מקום התפילה, דברים הגורמים חיפזון כגון הצריך לנקביו.</w:t>
      </w:r>
      <w:r w:rsidRPr="006E05D1">
        <w:rPr>
          <w:rFonts w:ascii="David" w:eastAsia="FbDavidNewProRegular" w:hAnsi="David" w:cs="David"/>
          <w:sz w:val="22"/>
          <w:szCs w:val="22"/>
          <w:rtl/>
        </w:rPr>
        <w:t xml:space="preserve"> </w:t>
      </w:r>
      <w:r w:rsidRPr="006E05D1">
        <w:rPr>
          <w:rFonts w:ascii="David" w:eastAsia="FbDavidNewProRegular" w:hAnsi="David" w:cs="David"/>
          <w:sz w:val="22"/>
          <w:szCs w:val="22"/>
          <w:u w:color="000000"/>
          <w:rtl/>
        </w:rPr>
        <w:t>(</w:t>
      </w:r>
      <w:r w:rsidRPr="006E05D1">
        <w:rPr>
          <w:rFonts w:ascii="David" w:hAnsi="David" w:cs="David"/>
          <w:sz w:val="22"/>
          <w:szCs w:val="22"/>
          <w:u w:color="000000"/>
          <w:rtl/>
        </w:rPr>
        <w:t>די ב</w:t>
      </w:r>
      <w:r w:rsidRPr="006E05D1">
        <w:rPr>
          <w:rFonts w:ascii="David" w:hAnsi="David" w:cs="David"/>
          <w:sz w:val="22"/>
          <w:szCs w:val="22"/>
          <w:u w:val="single" w:color="000000"/>
          <w:rtl/>
        </w:rPr>
        <w:t>שני</w:t>
      </w:r>
      <w:r w:rsidRPr="006E05D1">
        <w:rPr>
          <w:rFonts w:ascii="David" w:hAnsi="David" w:cs="David"/>
          <w:sz w:val="22"/>
          <w:szCs w:val="22"/>
          <w:u w:color="000000"/>
          <w:rtl/>
        </w:rPr>
        <w:t xml:space="preserve"> דברים)</w:t>
      </w:r>
    </w:p>
    <w:p w14:paraId="10D4153E" w14:textId="7D5CCEB6" w:rsidR="00B86260" w:rsidRPr="006E05D1" w:rsidRDefault="00B86260" w:rsidP="006E05D1">
      <w:pPr>
        <w:pStyle w:val="af"/>
        <w:spacing w:line="24" w:lineRule="atLeast"/>
        <w:ind w:left="720"/>
        <w:contextualSpacing/>
        <w:rPr>
          <w:rFonts w:ascii="David" w:hAnsi="David" w:cs="David"/>
          <w:sz w:val="22"/>
          <w:szCs w:val="22"/>
          <w:rtl/>
        </w:rPr>
      </w:pPr>
      <w:r w:rsidRPr="006E05D1">
        <w:rPr>
          <w:rFonts w:ascii="David" w:hAnsi="David" w:cs="David"/>
          <w:sz w:val="22"/>
          <w:szCs w:val="22"/>
          <w:rtl/>
        </w:rPr>
        <w:t xml:space="preserve">    2) </w:t>
      </w:r>
      <w:r w:rsidRPr="006E05D1">
        <w:rPr>
          <w:rFonts w:ascii="David" w:eastAsia="FbDavidNewProRegular" w:hAnsi="David" w:cs="David"/>
          <w:sz w:val="22"/>
          <w:szCs w:val="22"/>
          <w:rtl/>
        </w:rPr>
        <w:t>תפילת הציבור מתקבלת יותר מתפילת יחיד</w:t>
      </w:r>
      <w:r w:rsidRPr="006E05D1">
        <w:rPr>
          <w:rFonts w:ascii="David" w:hAnsi="David" w:cs="David"/>
          <w:sz w:val="22"/>
          <w:szCs w:val="22"/>
          <w:rtl/>
        </w:rPr>
        <w:t xml:space="preserve">.  </w:t>
      </w:r>
    </w:p>
    <w:p w14:paraId="3986998A" w14:textId="77777777" w:rsidR="00B86260" w:rsidRPr="006E05D1" w:rsidRDefault="00B86260" w:rsidP="006E05D1">
      <w:pPr>
        <w:pStyle w:val="a9"/>
        <w:spacing w:after="0" w:line="24" w:lineRule="atLeast"/>
        <w:ind w:left="1080"/>
        <w:rPr>
          <w:rFonts w:ascii="David" w:hAnsi="David" w:cs="David"/>
          <w:sz w:val="22"/>
          <w:szCs w:val="22"/>
        </w:rPr>
      </w:pPr>
    </w:p>
    <w:p w14:paraId="43360E5E" w14:textId="7422AA97" w:rsidR="00D5756D" w:rsidRPr="006E05D1" w:rsidRDefault="00D5756D" w:rsidP="00A71B65">
      <w:pPr>
        <w:pStyle w:val="a9"/>
        <w:numPr>
          <w:ilvl w:val="0"/>
          <w:numId w:val="12"/>
        </w:numPr>
        <w:spacing w:after="0" w:line="24" w:lineRule="atLeast"/>
        <w:rPr>
          <w:rFonts w:ascii="David" w:hAnsi="David" w:cs="David"/>
          <w:sz w:val="22"/>
          <w:szCs w:val="22"/>
        </w:rPr>
      </w:pPr>
      <w:r w:rsidRPr="006E05D1">
        <w:rPr>
          <w:rFonts w:ascii="David" w:hAnsi="David" w:cs="David"/>
          <w:sz w:val="22"/>
          <w:szCs w:val="22"/>
          <w:u w:val="single"/>
          <w:rtl/>
        </w:rPr>
        <w:t>לאהוב את הגרים</w:t>
      </w:r>
      <w:r w:rsidRPr="006E05D1">
        <w:rPr>
          <w:rFonts w:ascii="David" w:hAnsi="David" w:cs="David"/>
          <w:sz w:val="22"/>
          <w:szCs w:val="22"/>
          <w:rtl/>
        </w:rPr>
        <w:t xml:space="preserve"> (</w:t>
      </w:r>
      <w:proofErr w:type="spellStart"/>
      <w:r w:rsidRPr="006E05D1">
        <w:rPr>
          <w:rFonts w:ascii="David" w:hAnsi="David" w:cs="David"/>
          <w:sz w:val="22"/>
          <w:szCs w:val="22"/>
          <w:u w:val="single"/>
          <w:rtl/>
        </w:rPr>
        <w:t>תלא</w:t>
      </w:r>
      <w:proofErr w:type="spellEnd"/>
      <w:r w:rsidRPr="006E05D1">
        <w:rPr>
          <w:rFonts w:ascii="David" w:hAnsi="David" w:cs="David"/>
          <w:sz w:val="22"/>
          <w:szCs w:val="22"/>
          <w:u w:val="single"/>
          <w:rtl/>
        </w:rPr>
        <w:t>)</w:t>
      </w:r>
    </w:p>
    <w:p w14:paraId="10DAB4F0" w14:textId="32875879" w:rsidR="00D5756D" w:rsidRPr="006E05D1" w:rsidRDefault="00D5756D" w:rsidP="00A71B65">
      <w:pPr>
        <w:pStyle w:val="a9"/>
        <w:numPr>
          <w:ilvl w:val="0"/>
          <w:numId w:val="18"/>
        </w:numPr>
        <w:spacing w:after="0" w:line="24" w:lineRule="atLeast"/>
        <w:rPr>
          <w:rFonts w:ascii="David" w:hAnsi="David" w:cs="David"/>
          <w:sz w:val="22"/>
          <w:szCs w:val="22"/>
        </w:rPr>
      </w:pPr>
      <w:r w:rsidRPr="006E05D1">
        <w:rPr>
          <w:rFonts w:ascii="David" w:hAnsi="David" w:cs="David"/>
          <w:sz w:val="22"/>
          <w:szCs w:val="22"/>
          <w:rtl/>
        </w:rPr>
        <w:t>1) לעשות לו טוב ולגמול לו חסד.</w:t>
      </w:r>
    </w:p>
    <w:p w14:paraId="26AA6366" w14:textId="77777777" w:rsidR="00D5756D" w:rsidRPr="006E05D1" w:rsidRDefault="00D5756D" w:rsidP="006E05D1">
      <w:pPr>
        <w:pStyle w:val="a9"/>
        <w:spacing w:after="0" w:line="24" w:lineRule="atLeast"/>
        <w:ind w:left="1080"/>
        <w:rPr>
          <w:rFonts w:ascii="David" w:hAnsi="David" w:cs="David"/>
          <w:sz w:val="22"/>
          <w:szCs w:val="22"/>
          <w:rtl/>
        </w:rPr>
      </w:pPr>
      <w:r w:rsidRPr="006E05D1">
        <w:rPr>
          <w:rFonts w:ascii="David" w:hAnsi="David" w:cs="David"/>
          <w:sz w:val="22"/>
          <w:szCs w:val="22"/>
          <w:rtl/>
        </w:rPr>
        <w:t>2) לצער אותו</w:t>
      </w:r>
    </w:p>
    <w:p w14:paraId="2D7FBE12" w14:textId="5895EFA7" w:rsidR="00D5756D" w:rsidRPr="006E05D1" w:rsidRDefault="00D5756D" w:rsidP="00A71B65">
      <w:pPr>
        <w:pStyle w:val="a9"/>
        <w:numPr>
          <w:ilvl w:val="0"/>
          <w:numId w:val="18"/>
        </w:numPr>
        <w:spacing w:after="0" w:line="24" w:lineRule="atLeast"/>
        <w:rPr>
          <w:rFonts w:ascii="David" w:hAnsi="David" w:cs="David"/>
          <w:sz w:val="22"/>
          <w:szCs w:val="22"/>
        </w:rPr>
      </w:pPr>
      <w:r w:rsidRPr="006E05D1">
        <w:rPr>
          <w:rFonts w:ascii="David" w:hAnsi="David" w:cs="David"/>
          <w:sz w:val="22"/>
          <w:szCs w:val="22"/>
          <w:rtl/>
        </w:rPr>
        <w:t>1) מהגרים או אנשים שאינם במקומם.</w:t>
      </w:r>
    </w:p>
    <w:p w14:paraId="73CA9AC1" w14:textId="7AC416B0" w:rsidR="00D5756D" w:rsidRPr="006E05D1" w:rsidRDefault="00D5756D" w:rsidP="006E05D1">
      <w:pPr>
        <w:pStyle w:val="a9"/>
        <w:spacing w:after="0" w:line="24" w:lineRule="atLeast"/>
        <w:ind w:left="1080"/>
        <w:rPr>
          <w:rFonts w:ascii="David" w:hAnsi="David" w:cs="David"/>
          <w:sz w:val="22"/>
          <w:szCs w:val="22"/>
          <w:rtl/>
        </w:rPr>
      </w:pPr>
      <w:r w:rsidRPr="006E05D1">
        <w:rPr>
          <w:rFonts w:ascii="David" w:hAnsi="David" w:cs="David"/>
          <w:sz w:val="22"/>
          <w:szCs w:val="22"/>
          <w:rtl/>
        </w:rPr>
        <w:t>2) שניהם בודדים במקום לא מוכר ואין להם חברה תומכת.</w:t>
      </w:r>
    </w:p>
    <w:p w14:paraId="47187BE2" w14:textId="1C131336" w:rsidR="006E05D1" w:rsidRDefault="006E05D1" w:rsidP="006E05D1">
      <w:pPr>
        <w:pStyle w:val="a9"/>
        <w:spacing w:line="24" w:lineRule="atLeast"/>
        <w:rPr>
          <w:rFonts w:ascii="David" w:hAnsi="David" w:cs="David"/>
          <w:sz w:val="22"/>
          <w:szCs w:val="22"/>
          <w:rtl/>
        </w:rPr>
      </w:pPr>
      <w:r>
        <w:rPr>
          <w:rFonts w:ascii="David" w:hAnsi="David" w:cs="David"/>
          <w:sz w:val="22"/>
          <w:szCs w:val="22"/>
          <w:rtl/>
        </w:rPr>
        <w:br w:type="page"/>
      </w:r>
    </w:p>
    <w:p w14:paraId="3D8E0838" w14:textId="5431B15A" w:rsidR="00CC4B9D" w:rsidRPr="006E05D1" w:rsidRDefault="00CC4B9D" w:rsidP="006E05D1">
      <w:pPr>
        <w:spacing w:line="24" w:lineRule="atLeast"/>
        <w:contextualSpacing/>
        <w:rPr>
          <w:rFonts w:ascii="David" w:hAnsi="David" w:cs="David"/>
          <w:b/>
          <w:bCs/>
          <w:sz w:val="22"/>
          <w:szCs w:val="22"/>
          <w:rtl/>
        </w:rPr>
      </w:pPr>
      <w:r w:rsidRPr="006E05D1">
        <w:rPr>
          <w:rFonts w:ascii="David" w:hAnsi="David" w:cs="David"/>
          <w:b/>
          <w:bCs/>
          <w:sz w:val="22"/>
          <w:szCs w:val="22"/>
          <w:rtl/>
        </w:rPr>
        <w:lastRenderedPageBreak/>
        <w:t>פרק שני -גמרא בבא קמא</w:t>
      </w:r>
    </w:p>
    <w:p w14:paraId="2FB83B8A" w14:textId="36B4B39F" w:rsidR="00E47AE0" w:rsidRPr="006E05D1" w:rsidRDefault="00E47AE0" w:rsidP="00A71B65">
      <w:pPr>
        <w:pStyle w:val="a9"/>
        <w:numPr>
          <w:ilvl w:val="0"/>
          <w:numId w:val="12"/>
        </w:numPr>
        <w:spacing w:line="24" w:lineRule="atLeast"/>
        <w:rPr>
          <w:rFonts w:ascii="David" w:hAnsi="David" w:cs="David"/>
          <w:sz w:val="22"/>
          <w:szCs w:val="22"/>
          <w:u w:val="single"/>
        </w:rPr>
      </w:pPr>
      <w:r w:rsidRPr="006E05D1">
        <w:rPr>
          <w:rFonts w:ascii="David" w:hAnsi="David" w:cs="David"/>
          <w:sz w:val="22"/>
          <w:szCs w:val="22"/>
          <w:u w:val="single"/>
          <w:rtl/>
        </w:rPr>
        <w:t>הכונס צאן לדיר</w:t>
      </w:r>
    </w:p>
    <w:p w14:paraId="3C06DCD3" w14:textId="77777777" w:rsidR="00D36697" w:rsidRPr="006E05D1" w:rsidRDefault="00CC4B9D" w:rsidP="00A71B65">
      <w:pPr>
        <w:pStyle w:val="a9"/>
        <w:numPr>
          <w:ilvl w:val="0"/>
          <w:numId w:val="14"/>
        </w:numPr>
        <w:spacing w:line="24" w:lineRule="atLeast"/>
        <w:rPr>
          <w:rFonts w:ascii="David" w:hAnsi="David" w:cs="David"/>
          <w:sz w:val="22"/>
          <w:szCs w:val="22"/>
        </w:rPr>
      </w:pPr>
      <w:r w:rsidRPr="006E05D1">
        <w:rPr>
          <w:rFonts w:ascii="David" w:hAnsi="David" w:cs="David"/>
          <w:sz w:val="22"/>
          <w:szCs w:val="22"/>
          <w:rtl/>
        </w:rPr>
        <w:t>כראוי- עומד בפני רוח מצויה, אינו כראוי- אינו עוד בפני רוח מצויה</w:t>
      </w:r>
    </w:p>
    <w:p w14:paraId="18590CD9" w14:textId="6E5254AE" w:rsidR="00E47AE0" w:rsidRPr="006E05D1" w:rsidRDefault="00E47AE0" w:rsidP="00A71B65">
      <w:pPr>
        <w:pStyle w:val="a9"/>
        <w:numPr>
          <w:ilvl w:val="0"/>
          <w:numId w:val="14"/>
        </w:numPr>
        <w:spacing w:line="24" w:lineRule="atLeast"/>
        <w:rPr>
          <w:rFonts w:ascii="David" w:hAnsi="David" w:cs="David"/>
          <w:sz w:val="22"/>
          <w:szCs w:val="22"/>
          <w:rtl/>
        </w:rPr>
      </w:pPr>
      <w:r w:rsidRPr="006E05D1">
        <w:rPr>
          <w:rFonts w:ascii="David" w:hAnsi="David" w:cs="David"/>
          <w:sz w:val="22"/>
          <w:szCs w:val="22"/>
          <w:rtl/>
        </w:rPr>
        <w:t xml:space="preserve">1) </w:t>
      </w:r>
      <w:r w:rsidR="00CC4B9D" w:rsidRPr="006E05D1">
        <w:rPr>
          <w:rFonts w:ascii="David" w:hAnsi="David" w:cs="David"/>
          <w:sz w:val="22"/>
          <w:szCs w:val="22"/>
          <w:rtl/>
        </w:rPr>
        <w:t>המשנה דיברה על צאן שהזיקה בשן ורגל (אינה מזיקה בקרן)</w:t>
      </w:r>
      <w:r w:rsidRPr="006E05D1">
        <w:rPr>
          <w:rFonts w:ascii="David" w:hAnsi="David" w:cs="David"/>
          <w:sz w:val="22"/>
          <w:szCs w:val="22"/>
          <w:rtl/>
        </w:rPr>
        <w:t xml:space="preserve"> ובאבות נזיקין אלו הבהמה מועדת .</w:t>
      </w:r>
    </w:p>
    <w:p w14:paraId="1938CE42" w14:textId="678782BB" w:rsidR="00E47AE0" w:rsidRPr="006E05D1" w:rsidRDefault="00E47AE0" w:rsidP="006E05D1">
      <w:pPr>
        <w:pStyle w:val="a9"/>
        <w:spacing w:line="24" w:lineRule="atLeast"/>
        <w:rPr>
          <w:rFonts w:ascii="David" w:hAnsi="David" w:cs="David"/>
          <w:sz w:val="22"/>
          <w:szCs w:val="22"/>
          <w:rtl/>
        </w:rPr>
      </w:pPr>
      <w:r w:rsidRPr="006E05D1">
        <w:rPr>
          <w:rFonts w:ascii="David" w:hAnsi="David" w:cs="David"/>
          <w:sz w:val="22"/>
          <w:szCs w:val="22"/>
          <w:rtl/>
        </w:rPr>
        <w:t>2) ע"פ פ</w:t>
      </w:r>
      <w:r w:rsidR="00CC4B9D" w:rsidRPr="006E05D1">
        <w:rPr>
          <w:rFonts w:ascii="David" w:hAnsi="David" w:cs="David"/>
          <w:sz w:val="22"/>
          <w:szCs w:val="22"/>
          <w:rtl/>
        </w:rPr>
        <w:t>ירוש המשנה בברייתא שהגמרא הביאה מספיקה גדר העומדת בפני רוח מצויה-</w:t>
      </w:r>
      <w:r w:rsidRPr="006E05D1">
        <w:rPr>
          <w:rFonts w:ascii="David" w:hAnsi="David" w:cs="David"/>
          <w:sz w:val="22"/>
          <w:szCs w:val="22"/>
          <w:rtl/>
        </w:rPr>
        <w:t xml:space="preserve"> וזה נחשב שמירה פחותה (שמירה מעולה זו גדר שעומדת ברוח שאינה מצויה.</w:t>
      </w:r>
    </w:p>
    <w:p w14:paraId="319D82FF" w14:textId="7433B1A6" w:rsidR="00CC4B9D" w:rsidRPr="006E05D1" w:rsidRDefault="00E47AE0" w:rsidP="006E05D1">
      <w:pPr>
        <w:pStyle w:val="a9"/>
        <w:spacing w:line="24" w:lineRule="atLeast"/>
        <w:rPr>
          <w:rFonts w:ascii="David" w:hAnsi="David" w:cs="David"/>
          <w:sz w:val="22"/>
          <w:szCs w:val="22"/>
          <w:rtl/>
        </w:rPr>
      </w:pPr>
      <w:r w:rsidRPr="006E05D1">
        <w:rPr>
          <w:rFonts w:ascii="David" w:hAnsi="David" w:cs="David"/>
          <w:sz w:val="22"/>
          <w:szCs w:val="22"/>
          <w:rtl/>
        </w:rPr>
        <w:t>ג. "</w:t>
      </w:r>
      <w:proofErr w:type="spellStart"/>
      <w:r w:rsidRPr="006E05D1">
        <w:rPr>
          <w:rFonts w:ascii="David" w:hAnsi="David" w:cs="David"/>
          <w:sz w:val="22"/>
          <w:szCs w:val="22"/>
          <w:rtl/>
        </w:rPr>
        <w:t>דתנן</w:t>
      </w:r>
      <w:proofErr w:type="spellEnd"/>
      <w:r w:rsidRPr="006E05D1">
        <w:rPr>
          <w:rFonts w:ascii="David" w:hAnsi="David" w:cs="David"/>
          <w:sz w:val="22"/>
          <w:szCs w:val="22"/>
          <w:rtl/>
        </w:rPr>
        <w:t xml:space="preserve">", על מקרה במשנה- "ונעל בפניו כראוי"- כתוב: "ר"י אומר תם חייב </w:t>
      </w:r>
      <w:r w:rsidRPr="006E05D1">
        <w:rPr>
          <w:rFonts w:ascii="David" w:hAnsi="David" w:cs="David"/>
          <w:sz w:val="22"/>
          <w:szCs w:val="22"/>
          <w:u w:val="single"/>
          <w:rtl/>
        </w:rPr>
        <w:t>מועד פטור</w:t>
      </w:r>
      <w:r w:rsidRPr="006E05D1">
        <w:rPr>
          <w:rFonts w:ascii="David" w:hAnsi="David" w:cs="David"/>
          <w:sz w:val="22"/>
          <w:szCs w:val="22"/>
          <w:rtl/>
        </w:rPr>
        <w:t xml:space="preserve">" </w:t>
      </w:r>
      <w:r w:rsidR="00CC4B9D" w:rsidRPr="006E05D1">
        <w:rPr>
          <w:rFonts w:ascii="David" w:hAnsi="David" w:cs="David"/>
          <w:sz w:val="22"/>
          <w:szCs w:val="22"/>
          <w:rtl/>
        </w:rPr>
        <w:t xml:space="preserve"> </w:t>
      </w:r>
      <w:r w:rsidRPr="006E05D1">
        <w:rPr>
          <w:rFonts w:ascii="David" w:hAnsi="David" w:cs="David"/>
          <w:sz w:val="22"/>
          <w:szCs w:val="22"/>
          <w:rtl/>
        </w:rPr>
        <w:t xml:space="preserve">(לקבל תשובה מלאה גם אם כתבו רק ר"י אומר תם חייב </w:t>
      </w:r>
      <w:r w:rsidRPr="006E05D1">
        <w:rPr>
          <w:rFonts w:ascii="David" w:hAnsi="David" w:cs="David"/>
          <w:sz w:val="22"/>
          <w:szCs w:val="22"/>
          <w:u w:val="single"/>
          <w:rtl/>
        </w:rPr>
        <w:t>מועד פטור</w:t>
      </w:r>
      <w:r w:rsidRPr="006E05D1">
        <w:rPr>
          <w:rFonts w:ascii="David" w:hAnsi="David" w:cs="David"/>
          <w:sz w:val="22"/>
          <w:szCs w:val="22"/>
          <w:rtl/>
        </w:rPr>
        <w:t>")</w:t>
      </w:r>
    </w:p>
    <w:p w14:paraId="5640A4DC" w14:textId="77777777" w:rsidR="00E47AE0" w:rsidRPr="006E05D1" w:rsidRDefault="00E47AE0" w:rsidP="006E05D1">
      <w:pPr>
        <w:pStyle w:val="a9"/>
        <w:spacing w:line="24" w:lineRule="atLeast"/>
        <w:rPr>
          <w:rFonts w:ascii="David" w:hAnsi="David" w:cs="David"/>
          <w:sz w:val="22"/>
          <w:szCs w:val="22"/>
          <w:rtl/>
        </w:rPr>
      </w:pPr>
    </w:p>
    <w:p w14:paraId="727B8C41" w14:textId="1086F49F" w:rsidR="00E47AE0" w:rsidRPr="006E05D1" w:rsidRDefault="00E47AE0" w:rsidP="00A71B65">
      <w:pPr>
        <w:pStyle w:val="a9"/>
        <w:numPr>
          <w:ilvl w:val="0"/>
          <w:numId w:val="12"/>
        </w:numPr>
        <w:spacing w:line="24" w:lineRule="atLeast"/>
        <w:rPr>
          <w:rFonts w:ascii="David" w:hAnsi="David" w:cs="David"/>
          <w:sz w:val="22"/>
          <w:szCs w:val="22"/>
          <w:u w:val="single"/>
        </w:rPr>
      </w:pPr>
      <w:r w:rsidRPr="006E05D1">
        <w:rPr>
          <w:rFonts w:ascii="David" w:hAnsi="David" w:cs="David"/>
          <w:sz w:val="22"/>
          <w:szCs w:val="22"/>
          <w:u w:val="single"/>
          <w:rtl/>
        </w:rPr>
        <w:t>פטור מדיני אדם וחייב בדיני שמים</w:t>
      </w:r>
    </w:p>
    <w:p w14:paraId="371E137A" w14:textId="21DB30F6" w:rsidR="00E47AE0" w:rsidRPr="006E05D1" w:rsidRDefault="00E47AE0" w:rsidP="00A71B65">
      <w:pPr>
        <w:pStyle w:val="a9"/>
        <w:numPr>
          <w:ilvl w:val="0"/>
          <w:numId w:val="4"/>
        </w:numPr>
        <w:spacing w:line="24" w:lineRule="atLeast"/>
        <w:rPr>
          <w:rFonts w:ascii="David" w:hAnsi="David" w:cs="David"/>
          <w:sz w:val="22"/>
          <w:szCs w:val="22"/>
          <w:u w:val="single"/>
        </w:rPr>
      </w:pPr>
      <w:r w:rsidRPr="006E05D1">
        <w:rPr>
          <w:rFonts w:ascii="David" w:hAnsi="David" w:cs="David"/>
          <w:sz w:val="22"/>
          <w:szCs w:val="22"/>
          <w:u w:val="single"/>
          <w:rtl/>
        </w:rPr>
        <w:t xml:space="preserve"> </w:t>
      </w:r>
    </w:p>
    <w:tbl>
      <w:tblPr>
        <w:tblStyle w:val="ae"/>
        <w:bidiVisual/>
        <w:tblW w:w="0" w:type="auto"/>
        <w:tblInd w:w="83" w:type="dxa"/>
        <w:tblLook w:val="04A0" w:firstRow="1" w:lastRow="0" w:firstColumn="1" w:lastColumn="0" w:noHBand="0" w:noVBand="1"/>
      </w:tblPr>
      <w:tblGrid>
        <w:gridCol w:w="1978"/>
        <w:gridCol w:w="2409"/>
        <w:gridCol w:w="3826"/>
      </w:tblGrid>
      <w:tr w:rsidR="00E47AE0" w:rsidRPr="006E05D1" w14:paraId="7DA85CCA" w14:textId="77777777" w:rsidTr="00E47AE0">
        <w:tc>
          <w:tcPr>
            <w:tcW w:w="1978" w:type="dxa"/>
          </w:tcPr>
          <w:p w14:paraId="7B618D71" w14:textId="313A048B" w:rsidR="00E47AE0" w:rsidRPr="006E05D1" w:rsidRDefault="00E47AE0" w:rsidP="006E05D1">
            <w:pPr>
              <w:pStyle w:val="a9"/>
              <w:spacing w:line="24" w:lineRule="atLeast"/>
              <w:ind w:left="0"/>
              <w:rPr>
                <w:rFonts w:ascii="David" w:hAnsi="David" w:cs="David"/>
                <w:sz w:val="22"/>
                <w:szCs w:val="22"/>
                <w:rtl/>
              </w:rPr>
            </w:pPr>
            <w:r w:rsidRPr="006E05D1">
              <w:rPr>
                <w:rFonts w:ascii="David" w:hAnsi="David" w:cs="David"/>
                <w:sz w:val="22"/>
                <w:szCs w:val="22"/>
                <w:rtl/>
              </w:rPr>
              <w:t>המקרה</w:t>
            </w:r>
          </w:p>
        </w:tc>
        <w:tc>
          <w:tcPr>
            <w:tcW w:w="2409" w:type="dxa"/>
          </w:tcPr>
          <w:p w14:paraId="4B601BE6" w14:textId="4EB5BBBF" w:rsidR="00E47AE0" w:rsidRPr="006E05D1" w:rsidRDefault="00E47AE0" w:rsidP="006E05D1">
            <w:pPr>
              <w:pStyle w:val="a9"/>
              <w:spacing w:line="24" w:lineRule="atLeast"/>
              <w:ind w:left="0"/>
              <w:rPr>
                <w:rFonts w:ascii="David" w:hAnsi="David" w:cs="David"/>
                <w:sz w:val="22"/>
                <w:szCs w:val="22"/>
                <w:rtl/>
              </w:rPr>
            </w:pPr>
            <w:r w:rsidRPr="006E05D1">
              <w:rPr>
                <w:rFonts w:ascii="David" w:hAnsi="David" w:cs="David"/>
                <w:sz w:val="22"/>
                <w:szCs w:val="22"/>
                <w:rtl/>
              </w:rPr>
              <w:t xml:space="preserve">באיזה מציאות העמידו </w:t>
            </w:r>
          </w:p>
        </w:tc>
        <w:tc>
          <w:tcPr>
            <w:tcW w:w="3826" w:type="dxa"/>
          </w:tcPr>
          <w:p w14:paraId="687C251B" w14:textId="1AD00603" w:rsidR="00E47AE0" w:rsidRPr="006E05D1" w:rsidRDefault="00E47AE0" w:rsidP="006E05D1">
            <w:pPr>
              <w:pStyle w:val="a9"/>
              <w:spacing w:line="24" w:lineRule="atLeast"/>
              <w:ind w:left="0"/>
              <w:rPr>
                <w:rFonts w:ascii="David" w:hAnsi="David" w:cs="David"/>
                <w:sz w:val="22"/>
                <w:szCs w:val="22"/>
                <w:rtl/>
              </w:rPr>
            </w:pPr>
            <w:r w:rsidRPr="006E05D1">
              <w:rPr>
                <w:rFonts w:ascii="David" w:hAnsi="David" w:cs="David"/>
                <w:sz w:val="22"/>
                <w:szCs w:val="22"/>
                <w:rtl/>
              </w:rPr>
              <w:t>מדוע פטור בדיני אדם</w:t>
            </w:r>
          </w:p>
        </w:tc>
      </w:tr>
      <w:tr w:rsidR="00E47AE0" w:rsidRPr="006E05D1" w14:paraId="0F6C4D79" w14:textId="77777777" w:rsidTr="00E47AE0">
        <w:tc>
          <w:tcPr>
            <w:tcW w:w="1978" w:type="dxa"/>
          </w:tcPr>
          <w:p w14:paraId="3EFCA55F" w14:textId="6D046866" w:rsidR="00E47AE0" w:rsidRPr="006E05D1" w:rsidRDefault="00E47AE0" w:rsidP="006E05D1">
            <w:pPr>
              <w:pStyle w:val="a9"/>
              <w:spacing w:line="24" w:lineRule="atLeast"/>
              <w:ind w:left="0"/>
              <w:rPr>
                <w:rFonts w:ascii="David" w:hAnsi="David" w:cs="David"/>
                <w:sz w:val="22"/>
                <w:szCs w:val="22"/>
                <w:rtl/>
              </w:rPr>
            </w:pPr>
            <w:r w:rsidRPr="006E05D1">
              <w:rPr>
                <w:rFonts w:ascii="David" w:hAnsi="David" w:cs="David"/>
                <w:sz w:val="22"/>
                <w:szCs w:val="22"/>
                <w:rtl/>
              </w:rPr>
              <w:t xml:space="preserve">הפורץ גדר בפני בהמת </w:t>
            </w:r>
            <w:proofErr w:type="spellStart"/>
            <w:r w:rsidRPr="006E05D1">
              <w:rPr>
                <w:rFonts w:ascii="David" w:hAnsi="David" w:cs="David"/>
                <w:sz w:val="22"/>
                <w:szCs w:val="22"/>
                <w:rtl/>
              </w:rPr>
              <w:t>חבירו</w:t>
            </w:r>
            <w:proofErr w:type="spellEnd"/>
          </w:p>
        </w:tc>
        <w:tc>
          <w:tcPr>
            <w:tcW w:w="2409" w:type="dxa"/>
          </w:tcPr>
          <w:p w14:paraId="4BD2D08A" w14:textId="4C7A6E2F" w:rsidR="00E47AE0" w:rsidRPr="006E05D1" w:rsidRDefault="00E47AE0" w:rsidP="006E05D1">
            <w:pPr>
              <w:pStyle w:val="a9"/>
              <w:spacing w:line="24" w:lineRule="atLeast"/>
              <w:ind w:left="0"/>
              <w:rPr>
                <w:rFonts w:ascii="David" w:hAnsi="David" w:cs="David"/>
                <w:sz w:val="22"/>
                <w:szCs w:val="22"/>
                <w:rtl/>
              </w:rPr>
            </w:pPr>
            <w:r w:rsidRPr="006E05D1">
              <w:rPr>
                <w:rFonts w:ascii="David" w:hAnsi="David" w:cs="David"/>
                <w:sz w:val="22"/>
                <w:szCs w:val="22"/>
                <w:rtl/>
              </w:rPr>
              <w:t>בכותל רעוע</w:t>
            </w:r>
          </w:p>
        </w:tc>
        <w:tc>
          <w:tcPr>
            <w:tcW w:w="3826" w:type="dxa"/>
          </w:tcPr>
          <w:p w14:paraId="7D610E3E" w14:textId="63B068BE" w:rsidR="00E47AE0" w:rsidRPr="006E05D1" w:rsidRDefault="00E47AE0" w:rsidP="006E05D1">
            <w:pPr>
              <w:pStyle w:val="a9"/>
              <w:spacing w:line="24" w:lineRule="atLeast"/>
              <w:ind w:left="0"/>
              <w:rPr>
                <w:rFonts w:ascii="David" w:hAnsi="David" w:cs="David"/>
                <w:sz w:val="22"/>
                <w:szCs w:val="22"/>
                <w:rtl/>
              </w:rPr>
            </w:pPr>
            <w:r w:rsidRPr="006E05D1">
              <w:rPr>
                <w:rFonts w:ascii="David" w:hAnsi="David" w:cs="David"/>
                <w:sz w:val="22"/>
                <w:szCs w:val="22"/>
                <w:rtl/>
              </w:rPr>
              <w:t>כיוון שהכותל רעוע הפורץ את הגדר לא הפסיד את בעל הכותל</w:t>
            </w:r>
          </w:p>
        </w:tc>
      </w:tr>
      <w:tr w:rsidR="00E47AE0" w:rsidRPr="006E05D1" w14:paraId="4D1ABEE7" w14:textId="77777777" w:rsidTr="00E47AE0">
        <w:tc>
          <w:tcPr>
            <w:tcW w:w="1978" w:type="dxa"/>
          </w:tcPr>
          <w:p w14:paraId="48E4D2A1" w14:textId="5B4D4DFA" w:rsidR="00E47AE0" w:rsidRPr="006E05D1" w:rsidRDefault="00E47AE0" w:rsidP="006E05D1">
            <w:pPr>
              <w:pStyle w:val="a9"/>
              <w:spacing w:line="24" w:lineRule="atLeast"/>
              <w:ind w:left="0"/>
              <w:rPr>
                <w:rFonts w:ascii="David" w:hAnsi="David" w:cs="David"/>
                <w:sz w:val="22"/>
                <w:szCs w:val="22"/>
                <w:rtl/>
              </w:rPr>
            </w:pPr>
            <w:r w:rsidRPr="006E05D1">
              <w:rPr>
                <w:rFonts w:ascii="David" w:hAnsi="David" w:cs="David"/>
                <w:sz w:val="22"/>
                <w:szCs w:val="22"/>
                <w:rtl/>
              </w:rPr>
              <w:t xml:space="preserve">הכופף קמת </w:t>
            </w:r>
            <w:proofErr w:type="spellStart"/>
            <w:r w:rsidRPr="006E05D1">
              <w:rPr>
                <w:rFonts w:ascii="David" w:hAnsi="David" w:cs="David"/>
                <w:sz w:val="22"/>
                <w:szCs w:val="22"/>
                <w:rtl/>
              </w:rPr>
              <w:t>חבירו</w:t>
            </w:r>
            <w:proofErr w:type="spellEnd"/>
            <w:r w:rsidR="00116015" w:rsidRPr="006E05D1">
              <w:rPr>
                <w:rFonts w:ascii="David" w:hAnsi="David" w:cs="David"/>
                <w:sz w:val="22"/>
                <w:szCs w:val="22"/>
                <w:rtl/>
              </w:rPr>
              <w:t xml:space="preserve"> בפני דליקה</w:t>
            </w:r>
          </w:p>
        </w:tc>
        <w:tc>
          <w:tcPr>
            <w:tcW w:w="2409" w:type="dxa"/>
          </w:tcPr>
          <w:p w14:paraId="1CB09A1E" w14:textId="346DD8F5" w:rsidR="00E47AE0" w:rsidRPr="006E05D1" w:rsidRDefault="00116015" w:rsidP="006E05D1">
            <w:pPr>
              <w:pStyle w:val="a9"/>
              <w:spacing w:line="24" w:lineRule="atLeast"/>
              <w:ind w:left="0"/>
              <w:rPr>
                <w:rFonts w:ascii="David" w:hAnsi="David" w:cs="David"/>
                <w:sz w:val="22"/>
                <w:szCs w:val="22"/>
                <w:rtl/>
              </w:rPr>
            </w:pPr>
            <w:r w:rsidRPr="006E05D1">
              <w:rPr>
                <w:rFonts w:ascii="David" w:hAnsi="David" w:cs="David"/>
                <w:sz w:val="22"/>
                <w:szCs w:val="22"/>
                <w:rtl/>
              </w:rPr>
              <w:t>א. כופף הקמה והגיעה רוח שאינה מצויה</w:t>
            </w:r>
          </w:p>
          <w:p w14:paraId="4DD58DBD" w14:textId="03F40805" w:rsidR="00116015" w:rsidRPr="006E05D1" w:rsidRDefault="00116015" w:rsidP="006E05D1">
            <w:pPr>
              <w:pStyle w:val="a9"/>
              <w:spacing w:line="24" w:lineRule="atLeast"/>
              <w:ind w:left="0"/>
              <w:rPr>
                <w:rFonts w:ascii="David" w:hAnsi="David" w:cs="David"/>
                <w:sz w:val="22"/>
                <w:szCs w:val="22"/>
                <w:rtl/>
              </w:rPr>
            </w:pPr>
            <w:r w:rsidRPr="006E05D1">
              <w:rPr>
                <w:rFonts w:ascii="David" w:hAnsi="David" w:cs="David"/>
                <w:sz w:val="22"/>
                <w:szCs w:val="22"/>
                <w:rtl/>
              </w:rPr>
              <w:t>ב. טמון- כיסה את הקמה כדי שהאש לא תשרוף</w:t>
            </w:r>
          </w:p>
        </w:tc>
        <w:tc>
          <w:tcPr>
            <w:tcW w:w="3826" w:type="dxa"/>
          </w:tcPr>
          <w:p w14:paraId="2A1C2318" w14:textId="77777777" w:rsidR="00E47AE0" w:rsidRPr="006E05D1" w:rsidRDefault="00116015" w:rsidP="006E05D1">
            <w:pPr>
              <w:pStyle w:val="a9"/>
              <w:spacing w:line="24" w:lineRule="atLeast"/>
              <w:ind w:left="0"/>
              <w:rPr>
                <w:rFonts w:ascii="David" w:hAnsi="David" w:cs="David"/>
                <w:sz w:val="22"/>
                <w:szCs w:val="22"/>
                <w:rtl/>
              </w:rPr>
            </w:pPr>
            <w:r w:rsidRPr="006E05D1">
              <w:rPr>
                <w:rFonts w:ascii="David" w:hAnsi="David" w:cs="David"/>
                <w:sz w:val="22"/>
                <w:szCs w:val="22"/>
                <w:rtl/>
              </w:rPr>
              <w:t xml:space="preserve">א. פטור כיוון שלא </w:t>
            </w:r>
            <w:proofErr w:type="spellStart"/>
            <w:r w:rsidRPr="006E05D1">
              <w:rPr>
                <w:rFonts w:ascii="David" w:hAnsi="David" w:cs="David"/>
                <w:sz w:val="22"/>
                <w:szCs w:val="22"/>
                <w:rtl/>
              </w:rPr>
              <w:t>יכל</w:t>
            </w:r>
            <w:proofErr w:type="spellEnd"/>
            <w:r w:rsidRPr="006E05D1">
              <w:rPr>
                <w:rFonts w:ascii="David" w:hAnsi="David" w:cs="David"/>
                <w:sz w:val="22"/>
                <w:szCs w:val="22"/>
                <w:rtl/>
              </w:rPr>
              <w:t xml:space="preserve"> להעלות בדעתו</w:t>
            </w:r>
          </w:p>
          <w:p w14:paraId="5F3AEFE3" w14:textId="7C9273B4" w:rsidR="00116015" w:rsidRPr="006E05D1" w:rsidRDefault="00116015" w:rsidP="006E05D1">
            <w:pPr>
              <w:pStyle w:val="a9"/>
              <w:spacing w:line="24" w:lineRule="atLeast"/>
              <w:ind w:left="0"/>
              <w:rPr>
                <w:rFonts w:ascii="David" w:hAnsi="David" w:cs="David"/>
                <w:sz w:val="22"/>
                <w:szCs w:val="22"/>
                <w:rtl/>
              </w:rPr>
            </w:pPr>
            <w:r w:rsidRPr="006E05D1">
              <w:rPr>
                <w:rFonts w:ascii="David" w:hAnsi="David" w:cs="David"/>
                <w:sz w:val="22"/>
                <w:szCs w:val="22"/>
                <w:rtl/>
              </w:rPr>
              <w:t>שתגיע רוח שאינה מצויה.</w:t>
            </w:r>
          </w:p>
          <w:p w14:paraId="0D7142C2" w14:textId="196DC3BE" w:rsidR="00116015" w:rsidRPr="006E05D1" w:rsidRDefault="00116015" w:rsidP="006E05D1">
            <w:pPr>
              <w:pStyle w:val="a9"/>
              <w:spacing w:line="24" w:lineRule="atLeast"/>
              <w:ind w:left="0"/>
              <w:rPr>
                <w:rFonts w:ascii="David" w:hAnsi="David" w:cs="David"/>
                <w:sz w:val="22"/>
                <w:szCs w:val="22"/>
                <w:rtl/>
              </w:rPr>
            </w:pPr>
            <w:r w:rsidRPr="006E05D1">
              <w:rPr>
                <w:rFonts w:ascii="David" w:hAnsi="David" w:cs="David"/>
                <w:sz w:val="22"/>
                <w:szCs w:val="22"/>
                <w:rtl/>
              </w:rPr>
              <w:t xml:space="preserve">ב. כיוון שלא הזיק </w:t>
            </w:r>
            <w:proofErr w:type="spellStart"/>
            <w:r w:rsidRPr="006E05D1">
              <w:rPr>
                <w:rFonts w:ascii="David" w:hAnsi="David" w:cs="David"/>
                <w:sz w:val="22"/>
                <w:szCs w:val="22"/>
                <w:rtl/>
              </w:rPr>
              <w:t>בידים</w:t>
            </w:r>
            <w:proofErr w:type="spellEnd"/>
            <w:r w:rsidRPr="006E05D1">
              <w:rPr>
                <w:rFonts w:ascii="David" w:hAnsi="David" w:cs="David"/>
                <w:sz w:val="22"/>
                <w:szCs w:val="22"/>
                <w:rtl/>
              </w:rPr>
              <w:t xml:space="preserve"> אלא רק ע"י </w:t>
            </w:r>
            <w:proofErr w:type="spellStart"/>
            <w:r w:rsidRPr="006E05D1">
              <w:rPr>
                <w:rFonts w:ascii="David" w:hAnsi="David" w:cs="David"/>
                <w:sz w:val="22"/>
                <w:szCs w:val="22"/>
                <w:rtl/>
              </w:rPr>
              <w:t>גרמא</w:t>
            </w:r>
            <w:proofErr w:type="spellEnd"/>
            <w:r w:rsidRPr="006E05D1">
              <w:rPr>
                <w:rFonts w:ascii="David" w:hAnsi="David" w:cs="David"/>
                <w:sz w:val="22"/>
                <w:szCs w:val="22"/>
                <w:rtl/>
              </w:rPr>
              <w:t>.</w:t>
            </w:r>
          </w:p>
        </w:tc>
      </w:tr>
      <w:tr w:rsidR="00E47AE0" w:rsidRPr="006E05D1" w14:paraId="35993887" w14:textId="77777777" w:rsidTr="00E47AE0">
        <w:tc>
          <w:tcPr>
            <w:tcW w:w="1978" w:type="dxa"/>
          </w:tcPr>
          <w:p w14:paraId="161A8720" w14:textId="22533788" w:rsidR="00E47AE0" w:rsidRPr="006E05D1" w:rsidRDefault="00116015" w:rsidP="006E05D1">
            <w:pPr>
              <w:pStyle w:val="a9"/>
              <w:spacing w:line="24" w:lineRule="atLeast"/>
              <w:ind w:left="0"/>
              <w:rPr>
                <w:rFonts w:ascii="David" w:hAnsi="David" w:cs="David"/>
                <w:sz w:val="22"/>
                <w:szCs w:val="22"/>
                <w:rtl/>
              </w:rPr>
            </w:pPr>
            <w:r w:rsidRPr="006E05D1">
              <w:rPr>
                <w:rFonts w:ascii="David" w:hAnsi="David" w:cs="David"/>
                <w:sz w:val="22"/>
                <w:szCs w:val="22"/>
                <w:rtl/>
              </w:rPr>
              <w:t>השוכר עדי שקר</w:t>
            </w:r>
          </w:p>
        </w:tc>
        <w:tc>
          <w:tcPr>
            <w:tcW w:w="2409" w:type="dxa"/>
          </w:tcPr>
          <w:p w14:paraId="0F926377" w14:textId="489C8352" w:rsidR="00E47AE0" w:rsidRPr="006E05D1" w:rsidRDefault="00116015" w:rsidP="006E05D1">
            <w:pPr>
              <w:pStyle w:val="a9"/>
              <w:spacing w:line="24" w:lineRule="atLeast"/>
              <w:ind w:left="0"/>
              <w:rPr>
                <w:rFonts w:ascii="David" w:hAnsi="David" w:cs="David"/>
                <w:sz w:val="22"/>
                <w:szCs w:val="22"/>
                <w:rtl/>
              </w:rPr>
            </w:pPr>
            <w:r w:rsidRPr="006E05D1">
              <w:rPr>
                <w:rFonts w:ascii="David" w:hAnsi="David" w:cs="David"/>
                <w:sz w:val="22"/>
                <w:szCs w:val="22"/>
                <w:rtl/>
              </w:rPr>
              <w:t xml:space="preserve">שכר בשביל </w:t>
            </w:r>
            <w:proofErr w:type="spellStart"/>
            <w:r w:rsidRPr="006E05D1">
              <w:rPr>
                <w:rFonts w:ascii="David" w:hAnsi="David" w:cs="David"/>
                <w:sz w:val="22"/>
                <w:szCs w:val="22"/>
                <w:rtl/>
              </w:rPr>
              <w:t>חבירו</w:t>
            </w:r>
            <w:proofErr w:type="spellEnd"/>
          </w:p>
        </w:tc>
        <w:tc>
          <w:tcPr>
            <w:tcW w:w="3826" w:type="dxa"/>
          </w:tcPr>
          <w:p w14:paraId="12BE9CFC" w14:textId="2849EF12" w:rsidR="00E47AE0" w:rsidRPr="006E05D1" w:rsidRDefault="00116015" w:rsidP="006E05D1">
            <w:pPr>
              <w:pStyle w:val="a9"/>
              <w:spacing w:line="24" w:lineRule="atLeast"/>
              <w:ind w:left="0"/>
              <w:rPr>
                <w:rFonts w:ascii="David" w:hAnsi="David" w:cs="David"/>
                <w:sz w:val="22"/>
                <w:szCs w:val="22"/>
                <w:rtl/>
              </w:rPr>
            </w:pPr>
            <w:r w:rsidRPr="006E05D1">
              <w:rPr>
                <w:rFonts w:ascii="David" w:hAnsi="David" w:cs="David"/>
                <w:sz w:val="22"/>
                <w:szCs w:val="22"/>
                <w:rtl/>
              </w:rPr>
              <w:t xml:space="preserve">כיוון שלא לקח את הכסף לעצמו לא נחשב נזק ישיר אלא </w:t>
            </w:r>
            <w:proofErr w:type="spellStart"/>
            <w:r w:rsidRPr="006E05D1">
              <w:rPr>
                <w:rFonts w:ascii="David" w:hAnsi="David" w:cs="David"/>
                <w:sz w:val="22"/>
                <w:szCs w:val="22"/>
                <w:rtl/>
              </w:rPr>
              <w:t>גרמא</w:t>
            </w:r>
            <w:proofErr w:type="spellEnd"/>
          </w:p>
        </w:tc>
      </w:tr>
      <w:tr w:rsidR="00E47AE0" w:rsidRPr="006E05D1" w14:paraId="5E0784E9" w14:textId="77777777" w:rsidTr="00E47AE0">
        <w:tc>
          <w:tcPr>
            <w:tcW w:w="1978" w:type="dxa"/>
          </w:tcPr>
          <w:p w14:paraId="521A69BC" w14:textId="7BE8E1FB" w:rsidR="00E47AE0" w:rsidRPr="006E05D1" w:rsidRDefault="00116015" w:rsidP="006E05D1">
            <w:pPr>
              <w:pStyle w:val="a9"/>
              <w:spacing w:line="24" w:lineRule="atLeast"/>
              <w:ind w:left="0"/>
              <w:rPr>
                <w:rFonts w:ascii="David" w:hAnsi="David" w:cs="David"/>
                <w:sz w:val="22"/>
                <w:szCs w:val="22"/>
                <w:rtl/>
              </w:rPr>
            </w:pPr>
            <w:r w:rsidRPr="006E05D1">
              <w:rPr>
                <w:rFonts w:ascii="David" w:hAnsi="David" w:cs="David"/>
                <w:sz w:val="22"/>
                <w:szCs w:val="22"/>
                <w:rtl/>
              </w:rPr>
              <w:t>יודע עדות ואינו מעיד</w:t>
            </w:r>
          </w:p>
        </w:tc>
        <w:tc>
          <w:tcPr>
            <w:tcW w:w="2409" w:type="dxa"/>
          </w:tcPr>
          <w:p w14:paraId="2AEB6C98" w14:textId="7B62137C" w:rsidR="00E47AE0" w:rsidRPr="006E05D1" w:rsidRDefault="00116015" w:rsidP="006E05D1">
            <w:pPr>
              <w:pStyle w:val="a9"/>
              <w:spacing w:line="24" w:lineRule="atLeast"/>
              <w:ind w:left="0"/>
              <w:rPr>
                <w:rFonts w:ascii="David" w:hAnsi="David" w:cs="David"/>
                <w:sz w:val="22"/>
                <w:szCs w:val="22"/>
                <w:rtl/>
              </w:rPr>
            </w:pPr>
            <w:r w:rsidRPr="006E05D1">
              <w:rPr>
                <w:rFonts w:ascii="David" w:hAnsi="David" w:cs="David"/>
                <w:sz w:val="22"/>
                <w:szCs w:val="22"/>
                <w:rtl/>
              </w:rPr>
              <w:t>בעד אחד (כלומר מנע שבועה ולא ממון)</w:t>
            </w:r>
          </w:p>
        </w:tc>
        <w:tc>
          <w:tcPr>
            <w:tcW w:w="3826" w:type="dxa"/>
          </w:tcPr>
          <w:p w14:paraId="5A573134" w14:textId="27006B34" w:rsidR="00E47AE0" w:rsidRPr="006E05D1" w:rsidRDefault="00116015" w:rsidP="006E05D1">
            <w:pPr>
              <w:pStyle w:val="a9"/>
              <w:spacing w:line="24" w:lineRule="atLeast"/>
              <w:ind w:left="0"/>
              <w:rPr>
                <w:rFonts w:ascii="David" w:hAnsi="David" w:cs="David"/>
                <w:sz w:val="22"/>
                <w:szCs w:val="22"/>
                <w:rtl/>
              </w:rPr>
            </w:pPr>
            <w:r w:rsidRPr="006E05D1">
              <w:rPr>
                <w:rFonts w:ascii="David" w:hAnsi="David" w:cs="David"/>
                <w:sz w:val="22"/>
                <w:szCs w:val="22"/>
                <w:rtl/>
              </w:rPr>
              <w:t>אין כאן נזק ישיר של ממון אלא רק חוסר חיוב שבועה</w:t>
            </w:r>
          </w:p>
        </w:tc>
      </w:tr>
    </w:tbl>
    <w:p w14:paraId="5E53BF97" w14:textId="77777777" w:rsidR="00116015" w:rsidRPr="006E05D1" w:rsidRDefault="00116015" w:rsidP="00A71B65">
      <w:pPr>
        <w:pStyle w:val="a9"/>
        <w:numPr>
          <w:ilvl w:val="0"/>
          <w:numId w:val="4"/>
        </w:numPr>
        <w:spacing w:line="24" w:lineRule="atLeast"/>
        <w:rPr>
          <w:rFonts w:ascii="David" w:hAnsi="David" w:cs="David"/>
          <w:sz w:val="22"/>
          <w:szCs w:val="22"/>
        </w:rPr>
      </w:pPr>
      <w:r w:rsidRPr="006E05D1">
        <w:rPr>
          <w:rFonts w:ascii="David" w:hAnsi="David" w:cs="David"/>
          <w:sz w:val="22"/>
          <w:szCs w:val="22"/>
          <w:rtl/>
        </w:rPr>
        <w:t>שאלת הגמרא היא הרי יש עוד מקרים בהם פטור מדיני שמים אבל חייב בדיני אדם, ואם כך מדוע הברייתא לא כתבה גם אותם (אפשר לקבל גם סגנון של תשובה- מדוע הברייתא הזכירה דווקא את ארבעת המקרים הללו הרי יש עוד מקרים)</w:t>
      </w:r>
    </w:p>
    <w:p w14:paraId="2727AE1E" w14:textId="77777777" w:rsidR="00116015" w:rsidRPr="006E05D1" w:rsidRDefault="00116015" w:rsidP="006E05D1">
      <w:pPr>
        <w:pStyle w:val="a9"/>
        <w:spacing w:line="24" w:lineRule="atLeast"/>
        <w:ind w:left="1080"/>
        <w:rPr>
          <w:rFonts w:ascii="David" w:hAnsi="David" w:cs="David"/>
          <w:sz w:val="22"/>
          <w:szCs w:val="22"/>
          <w:rtl/>
        </w:rPr>
      </w:pPr>
      <w:r w:rsidRPr="006E05D1">
        <w:rPr>
          <w:rFonts w:ascii="David" w:hAnsi="David" w:cs="David"/>
          <w:sz w:val="22"/>
          <w:szCs w:val="22"/>
          <w:rtl/>
        </w:rPr>
        <w:t xml:space="preserve">על התלמיד להביא אחד מחמשת המקרים, אין צורך </w:t>
      </w:r>
      <w:proofErr w:type="spellStart"/>
      <w:r w:rsidRPr="006E05D1">
        <w:rPr>
          <w:rFonts w:ascii="David" w:hAnsi="David" w:cs="David"/>
          <w:sz w:val="22"/>
          <w:szCs w:val="22"/>
          <w:rtl/>
        </w:rPr>
        <w:t>להכנס</w:t>
      </w:r>
      <w:proofErr w:type="spellEnd"/>
      <w:r w:rsidRPr="006E05D1">
        <w:rPr>
          <w:rFonts w:ascii="David" w:hAnsi="David" w:cs="David"/>
          <w:sz w:val="22"/>
          <w:szCs w:val="22"/>
          <w:rtl/>
        </w:rPr>
        <w:t xml:space="preserve"> לפרטי הדין אלא רק בהסבר מילולי כגון הנותן סם מוות בפני בהמת </w:t>
      </w:r>
      <w:proofErr w:type="spellStart"/>
      <w:r w:rsidRPr="006E05D1">
        <w:rPr>
          <w:rFonts w:ascii="David" w:hAnsi="David" w:cs="David"/>
          <w:sz w:val="22"/>
          <w:szCs w:val="22"/>
          <w:rtl/>
        </w:rPr>
        <w:t>חבירו</w:t>
      </w:r>
      <w:proofErr w:type="spellEnd"/>
      <w:r w:rsidRPr="006E05D1">
        <w:rPr>
          <w:rFonts w:ascii="David" w:hAnsi="David" w:cs="David"/>
          <w:sz w:val="22"/>
          <w:szCs w:val="22"/>
          <w:rtl/>
        </w:rPr>
        <w:t xml:space="preserve">- נתן רעל לפני הבהמה של </w:t>
      </w:r>
      <w:proofErr w:type="spellStart"/>
      <w:r w:rsidRPr="006E05D1">
        <w:rPr>
          <w:rFonts w:ascii="David" w:hAnsi="David" w:cs="David"/>
          <w:sz w:val="22"/>
          <w:szCs w:val="22"/>
          <w:rtl/>
        </w:rPr>
        <w:t>חבירו</w:t>
      </w:r>
      <w:proofErr w:type="spellEnd"/>
      <w:r w:rsidRPr="006E05D1">
        <w:rPr>
          <w:rFonts w:ascii="David" w:hAnsi="David" w:cs="David"/>
          <w:sz w:val="22"/>
          <w:szCs w:val="22"/>
          <w:rtl/>
        </w:rPr>
        <w:t xml:space="preserve"> (אך לא האכיל </w:t>
      </w:r>
      <w:proofErr w:type="spellStart"/>
      <w:r w:rsidRPr="006E05D1">
        <w:rPr>
          <w:rFonts w:ascii="David" w:hAnsi="David" w:cs="David"/>
          <w:sz w:val="22"/>
          <w:szCs w:val="22"/>
          <w:rtl/>
        </w:rPr>
        <w:t>בידים</w:t>
      </w:r>
      <w:proofErr w:type="spellEnd"/>
      <w:r w:rsidRPr="006E05D1">
        <w:rPr>
          <w:rFonts w:ascii="David" w:hAnsi="David" w:cs="David"/>
          <w:sz w:val="22"/>
          <w:szCs w:val="22"/>
          <w:rtl/>
        </w:rPr>
        <w:t>) והיא אכלה ומתה.</w:t>
      </w:r>
    </w:p>
    <w:p w14:paraId="6A3614BC" w14:textId="77777777" w:rsidR="000F1F5F" w:rsidRDefault="000F1F5F" w:rsidP="00A71B65">
      <w:pPr>
        <w:pStyle w:val="a9"/>
        <w:numPr>
          <w:ilvl w:val="0"/>
          <w:numId w:val="4"/>
        </w:numPr>
        <w:spacing w:line="24" w:lineRule="atLeast"/>
        <w:rPr>
          <w:rFonts w:ascii="David" w:hAnsi="David" w:cs="David"/>
          <w:sz w:val="22"/>
          <w:szCs w:val="22"/>
        </w:rPr>
      </w:pPr>
      <w:r>
        <w:rPr>
          <w:rFonts w:ascii="David" w:hAnsi="David" w:cs="David" w:hint="cs"/>
          <w:sz w:val="22"/>
          <w:szCs w:val="22"/>
          <w:rtl/>
        </w:rPr>
        <w:t xml:space="preserve">1) </w:t>
      </w:r>
      <w:r w:rsidR="00116015" w:rsidRPr="006E05D1">
        <w:rPr>
          <w:rFonts w:ascii="David" w:hAnsi="David" w:cs="David"/>
          <w:sz w:val="22"/>
          <w:szCs w:val="22"/>
          <w:rtl/>
        </w:rPr>
        <w:t>תשובת הגמרא היא שאכן יש עוד הרבה מקרים שחייב בדיני שמים, אך בארבעת המקרים שבברייתא היינו חושבים שיהיה פטור אפילו בדיני שמים.</w:t>
      </w:r>
      <w:r w:rsidR="00455EC3" w:rsidRPr="006E05D1">
        <w:rPr>
          <w:rFonts w:ascii="David" w:hAnsi="David" w:cs="David"/>
          <w:sz w:val="22"/>
          <w:szCs w:val="22"/>
          <w:rtl/>
        </w:rPr>
        <w:t xml:space="preserve"> </w:t>
      </w:r>
    </w:p>
    <w:p w14:paraId="0E33C514" w14:textId="484507C4" w:rsidR="006E05D1" w:rsidRDefault="000F1F5F" w:rsidP="000F1F5F">
      <w:pPr>
        <w:pStyle w:val="a9"/>
        <w:spacing w:line="24" w:lineRule="atLeast"/>
        <w:ind w:left="1080"/>
        <w:rPr>
          <w:rFonts w:ascii="David" w:hAnsi="David" w:cs="David"/>
          <w:sz w:val="22"/>
          <w:szCs w:val="22"/>
        </w:rPr>
      </w:pPr>
      <w:r>
        <w:rPr>
          <w:rFonts w:ascii="David" w:hAnsi="David" w:cs="David" w:hint="cs"/>
          <w:sz w:val="22"/>
          <w:szCs w:val="22"/>
          <w:rtl/>
        </w:rPr>
        <w:t xml:space="preserve">2) </w:t>
      </w:r>
      <w:r w:rsidR="00455EC3" w:rsidRPr="006E05D1">
        <w:rPr>
          <w:rFonts w:ascii="David" w:hAnsi="David" w:cs="David"/>
          <w:sz w:val="22"/>
          <w:szCs w:val="22"/>
          <w:rtl/>
        </w:rPr>
        <w:t>לדוגמא הפורץ כותל רעוע -היינו פוטרים גם מדיני שמים כיוון שלכאורה הכותל כבר היה שבור ולכן לא הזיק בכלום</w:t>
      </w:r>
    </w:p>
    <w:p w14:paraId="51954BE4" w14:textId="1FBE51EB" w:rsidR="00455EC3" w:rsidRPr="006E05D1" w:rsidRDefault="006E05D1" w:rsidP="006E05D1">
      <w:pPr>
        <w:pStyle w:val="a9"/>
        <w:spacing w:line="24" w:lineRule="atLeast"/>
        <w:ind w:left="1080"/>
        <w:rPr>
          <w:rFonts w:ascii="David" w:hAnsi="David" w:cs="David"/>
          <w:sz w:val="22"/>
          <w:szCs w:val="22"/>
          <w:rtl/>
        </w:rPr>
      </w:pPr>
      <w:r>
        <w:rPr>
          <w:rFonts w:ascii="David" w:hAnsi="David" w:cs="David" w:hint="cs"/>
          <w:sz w:val="22"/>
          <w:szCs w:val="22"/>
          <w:rtl/>
        </w:rPr>
        <w:t>[</w:t>
      </w:r>
      <w:r w:rsidR="00455EC3" w:rsidRPr="006E05D1">
        <w:rPr>
          <w:rFonts w:ascii="David" w:hAnsi="David" w:cs="David"/>
          <w:sz w:val="22"/>
          <w:szCs w:val="22"/>
          <w:rtl/>
        </w:rPr>
        <w:t xml:space="preserve">בדין כופף קמת </w:t>
      </w:r>
      <w:proofErr w:type="spellStart"/>
      <w:r w:rsidR="00455EC3" w:rsidRPr="006E05D1">
        <w:rPr>
          <w:rFonts w:ascii="David" w:hAnsi="David" w:cs="David"/>
          <w:sz w:val="22"/>
          <w:szCs w:val="22"/>
          <w:rtl/>
        </w:rPr>
        <w:t>חבירו</w:t>
      </w:r>
      <w:proofErr w:type="spellEnd"/>
      <w:r w:rsidR="00455EC3" w:rsidRPr="006E05D1">
        <w:rPr>
          <w:rFonts w:ascii="David" w:hAnsi="David" w:cs="David"/>
          <w:sz w:val="22"/>
          <w:szCs w:val="22"/>
          <w:rtl/>
        </w:rPr>
        <w:t xml:space="preserve"> מספיק ש</w:t>
      </w:r>
      <w:r w:rsidR="00D36697" w:rsidRPr="006E05D1">
        <w:rPr>
          <w:rFonts w:ascii="David" w:hAnsi="David" w:cs="David"/>
          <w:sz w:val="22"/>
          <w:szCs w:val="22"/>
          <w:rtl/>
        </w:rPr>
        <w:t xml:space="preserve">התלמיד </w:t>
      </w:r>
      <w:r w:rsidR="00455EC3" w:rsidRPr="006E05D1">
        <w:rPr>
          <w:rFonts w:ascii="David" w:hAnsi="David" w:cs="David"/>
          <w:sz w:val="22"/>
          <w:szCs w:val="22"/>
          <w:rtl/>
        </w:rPr>
        <w:t>יכתוב ע"פ אחת ההעמדות (הן בסעיף א והן בסעיף ג)</w:t>
      </w:r>
      <w:r>
        <w:rPr>
          <w:rFonts w:ascii="David" w:hAnsi="David" w:cs="David" w:hint="cs"/>
          <w:sz w:val="22"/>
          <w:szCs w:val="22"/>
          <w:rtl/>
        </w:rPr>
        <w:t>]</w:t>
      </w:r>
    </w:p>
    <w:p w14:paraId="6CEF6737" w14:textId="77777777" w:rsidR="003E5269" w:rsidRDefault="003E5269" w:rsidP="003E5269">
      <w:pPr>
        <w:pStyle w:val="a9"/>
        <w:spacing w:line="24" w:lineRule="atLeast"/>
        <w:rPr>
          <w:rFonts w:ascii="David" w:hAnsi="David" w:cs="David"/>
          <w:sz w:val="22"/>
          <w:szCs w:val="22"/>
          <w:u w:val="single"/>
        </w:rPr>
      </w:pPr>
    </w:p>
    <w:p w14:paraId="09929344" w14:textId="5E1529BF" w:rsidR="00455EC3" w:rsidRPr="006E05D1" w:rsidRDefault="00455EC3" w:rsidP="00A71B65">
      <w:pPr>
        <w:pStyle w:val="a9"/>
        <w:numPr>
          <w:ilvl w:val="0"/>
          <w:numId w:val="12"/>
        </w:numPr>
        <w:spacing w:line="24" w:lineRule="atLeast"/>
        <w:rPr>
          <w:rFonts w:ascii="David" w:hAnsi="David" w:cs="David"/>
          <w:sz w:val="22"/>
          <w:szCs w:val="22"/>
          <w:u w:val="single"/>
        </w:rPr>
      </w:pPr>
      <w:r w:rsidRPr="006E05D1">
        <w:rPr>
          <w:rFonts w:ascii="David" w:hAnsi="David" w:cs="David"/>
          <w:sz w:val="22"/>
          <w:szCs w:val="22"/>
          <w:u w:val="single"/>
          <w:rtl/>
        </w:rPr>
        <w:t>"תאני רב יוסף"-התנהגות בזמן פורענות</w:t>
      </w:r>
    </w:p>
    <w:p w14:paraId="4E89C6FB" w14:textId="16A35F7B" w:rsidR="0020534F" w:rsidRPr="006E05D1" w:rsidRDefault="0020534F" w:rsidP="00A71B65">
      <w:pPr>
        <w:pStyle w:val="a9"/>
        <w:numPr>
          <w:ilvl w:val="0"/>
          <w:numId w:val="5"/>
        </w:numPr>
        <w:spacing w:line="24" w:lineRule="atLeast"/>
        <w:rPr>
          <w:rFonts w:ascii="David" w:hAnsi="David" w:cs="David"/>
          <w:sz w:val="22"/>
          <w:szCs w:val="22"/>
        </w:rPr>
      </w:pPr>
      <w:r w:rsidRPr="006E05D1">
        <w:rPr>
          <w:rFonts w:ascii="David" w:hAnsi="David" w:cs="David"/>
          <w:sz w:val="22"/>
          <w:szCs w:val="22"/>
          <w:rtl/>
        </w:rPr>
        <w:t>ואתם לא תצאו איש מפתח ביתו עד בוקר- כאשר ניתן רשות למשחית אינו מבדיל בין צדיק לרשע.</w:t>
      </w:r>
    </w:p>
    <w:p w14:paraId="5AD3B0AD" w14:textId="67AC9200" w:rsidR="0020534F" w:rsidRPr="006E05D1" w:rsidRDefault="0020534F" w:rsidP="006E05D1">
      <w:pPr>
        <w:pStyle w:val="a9"/>
        <w:spacing w:line="24" w:lineRule="atLeast"/>
        <w:ind w:left="1080"/>
        <w:rPr>
          <w:rFonts w:ascii="David" w:hAnsi="David" w:cs="David"/>
          <w:sz w:val="22"/>
          <w:szCs w:val="22"/>
        </w:rPr>
      </w:pPr>
      <w:r w:rsidRPr="006E05D1">
        <w:rPr>
          <w:rFonts w:ascii="David" w:hAnsi="David" w:cs="David"/>
          <w:sz w:val="22"/>
          <w:szCs w:val="22"/>
          <w:rtl/>
        </w:rPr>
        <w:t>והכרתי ממך צדיק ורשע- ברגע שיש פורענות הפורענות מתחילה מהצדיק.</w:t>
      </w:r>
    </w:p>
    <w:p w14:paraId="171F3533" w14:textId="7F13B501" w:rsidR="0020534F" w:rsidRPr="006E05D1" w:rsidRDefault="0020534F" w:rsidP="00A71B65">
      <w:pPr>
        <w:pStyle w:val="a9"/>
        <w:numPr>
          <w:ilvl w:val="0"/>
          <w:numId w:val="5"/>
        </w:numPr>
        <w:spacing w:line="24" w:lineRule="atLeast"/>
        <w:rPr>
          <w:rFonts w:ascii="David" w:hAnsi="David" w:cs="David"/>
          <w:sz w:val="22"/>
          <w:szCs w:val="22"/>
        </w:rPr>
      </w:pPr>
      <w:r w:rsidRPr="006E05D1">
        <w:rPr>
          <w:rFonts w:ascii="David" w:hAnsi="David" w:cs="David"/>
          <w:sz w:val="22"/>
          <w:szCs w:val="22"/>
          <w:rtl/>
        </w:rPr>
        <w:t xml:space="preserve">ע"פ הפסוקים בסעיף א משמע שבפורענות הצדיקות של הצדיק לא תעזור לו, ולכן בך רב יוסף. </w:t>
      </w:r>
      <w:proofErr w:type="spellStart"/>
      <w:r w:rsidRPr="006E05D1">
        <w:rPr>
          <w:rFonts w:ascii="David" w:hAnsi="David" w:cs="David"/>
          <w:sz w:val="22"/>
          <w:szCs w:val="22"/>
          <w:rtl/>
        </w:rPr>
        <w:t>אביי</w:t>
      </w:r>
      <w:proofErr w:type="spellEnd"/>
      <w:r w:rsidRPr="006E05D1">
        <w:rPr>
          <w:rFonts w:ascii="David" w:hAnsi="David" w:cs="David"/>
          <w:sz w:val="22"/>
          <w:szCs w:val="22"/>
          <w:rtl/>
        </w:rPr>
        <w:t xml:space="preserve"> ניחם אותו ואמר לו שהקב"ה ממית את הצדיק לטובתו -כדי שלא יראה ברעה שמגיעה</w:t>
      </w:r>
      <w:r w:rsidR="00895F16" w:rsidRPr="006E05D1">
        <w:rPr>
          <w:rFonts w:ascii="David" w:hAnsi="David" w:cs="David"/>
          <w:sz w:val="22"/>
          <w:szCs w:val="22"/>
          <w:rtl/>
        </w:rPr>
        <w:t>.</w:t>
      </w:r>
    </w:p>
    <w:p w14:paraId="08F18EDF" w14:textId="77777777" w:rsidR="00895F16" w:rsidRPr="006E05D1" w:rsidRDefault="00895F16" w:rsidP="00A71B65">
      <w:pPr>
        <w:pStyle w:val="a9"/>
        <w:numPr>
          <w:ilvl w:val="0"/>
          <w:numId w:val="5"/>
        </w:numPr>
        <w:spacing w:line="24" w:lineRule="atLeast"/>
        <w:rPr>
          <w:rFonts w:ascii="David" w:hAnsi="David" w:cs="David"/>
          <w:sz w:val="22"/>
          <w:szCs w:val="22"/>
        </w:rPr>
      </w:pPr>
      <w:r w:rsidRPr="006E05D1">
        <w:rPr>
          <w:rFonts w:ascii="David" w:hAnsi="David" w:cs="David"/>
          <w:sz w:val="22"/>
          <w:szCs w:val="22"/>
          <w:rtl/>
        </w:rPr>
        <w:t xml:space="preserve"> </w:t>
      </w:r>
      <w:r w:rsidR="0020534F" w:rsidRPr="006E05D1">
        <w:rPr>
          <w:rFonts w:ascii="David" w:hAnsi="David" w:cs="David"/>
          <w:sz w:val="22"/>
          <w:szCs w:val="22"/>
          <w:rtl/>
        </w:rPr>
        <w:t xml:space="preserve">1 ) "ואתם לא תצאו איש מפתח ביתו עד בוקר"- כאשר יש דבר בעיר אדם צריך </w:t>
      </w:r>
      <w:proofErr w:type="spellStart"/>
      <w:r w:rsidR="0020534F" w:rsidRPr="006E05D1">
        <w:rPr>
          <w:rFonts w:ascii="David" w:hAnsi="David" w:cs="David"/>
          <w:sz w:val="22"/>
          <w:szCs w:val="22"/>
          <w:rtl/>
        </w:rPr>
        <w:t>להכנס</w:t>
      </w:r>
      <w:proofErr w:type="spellEnd"/>
      <w:r w:rsidR="0020534F" w:rsidRPr="006E05D1">
        <w:rPr>
          <w:rFonts w:ascii="David" w:hAnsi="David" w:cs="David"/>
          <w:sz w:val="22"/>
          <w:szCs w:val="22"/>
          <w:rtl/>
        </w:rPr>
        <w:t xml:space="preserve"> </w:t>
      </w:r>
      <w:proofErr w:type="spellStart"/>
      <w:r w:rsidRPr="006E05D1">
        <w:rPr>
          <w:rFonts w:ascii="David" w:hAnsi="David" w:cs="David"/>
          <w:sz w:val="22"/>
          <w:szCs w:val="22"/>
          <w:rtl/>
        </w:rPr>
        <w:t>ולה</w:t>
      </w:r>
      <w:r w:rsidR="0020534F" w:rsidRPr="006E05D1">
        <w:rPr>
          <w:rFonts w:ascii="David" w:hAnsi="David" w:cs="David"/>
          <w:sz w:val="22"/>
          <w:szCs w:val="22"/>
          <w:rtl/>
        </w:rPr>
        <w:t>שאר</w:t>
      </w:r>
      <w:proofErr w:type="spellEnd"/>
      <w:r w:rsidR="0020534F" w:rsidRPr="006E05D1">
        <w:rPr>
          <w:rFonts w:ascii="David" w:hAnsi="David" w:cs="David"/>
          <w:sz w:val="22"/>
          <w:szCs w:val="22"/>
          <w:rtl/>
        </w:rPr>
        <w:t xml:space="preserve"> בביתו</w:t>
      </w:r>
      <w:r w:rsidRPr="006E05D1">
        <w:rPr>
          <w:rFonts w:ascii="David" w:hAnsi="David" w:cs="David"/>
          <w:sz w:val="22"/>
          <w:szCs w:val="22"/>
          <w:rtl/>
        </w:rPr>
        <w:t>.</w:t>
      </w:r>
    </w:p>
    <w:p w14:paraId="3410F625" w14:textId="77777777" w:rsidR="00895F16" w:rsidRPr="006E05D1" w:rsidRDefault="0020534F" w:rsidP="006E05D1">
      <w:pPr>
        <w:pStyle w:val="a9"/>
        <w:spacing w:line="24" w:lineRule="atLeast"/>
        <w:ind w:left="1080"/>
        <w:rPr>
          <w:rFonts w:ascii="David" w:hAnsi="David" w:cs="David"/>
          <w:sz w:val="22"/>
          <w:szCs w:val="22"/>
          <w:rtl/>
        </w:rPr>
      </w:pPr>
      <w:r w:rsidRPr="006E05D1">
        <w:rPr>
          <w:rFonts w:ascii="David" w:hAnsi="David" w:cs="David"/>
          <w:sz w:val="22"/>
          <w:szCs w:val="22"/>
          <w:rtl/>
        </w:rPr>
        <w:t xml:space="preserve">2) "לך עמי בא בחדריך וסגור </w:t>
      </w:r>
      <w:proofErr w:type="spellStart"/>
      <w:r w:rsidRPr="006E05D1">
        <w:rPr>
          <w:rFonts w:ascii="David" w:hAnsi="David" w:cs="David"/>
          <w:sz w:val="22"/>
          <w:szCs w:val="22"/>
          <w:rtl/>
        </w:rPr>
        <w:t>דלתיך</w:t>
      </w:r>
      <w:proofErr w:type="spellEnd"/>
      <w:r w:rsidRPr="006E05D1">
        <w:rPr>
          <w:rFonts w:ascii="David" w:hAnsi="David" w:cs="David"/>
          <w:sz w:val="22"/>
          <w:szCs w:val="22"/>
          <w:rtl/>
        </w:rPr>
        <w:t xml:space="preserve"> בעדך"-</w:t>
      </w:r>
      <w:r w:rsidR="00895F16" w:rsidRPr="006E05D1">
        <w:rPr>
          <w:rFonts w:ascii="David" w:hAnsi="David" w:cs="David"/>
          <w:sz w:val="22"/>
          <w:szCs w:val="22"/>
          <w:rtl/>
        </w:rPr>
        <w:t xml:space="preserve"> השהות בבית בזמן שיש דבר היא לא רק בלילה אלא אפילו ביום.</w:t>
      </w:r>
      <w:r w:rsidRPr="006E05D1">
        <w:rPr>
          <w:rFonts w:ascii="David" w:hAnsi="David" w:cs="David"/>
          <w:sz w:val="22"/>
          <w:szCs w:val="22"/>
          <w:rtl/>
        </w:rPr>
        <w:t xml:space="preserve">  </w:t>
      </w:r>
    </w:p>
    <w:p w14:paraId="6E3F8CD2" w14:textId="5D417ACD" w:rsidR="0020534F" w:rsidRPr="006E05D1" w:rsidRDefault="00895F16" w:rsidP="006E05D1">
      <w:pPr>
        <w:pStyle w:val="a9"/>
        <w:spacing w:line="24" w:lineRule="atLeast"/>
        <w:ind w:left="1080"/>
        <w:rPr>
          <w:rFonts w:ascii="David" w:hAnsi="David" w:cs="David"/>
          <w:sz w:val="22"/>
          <w:szCs w:val="22"/>
        </w:rPr>
      </w:pPr>
      <w:r w:rsidRPr="006E05D1">
        <w:rPr>
          <w:rFonts w:ascii="David" w:hAnsi="David" w:cs="David"/>
          <w:sz w:val="22"/>
          <w:szCs w:val="22"/>
          <w:rtl/>
        </w:rPr>
        <w:t xml:space="preserve">3) </w:t>
      </w:r>
      <w:r w:rsidR="0020534F" w:rsidRPr="006E05D1">
        <w:rPr>
          <w:rFonts w:ascii="David" w:hAnsi="David" w:cs="David"/>
          <w:sz w:val="22"/>
          <w:szCs w:val="22"/>
          <w:rtl/>
        </w:rPr>
        <w:t>"מחוץ תשכל חרב ומחדרים אימה"</w:t>
      </w:r>
      <w:r w:rsidRPr="006E05D1">
        <w:rPr>
          <w:rFonts w:ascii="David" w:hAnsi="David" w:cs="David"/>
          <w:sz w:val="22"/>
          <w:szCs w:val="22"/>
          <w:rtl/>
        </w:rPr>
        <w:t>- גם כאשר יש אימה בתוך הבית עדיף להישאר בפנים מפני הדבר הנמצא בחוץ.</w:t>
      </w:r>
    </w:p>
    <w:p w14:paraId="11F9EEE8" w14:textId="170A4462" w:rsidR="00E47AE0" w:rsidRPr="006E05D1" w:rsidRDefault="00116015" w:rsidP="006E05D1">
      <w:pPr>
        <w:pStyle w:val="a9"/>
        <w:spacing w:line="24" w:lineRule="atLeast"/>
        <w:ind w:left="1080"/>
        <w:rPr>
          <w:rFonts w:ascii="David" w:hAnsi="David" w:cs="David"/>
          <w:sz w:val="22"/>
          <w:szCs w:val="22"/>
          <w:rtl/>
        </w:rPr>
      </w:pPr>
      <w:r w:rsidRPr="006E05D1">
        <w:rPr>
          <w:rFonts w:ascii="David" w:hAnsi="David" w:cs="David"/>
          <w:sz w:val="22"/>
          <w:szCs w:val="22"/>
          <w:rtl/>
        </w:rPr>
        <w:t xml:space="preserve"> </w:t>
      </w:r>
    </w:p>
    <w:p w14:paraId="1CCD51AB" w14:textId="3127CF66" w:rsidR="00895F16" w:rsidRPr="006E05D1" w:rsidRDefault="00895F16" w:rsidP="00A71B65">
      <w:pPr>
        <w:pStyle w:val="a9"/>
        <w:numPr>
          <w:ilvl w:val="0"/>
          <w:numId w:val="12"/>
        </w:numPr>
        <w:spacing w:line="24" w:lineRule="atLeast"/>
        <w:rPr>
          <w:rFonts w:ascii="David" w:hAnsi="David" w:cs="David"/>
          <w:sz w:val="22"/>
          <w:szCs w:val="22"/>
          <w:u w:val="single"/>
        </w:rPr>
      </w:pPr>
      <w:r w:rsidRPr="006E05D1">
        <w:rPr>
          <w:rFonts w:ascii="David" w:hAnsi="David" w:cs="David"/>
          <w:sz w:val="22"/>
          <w:szCs w:val="22"/>
          <w:u w:val="single"/>
          <w:rtl/>
        </w:rPr>
        <w:t>עברה גדר ד' אמות</w:t>
      </w:r>
    </w:p>
    <w:p w14:paraId="14F2C426" w14:textId="77777777" w:rsidR="00895F16" w:rsidRPr="006E05D1" w:rsidRDefault="00895F16" w:rsidP="00A71B65">
      <w:pPr>
        <w:pStyle w:val="a9"/>
        <w:numPr>
          <w:ilvl w:val="0"/>
          <w:numId w:val="6"/>
        </w:numPr>
        <w:spacing w:line="24" w:lineRule="atLeast"/>
        <w:rPr>
          <w:rFonts w:ascii="David" w:hAnsi="David" w:cs="David"/>
          <w:sz w:val="22"/>
          <w:szCs w:val="22"/>
        </w:rPr>
      </w:pPr>
      <w:r w:rsidRPr="006E05D1">
        <w:rPr>
          <w:rFonts w:ascii="David" w:hAnsi="David" w:cs="David"/>
          <w:sz w:val="22"/>
          <w:szCs w:val="22"/>
          <w:rtl/>
        </w:rPr>
        <w:t xml:space="preserve">רבא מחדש שגדר של ד' אמות מספיקה גם בשדה קוצים שם האש מתפשטת בצורה חזקה יותר. רב </w:t>
      </w:r>
      <w:proofErr w:type="spellStart"/>
      <w:r w:rsidRPr="006E05D1">
        <w:rPr>
          <w:rFonts w:ascii="David" w:hAnsi="David" w:cs="David"/>
          <w:sz w:val="22"/>
          <w:szCs w:val="22"/>
          <w:rtl/>
        </w:rPr>
        <w:t>פפא</w:t>
      </w:r>
      <w:proofErr w:type="spellEnd"/>
      <w:r w:rsidRPr="006E05D1">
        <w:rPr>
          <w:rFonts w:ascii="David" w:hAnsi="David" w:cs="David"/>
          <w:sz w:val="22"/>
          <w:szCs w:val="22"/>
          <w:rtl/>
        </w:rPr>
        <w:t xml:space="preserve"> מסביר שכוונת רבא היא שגובה הגדר היא ד' אמות מסוף הגובה של הקוצים.</w:t>
      </w:r>
    </w:p>
    <w:p w14:paraId="0F7F38BF" w14:textId="635979B6" w:rsidR="00895F16" w:rsidRPr="006E05D1" w:rsidRDefault="00895F16" w:rsidP="00A71B65">
      <w:pPr>
        <w:pStyle w:val="a9"/>
        <w:numPr>
          <w:ilvl w:val="0"/>
          <w:numId w:val="6"/>
        </w:numPr>
        <w:spacing w:line="24" w:lineRule="atLeast"/>
        <w:rPr>
          <w:rFonts w:ascii="David" w:hAnsi="David" w:cs="David"/>
          <w:sz w:val="22"/>
          <w:szCs w:val="22"/>
        </w:rPr>
      </w:pPr>
      <w:r w:rsidRPr="006E05D1">
        <w:rPr>
          <w:rFonts w:ascii="David" w:hAnsi="David" w:cs="David"/>
          <w:sz w:val="22"/>
          <w:szCs w:val="22"/>
          <w:rtl/>
        </w:rPr>
        <w:t xml:space="preserve"> </w:t>
      </w:r>
      <w:r w:rsidR="00C66361" w:rsidRPr="006E05D1">
        <w:rPr>
          <w:rFonts w:ascii="David" w:hAnsi="David" w:cs="David"/>
          <w:sz w:val="22"/>
          <w:szCs w:val="22"/>
          <w:rtl/>
        </w:rPr>
        <w:t xml:space="preserve">יש לפרש </w:t>
      </w:r>
      <w:r w:rsidR="00991E54" w:rsidRPr="006E05D1">
        <w:rPr>
          <w:rFonts w:ascii="David" w:hAnsi="David" w:cs="David"/>
          <w:sz w:val="22"/>
          <w:szCs w:val="22"/>
          <w:rtl/>
        </w:rPr>
        <w:t xml:space="preserve">ע"פ </w:t>
      </w:r>
      <w:r w:rsidR="00C66361" w:rsidRPr="006E05D1">
        <w:rPr>
          <w:rFonts w:ascii="David" w:hAnsi="David" w:cs="David"/>
          <w:sz w:val="22"/>
          <w:szCs w:val="22"/>
          <w:rtl/>
        </w:rPr>
        <w:t xml:space="preserve"> </w:t>
      </w:r>
      <w:r w:rsidR="00C66361" w:rsidRPr="006E05D1">
        <w:rPr>
          <w:rFonts w:ascii="David" w:hAnsi="David" w:cs="David"/>
          <w:sz w:val="22"/>
          <w:szCs w:val="22"/>
          <w:u w:val="single"/>
          <w:rtl/>
        </w:rPr>
        <w:t>אחד</w:t>
      </w:r>
      <w:r w:rsidR="00C66361" w:rsidRPr="006E05D1">
        <w:rPr>
          <w:rFonts w:ascii="David" w:hAnsi="David" w:cs="David"/>
          <w:sz w:val="22"/>
          <w:szCs w:val="22"/>
          <w:rtl/>
        </w:rPr>
        <w:t xml:space="preserve"> משני הפירושים שברש"י</w:t>
      </w:r>
      <w:r w:rsidR="006E05D1">
        <w:rPr>
          <w:rFonts w:ascii="David" w:hAnsi="David" w:cs="David" w:hint="cs"/>
          <w:sz w:val="22"/>
          <w:szCs w:val="22"/>
          <w:rtl/>
        </w:rPr>
        <w:t>:</w:t>
      </w:r>
    </w:p>
    <w:tbl>
      <w:tblPr>
        <w:tblStyle w:val="ae"/>
        <w:bidiVisual/>
        <w:tblW w:w="9347" w:type="dxa"/>
        <w:tblInd w:w="-58" w:type="dxa"/>
        <w:tblLook w:val="04A0" w:firstRow="1" w:lastRow="0" w:firstColumn="1" w:lastColumn="0" w:noHBand="0" w:noVBand="1"/>
      </w:tblPr>
      <w:tblGrid>
        <w:gridCol w:w="708"/>
        <w:gridCol w:w="2835"/>
        <w:gridCol w:w="3523"/>
        <w:gridCol w:w="2281"/>
      </w:tblGrid>
      <w:tr w:rsidR="00C66361" w:rsidRPr="006E05D1" w14:paraId="09DE2F9D" w14:textId="77777777" w:rsidTr="006E05D1">
        <w:tc>
          <w:tcPr>
            <w:tcW w:w="708" w:type="dxa"/>
          </w:tcPr>
          <w:p w14:paraId="5B3A9C06" w14:textId="77777777" w:rsidR="00C66361" w:rsidRPr="006E05D1" w:rsidRDefault="00C66361" w:rsidP="006E05D1">
            <w:pPr>
              <w:pStyle w:val="a9"/>
              <w:spacing w:line="24" w:lineRule="atLeast"/>
              <w:ind w:left="0"/>
              <w:rPr>
                <w:rFonts w:ascii="David" w:hAnsi="David" w:cs="David"/>
                <w:sz w:val="22"/>
                <w:szCs w:val="22"/>
                <w:rtl/>
              </w:rPr>
            </w:pPr>
          </w:p>
        </w:tc>
        <w:tc>
          <w:tcPr>
            <w:tcW w:w="2835" w:type="dxa"/>
          </w:tcPr>
          <w:p w14:paraId="72806EF0" w14:textId="51310847" w:rsidR="00C66361" w:rsidRPr="006E05D1" w:rsidRDefault="00C66361" w:rsidP="006E05D1">
            <w:pPr>
              <w:pStyle w:val="a9"/>
              <w:spacing w:line="24" w:lineRule="atLeast"/>
              <w:ind w:left="0"/>
              <w:rPr>
                <w:rFonts w:ascii="David" w:hAnsi="David" w:cs="David"/>
                <w:sz w:val="22"/>
                <w:szCs w:val="22"/>
                <w:rtl/>
              </w:rPr>
            </w:pPr>
            <w:r w:rsidRPr="006E05D1">
              <w:rPr>
                <w:rFonts w:ascii="David" w:hAnsi="David" w:cs="David"/>
                <w:sz w:val="22"/>
                <w:szCs w:val="22"/>
                <w:rtl/>
              </w:rPr>
              <w:t>ההבדל בין קולחת לנכפפת</w:t>
            </w:r>
          </w:p>
        </w:tc>
        <w:tc>
          <w:tcPr>
            <w:tcW w:w="3523" w:type="dxa"/>
          </w:tcPr>
          <w:p w14:paraId="1E271DF3" w14:textId="6A823108" w:rsidR="00C66361" w:rsidRPr="006E05D1" w:rsidRDefault="00C66361" w:rsidP="006E05D1">
            <w:pPr>
              <w:pStyle w:val="a9"/>
              <w:spacing w:line="24" w:lineRule="atLeast"/>
              <w:ind w:left="0"/>
              <w:rPr>
                <w:rFonts w:ascii="David" w:hAnsi="David" w:cs="David"/>
                <w:sz w:val="22"/>
                <w:szCs w:val="22"/>
                <w:rtl/>
              </w:rPr>
            </w:pPr>
            <w:r w:rsidRPr="006E05D1">
              <w:rPr>
                <w:rFonts w:ascii="David" w:hAnsi="David" w:cs="David"/>
                <w:sz w:val="22"/>
                <w:szCs w:val="22"/>
                <w:rtl/>
              </w:rPr>
              <w:t>רב</w:t>
            </w:r>
          </w:p>
        </w:tc>
        <w:tc>
          <w:tcPr>
            <w:tcW w:w="2281" w:type="dxa"/>
          </w:tcPr>
          <w:p w14:paraId="442CE872" w14:textId="7D96D2EF" w:rsidR="00C66361" w:rsidRPr="006E05D1" w:rsidRDefault="00C66361" w:rsidP="006E05D1">
            <w:pPr>
              <w:pStyle w:val="a9"/>
              <w:spacing w:line="24" w:lineRule="atLeast"/>
              <w:ind w:left="0"/>
              <w:rPr>
                <w:rFonts w:ascii="David" w:hAnsi="David" w:cs="David"/>
                <w:sz w:val="22"/>
                <w:szCs w:val="22"/>
                <w:rtl/>
              </w:rPr>
            </w:pPr>
            <w:r w:rsidRPr="006E05D1">
              <w:rPr>
                <w:rFonts w:ascii="David" w:hAnsi="David" w:cs="David"/>
                <w:sz w:val="22"/>
                <w:szCs w:val="22"/>
                <w:rtl/>
              </w:rPr>
              <w:t>שמואל</w:t>
            </w:r>
          </w:p>
        </w:tc>
      </w:tr>
      <w:tr w:rsidR="00C66361" w:rsidRPr="006E05D1" w14:paraId="1384C221" w14:textId="77777777" w:rsidTr="006E05D1">
        <w:tc>
          <w:tcPr>
            <w:tcW w:w="708" w:type="dxa"/>
          </w:tcPr>
          <w:p w14:paraId="2BD5577A" w14:textId="668C9C87" w:rsidR="00C66361" w:rsidRPr="006E05D1" w:rsidRDefault="00C66361" w:rsidP="006E05D1">
            <w:pPr>
              <w:pStyle w:val="a9"/>
              <w:spacing w:line="24" w:lineRule="atLeast"/>
              <w:ind w:left="0"/>
              <w:rPr>
                <w:rFonts w:ascii="David" w:hAnsi="David" w:cs="David"/>
                <w:sz w:val="22"/>
                <w:szCs w:val="22"/>
                <w:rtl/>
              </w:rPr>
            </w:pPr>
            <w:r w:rsidRPr="006E05D1">
              <w:rPr>
                <w:rFonts w:ascii="David" w:hAnsi="David" w:cs="David"/>
                <w:sz w:val="22"/>
                <w:szCs w:val="22"/>
                <w:rtl/>
              </w:rPr>
              <w:t>פירוש מורו של רש"י</w:t>
            </w:r>
          </w:p>
        </w:tc>
        <w:tc>
          <w:tcPr>
            <w:tcW w:w="2835" w:type="dxa"/>
          </w:tcPr>
          <w:p w14:paraId="649A7A3E" w14:textId="77777777" w:rsidR="00C66361" w:rsidRPr="006E05D1" w:rsidRDefault="00C66361" w:rsidP="006E05D1">
            <w:pPr>
              <w:pStyle w:val="a9"/>
              <w:spacing w:line="24" w:lineRule="atLeast"/>
              <w:ind w:left="0"/>
              <w:rPr>
                <w:rFonts w:ascii="David" w:hAnsi="David" w:cs="David"/>
                <w:sz w:val="22"/>
                <w:szCs w:val="22"/>
                <w:rtl/>
              </w:rPr>
            </w:pPr>
            <w:r w:rsidRPr="006E05D1">
              <w:rPr>
                <w:rFonts w:ascii="David" w:hAnsi="David" w:cs="David"/>
                <w:sz w:val="22"/>
                <w:szCs w:val="22"/>
                <w:rtl/>
              </w:rPr>
              <w:t>קולחת- עולה למעלה</w:t>
            </w:r>
          </w:p>
          <w:p w14:paraId="3289BB10" w14:textId="761B90EF" w:rsidR="00C66361" w:rsidRPr="006E05D1" w:rsidRDefault="00C66361" w:rsidP="006E05D1">
            <w:pPr>
              <w:pStyle w:val="a9"/>
              <w:spacing w:line="24" w:lineRule="atLeast"/>
              <w:ind w:left="0"/>
              <w:rPr>
                <w:rFonts w:ascii="David" w:hAnsi="David" w:cs="David"/>
                <w:sz w:val="22"/>
                <w:szCs w:val="22"/>
                <w:rtl/>
              </w:rPr>
            </w:pPr>
            <w:r w:rsidRPr="006E05D1">
              <w:rPr>
                <w:rFonts w:ascii="David" w:hAnsi="David" w:cs="David"/>
                <w:sz w:val="22"/>
                <w:szCs w:val="22"/>
                <w:rtl/>
              </w:rPr>
              <w:t>נכפפת- נפסקת ע"י הרוח וזזה  ומדלגת לצדדים</w:t>
            </w:r>
          </w:p>
        </w:tc>
        <w:tc>
          <w:tcPr>
            <w:tcW w:w="3523" w:type="dxa"/>
          </w:tcPr>
          <w:p w14:paraId="7B75D1D8" w14:textId="70EEEF1C" w:rsidR="00C66361" w:rsidRPr="006E05D1" w:rsidRDefault="00C66361" w:rsidP="006E05D1">
            <w:pPr>
              <w:pStyle w:val="a9"/>
              <w:spacing w:line="24" w:lineRule="atLeast"/>
              <w:ind w:left="0"/>
              <w:rPr>
                <w:rFonts w:ascii="David" w:hAnsi="David" w:cs="David"/>
                <w:sz w:val="22"/>
                <w:szCs w:val="22"/>
                <w:rtl/>
              </w:rPr>
            </w:pPr>
            <w:r w:rsidRPr="006E05D1">
              <w:rPr>
                <w:rFonts w:ascii="David" w:hAnsi="David" w:cs="David"/>
                <w:sz w:val="22"/>
                <w:szCs w:val="22"/>
                <w:rtl/>
              </w:rPr>
              <w:t>ד' אמות של גובה הגדר מועילות רק באש עולה אך באש שנפסקת ומדלגת לצדדים גם גדר גובה יותר לא תעזור ויהיה חייב</w:t>
            </w:r>
          </w:p>
        </w:tc>
        <w:tc>
          <w:tcPr>
            <w:tcW w:w="2281" w:type="dxa"/>
          </w:tcPr>
          <w:p w14:paraId="68DA232F" w14:textId="7CEE4023" w:rsidR="00C66361" w:rsidRPr="006E05D1" w:rsidRDefault="00C66361" w:rsidP="006E05D1">
            <w:pPr>
              <w:pStyle w:val="a9"/>
              <w:spacing w:line="24" w:lineRule="atLeast"/>
              <w:ind w:left="0"/>
              <w:rPr>
                <w:rFonts w:ascii="David" w:hAnsi="David" w:cs="David"/>
                <w:sz w:val="22"/>
                <w:szCs w:val="22"/>
                <w:rtl/>
              </w:rPr>
            </w:pPr>
            <w:r w:rsidRPr="006E05D1">
              <w:rPr>
                <w:rFonts w:ascii="David" w:hAnsi="David" w:cs="David"/>
                <w:sz w:val="22"/>
                <w:szCs w:val="22"/>
                <w:rtl/>
              </w:rPr>
              <w:t xml:space="preserve">באש עולה אין צורך בגדר של ד' אמות, והמשנה דברה על מדלגת ובשבילה מספיקה גדר ד' אמות </w:t>
            </w:r>
          </w:p>
        </w:tc>
      </w:tr>
      <w:tr w:rsidR="00C66361" w:rsidRPr="006E05D1" w14:paraId="00FFCCEE" w14:textId="77777777" w:rsidTr="006E05D1">
        <w:tc>
          <w:tcPr>
            <w:tcW w:w="708" w:type="dxa"/>
          </w:tcPr>
          <w:p w14:paraId="67182FB9" w14:textId="62193C7A" w:rsidR="00C66361" w:rsidRPr="006E05D1" w:rsidRDefault="00C66361" w:rsidP="006E05D1">
            <w:pPr>
              <w:pStyle w:val="a9"/>
              <w:spacing w:line="24" w:lineRule="atLeast"/>
              <w:ind w:left="0"/>
              <w:rPr>
                <w:rFonts w:ascii="David" w:hAnsi="David" w:cs="David"/>
                <w:sz w:val="22"/>
                <w:szCs w:val="22"/>
                <w:rtl/>
              </w:rPr>
            </w:pPr>
            <w:r w:rsidRPr="006E05D1">
              <w:rPr>
                <w:rFonts w:ascii="David" w:hAnsi="David" w:cs="David"/>
                <w:sz w:val="22"/>
                <w:szCs w:val="22"/>
                <w:rtl/>
              </w:rPr>
              <w:t>פירוש רש"י</w:t>
            </w:r>
          </w:p>
        </w:tc>
        <w:tc>
          <w:tcPr>
            <w:tcW w:w="2835" w:type="dxa"/>
          </w:tcPr>
          <w:p w14:paraId="7F75909F" w14:textId="77777777" w:rsidR="00C66361" w:rsidRPr="006E05D1" w:rsidRDefault="00C66361" w:rsidP="006E05D1">
            <w:pPr>
              <w:pStyle w:val="a9"/>
              <w:spacing w:line="24" w:lineRule="atLeast"/>
              <w:ind w:left="0"/>
              <w:rPr>
                <w:rFonts w:ascii="David" w:hAnsi="David" w:cs="David"/>
                <w:sz w:val="22"/>
                <w:szCs w:val="22"/>
                <w:rtl/>
              </w:rPr>
            </w:pPr>
            <w:r w:rsidRPr="006E05D1">
              <w:rPr>
                <w:rFonts w:ascii="David" w:hAnsi="David" w:cs="David"/>
                <w:sz w:val="22"/>
                <w:szCs w:val="22"/>
                <w:rtl/>
              </w:rPr>
              <w:t>קולחת עולה למעלה</w:t>
            </w:r>
          </w:p>
          <w:p w14:paraId="25EBADD7" w14:textId="54AE9F6B" w:rsidR="00C66361" w:rsidRPr="006E05D1" w:rsidRDefault="00C66361" w:rsidP="006E05D1">
            <w:pPr>
              <w:pStyle w:val="a9"/>
              <w:spacing w:line="24" w:lineRule="atLeast"/>
              <w:ind w:left="0"/>
              <w:rPr>
                <w:rFonts w:ascii="David" w:hAnsi="David" w:cs="David"/>
                <w:sz w:val="22"/>
                <w:szCs w:val="22"/>
                <w:rtl/>
              </w:rPr>
            </w:pPr>
            <w:r w:rsidRPr="006E05D1">
              <w:rPr>
                <w:rFonts w:ascii="David" w:hAnsi="David" w:cs="David"/>
                <w:sz w:val="22"/>
                <w:szCs w:val="22"/>
                <w:rtl/>
              </w:rPr>
              <w:t>נכפפת -אש נמוכה שנסרכת בעשבים והקוצים ומתפשטת לרוחב</w:t>
            </w:r>
          </w:p>
        </w:tc>
        <w:tc>
          <w:tcPr>
            <w:tcW w:w="3523" w:type="dxa"/>
          </w:tcPr>
          <w:p w14:paraId="0F9AA04A" w14:textId="38FC4749" w:rsidR="00C66361" w:rsidRPr="006E05D1" w:rsidRDefault="00991E54" w:rsidP="006E05D1">
            <w:pPr>
              <w:pStyle w:val="a9"/>
              <w:spacing w:line="24" w:lineRule="atLeast"/>
              <w:ind w:left="0"/>
              <w:rPr>
                <w:rFonts w:ascii="David" w:hAnsi="David" w:cs="David"/>
                <w:sz w:val="22"/>
                <w:szCs w:val="22"/>
                <w:rtl/>
              </w:rPr>
            </w:pPr>
            <w:r w:rsidRPr="006E05D1">
              <w:rPr>
                <w:rFonts w:ascii="David" w:hAnsi="David" w:cs="David"/>
                <w:sz w:val="22"/>
                <w:szCs w:val="22"/>
                <w:rtl/>
              </w:rPr>
              <w:t>המשנה פטרה אם הייתה רה"ר בין השדות רק באש עולה למעלה אך באש שמתגלגלת ונסרכת על הקוצים המרחק של רה"ר איננו מספיק</w:t>
            </w:r>
          </w:p>
        </w:tc>
        <w:tc>
          <w:tcPr>
            <w:tcW w:w="2281" w:type="dxa"/>
          </w:tcPr>
          <w:p w14:paraId="5D78DE94" w14:textId="2AE9789C" w:rsidR="00C66361" w:rsidRPr="006E05D1" w:rsidRDefault="00991E54" w:rsidP="006E05D1">
            <w:pPr>
              <w:pStyle w:val="a9"/>
              <w:spacing w:line="24" w:lineRule="atLeast"/>
              <w:ind w:left="0"/>
              <w:rPr>
                <w:rFonts w:ascii="David" w:hAnsi="David" w:cs="David"/>
                <w:sz w:val="22"/>
                <w:szCs w:val="22"/>
                <w:rtl/>
              </w:rPr>
            </w:pPr>
            <w:r w:rsidRPr="006E05D1">
              <w:rPr>
                <w:rFonts w:ascii="David" w:hAnsi="David" w:cs="David"/>
                <w:sz w:val="22"/>
                <w:szCs w:val="22"/>
                <w:rtl/>
              </w:rPr>
              <w:t>המרחק של רה"ר נועד רק באש מתגלגלת, אך באש שעולה לא צריך גם מרחק כזה ובכל מקרה יהיה פטור</w:t>
            </w:r>
          </w:p>
        </w:tc>
      </w:tr>
    </w:tbl>
    <w:p w14:paraId="51C21180" w14:textId="60B2634C" w:rsidR="00C66361" w:rsidRPr="006E05D1" w:rsidRDefault="00991E54" w:rsidP="00A71B65">
      <w:pPr>
        <w:pStyle w:val="a9"/>
        <w:numPr>
          <w:ilvl w:val="0"/>
          <w:numId w:val="6"/>
        </w:numPr>
        <w:spacing w:line="24" w:lineRule="atLeast"/>
        <w:rPr>
          <w:rFonts w:ascii="David" w:hAnsi="David" w:cs="David"/>
          <w:sz w:val="22"/>
          <w:szCs w:val="22"/>
        </w:rPr>
      </w:pPr>
      <w:r w:rsidRPr="006E05D1">
        <w:rPr>
          <w:rFonts w:ascii="David" w:hAnsi="David" w:cs="David"/>
          <w:sz w:val="22"/>
          <w:szCs w:val="22"/>
          <w:rtl/>
        </w:rPr>
        <w:t xml:space="preserve">התנא הוא רבי אלעזר שאמר במשנה הבאה "עד כמה תעבור הדליקה...רבי אלעזר אומר ט"ז אמות כדרך </w:t>
      </w:r>
      <w:r w:rsidRPr="006E05D1">
        <w:rPr>
          <w:rFonts w:ascii="David" w:hAnsi="David" w:cs="David"/>
          <w:b/>
          <w:bCs/>
          <w:sz w:val="22"/>
          <w:szCs w:val="22"/>
          <w:rtl/>
        </w:rPr>
        <w:t>רה"ר"</w:t>
      </w:r>
    </w:p>
    <w:p w14:paraId="46763818" w14:textId="77777777" w:rsidR="00901125" w:rsidRDefault="00901125" w:rsidP="006E05D1">
      <w:pPr>
        <w:pStyle w:val="a9"/>
        <w:spacing w:line="24" w:lineRule="atLeast"/>
        <w:ind w:left="1080"/>
        <w:rPr>
          <w:rFonts w:ascii="David" w:hAnsi="David" w:cs="David"/>
          <w:sz w:val="22"/>
          <w:szCs w:val="22"/>
          <w:rtl/>
        </w:rPr>
      </w:pPr>
    </w:p>
    <w:p w14:paraId="369DFD71" w14:textId="77777777" w:rsidR="003E5269" w:rsidRPr="006E05D1" w:rsidRDefault="003E5269" w:rsidP="006E05D1">
      <w:pPr>
        <w:pStyle w:val="a9"/>
        <w:spacing w:line="24" w:lineRule="atLeast"/>
        <w:ind w:left="1080"/>
        <w:rPr>
          <w:rFonts w:ascii="David" w:hAnsi="David" w:cs="David"/>
          <w:sz w:val="22"/>
          <w:szCs w:val="22"/>
        </w:rPr>
      </w:pPr>
    </w:p>
    <w:p w14:paraId="088E2C8A" w14:textId="2AA7A48C" w:rsidR="00991E54" w:rsidRPr="006E05D1" w:rsidRDefault="00306201" w:rsidP="00A71B65">
      <w:pPr>
        <w:pStyle w:val="a9"/>
        <w:numPr>
          <w:ilvl w:val="0"/>
          <w:numId w:val="12"/>
        </w:numPr>
        <w:spacing w:line="24" w:lineRule="atLeast"/>
        <w:rPr>
          <w:rFonts w:ascii="David" w:hAnsi="David" w:cs="David"/>
          <w:sz w:val="22"/>
          <w:szCs w:val="22"/>
          <w:u w:val="single"/>
        </w:rPr>
      </w:pPr>
      <w:r w:rsidRPr="006E05D1">
        <w:rPr>
          <w:rFonts w:ascii="David" w:hAnsi="David" w:cs="David"/>
          <w:sz w:val="22"/>
          <w:szCs w:val="22"/>
          <w:u w:val="single"/>
          <w:rtl/>
        </w:rPr>
        <w:lastRenderedPageBreak/>
        <w:t>גמל שהיה טעון פשתן</w:t>
      </w:r>
    </w:p>
    <w:p w14:paraId="194170D7" w14:textId="36F71574" w:rsidR="00306201" w:rsidRPr="006E05D1" w:rsidRDefault="00306201" w:rsidP="00A71B65">
      <w:pPr>
        <w:pStyle w:val="a9"/>
        <w:numPr>
          <w:ilvl w:val="0"/>
          <w:numId w:val="7"/>
        </w:numPr>
        <w:spacing w:line="24" w:lineRule="atLeast"/>
        <w:rPr>
          <w:rFonts w:ascii="David" w:hAnsi="David" w:cs="David"/>
          <w:sz w:val="22"/>
          <w:szCs w:val="22"/>
          <w:u w:val="single"/>
        </w:rPr>
      </w:pPr>
      <w:r w:rsidRPr="006E05D1">
        <w:rPr>
          <w:rFonts w:ascii="David" w:hAnsi="David" w:cs="David"/>
          <w:sz w:val="22"/>
          <w:szCs w:val="22"/>
          <w:rtl/>
        </w:rPr>
        <w:t xml:space="preserve">בסתם נר דלוק כאשר החנווני הניח אותו מחוץ לחנות, </w:t>
      </w:r>
      <w:proofErr w:type="spellStart"/>
      <w:r w:rsidRPr="006E05D1">
        <w:rPr>
          <w:rFonts w:ascii="David" w:hAnsi="David" w:cs="David"/>
          <w:sz w:val="22"/>
          <w:szCs w:val="22"/>
          <w:rtl/>
        </w:rPr>
        <w:t>הסיבהל</w:t>
      </w:r>
      <w:proofErr w:type="spellEnd"/>
      <w:r w:rsidRPr="006E05D1">
        <w:rPr>
          <w:rFonts w:ascii="David" w:hAnsi="David" w:cs="David"/>
          <w:sz w:val="22"/>
          <w:szCs w:val="22"/>
          <w:rtl/>
        </w:rPr>
        <w:t xml:space="preserve"> חיוב היא שהוא לא רשאי להניח את הנר מחוץ לחנות והיה צריך לדעת שהוא יכול לגרום לשריפה</w:t>
      </w:r>
      <w:r w:rsidRPr="006E05D1">
        <w:rPr>
          <w:rFonts w:ascii="David" w:hAnsi="David" w:cs="David"/>
          <w:sz w:val="22"/>
          <w:szCs w:val="22"/>
          <w:u w:val="single"/>
          <w:rtl/>
        </w:rPr>
        <w:t>.</w:t>
      </w:r>
    </w:p>
    <w:p w14:paraId="2F98990C" w14:textId="1FADEA3D" w:rsidR="00306201" w:rsidRPr="006E05D1" w:rsidRDefault="00306201" w:rsidP="00A71B65">
      <w:pPr>
        <w:pStyle w:val="a9"/>
        <w:numPr>
          <w:ilvl w:val="0"/>
          <w:numId w:val="7"/>
        </w:numPr>
        <w:spacing w:line="24" w:lineRule="atLeast"/>
        <w:rPr>
          <w:rFonts w:ascii="David" w:hAnsi="David" w:cs="David"/>
          <w:sz w:val="22"/>
          <w:szCs w:val="22"/>
        </w:rPr>
      </w:pPr>
      <w:r w:rsidRPr="006E05D1">
        <w:rPr>
          <w:rFonts w:ascii="David" w:hAnsi="David" w:cs="David"/>
          <w:sz w:val="22"/>
          <w:szCs w:val="22"/>
          <w:rtl/>
        </w:rPr>
        <w:t>רבי יהודה פוטר כיוון שזו מצווה להניח נר חנוכה מחוץ לבית ולכן חכמים נתנו לו רשות להניח את הנר מחוץ לחנות</w:t>
      </w:r>
    </w:p>
    <w:p w14:paraId="0CD1226E" w14:textId="325C6C10" w:rsidR="00306201" w:rsidRPr="006E05D1" w:rsidRDefault="00306201" w:rsidP="00A71B65">
      <w:pPr>
        <w:pStyle w:val="a9"/>
        <w:numPr>
          <w:ilvl w:val="0"/>
          <w:numId w:val="7"/>
        </w:numPr>
        <w:spacing w:line="24" w:lineRule="atLeast"/>
        <w:rPr>
          <w:rFonts w:ascii="David" w:hAnsi="David" w:cs="David"/>
          <w:sz w:val="22"/>
          <w:szCs w:val="22"/>
        </w:rPr>
      </w:pPr>
      <w:r w:rsidRPr="006E05D1">
        <w:rPr>
          <w:rFonts w:ascii="David" w:hAnsi="David" w:cs="David"/>
          <w:sz w:val="22"/>
          <w:szCs w:val="22"/>
          <w:rtl/>
        </w:rPr>
        <w:t xml:space="preserve">1) </w:t>
      </w:r>
      <w:proofErr w:type="spellStart"/>
      <w:r w:rsidRPr="006E05D1">
        <w:rPr>
          <w:rFonts w:ascii="David" w:hAnsi="David" w:cs="David"/>
          <w:sz w:val="22"/>
          <w:szCs w:val="22"/>
          <w:rtl/>
        </w:rPr>
        <w:t>רבינא</w:t>
      </w:r>
      <w:proofErr w:type="spellEnd"/>
      <w:r w:rsidRPr="006E05D1">
        <w:rPr>
          <w:rFonts w:ascii="David" w:hAnsi="David" w:cs="David"/>
          <w:sz w:val="22"/>
          <w:szCs w:val="22"/>
          <w:rtl/>
        </w:rPr>
        <w:t xml:space="preserve"> למד מכך שאם המצווה הייתה גם מעל 10 טפחים רבי יהודה לא היה פוטר את החננוני כיוון שהוא </w:t>
      </w:r>
      <w:proofErr w:type="spellStart"/>
      <w:r w:rsidRPr="006E05D1">
        <w:rPr>
          <w:rFonts w:ascii="David" w:hAnsi="David" w:cs="David"/>
          <w:sz w:val="22"/>
          <w:szCs w:val="22"/>
          <w:rtl/>
        </w:rPr>
        <w:t>יכל</w:t>
      </w:r>
      <w:proofErr w:type="spellEnd"/>
      <w:r w:rsidRPr="006E05D1">
        <w:rPr>
          <w:rFonts w:ascii="David" w:hAnsi="David" w:cs="David"/>
          <w:sz w:val="22"/>
          <w:szCs w:val="22"/>
          <w:rtl/>
        </w:rPr>
        <w:t xml:space="preserve"> לקיים את המצווה להניח מעל לגובה של המטען של הגמל. ומכך שלמרות זאת רב </w:t>
      </w:r>
      <w:proofErr w:type="spellStart"/>
      <w:r w:rsidRPr="006E05D1">
        <w:rPr>
          <w:rFonts w:ascii="David" w:hAnsi="David" w:cs="David"/>
          <w:sz w:val="22"/>
          <w:szCs w:val="22"/>
          <w:rtl/>
        </w:rPr>
        <w:t>יהידוה</w:t>
      </w:r>
      <w:proofErr w:type="spellEnd"/>
      <w:r w:rsidRPr="006E05D1">
        <w:rPr>
          <w:rFonts w:ascii="David" w:hAnsi="David" w:cs="David"/>
          <w:sz w:val="22"/>
          <w:szCs w:val="22"/>
          <w:rtl/>
        </w:rPr>
        <w:t xml:space="preserve"> פטר את החנווני מוכח שהמצווה היא דווקא מתחת ל10 טפחים.</w:t>
      </w:r>
    </w:p>
    <w:p w14:paraId="5D8ADC11" w14:textId="19730B4F" w:rsidR="008435A5" w:rsidRPr="006E05D1" w:rsidRDefault="008435A5" w:rsidP="006E05D1">
      <w:pPr>
        <w:pStyle w:val="a9"/>
        <w:spacing w:line="24" w:lineRule="atLeast"/>
        <w:ind w:left="1080"/>
        <w:rPr>
          <w:rFonts w:ascii="David" w:hAnsi="David" w:cs="David"/>
          <w:sz w:val="22"/>
          <w:szCs w:val="22"/>
          <w:rtl/>
        </w:rPr>
      </w:pPr>
      <w:r w:rsidRPr="006E05D1">
        <w:rPr>
          <w:rFonts w:ascii="David" w:hAnsi="David" w:cs="David"/>
          <w:sz w:val="22"/>
          <w:szCs w:val="22"/>
          <w:rtl/>
        </w:rPr>
        <w:t>2) הגמרא אומרת שאפשר להגיד שאין מצווה להניח מתחת לעשרה טפחים ולמרות זאת החנווני פטור, והסיבה לכך היא שכיוון שזאת מצווה חכמים לא הטריחו אותו להדליק את נר החנוכה במקום יותר גבוה.</w:t>
      </w:r>
    </w:p>
    <w:p w14:paraId="36AFF7BC" w14:textId="77777777" w:rsidR="008435A5" w:rsidRPr="006E05D1" w:rsidRDefault="008435A5" w:rsidP="006E05D1">
      <w:pPr>
        <w:pStyle w:val="a9"/>
        <w:spacing w:line="24" w:lineRule="atLeast"/>
        <w:ind w:left="1080"/>
        <w:rPr>
          <w:rFonts w:ascii="David" w:hAnsi="David" w:cs="David"/>
          <w:sz w:val="22"/>
          <w:szCs w:val="22"/>
          <w:rtl/>
        </w:rPr>
      </w:pPr>
    </w:p>
    <w:p w14:paraId="3E3ADE61" w14:textId="09BFC3F5" w:rsidR="00A100E5" w:rsidRPr="006E05D1" w:rsidRDefault="00A100E5" w:rsidP="00A71B65">
      <w:pPr>
        <w:pStyle w:val="a9"/>
        <w:numPr>
          <w:ilvl w:val="0"/>
          <w:numId w:val="12"/>
        </w:numPr>
        <w:spacing w:line="24" w:lineRule="atLeast"/>
        <w:rPr>
          <w:rFonts w:ascii="David" w:hAnsi="David" w:cs="David"/>
          <w:sz w:val="22"/>
          <w:szCs w:val="22"/>
          <w:u w:val="single"/>
          <w:rtl/>
        </w:rPr>
      </w:pPr>
      <w:r w:rsidRPr="006E05D1">
        <w:rPr>
          <w:rFonts w:ascii="David" w:hAnsi="David" w:cs="David"/>
          <w:sz w:val="22"/>
          <w:szCs w:val="22"/>
          <w:u w:val="single"/>
          <w:rtl/>
        </w:rPr>
        <w:t>גידול בהמות בארץ ישראל</w:t>
      </w:r>
    </w:p>
    <w:p w14:paraId="73463D70" w14:textId="77777777" w:rsidR="00A100E5" w:rsidRPr="006E05D1" w:rsidRDefault="00A100E5" w:rsidP="006E05D1">
      <w:pPr>
        <w:pStyle w:val="a9"/>
        <w:numPr>
          <w:ilvl w:val="0"/>
          <w:numId w:val="1"/>
        </w:numPr>
        <w:spacing w:line="24" w:lineRule="atLeast"/>
        <w:rPr>
          <w:rFonts w:ascii="David" w:hAnsi="David" w:cs="David"/>
          <w:sz w:val="22"/>
          <w:szCs w:val="22"/>
        </w:rPr>
      </w:pPr>
      <w:r w:rsidRPr="006E05D1">
        <w:rPr>
          <w:rFonts w:ascii="David" w:hAnsi="David" w:cs="David"/>
          <w:sz w:val="22"/>
          <w:szCs w:val="22"/>
          <w:rtl/>
        </w:rPr>
        <w:t xml:space="preserve">אין </w:t>
      </w:r>
      <w:proofErr w:type="spellStart"/>
      <w:r w:rsidRPr="006E05D1">
        <w:rPr>
          <w:rFonts w:ascii="David" w:hAnsi="David" w:cs="David"/>
          <w:sz w:val="22"/>
          <w:szCs w:val="22"/>
          <w:rtl/>
        </w:rPr>
        <w:t>מגדלין</w:t>
      </w:r>
      <w:proofErr w:type="spellEnd"/>
      <w:r w:rsidRPr="006E05D1">
        <w:rPr>
          <w:rFonts w:ascii="David" w:hAnsi="David" w:cs="David"/>
          <w:sz w:val="22"/>
          <w:szCs w:val="22"/>
          <w:rtl/>
        </w:rPr>
        <w:t xml:space="preserve"> בהמה דקה בארץ ישראל כי בהמה דקה אוכלת בשדות (שמן הסתם שייכות ליהודים) והדבר פוגע ביישוב ארץ ישראל</w:t>
      </w:r>
    </w:p>
    <w:p w14:paraId="1DEF61B2" w14:textId="4510E0CD" w:rsidR="00A100E5" w:rsidRPr="006E05D1" w:rsidRDefault="006E05D1" w:rsidP="006E05D1">
      <w:pPr>
        <w:pStyle w:val="a9"/>
        <w:numPr>
          <w:ilvl w:val="0"/>
          <w:numId w:val="1"/>
        </w:numPr>
        <w:spacing w:line="24" w:lineRule="atLeast"/>
        <w:rPr>
          <w:rFonts w:ascii="David" w:hAnsi="David" w:cs="David"/>
          <w:sz w:val="22"/>
          <w:szCs w:val="22"/>
        </w:rPr>
      </w:pPr>
      <w:r>
        <w:rPr>
          <w:rFonts w:ascii="David" w:hAnsi="David" w:cs="David" w:hint="cs"/>
          <w:sz w:val="22"/>
          <w:szCs w:val="22"/>
          <w:rtl/>
        </w:rPr>
        <w:t>1)</w:t>
      </w:r>
      <w:r w:rsidR="00A100E5" w:rsidRPr="006E05D1">
        <w:rPr>
          <w:rFonts w:ascii="David" w:hAnsi="David" w:cs="David"/>
          <w:sz w:val="22"/>
          <w:szCs w:val="22"/>
          <w:rtl/>
        </w:rPr>
        <w:t>לכל אדם מותר להשהות בהמה דקה בארץ ישראל שלושים יום לפני הרגל, או לפני משתה בנו. לטבח מותר להשהות בהמה דקה בארץ ישראל שלושים יום לפני יום השוק. </w:t>
      </w:r>
    </w:p>
    <w:p w14:paraId="74B17B37" w14:textId="402BE25F" w:rsidR="00A100E5" w:rsidRPr="006E05D1" w:rsidRDefault="006E05D1" w:rsidP="006E05D1">
      <w:pPr>
        <w:pStyle w:val="a9"/>
        <w:spacing w:line="24" w:lineRule="atLeast"/>
        <w:ind w:left="1080"/>
        <w:rPr>
          <w:rFonts w:ascii="David" w:hAnsi="David" w:cs="David"/>
          <w:sz w:val="22"/>
          <w:szCs w:val="22"/>
          <w:rtl/>
        </w:rPr>
      </w:pPr>
      <w:r>
        <w:rPr>
          <w:rFonts w:ascii="David" w:hAnsi="David" w:cs="David" w:hint="cs"/>
          <w:sz w:val="22"/>
          <w:szCs w:val="22"/>
          <w:rtl/>
        </w:rPr>
        <w:t xml:space="preserve">2) </w:t>
      </w:r>
      <w:r w:rsidR="00A100E5" w:rsidRPr="006E05D1">
        <w:rPr>
          <w:rFonts w:ascii="David" w:hAnsi="David" w:cs="David"/>
          <w:sz w:val="22"/>
          <w:szCs w:val="22"/>
          <w:rtl/>
        </w:rPr>
        <w:t xml:space="preserve">גם בהמות שקנה סמוך לרגל- פחות משלושים יום לפני הרגל מותר להשהות רק עד </w:t>
      </w:r>
      <w:proofErr w:type="spellStart"/>
      <w:r w:rsidR="00A100E5" w:rsidRPr="006E05D1">
        <w:rPr>
          <w:rFonts w:ascii="David" w:hAnsi="David" w:cs="David"/>
          <w:sz w:val="22"/>
          <w:szCs w:val="22"/>
          <w:rtl/>
        </w:rPr>
        <w:t>הרגח</w:t>
      </w:r>
      <w:proofErr w:type="spellEnd"/>
      <w:r w:rsidR="00A100E5" w:rsidRPr="006E05D1">
        <w:rPr>
          <w:rFonts w:ascii="David" w:hAnsi="David" w:cs="David"/>
          <w:sz w:val="22"/>
          <w:szCs w:val="22"/>
          <w:rtl/>
        </w:rPr>
        <w:t xml:space="preserve">- אפילן שלא עברו שלושים יום מיום הקניה. </w:t>
      </w:r>
    </w:p>
    <w:p w14:paraId="458E5587" w14:textId="0A8D176B" w:rsidR="008435A5" w:rsidRPr="006E05D1" w:rsidRDefault="006E05D1" w:rsidP="006E05D1">
      <w:pPr>
        <w:pStyle w:val="a9"/>
        <w:spacing w:line="24" w:lineRule="atLeast"/>
        <w:ind w:left="1080"/>
        <w:rPr>
          <w:rFonts w:ascii="David" w:hAnsi="David" w:cs="David"/>
          <w:sz w:val="22"/>
          <w:szCs w:val="22"/>
        </w:rPr>
      </w:pPr>
      <w:r>
        <w:rPr>
          <w:rFonts w:ascii="David" w:hAnsi="David" w:cs="David" w:hint="cs"/>
          <w:sz w:val="22"/>
          <w:szCs w:val="22"/>
          <w:rtl/>
        </w:rPr>
        <w:t xml:space="preserve">3) </w:t>
      </w:r>
      <w:r w:rsidR="00A100E5" w:rsidRPr="006E05D1">
        <w:rPr>
          <w:rFonts w:ascii="David" w:hAnsi="David" w:cs="David"/>
          <w:sz w:val="22"/>
          <w:szCs w:val="22"/>
          <w:rtl/>
        </w:rPr>
        <w:t xml:space="preserve">בהמה גסה </w:t>
      </w:r>
      <w:proofErr w:type="spellStart"/>
      <w:r w:rsidR="00A100E5" w:rsidRPr="006E05D1">
        <w:rPr>
          <w:rFonts w:ascii="David" w:hAnsi="David" w:cs="David"/>
          <w:sz w:val="22"/>
          <w:szCs w:val="22"/>
          <w:rtl/>
        </w:rPr>
        <w:t>משמשמת</w:t>
      </w:r>
      <w:proofErr w:type="spellEnd"/>
      <w:r w:rsidR="00A100E5" w:rsidRPr="006E05D1">
        <w:rPr>
          <w:rFonts w:ascii="David" w:hAnsi="David" w:cs="David"/>
          <w:sz w:val="22"/>
          <w:szCs w:val="22"/>
          <w:rtl/>
        </w:rPr>
        <w:t xml:space="preserve"> לנשיאת משאות ולצורך חרישה. חכמים לא גזרו שאין לגדל בהמה גסה בארץ ישראל, כי רוב הציבור לא יכול לעמוד בגזרה זו, משום שאין מביאים בהמה גסה מחוץ לארץ, ואין גוזרים גזירה על הציבור אלא אם כן רוב ציבור יכול לעמוד בה.</w:t>
      </w:r>
    </w:p>
    <w:p w14:paraId="5422D971" w14:textId="77777777" w:rsidR="00F42B21" w:rsidRPr="006E05D1" w:rsidRDefault="00F42B21" w:rsidP="006E05D1">
      <w:pPr>
        <w:pStyle w:val="a9"/>
        <w:spacing w:line="24" w:lineRule="atLeast"/>
        <w:rPr>
          <w:rFonts w:ascii="David" w:hAnsi="David" w:cs="David"/>
          <w:b/>
          <w:bCs/>
          <w:sz w:val="22"/>
          <w:szCs w:val="22"/>
          <w:u w:val="single"/>
          <w:rtl/>
        </w:rPr>
      </w:pPr>
    </w:p>
    <w:p w14:paraId="697776DB" w14:textId="5A998274" w:rsidR="00A100E5" w:rsidRPr="006E05D1" w:rsidRDefault="006E05D1" w:rsidP="006E05D1">
      <w:pPr>
        <w:pStyle w:val="a9"/>
        <w:spacing w:line="24" w:lineRule="atLeast"/>
        <w:rPr>
          <w:rFonts w:ascii="David" w:hAnsi="David" w:cs="David"/>
          <w:b/>
          <w:bCs/>
          <w:sz w:val="22"/>
          <w:szCs w:val="22"/>
          <w:u w:val="single"/>
        </w:rPr>
      </w:pPr>
      <w:r w:rsidRPr="006E05D1">
        <w:rPr>
          <w:rFonts w:ascii="David" w:hAnsi="David" w:cs="David" w:hint="cs"/>
          <w:b/>
          <w:bCs/>
          <w:sz w:val="22"/>
          <w:szCs w:val="22"/>
          <w:u w:val="single"/>
          <w:rtl/>
        </w:rPr>
        <w:t xml:space="preserve">מסלול </w:t>
      </w:r>
      <w:r w:rsidR="00F42B21" w:rsidRPr="006E05D1">
        <w:rPr>
          <w:rFonts w:ascii="David" w:hAnsi="David" w:cs="David"/>
          <w:b/>
          <w:bCs/>
          <w:sz w:val="22"/>
          <w:szCs w:val="22"/>
          <w:u w:val="single"/>
          <w:rtl/>
        </w:rPr>
        <w:t>בקיאות</w:t>
      </w:r>
      <w:r w:rsidR="00A100E5" w:rsidRPr="006E05D1">
        <w:rPr>
          <w:rFonts w:ascii="David" w:hAnsi="David" w:cs="David"/>
          <w:b/>
          <w:bCs/>
          <w:sz w:val="22"/>
          <w:szCs w:val="22"/>
          <w:u w:val="single"/>
          <w:rtl/>
        </w:rPr>
        <w:t> </w:t>
      </w:r>
    </w:p>
    <w:p w14:paraId="2B8F9D40" w14:textId="16E8540F" w:rsidR="00137E52" w:rsidRPr="006E05D1" w:rsidRDefault="008435A5" w:rsidP="00A71B65">
      <w:pPr>
        <w:pStyle w:val="a9"/>
        <w:numPr>
          <w:ilvl w:val="0"/>
          <w:numId w:val="12"/>
        </w:numPr>
        <w:spacing w:line="24" w:lineRule="atLeast"/>
        <w:rPr>
          <w:rFonts w:ascii="David" w:hAnsi="David" w:cs="David"/>
          <w:sz w:val="22"/>
          <w:szCs w:val="22"/>
          <w:u w:val="single"/>
        </w:rPr>
      </w:pPr>
      <w:r w:rsidRPr="006E05D1">
        <w:rPr>
          <w:rFonts w:ascii="David" w:hAnsi="David" w:cs="David"/>
          <w:sz w:val="22"/>
          <w:szCs w:val="22"/>
          <w:u w:val="single"/>
          <w:rtl/>
        </w:rPr>
        <w:t>עין תחת עין- ממון</w:t>
      </w:r>
    </w:p>
    <w:p w14:paraId="557C9954" w14:textId="456DC009" w:rsidR="008435A5" w:rsidRPr="006E05D1" w:rsidRDefault="008435A5" w:rsidP="00A71B65">
      <w:pPr>
        <w:pStyle w:val="a9"/>
        <w:numPr>
          <w:ilvl w:val="0"/>
          <w:numId w:val="8"/>
        </w:numPr>
        <w:spacing w:line="24" w:lineRule="atLeast"/>
        <w:rPr>
          <w:rFonts w:ascii="David" w:hAnsi="David" w:cs="David"/>
          <w:sz w:val="22"/>
          <w:szCs w:val="22"/>
        </w:rPr>
      </w:pPr>
      <w:r w:rsidRPr="006E05D1">
        <w:rPr>
          <w:rFonts w:ascii="David" w:hAnsi="David" w:cs="David"/>
          <w:sz w:val="22"/>
          <w:szCs w:val="22"/>
          <w:rtl/>
        </w:rPr>
        <w:t>1) הלימוד נקרא גזרה שווה (אפשר לקבל אם כתב היקש)</w:t>
      </w:r>
    </w:p>
    <w:p w14:paraId="149BB576" w14:textId="2CE209A2" w:rsidR="008435A5" w:rsidRPr="006E05D1" w:rsidRDefault="008435A5" w:rsidP="006E05D1">
      <w:pPr>
        <w:pStyle w:val="a9"/>
        <w:spacing w:line="24" w:lineRule="atLeast"/>
        <w:ind w:left="1080"/>
        <w:rPr>
          <w:rFonts w:ascii="David" w:hAnsi="David" w:cs="David"/>
          <w:sz w:val="22"/>
          <w:szCs w:val="22"/>
        </w:rPr>
      </w:pPr>
      <w:r w:rsidRPr="006E05D1">
        <w:rPr>
          <w:rFonts w:ascii="David" w:hAnsi="David" w:cs="David"/>
          <w:sz w:val="22"/>
          <w:szCs w:val="22"/>
          <w:rtl/>
        </w:rPr>
        <w:t xml:space="preserve">2) מכה אדם- ואיש כי </w:t>
      </w:r>
      <w:proofErr w:type="spellStart"/>
      <w:r w:rsidRPr="006E05D1">
        <w:rPr>
          <w:rFonts w:ascii="David" w:hAnsi="David" w:cs="David"/>
          <w:sz w:val="22"/>
          <w:szCs w:val="22"/>
          <w:rtl/>
        </w:rPr>
        <w:t>יתן</w:t>
      </w:r>
      <w:proofErr w:type="spellEnd"/>
      <w:r w:rsidRPr="006E05D1">
        <w:rPr>
          <w:rFonts w:ascii="David" w:hAnsi="David" w:cs="David"/>
          <w:sz w:val="22"/>
          <w:szCs w:val="22"/>
          <w:rtl/>
        </w:rPr>
        <w:t xml:space="preserve"> מום בעמיתו כאשר עשה כן יעשה לו </w:t>
      </w:r>
    </w:p>
    <w:p w14:paraId="3E757E60" w14:textId="1F28F176" w:rsidR="008435A5" w:rsidRPr="006E05D1" w:rsidRDefault="008435A5" w:rsidP="006E05D1">
      <w:pPr>
        <w:pStyle w:val="a9"/>
        <w:spacing w:line="24" w:lineRule="atLeast"/>
        <w:ind w:left="1080"/>
        <w:rPr>
          <w:rFonts w:ascii="David" w:hAnsi="David" w:cs="David"/>
          <w:sz w:val="22"/>
          <w:szCs w:val="22"/>
          <w:rtl/>
        </w:rPr>
      </w:pPr>
      <w:r w:rsidRPr="006E05D1">
        <w:rPr>
          <w:rFonts w:ascii="David" w:hAnsi="David" w:cs="David"/>
          <w:sz w:val="22"/>
          <w:szCs w:val="22"/>
          <w:rtl/>
        </w:rPr>
        <w:t xml:space="preserve">מכה בהמה-מכה נפש בהמה </w:t>
      </w:r>
      <w:proofErr w:type="spellStart"/>
      <w:r w:rsidRPr="006E05D1">
        <w:rPr>
          <w:rFonts w:ascii="David" w:hAnsi="David" w:cs="David"/>
          <w:sz w:val="22"/>
          <w:szCs w:val="22"/>
          <w:rtl/>
        </w:rPr>
        <w:t>ישלמנה</w:t>
      </w:r>
      <w:proofErr w:type="spellEnd"/>
      <w:r w:rsidRPr="006E05D1">
        <w:rPr>
          <w:rFonts w:ascii="David" w:hAnsi="David" w:cs="David"/>
          <w:sz w:val="22"/>
          <w:szCs w:val="22"/>
          <w:rtl/>
        </w:rPr>
        <w:t xml:space="preserve"> נפש תחת נפש </w:t>
      </w:r>
    </w:p>
    <w:p w14:paraId="7A486DA9" w14:textId="08D98E85" w:rsidR="008435A5" w:rsidRPr="006E05D1" w:rsidRDefault="008435A5" w:rsidP="00A71B65">
      <w:pPr>
        <w:pStyle w:val="a9"/>
        <w:numPr>
          <w:ilvl w:val="0"/>
          <w:numId w:val="8"/>
        </w:numPr>
        <w:spacing w:line="24" w:lineRule="atLeast"/>
        <w:rPr>
          <w:rFonts w:ascii="David" w:hAnsi="David" w:cs="David"/>
          <w:sz w:val="22"/>
          <w:szCs w:val="22"/>
        </w:rPr>
      </w:pPr>
      <w:r w:rsidRPr="006E05D1">
        <w:rPr>
          <w:rFonts w:ascii="David" w:hAnsi="David" w:cs="David"/>
          <w:sz w:val="22"/>
          <w:szCs w:val="22"/>
          <w:rtl/>
        </w:rPr>
        <w:t xml:space="preserve">1) לפי הברייתא למדנו בגזרה שווה של מכה אדם ממכה בהמה שהכוונה </w:t>
      </w:r>
      <w:proofErr w:type="spellStart"/>
      <w:r w:rsidRPr="006E05D1">
        <w:rPr>
          <w:rFonts w:ascii="David" w:hAnsi="David" w:cs="David"/>
          <w:sz w:val="22"/>
          <w:szCs w:val="22"/>
          <w:rtl/>
        </w:rPr>
        <w:t>לתשלומין</w:t>
      </w:r>
      <w:proofErr w:type="spellEnd"/>
      <w:r w:rsidRPr="006E05D1">
        <w:rPr>
          <w:rFonts w:ascii="David" w:hAnsi="David" w:cs="David"/>
          <w:sz w:val="22"/>
          <w:szCs w:val="22"/>
          <w:rtl/>
        </w:rPr>
        <w:t xml:space="preserve">, אך לכאורה אפשר ללמוד בגזרה שווה מכה אדם </w:t>
      </w:r>
      <w:proofErr w:type="spellStart"/>
      <w:r w:rsidRPr="006E05D1">
        <w:rPr>
          <w:rFonts w:ascii="David" w:hAnsi="David" w:cs="David"/>
          <w:sz w:val="22"/>
          <w:szCs w:val="22"/>
          <w:rtl/>
        </w:rPr>
        <w:t>בנזיקין</w:t>
      </w:r>
      <w:proofErr w:type="spellEnd"/>
      <w:r w:rsidRPr="006E05D1">
        <w:rPr>
          <w:rFonts w:ascii="David" w:hAnsi="David" w:cs="David"/>
          <w:sz w:val="22"/>
          <w:szCs w:val="22"/>
          <w:rtl/>
        </w:rPr>
        <w:t xml:space="preserve"> ממכה אדם במיתה (ומכה אדם יומת)שהכוונה למידה כנגד מידה ממש כמו בהורג אדם.</w:t>
      </w:r>
    </w:p>
    <w:p w14:paraId="556C7841" w14:textId="53565E10" w:rsidR="008435A5" w:rsidRPr="006E05D1" w:rsidRDefault="008435A5" w:rsidP="006E05D1">
      <w:pPr>
        <w:pStyle w:val="a9"/>
        <w:spacing w:line="24" w:lineRule="atLeast"/>
        <w:ind w:left="1080"/>
        <w:rPr>
          <w:rFonts w:ascii="David" w:hAnsi="David" w:cs="David"/>
          <w:sz w:val="22"/>
          <w:szCs w:val="22"/>
          <w:rtl/>
        </w:rPr>
      </w:pPr>
      <w:r w:rsidRPr="006E05D1">
        <w:rPr>
          <w:rFonts w:ascii="David" w:hAnsi="David" w:cs="David"/>
          <w:sz w:val="22"/>
          <w:szCs w:val="22"/>
          <w:rtl/>
        </w:rPr>
        <w:t xml:space="preserve">2) </w:t>
      </w:r>
      <w:r w:rsidR="00F42B21" w:rsidRPr="006E05D1">
        <w:rPr>
          <w:rFonts w:ascii="David" w:hAnsi="David" w:cs="David"/>
          <w:sz w:val="22"/>
          <w:szCs w:val="22"/>
          <w:rtl/>
        </w:rPr>
        <w:t xml:space="preserve">לא </w:t>
      </w:r>
      <w:proofErr w:type="spellStart"/>
      <w:r w:rsidR="00F42B21" w:rsidRPr="006E05D1">
        <w:rPr>
          <w:rFonts w:ascii="David" w:hAnsi="David" w:cs="David"/>
          <w:sz w:val="22"/>
          <w:szCs w:val="22"/>
          <w:rtl/>
        </w:rPr>
        <w:t>תקחו</w:t>
      </w:r>
      <w:proofErr w:type="spellEnd"/>
      <w:r w:rsidR="00F42B21" w:rsidRPr="006E05D1">
        <w:rPr>
          <w:rFonts w:ascii="David" w:hAnsi="David" w:cs="David"/>
          <w:sz w:val="22"/>
          <w:szCs w:val="22"/>
          <w:rtl/>
        </w:rPr>
        <w:t xml:space="preserve"> כופר לנפש רוצח אשר הוא רשע למות- דווקא באדם שרצח אי אפשר לקחת כופר וצריך להורגו, אך אדם שהזיק לאדם אחר אפשר וצריך לקחת כופר ממון במקום לקיים בן מידה כנגד מידה.</w:t>
      </w:r>
    </w:p>
    <w:p w14:paraId="0687919F" w14:textId="77777777" w:rsidR="00F42B21" w:rsidRPr="006E05D1" w:rsidRDefault="00F42B21" w:rsidP="006E05D1">
      <w:pPr>
        <w:pStyle w:val="a9"/>
        <w:spacing w:line="24" w:lineRule="atLeast"/>
        <w:ind w:left="1080"/>
        <w:rPr>
          <w:rFonts w:ascii="David" w:hAnsi="David" w:cs="David"/>
          <w:sz w:val="22"/>
          <w:szCs w:val="22"/>
          <w:rtl/>
        </w:rPr>
      </w:pPr>
    </w:p>
    <w:p w14:paraId="4819A2E2" w14:textId="2D11D93A" w:rsidR="00F42B21" w:rsidRPr="006E05D1" w:rsidRDefault="00F42B21" w:rsidP="00A71B65">
      <w:pPr>
        <w:pStyle w:val="a9"/>
        <w:numPr>
          <w:ilvl w:val="0"/>
          <w:numId w:val="12"/>
        </w:numPr>
        <w:spacing w:line="24" w:lineRule="atLeast"/>
        <w:rPr>
          <w:rFonts w:ascii="David" w:hAnsi="David" w:cs="David"/>
          <w:sz w:val="22"/>
          <w:szCs w:val="22"/>
          <w:u w:val="single"/>
        </w:rPr>
      </w:pPr>
      <w:r w:rsidRPr="006E05D1">
        <w:rPr>
          <w:rFonts w:ascii="David" w:hAnsi="David" w:cs="David"/>
          <w:sz w:val="22"/>
          <w:szCs w:val="22"/>
          <w:u w:val="single"/>
          <w:rtl/>
        </w:rPr>
        <w:t>תשלומי ריפוי על צמחים</w:t>
      </w:r>
    </w:p>
    <w:p w14:paraId="3E2F7340" w14:textId="77777777" w:rsidR="00F42B21" w:rsidRPr="006E05D1" w:rsidRDefault="00F42B21" w:rsidP="00A71B65">
      <w:pPr>
        <w:pStyle w:val="a9"/>
        <w:numPr>
          <w:ilvl w:val="0"/>
          <w:numId w:val="9"/>
        </w:numPr>
        <w:spacing w:line="24" w:lineRule="atLeast"/>
        <w:rPr>
          <w:rFonts w:ascii="David" w:hAnsi="David" w:cs="David"/>
          <w:sz w:val="22"/>
          <w:szCs w:val="22"/>
        </w:rPr>
      </w:pPr>
      <w:r w:rsidRPr="006E05D1">
        <w:rPr>
          <w:rFonts w:ascii="David" w:hAnsi="David" w:cs="David"/>
          <w:sz w:val="22"/>
          <w:szCs w:val="22"/>
          <w:rtl/>
        </w:rPr>
        <w:t>1) פטור לכל הדעות בצמחים שעלו שלא מחמת המכה</w:t>
      </w:r>
    </w:p>
    <w:p w14:paraId="189B0324" w14:textId="44C62386" w:rsidR="00F42B21" w:rsidRPr="006E05D1" w:rsidRDefault="00F42B21" w:rsidP="006E05D1">
      <w:pPr>
        <w:pStyle w:val="a9"/>
        <w:spacing w:line="24" w:lineRule="atLeast"/>
        <w:ind w:left="1080"/>
        <w:rPr>
          <w:rFonts w:ascii="David" w:hAnsi="David" w:cs="David"/>
          <w:sz w:val="22"/>
          <w:szCs w:val="22"/>
          <w:rtl/>
        </w:rPr>
      </w:pPr>
      <w:r w:rsidRPr="006E05D1">
        <w:rPr>
          <w:rFonts w:ascii="David" w:hAnsi="David" w:cs="David"/>
          <w:sz w:val="22"/>
          <w:szCs w:val="22"/>
          <w:rtl/>
        </w:rPr>
        <w:t>2)  לפי רבנן דבי רב: חכמים סוברים שמכה נתנה לאגד ולכן אם הפצעים עלו מחמת האגד המזיק חייב לשלם על השבת ועל הריפוי, לפי רבי יהודה מכה לא נתנה לאגד ולכן ריפוי שהתורה כפלה במילים (רפא ירפא) חייב אך שבת לא.</w:t>
      </w:r>
    </w:p>
    <w:p w14:paraId="123A02E0" w14:textId="77777777" w:rsidR="00992B6B" w:rsidRPr="006E05D1" w:rsidRDefault="00F42B21" w:rsidP="006E05D1">
      <w:pPr>
        <w:pStyle w:val="a9"/>
        <w:spacing w:line="24" w:lineRule="atLeast"/>
        <w:ind w:left="1080"/>
        <w:rPr>
          <w:rFonts w:ascii="David" w:hAnsi="David" w:cs="David"/>
          <w:sz w:val="22"/>
          <w:szCs w:val="22"/>
          <w:rtl/>
        </w:rPr>
      </w:pPr>
      <w:r w:rsidRPr="006E05D1">
        <w:rPr>
          <w:rFonts w:ascii="David" w:hAnsi="David" w:cs="David"/>
          <w:sz w:val="22"/>
          <w:szCs w:val="22"/>
          <w:rtl/>
        </w:rPr>
        <w:t xml:space="preserve">לפי רבה: חכמים סוברים שמכה ניתנה לאגד יתר ולכן חייב המזיק לשלם על שבת וריפוי על פצעים שעלו מחמת אגד יתר. רבי יהודה </w:t>
      </w:r>
      <w:r w:rsidR="00992B6B" w:rsidRPr="006E05D1">
        <w:rPr>
          <w:rFonts w:ascii="David" w:hAnsi="David" w:cs="David"/>
          <w:sz w:val="22"/>
          <w:szCs w:val="22"/>
          <w:rtl/>
        </w:rPr>
        <w:t>סובר שמכה ניתנה לאגד אך לא לאגד יתר ולכן בריפוי שהתורה כפלה חייב גם על פצעים מחמת אגד יתר אך על שבת לא.</w:t>
      </w:r>
    </w:p>
    <w:p w14:paraId="3F889D55" w14:textId="1799E86A" w:rsidR="00F42B21" w:rsidRPr="006E05D1" w:rsidRDefault="00992B6B" w:rsidP="00A71B65">
      <w:pPr>
        <w:pStyle w:val="a9"/>
        <w:numPr>
          <w:ilvl w:val="0"/>
          <w:numId w:val="9"/>
        </w:numPr>
        <w:spacing w:line="24" w:lineRule="atLeast"/>
        <w:rPr>
          <w:rFonts w:ascii="David" w:hAnsi="David" w:cs="David"/>
          <w:sz w:val="22"/>
          <w:szCs w:val="22"/>
        </w:rPr>
      </w:pPr>
      <w:r w:rsidRPr="006E05D1">
        <w:rPr>
          <w:rFonts w:ascii="David" w:hAnsi="David" w:cs="David"/>
          <w:b/>
          <w:bCs/>
          <w:sz w:val="22"/>
          <w:szCs w:val="22"/>
          <w:rtl/>
        </w:rPr>
        <w:t>שאלת הגמרא:</w:t>
      </w:r>
      <w:r w:rsidRPr="006E05D1">
        <w:rPr>
          <w:rFonts w:ascii="David" w:hAnsi="David" w:cs="David"/>
          <w:sz w:val="22"/>
          <w:szCs w:val="22"/>
          <w:rtl/>
        </w:rPr>
        <w:t xml:space="preserve"> לפי רבנן </w:t>
      </w:r>
      <w:proofErr w:type="spellStart"/>
      <w:r w:rsidRPr="006E05D1">
        <w:rPr>
          <w:rFonts w:ascii="David" w:hAnsi="David" w:cs="David"/>
          <w:sz w:val="22"/>
          <w:szCs w:val="22"/>
          <w:rtl/>
        </w:rPr>
        <w:t>בתראי</w:t>
      </w:r>
      <w:proofErr w:type="spellEnd"/>
      <w:r w:rsidRPr="006E05D1">
        <w:rPr>
          <w:rFonts w:ascii="David" w:hAnsi="David" w:cs="David"/>
          <w:sz w:val="22"/>
          <w:szCs w:val="22"/>
          <w:rtl/>
        </w:rPr>
        <w:t xml:space="preserve"> (השיטה השלישית </w:t>
      </w:r>
      <w:proofErr w:type="spellStart"/>
      <w:r w:rsidRPr="006E05D1">
        <w:rPr>
          <w:rFonts w:ascii="David" w:hAnsi="David" w:cs="David"/>
          <w:sz w:val="22"/>
          <w:szCs w:val="22"/>
          <w:rtl/>
        </w:rPr>
        <w:t>בברייתא</w:t>
      </w:r>
      <w:proofErr w:type="spellEnd"/>
      <w:r w:rsidRPr="006E05D1">
        <w:rPr>
          <w:rFonts w:ascii="David" w:hAnsi="David" w:cs="David"/>
          <w:sz w:val="22"/>
          <w:szCs w:val="22"/>
          <w:rtl/>
        </w:rPr>
        <w:t xml:space="preserve">) בצמחים מחמת אגד יתר אין צריך לשלם אפילו ריפוי. ואם כך הכפילות בפסוק -רפא ירפא מיותרת. והגמרא שואלת מה הם ילמדו מכפילות זאת. </w:t>
      </w:r>
      <w:r w:rsidR="00F42B21" w:rsidRPr="006E05D1">
        <w:rPr>
          <w:rFonts w:ascii="David" w:hAnsi="David" w:cs="David"/>
          <w:sz w:val="22"/>
          <w:szCs w:val="22"/>
          <w:rtl/>
        </w:rPr>
        <w:t xml:space="preserve"> </w:t>
      </w:r>
    </w:p>
    <w:p w14:paraId="4AF08086" w14:textId="77777777" w:rsidR="00992B6B" w:rsidRPr="006E05D1" w:rsidRDefault="00992B6B" w:rsidP="006E05D1">
      <w:pPr>
        <w:pStyle w:val="a9"/>
        <w:spacing w:line="24" w:lineRule="atLeast"/>
        <w:ind w:left="1080"/>
        <w:rPr>
          <w:rFonts w:ascii="David" w:hAnsi="David" w:cs="David"/>
          <w:sz w:val="22"/>
          <w:szCs w:val="22"/>
          <w:rtl/>
        </w:rPr>
      </w:pPr>
      <w:r w:rsidRPr="006E05D1">
        <w:rPr>
          <w:rFonts w:ascii="David" w:hAnsi="David" w:cs="David"/>
          <w:b/>
          <w:bCs/>
          <w:sz w:val="22"/>
          <w:szCs w:val="22"/>
          <w:rtl/>
        </w:rPr>
        <w:t>תשובת הגמרא:</w:t>
      </w:r>
      <w:r w:rsidRPr="006E05D1">
        <w:rPr>
          <w:rFonts w:ascii="David" w:hAnsi="David" w:cs="David"/>
          <w:sz w:val="22"/>
          <w:szCs w:val="22"/>
          <w:rtl/>
        </w:rPr>
        <w:t xml:space="preserve"> הייתור מלמד שיש רשות לרפא לרפות.</w:t>
      </w:r>
    </w:p>
    <w:p w14:paraId="1018EB51" w14:textId="77777777" w:rsidR="006E05D1" w:rsidRDefault="00992B6B" w:rsidP="006E05D1">
      <w:pPr>
        <w:pStyle w:val="a9"/>
        <w:spacing w:line="24" w:lineRule="atLeast"/>
        <w:ind w:left="1080"/>
        <w:rPr>
          <w:rFonts w:ascii="David" w:hAnsi="David" w:cs="David"/>
          <w:sz w:val="22"/>
          <w:szCs w:val="22"/>
          <w:rtl/>
        </w:rPr>
      </w:pPr>
      <w:r w:rsidRPr="006E05D1">
        <w:rPr>
          <w:rFonts w:ascii="David" w:hAnsi="David" w:cs="David"/>
          <w:sz w:val="22"/>
          <w:szCs w:val="22"/>
          <w:rtl/>
        </w:rPr>
        <w:t xml:space="preserve"> </w:t>
      </w:r>
    </w:p>
    <w:p w14:paraId="69371B6B" w14:textId="10EA85BA" w:rsidR="006E05D1" w:rsidRPr="006E05D1" w:rsidRDefault="006E05D1" w:rsidP="006E05D1">
      <w:pPr>
        <w:pStyle w:val="a9"/>
        <w:spacing w:line="24" w:lineRule="atLeast"/>
        <w:rPr>
          <w:rFonts w:ascii="David" w:hAnsi="David" w:cs="David"/>
          <w:sz w:val="22"/>
          <w:szCs w:val="22"/>
          <w:u w:val="single"/>
          <w:rtl/>
        </w:rPr>
      </w:pPr>
      <w:r w:rsidRPr="006E05D1">
        <w:rPr>
          <w:rFonts w:ascii="David" w:hAnsi="David" w:cs="David" w:hint="cs"/>
          <w:b/>
          <w:bCs/>
          <w:sz w:val="22"/>
          <w:szCs w:val="22"/>
          <w:u w:val="single"/>
          <w:rtl/>
        </w:rPr>
        <w:t>מסלול עיון</w:t>
      </w:r>
    </w:p>
    <w:p w14:paraId="32C555E8" w14:textId="6C88E0B0" w:rsidR="00137E52" w:rsidRPr="006E05D1" w:rsidRDefault="00137E52" w:rsidP="00A71B65">
      <w:pPr>
        <w:pStyle w:val="a9"/>
        <w:numPr>
          <w:ilvl w:val="0"/>
          <w:numId w:val="12"/>
        </w:numPr>
        <w:spacing w:line="24" w:lineRule="atLeast"/>
        <w:rPr>
          <w:rFonts w:ascii="David" w:hAnsi="David" w:cs="David"/>
          <w:sz w:val="22"/>
          <w:szCs w:val="22"/>
          <w:rtl/>
        </w:rPr>
      </w:pPr>
      <w:r w:rsidRPr="006E05D1">
        <w:rPr>
          <w:rFonts w:ascii="David" w:hAnsi="David" w:cs="David"/>
          <w:sz w:val="22"/>
          <w:szCs w:val="22"/>
          <w:u w:val="single"/>
          <w:rtl/>
        </w:rPr>
        <w:t>שומר אבדה</w:t>
      </w:r>
      <w:r w:rsidRPr="006E05D1">
        <w:rPr>
          <w:rFonts w:ascii="David" w:hAnsi="David" w:cs="David"/>
          <w:sz w:val="22"/>
          <w:szCs w:val="22"/>
          <w:rtl/>
        </w:rPr>
        <w:t xml:space="preserve"> </w:t>
      </w:r>
    </w:p>
    <w:p w14:paraId="2D515C81" w14:textId="5955C519" w:rsidR="00137E52" w:rsidRPr="006E05D1" w:rsidRDefault="00137E52" w:rsidP="00A71B65">
      <w:pPr>
        <w:pStyle w:val="a9"/>
        <w:numPr>
          <w:ilvl w:val="0"/>
          <w:numId w:val="2"/>
        </w:numPr>
        <w:spacing w:line="24" w:lineRule="atLeast"/>
        <w:rPr>
          <w:rFonts w:ascii="David" w:hAnsi="David" w:cs="David"/>
          <w:sz w:val="22"/>
          <w:szCs w:val="22"/>
        </w:rPr>
      </w:pPr>
      <w:r w:rsidRPr="006E05D1">
        <w:rPr>
          <w:rFonts w:ascii="David" w:hAnsi="David" w:cs="David"/>
          <w:sz w:val="22"/>
          <w:szCs w:val="22"/>
          <w:rtl/>
        </w:rPr>
        <w:t xml:space="preserve"> אדם שיכול לקיים את שתי המצוות ביחד חייב- כגון אדם שיש לו תפילין בראשו או ציצית בבגדו או מזוזה בביתו חייב בשאר המצוות. לעומת זאת אדם שיאנו מתעסק ממש </w:t>
      </w:r>
      <w:proofErr w:type="spellStart"/>
      <w:r w:rsidRPr="006E05D1">
        <w:rPr>
          <w:rFonts w:ascii="David" w:hAnsi="David" w:cs="David"/>
          <w:sz w:val="22"/>
          <w:szCs w:val="22"/>
          <w:rtl/>
        </w:rPr>
        <w:t>באבידה</w:t>
      </w:r>
      <w:proofErr w:type="spellEnd"/>
      <w:r w:rsidRPr="006E05D1">
        <w:rPr>
          <w:rFonts w:ascii="David" w:hAnsi="David" w:cs="David"/>
          <w:sz w:val="22"/>
          <w:szCs w:val="22"/>
          <w:rtl/>
        </w:rPr>
        <w:t xml:space="preserve"> יהיה חייב בשאר המצוות ובתוך זה גם נתינת צדקה לעני.</w:t>
      </w:r>
    </w:p>
    <w:p w14:paraId="256055D2" w14:textId="15119D45" w:rsidR="00137E52" w:rsidRPr="006E05D1" w:rsidRDefault="00137E52" w:rsidP="00A71B65">
      <w:pPr>
        <w:pStyle w:val="a9"/>
        <w:numPr>
          <w:ilvl w:val="0"/>
          <w:numId w:val="2"/>
        </w:numPr>
        <w:spacing w:line="24" w:lineRule="atLeast"/>
        <w:rPr>
          <w:rFonts w:ascii="David" w:hAnsi="David" w:cs="David"/>
          <w:sz w:val="22"/>
          <w:szCs w:val="22"/>
        </w:rPr>
      </w:pPr>
      <w:r w:rsidRPr="006E05D1">
        <w:rPr>
          <w:rFonts w:ascii="David" w:hAnsi="David" w:cs="David"/>
          <w:sz w:val="22"/>
          <w:szCs w:val="22"/>
          <w:rtl/>
        </w:rPr>
        <w:t xml:space="preserve">לפי </w:t>
      </w:r>
      <w:proofErr w:type="spellStart"/>
      <w:r w:rsidRPr="006E05D1">
        <w:rPr>
          <w:rFonts w:ascii="David" w:hAnsi="David" w:cs="David"/>
          <w:sz w:val="22"/>
          <w:szCs w:val="22"/>
          <w:rtl/>
        </w:rPr>
        <w:t>הר"ן</w:t>
      </w:r>
      <w:proofErr w:type="spellEnd"/>
      <w:r w:rsidRPr="006E05D1">
        <w:rPr>
          <w:rFonts w:ascii="David" w:hAnsi="David" w:cs="David"/>
          <w:sz w:val="22"/>
          <w:szCs w:val="22"/>
          <w:rtl/>
        </w:rPr>
        <w:t xml:space="preserve"> </w:t>
      </w:r>
      <w:r w:rsidRPr="006E05D1">
        <w:rPr>
          <w:rFonts w:ascii="David" w:hAnsi="David" w:cs="David"/>
          <w:sz w:val="22"/>
          <w:szCs w:val="22"/>
        </w:rPr>
        <w:t xml:space="preserve"> </w:t>
      </w:r>
      <w:r w:rsidRPr="006E05D1">
        <w:rPr>
          <w:rFonts w:ascii="David" w:hAnsi="David" w:cs="David"/>
          <w:sz w:val="22"/>
          <w:szCs w:val="22"/>
          <w:rtl/>
        </w:rPr>
        <w:t>אדם שעוסק במצווה הוא אדם שקיום המצווה מעסיק אותו בפועל והוא טורח בה. אדם שמקיים מצווה הוא אדם שלא בהכרח טורח בפועל בקיום המצווה וייתכן שהוא מקיימה בלי לעשות דבר</w:t>
      </w:r>
      <w:r w:rsidRPr="006E05D1">
        <w:rPr>
          <w:rFonts w:ascii="David" w:hAnsi="David" w:cs="David"/>
          <w:sz w:val="22"/>
          <w:szCs w:val="22"/>
        </w:rPr>
        <w:t>.</w:t>
      </w:r>
      <w:r w:rsidRPr="006E05D1">
        <w:rPr>
          <w:rFonts w:ascii="David" w:hAnsi="David" w:cs="David"/>
          <w:sz w:val="22"/>
          <w:szCs w:val="22"/>
          <w:rtl/>
        </w:rPr>
        <w:t xml:space="preserve"> ולכן כאשר אדם עסוק ממש במצווה הוא יהיה פטור ממצווה אחרת</w:t>
      </w:r>
    </w:p>
    <w:p w14:paraId="37072143" w14:textId="38CCDBAB" w:rsidR="00137E52" w:rsidRPr="006E05D1" w:rsidRDefault="00137E52" w:rsidP="00A71B65">
      <w:pPr>
        <w:pStyle w:val="a9"/>
        <w:numPr>
          <w:ilvl w:val="0"/>
          <w:numId w:val="2"/>
        </w:numPr>
        <w:spacing w:line="24" w:lineRule="atLeast"/>
        <w:rPr>
          <w:rFonts w:ascii="David" w:hAnsi="David" w:cs="David"/>
          <w:sz w:val="22"/>
          <w:szCs w:val="22"/>
        </w:rPr>
      </w:pPr>
      <w:r w:rsidRPr="006E05D1">
        <w:rPr>
          <w:rFonts w:ascii="David" w:hAnsi="David" w:cs="David"/>
          <w:sz w:val="22"/>
          <w:szCs w:val="22"/>
          <w:rtl/>
        </w:rPr>
        <w:t>על פי התוספות — עוסק במצווה פטור מן המצווה כי הוא אנוס ואינו יכול לקיים את שתיהן</w:t>
      </w:r>
      <w:r w:rsidRPr="006E05D1">
        <w:rPr>
          <w:rFonts w:ascii="David" w:hAnsi="David" w:cs="David"/>
          <w:sz w:val="22"/>
          <w:szCs w:val="22"/>
        </w:rPr>
        <w:t xml:space="preserve">. </w:t>
      </w:r>
      <w:r w:rsidRPr="006E05D1">
        <w:rPr>
          <w:rFonts w:ascii="David" w:hAnsi="David" w:cs="David"/>
          <w:sz w:val="22"/>
          <w:szCs w:val="22"/>
          <w:rtl/>
        </w:rPr>
        <w:t xml:space="preserve">על פי </w:t>
      </w:r>
      <w:proofErr w:type="spellStart"/>
      <w:r w:rsidRPr="006E05D1">
        <w:rPr>
          <w:rFonts w:ascii="David" w:hAnsi="David" w:cs="David"/>
          <w:sz w:val="22"/>
          <w:szCs w:val="22"/>
          <w:rtl/>
        </w:rPr>
        <w:t>הר"ן</w:t>
      </w:r>
      <w:proofErr w:type="spellEnd"/>
      <w:r w:rsidRPr="006E05D1">
        <w:rPr>
          <w:rFonts w:ascii="David" w:hAnsi="David" w:cs="David"/>
          <w:sz w:val="22"/>
          <w:szCs w:val="22"/>
          <w:rtl/>
        </w:rPr>
        <w:t xml:space="preserve"> — התורה פטרה לגמרי עוסק במצווה מלקיים מצוות אחרות בזמן עיסוקו במצווה הראשונה</w:t>
      </w:r>
      <w:r w:rsidRPr="006E05D1">
        <w:rPr>
          <w:rFonts w:ascii="David" w:hAnsi="David" w:cs="David"/>
          <w:sz w:val="22"/>
          <w:szCs w:val="22"/>
        </w:rPr>
        <w:t>.</w:t>
      </w:r>
    </w:p>
    <w:p w14:paraId="1A5614D8" w14:textId="10D4E6EE" w:rsidR="006E05D1" w:rsidRDefault="006E05D1" w:rsidP="006E05D1">
      <w:pPr>
        <w:pStyle w:val="a9"/>
        <w:spacing w:line="24" w:lineRule="atLeast"/>
        <w:rPr>
          <w:rFonts w:ascii="David" w:hAnsi="David" w:cs="David"/>
          <w:sz w:val="22"/>
          <w:szCs w:val="22"/>
          <w:rtl/>
        </w:rPr>
      </w:pPr>
      <w:r>
        <w:rPr>
          <w:rFonts w:ascii="David" w:hAnsi="David" w:cs="David"/>
          <w:sz w:val="22"/>
          <w:szCs w:val="22"/>
          <w:rtl/>
        </w:rPr>
        <w:br w:type="page"/>
      </w:r>
    </w:p>
    <w:p w14:paraId="70A64B6A" w14:textId="5C9F0EFD" w:rsidR="00A100E5" w:rsidRPr="006E05D1" w:rsidRDefault="00992B6B" w:rsidP="00A71B65">
      <w:pPr>
        <w:pStyle w:val="a9"/>
        <w:numPr>
          <w:ilvl w:val="0"/>
          <w:numId w:val="12"/>
        </w:numPr>
        <w:spacing w:line="24" w:lineRule="atLeast"/>
        <w:rPr>
          <w:rFonts w:ascii="David" w:hAnsi="David" w:cs="David"/>
          <w:sz w:val="22"/>
          <w:szCs w:val="22"/>
          <w:u w:val="single"/>
        </w:rPr>
      </w:pPr>
      <w:r w:rsidRPr="006E05D1">
        <w:rPr>
          <w:rFonts w:ascii="David" w:hAnsi="David" w:cs="David"/>
          <w:sz w:val="22"/>
          <w:szCs w:val="22"/>
          <w:u w:val="single"/>
          <w:rtl/>
        </w:rPr>
        <w:lastRenderedPageBreak/>
        <w:t xml:space="preserve">מציל עצמו בממון </w:t>
      </w:r>
      <w:proofErr w:type="spellStart"/>
      <w:r w:rsidRPr="006E05D1">
        <w:rPr>
          <w:rFonts w:ascii="David" w:hAnsi="David" w:cs="David"/>
          <w:sz w:val="22"/>
          <w:szCs w:val="22"/>
          <w:u w:val="single"/>
          <w:rtl/>
        </w:rPr>
        <w:t>חבירו</w:t>
      </w:r>
      <w:proofErr w:type="spellEnd"/>
    </w:p>
    <w:p w14:paraId="1D43123E" w14:textId="6C245897" w:rsidR="00992B6B" w:rsidRPr="006E05D1" w:rsidRDefault="00992B6B" w:rsidP="00A71B65">
      <w:pPr>
        <w:pStyle w:val="a9"/>
        <w:numPr>
          <w:ilvl w:val="0"/>
          <w:numId w:val="11"/>
        </w:numPr>
        <w:spacing w:line="24" w:lineRule="atLeast"/>
        <w:rPr>
          <w:rFonts w:ascii="David" w:hAnsi="David" w:cs="David"/>
          <w:sz w:val="22"/>
          <w:szCs w:val="22"/>
        </w:rPr>
      </w:pPr>
      <w:r w:rsidRPr="006E05D1">
        <w:rPr>
          <w:rFonts w:ascii="David" w:hAnsi="David" w:cs="David"/>
          <w:b/>
          <w:bCs/>
          <w:sz w:val="22"/>
          <w:szCs w:val="22"/>
          <w:rtl/>
        </w:rPr>
        <w:t>רש"י:</w:t>
      </w:r>
      <w:r w:rsidRPr="006E05D1">
        <w:rPr>
          <w:rFonts w:ascii="David" w:hAnsi="David" w:cs="David"/>
          <w:sz w:val="22"/>
          <w:szCs w:val="22"/>
          <w:rtl/>
        </w:rPr>
        <w:t xml:space="preserve"> דוד שאל האם מותר לו </w:t>
      </w:r>
      <w:r w:rsidRPr="006E05D1">
        <w:rPr>
          <w:rFonts w:ascii="David" w:hAnsi="David" w:cs="David"/>
          <w:b/>
          <w:bCs/>
          <w:sz w:val="22"/>
          <w:szCs w:val="22"/>
          <w:rtl/>
        </w:rPr>
        <w:t xml:space="preserve">לשרוף את השדה </w:t>
      </w:r>
      <w:r w:rsidRPr="006E05D1">
        <w:rPr>
          <w:rFonts w:ascii="David" w:hAnsi="David" w:cs="David"/>
          <w:sz w:val="22"/>
          <w:szCs w:val="22"/>
          <w:rtl/>
        </w:rPr>
        <w:t>של ישראל בכדי למנוע מחייליו סכנת חיים שנשפה להם על ידי הפלשתים שהתחבאו בשדה.</w:t>
      </w:r>
    </w:p>
    <w:p w14:paraId="18A124E2" w14:textId="77777777" w:rsidR="00992B6B" w:rsidRPr="006E05D1" w:rsidRDefault="00992B6B" w:rsidP="006E05D1">
      <w:pPr>
        <w:pStyle w:val="a9"/>
        <w:spacing w:line="24" w:lineRule="atLeast"/>
        <w:ind w:left="1080"/>
        <w:rPr>
          <w:rFonts w:ascii="David" w:hAnsi="David" w:cs="David"/>
          <w:sz w:val="22"/>
          <w:szCs w:val="22"/>
          <w:rtl/>
        </w:rPr>
      </w:pPr>
      <w:proofErr w:type="spellStart"/>
      <w:r w:rsidRPr="006E05D1">
        <w:rPr>
          <w:rFonts w:ascii="David" w:hAnsi="David" w:cs="David"/>
          <w:sz w:val="22"/>
          <w:szCs w:val="22"/>
          <w:rtl/>
        </w:rPr>
        <w:t>תוס</w:t>
      </w:r>
      <w:proofErr w:type="spellEnd"/>
      <w:r w:rsidRPr="006E05D1">
        <w:rPr>
          <w:rFonts w:ascii="David" w:hAnsi="David" w:cs="David"/>
          <w:sz w:val="22"/>
          <w:szCs w:val="22"/>
          <w:rtl/>
        </w:rPr>
        <w:t xml:space="preserve">': דוד שאל האם הוא </w:t>
      </w:r>
      <w:r w:rsidRPr="006E05D1">
        <w:rPr>
          <w:rFonts w:ascii="David" w:hAnsi="David" w:cs="David"/>
          <w:b/>
          <w:bCs/>
          <w:sz w:val="22"/>
          <w:szCs w:val="22"/>
          <w:rtl/>
        </w:rPr>
        <w:t>צריך לשלם</w:t>
      </w:r>
      <w:r w:rsidRPr="006E05D1">
        <w:rPr>
          <w:rFonts w:ascii="David" w:hAnsi="David" w:cs="David"/>
          <w:sz w:val="22"/>
          <w:szCs w:val="22"/>
          <w:rtl/>
        </w:rPr>
        <w:t xml:space="preserve"> על השדה שהוא שרף בכדי להציל את חייליו.</w:t>
      </w:r>
    </w:p>
    <w:p w14:paraId="477A04EB" w14:textId="38C001B6" w:rsidR="00992B6B" w:rsidRPr="006E05D1" w:rsidRDefault="00992B6B" w:rsidP="00A71B65">
      <w:pPr>
        <w:pStyle w:val="a9"/>
        <w:numPr>
          <w:ilvl w:val="0"/>
          <w:numId w:val="11"/>
        </w:numPr>
        <w:spacing w:line="24" w:lineRule="atLeast"/>
        <w:rPr>
          <w:rFonts w:ascii="David" w:hAnsi="David" w:cs="David"/>
          <w:sz w:val="22"/>
          <w:szCs w:val="22"/>
          <w:u w:val="single"/>
        </w:rPr>
      </w:pPr>
      <w:r w:rsidRPr="006E05D1">
        <w:rPr>
          <w:rFonts w:ascii="David" w:hAnsi="David" w:cs="David"/>
          <w:sz w:val="22"/>
          <w:szCs w:val="22"/>
          <w:rtl/>
        </w:rPr>
        <w:t xml:space="preserve">המכנה המשותף הוא שכל המעשים המוזכרים אינם גניבה ממש והן נאסרו כדי שאדם לא יתרגל לקחת רכוש של אדם אחר. </w:t>
      </w:r>
    </w:p>
    <w:p w14:paraId="2BAE4B5E" w14:textId="77777777" w:rsidR="00EC76FE" w:rsidRPr="00EC76FE" w:rsidRDefault="00992B6B" w:rsidP="00A71B65">
      <w:pPr>
        <w:pStyle w:val="a9"/>
        <w:numPr>
          <w:ilvl w:val="0"/>
          <w:numId w:val="11"/>
        </w:numPr>
        <w:spacing w:line="24" w:lineRule="atLeast"/>
        <w:rPr>
          <w:rFonts w:ascii="David" w:hAnsi="David" w:cs="David"/>
          <w:sz w:val="22"/>
          <w:szCs w:val="22"/>
          <w:u w:val="single"/>
        </w:rPr>
      </w:pPr>
      <w:r w:rsidRPr="006E05D1">
        <w:rPr>
          <w:rFonts w:ascii="David" w:hAnsi="David" w:cs="David"/>
          <w:sz w:val="22"/>
          <w:szCs w:val="22"/>
          <w:rtl/>
        </w:rPr>
        <w:t xml:space="preserve">1) לפי </w:t>
      </w:r>
      <w:proofErr w:type="spellStart"/>
      <w:r w:rsidRPr="006E05D1">
        <w:rPr>
          <w:rFonts w:ascii="David" w:hAnsi="David" w:cs="David"/>
          <w:sz w:val="22"/>
          <w:szCs w:val="22"/>
          <w:rtl/>
        </w:rPr>
        <w:t>הרא"ש</w:t>
      </w:r>
      <w:proofErr w:type="spellEnd"/>
      <w:r w:rsidRPr="006E05D1">
        <w:rPr>
          <w:rFonts w:ascii="David" w:hAnsi="David" w:cs="David"/>
          <w:sz w:val="22"/>
          <w:szCs w:val="22"/>
          <w:rtl/>
        </w:rPr>
        <w:t xml:space="preserve"> מותר לאדם להשתמש בממון </w:t>
      </w:r>
      <w:proofErr w:type="spellStart"/>
      <w:r w:rsidRPr="006E05D1">
        <w:rPr>
          <w:rFonts w:ascii="David" w:hAnsi="David" w:cs="David"/>
          <w:sz w:val="22"/>
          <w:szCs w:val="22"/>
          <w:rtl/>
        </w:rPr>
        <w:t>חבירו</w:t>
      </w:r>
      <w:proofErr w:type="spellEnd"/>
      <w:r w:rsidRPr="006E05D1">
        <w:rPr>
          <w:rFonts w:ascii="David" w:hAnsi="David" w:cs="David"/>
          <w:sz w:val="22"/>
          <w:szCs w:val="22"/>
          <w:rtl/>
        </w:rPr>
        <w:t xml:space="preserve"> אם החבר ירוויח מכך</w:t>
      </w:r>
      <w:r w:rsidR="00D36697" w:rsidRPr="006E05D1">
        <w:rPr>
          <w:rFonts w:ascii="David" w:hAnsi="David" w:cs="David"/>
          <w:sz w:val="22"/>
          <w:szCs w:val="22"/>
          <w:rtl/>
        </w:rPr>
        <w:t xml:space="preserve"> בוודאות </w:t>
      </w:r>
      <w:r w:rsidRPr="006E05D1">
        <w:rPr>
          <w:rFonts w:ascii="David" w:hAnsi="David" w:cs="David"/>
          <w:sz w:val="22"/>
          <w:szCs w:val="22"/>
          <w:rtl/>
        </w:rPr>
        <w:t xml:space="preserve">. </w:t>
      </w:r>
    </w:p>
    <w:p w14:paraId="7B38BC0B" w14:textId="46D3371D" w:rsidR="00992B6B" w:rsidRPr="006E05D1" w:rsidRDefault="00EC76FE" w:rsidP="00EC76FE">
      <w:pPr>
        <w:pStyle w:val="a9"/>
        <w:spacing w:line="24" w:lineRule="atLeast"/>
        <w:ind w:left="1080"/>
        <w:rPr>
          <w:rFonts w:ascii="David" w:hAnsi="David" w:cs="David"/>
          <w:sz w:val="22"/>
          <w:szCs w:val="22"/>
          <w:u w:val="single"/>
        </w:rPr>
      </w:pPr>
      <w:r>
        <w:rPr>
          <w:rFonts w:ascii="David" w:hAnsi="David" w:cs="David" w:hint="cs"/>
          <w:sz w:val="22"/>
          <w:szCs w:val="22"/>
          <w:rtl/>
        </w:rPr>
        <w:t xml:space="preserve">2) </w:t>
      </w:r>
      <w:proofErr w:type="spellStart"/>
      <w:r w:rsidR="00992B6B" w:rsidRPr="006E05D1">
        <w:rPr>
          <w:rFonts w:ascii="David" w:hAnsi="David" w:cs="David"/>
          <w:sz w:val="22"/>
          <w:szCs w:val="22"/>
          <w:rtl/>
        </w:rPr>
        <w:t>הרא"ש</w:t>
      </w:r>
      <w:proofErr w:type="spellEnd"/>
      <w:r w:rsidR="00992B6B" w:rsidRPr="006E05D1">
        <w:rPr>
          <w:rFonts w:ascii="David" w:hAnsi="David" w:cs="David"/>
          <w:sz w:val="22"/>
          <w:szCs w:val="22"/>
          <w:rtl/>
        </w:rPr>
        <w:t xml:space="preserve"> מתבסס על המושג </w:t>
      </w:r>
      <w:r w:rsidR="00992B6B" w:rsidRPr="006E05D1">
        <w:rPr>
          <w:rFonts w:ascii="David" w:hAnsi="David" w:cs="David"/>
          <w:b/>
          <w:bCs/>
          <w:sz w:val="22"/>
          <w:szCs w:val="22"/>
          <w:rtl/>
        </w:rPr>
        <w:t>"זכין לאדם שלא בפניו</w:t>
      </w:r>
      <w:r w:rsidR="00992B6B" w:rsidRPr="006E05D1">
        <w:rPr>
          <w:rFonts w:ascii="David" w:hAnsi="David" w:cs="David"/>
          <w:sz w:val="22"/>
          <w:szCs w:val="22"/>
          <w:rtl/>
        </w:rPr>
        <w:t>"</w:t>
      </w:r>
      <w:r w:rsidR="00D36697" w:rsidRPr="006E05D1">
        <w:rPr>
          <w:rFonts w:ascii="David" w:hAnsi="David" w:cs="David"/>
          <w:sz w:val="22"/>
          <w:szCs w:val="22"/>
          <w:rtl/>
        </w:rPr>
        <w:t xml:space="preserve">. </w:t>
      </w:r>
      <w:r w:rsidR="00992B6B" w:rsidRPr="006E05D1">
        <w:rPr>
          <w:rFonts w:ascii="David" w:hAnsi="David" w:cs="David"/>
          <w:sz w:val="22"/>
          <w:szCs w:val="22"/>
          <w:rtl/>
        </w:rPr>
        <w:t xml:space="preserve">כלומר מותר לעשות מעשה שיגרום בוודאות לחבר שלך לזכות אפילו שהוא לא נמצא. </w:t>
      </w:r>
      <w:r w:rsidR="00D36697" w:rsidRPr="006E05D1">
        <w:rPr>
          <w:rFonts w:ascii="David" w:hAnsi="David" w:cs="David"/>
          <w:sz w:val="22"/>
          <w:szCs w:val="22"/>
          <w:rtl/>
        </w:rPr>
        <w:t xml:space="preserve">הראש מסביר שאם במעשה של דוד המלך העדשים של הפלשתים היו בידיו של דוד אז היה מותר לדוד לקחת את השיעורים של ישראל ולהחזיר להם את העדשים של הפלשתים כיוון שיש כאן בוודאות רווח לישראל.   </w:t>
      </w:r>
    </w:p>
    <w:p w14:paraId="31095843" w14:textId="76266531" w:rsidR="006E05D1" w:rsidRDefault="006E05D1" w:rsidP="00EC76FE">
      <w:pPr>
        <w:pStyle w:val="a9"/>
        <w:spacing w:line="24" w:lineRule="atLeast"/>
        <w:ind w:left="1080"/>
        <w:rPr>
          <w:rFonts w:ascii="David" w:hAnsi="David" w:cs="David"/>
          <w:b/>
          <w:bCs/>
          <w:sz w:val="22"/>
          <w:szCs w:val="22"/>
          <w:rtl/>
        </w:rPr>
      </w:pPr>
    </w:p>
    <w:p w14:paraId="5CEB914A" w14:textId="705D3744" w:rsidR="00D36697" w:rsidRPr="006E05D1" w:rsidRDefault="00D5756D" w:rsidP="006E05D1">
      <w:pPr>
        <w:spacing w:line="24" w:lineRule="atLeast"/>
        <w:contextualSpacing/>
        <w:rPr>
          <w:rFonts w:ascii="David" w:hAnsi="David" w:cs="David"/>
          <w:b/>
          <w:bCs/>
          <w:sz w:val="22"/>
          <w:szCs w:val="22"/>
          <w:rtl/>
        </w:rPr>
      </w:pPr>
      <w:r w:rsidRPr="006E05D1">
        <w:rPr>
          <w:rFonts w:ascii="David" w:hAnsi="David" w:cs="David"/>
          <w:b/>
          <w:bCs/>
          <w:sz w:val="22"/>
          <w:szCs w:val="22"/>
          <w:rtl/>
        </w:rPr>
        <w:t>פרק שלישי</w:t>
      </w:r>
      <w:r w:rsidR="006E05D1">
        <w:rPr>
          <w:rFonts w:ascii="David" w:hAnsi="David" w:cs="David" w:hint="cs"/>
          <w:b/>
          <w:bCs/>
          <w:sz w:val="22"/>
          <w:szCs w:val="22"/>
          <w:rtl/>
        </w:rPr>
        <w:t>- תוכני תורה שבעל פה</w:t>
      </w:r>
    </w:p>
    <w:p w14:paraId="6570EF0E" w14:textId="77777777" w:rsidR="006E05D1" w:rsidRDefault="006E05D1" w:rsidP="006E05D1">
      <w:pPr>
        <w:spacing w:line="24" w:lineRule="atLeast"/>
        <w:ind w:firstLine="720"/>
        <w:contextualSpacing/>
        <w:rPr>
          <w:rFonts w:ascii="David" w:hAnsi="David" w:cs="David"/>
          <w:b/>
          <w:bCs/>
          <w:sz w:val="22"/>
          <w:szCs w:val="22"/>
          <w:rtl/>
        </w:rPr>
      </w:pPr>
    </w:p>
    <w:p w14:paraId="4F5A267C" w14:textId="4E8BD4D6" w:rsidR="00D5756D" w:rsidRPr="006E05D1" w:rsidRDefault="00D5756D" w:rsidP="006E05D1">
      <w:pPr>
        <w:spacing w:line="24" w:lineRule="atLeast"/>
        <w:ind w:firstLine="720"/>
        <w:contextualSpacing/>
        <w:rPr>
          <w:rFonts w:ascii="David" w:hAnsi="David" w:cs="David"/>
          <w:b/>
          <w:bCs/>
          <w:sz w:val="22"/>
          <w:szCs w:val="22"/>
          <w:u w:val="single"/>
          <w:rtl/>
        </w:rPr>
      </w:pPr>
      <w:r w:rsidRPr="006E05D1">
        <w:rPr>
          <w:rFonts w:ascii="David" w:hAnsi="David" w:cs="David"/>
          <w:b/>
          <w:bCs/>
          <w:sz w:val="22"/>
          <w:szCs w:val="22"/>
          <w:u w:val="single"/>
          <w:rtl/>
        </w:rPr>
        <w:t>משנה</w:t>
      </w:r>
    </w:p>
    <w:p w14:paraId="1058C09B" w14:textId="51CE66E2" w:rsidR="00D5756D" w:rsidRPr="006E05D1" w:rsidRDefault="00D5756D" w:rsidP="00A71B65">
      <w:pPr>
        <w:pStyle w:val="a9"/>
        <w:numPr>
          <w:ilvl w:val="0"/>
          <w:numId w:val="12"/>
        </w:numPr>
        <w:spacing w:line="24" w:lineRule="atLeast"/>
        <w:rPr>
          <w:rFonts w:ascii="David" w:hAnsi="David" w:cs="David"/>
          <w:sz w:val="22"/>
          <w:szCs w:val="22"/>
          <w:u w:val="single"/>
        </w:rPr>
      </w:pPr>
      <w:r w:rsidRPr="006E05D1">
        <w:rPr>
          <w:rFonts w:ascii="David" w:hAnsi="David" w:cs="David"/>
          <w:sz w:val="22"/>
          <w:szCs w:val="22"/>
          <w:u w:val="single"/>
          <w:rtl/>
        </w:rPr>
        <w:t xml:space="preserve">מסכת שבת פרק </w:t>
      </w:r>
      <w:proofErr w:type="spellStart"/>
      <w:r w:rsidRPr="006E05D1">
        <w:rPr>
          <w:rFonts w:ascii="David" w:hAnsi="David" w:cs="David"/>
          <w:sz w:val="22"/>
          <w:szCs w:val="22"/>
          <w:u w:val="single"/>
          <w:rtl/>
        </w:rPr>
        <w:t>יב</w:t>
      </w:r>
      <w:proofErr w:type="spellEnd"/>
    </w:p>
    <w:p w14:paraId="0E113DF5" w14:textId="77777777" w:rsidR="00D5756D" w:rsidRPr="006E05D1" w:rsidRDefault="00D5756D" w:rsidP="00A71B65">
      <w:pPr>
        <w:pStyle w:val="a9"/>
        <w:numPr>
          <w:ilvl w:val="0"/>
          <w:numId w:val="20"/>
        </w:numPr>
        <w:spacing w:line="24" w:lineRule="atLeast"/>
        <w:rPr>
          <w:rFonts w:ascii="David" w:hAnsi="David" w:cs="David"/>
          <w:sz w:val="22"/>
          <w:szCs w:val="22"/>
        </w:rPr>
      </w:pPr>
      <w:r w:rsidRPr="006E05D1">
        <w:rPr>
          <w:rFonts w:ascii="David" w:hAnsi="David" w:cs="David"/>
          <w:sz w:val="22"/>
          <w:szCs w:val="22"/>
          <w:rtl/>
        </w:rPr>
        <w:t>1) מנכש: תולש עשבים רעים, או: חופר גומה מסביב לעצים. (מספיק הסבר אחד) מקרסם: תולש ענפים יבשים מן העץ</w:t>
      </w:r>
      <w:r w:rsidRPr="006E05D1">
        <w:rPr>
          <w:rFonts w:ascii="David" w:hAnsi="David" w:cs="David"/>
          <w:sz w:val="22"/>
          <w:szCs w:val="22"/>
        </w:rPr>
        <w:t xml:space="preserve">. </w:t>
      </w:r>
    </w:p>
    <w:p w14:paraId="6461ADAD" w14:textId="6958C883" w:rsidR="00D5756D" w:rsidRPr="006E05D1" w:rsidRDefault="00D5756D" w:rsidP="006E05D1">
      <w:pPr>
        <w:pStyle w:val="a9"/>
        <w:spacing w:line="24" w:lineRule="atLeast"/>
        <w:ind w:left="1080"/>
        <w:rPr>
          <w:rFonts w:ascii="David" w:hAnsi="David" w:cs="David"/>
          <w:sz w:val="22"/>
          <w:szCs w:val="22"/>
          <w:rtl/>
        </w:rPr>
      </w:pPr>
      <w:r w:rsidRPr="006E05D1">
        <w:rPr>
          <w:rFonts w:ascii="David" w:hAnsi="David" w:cs="David"/>
          <w:sz w:val="22"/>
          <w:szCs w:val="22"/>
          <w:rtl/>
        </w:rPr>
        <w:t>מזרד: תולש ענפים לחים שמחלישים את העץ</w:t>
      </w:r>
      <w:r w:rsidRPr="006E05D1">
        <w:rPr>
          <w:rFonts w:ascii="David" w:hAnsi="David" w:cs="David"/>
          <w:sz w:val="22"/>
          <w:szCs w:val="22"/>
        </w:rPr>
        <w:t>.</w:t>
      </w:r>
    </w:p>
    <w:p w14:paraId="21E687E2" w14:textId="5655FF2E" w:rsidR="00F902A9" w:rsidRPr="006E05D1" w:rsidRDefault="00F902A9" w:rsidP="006E05D1">
      <w:pPr>
        <w:pStyle w:val="a9"/>
        <w:spacing w:line="24" w:lineRule="atLeast"/>
        <w:ind w:left="1080"/>
        <w:rPr>
          <w:rFonts w:ascii="David" w:hAnsi="David" w:cs="David"/>
          <w:sz w:val="22"/>
          <w:szCs w:val="22"/>
          <w:rtl/>
        </w:rPr>
      </w:pPr>
      <w:r w:rsidRPr="006E05D1">
        <w:rPr>
          <w:rFonts w:ascii="David" w:hAnsi="David" w:cs="David"/>
          <w:sz w:val="22"/>
          <w:szCs w:val="22"/>
          <w:rtl/>
        </w:rPr>
        <w:t>2) כלשהו</w:t>
      </w:r>
    </w:p>
    <w:p w14:paraId="664F6332" w14:textId="3FA73FA2" w:rsidR="00F902A9" w:rsidRPr="006E05D1" w:rsidRDefault="00F902A9" w:rsidP="00A71B65">
      <w:pPr>
        <w:pStyle w:val="a9"/>
        <w:numPr>
          <w:ilvl w:val="0"/>
          <w:numId w:val="20"/>
        </w:numPr>
        <w:spacing w:line="24" w:lineRule="atLeast"/>
        <w:rPr>
          <w:rFonts w:ascii="David" w:hAnsi="David" w:cs="David"/>
          <w:sz w:val="22"/>
          <w:szCs w:val="22"/>
        </w:rPr>
      </w:pPr>
      <w:proofErr w:type="spellStart"/>
      <w:r w:rsidRPr="006E05D1">
        <w:rPr>
          <w:rFonts w:ascii="David" w:hAnsi="David" w:cs="David"/>
          <w:sz w:val="22"/>
          <w:szCs w:val="22"/>
          <w:rtl/>
        </w:rPr>
        <w:t>כשלא</w:t>
      </w:r>
      <w:proofErr w:type="spellEnd"/>
      <w:r w:rsidRPr="006E05D1">
        <w:rPr>
          <w:rFonts w:ascii="David" w:hAnsi="David" w:cs="David"/>
          <w:sz w:val="22"/>
          <w:szCs w:val="22"/>
          <w:rtl/>
        </w:rPr>
        <w:t xml:space="preserve"> נודע לאדם בין אות לאות שהיום שבת</w:t>
      </w:r>
      <w:r w:rsidRPr="006E05D1">
        <w:rPr>
          <w:rFonts w:ascii="David" w:hAnsi="David" w:cs="David"/>
          <w:sz w:val="22"/>
          <w:szCs w:val="22"/>
        </w:rPr>
        <w:t>.</w:t>
      </w:r>
    </w:p>
    <w:p w14:paraId="2A8902AA" w14:textId="7C275F29" w:rsidR="00F902A9" w:rsidRPr="006E05D1" w:rsidRDefault="00F902A9" w:rsidP="00A71B65">
      <w:pPr>
        <w:pStyle w:val="a9"/>
        <w:numPr>
          <w:ilvl w:val="0"/>
          <w:numId w:val="20"/>
        </w:numPr>
        <w:spacing w:line="24" w:lineRule="atLeast"/>
        <w:rPr>
          <w:rFonts w:ascii="David" w:hAnsi="David" w:cs="David"/>
          <w:sz w:val="22"/>
          <w:szCs w:val="22"/>
        </w:rPr>
      </w:pPr>
      <w:r w:rsidRPr="006E05D1">
        <w:rPr>
          <w:rFonts w:ascii="David" w:hAnsi="David" w:cs="David"/>
          <w:sz w:val="22"/>
          <w:szCs w:val="22"/>
          <w:rtl/>
        </w:rPr>
        <w:t>פטור, כיון שהכתב לא מתקיים</w:t>
      </w:r>
      <w:r w:rsidR="00C52AC6" w:rsidRPr="006E05D1">
        <w:rPr>
          <w:rFonts w:ascii="David" w:hAnsi="David" w:cs="David"/>
          <w:sz w:val="22"/>
          <w:szCs w:val="22"/>
          <w:rtl/>
        </w:rPr>
        <w:t>.</w:t>
      </w:r>
    </w:p>
    <w:p w14:paraId="26A0A6AF" w14:textId="77777777" w:rsidR="00C52AC6" w:rsidRPr="006E05D1" w:rsidRDefault="00C52AC6" w:rsidP="006E05D1">
      <w:pPr>
        <w:pStyle w:val="a9"/>
        <w:spacing w:line="24" w:lineRule="atLeast"/>
        <w:ind w:left="1080"/>
        <w:rPr>
          <w:rFonts w:ascii="David" w:hAnsi="David" w:cs="David"/>
          <w:sz w:val="22"/>
          <w:szCs w:val="22"/>
        </w:rPr>
      </w:pPr>
    </w:p>
    <w:p w14:paraId="4FA66B26" w14:textId="77777777" w:rsidR="00EC76FE" w:rsidRPr="006E05D1" w:rsidRDefault="00EC76FE" w:rsidP="00A71B65">
      <w:pPr>
        <w:pStyle w:val="a9"/>
        <w:numPr>
          <w:ilvl w:val="0"/>
          <w:numId w:val="12"/>
        </w:numPr>
        <w:spacing w:line="24" w:lineRule="atLeast"/>
        <w:rPr>
          <w:rFonts w:ascii="David" w:hAnsi="David" w:cs="David"/>
          <w:sz w:val="22"/>
          <w:szCs w:val="22"/>
          <w:u w:val="single"/>
        </w:rPr>
      </w:pPr>
      <w:r w:rsidRPr="006E05D1">
        <w:rPr>
          <w:rFonts w:ascii="David" w:hAnsi="David" w:cs="David"/>
          <w:sz w:val="22"/>
          <w:szCs w:val="22"/>
          <w:u w:val="single"/>
          <w:rtl/>
        </w:rPr>
        <w:t>מסכת סנהדרין</w:t>
      </w:r>
    </w:p>
    <w:p w14:paraId="3E697668" w14:textId="77777777" w:rsidR="00EC76FE" w:rsidRPr="006E05D1" w:rsidRDefault="00EC76FE" w:rsidP="00A71B65">
      <w:pPr>
        <w:pStyle w:val="a9"/>
        <w:numPr>
          <w:ilvl w:val="0"/>
          <w:numId w:val="23"/>
        </w:numPr>
        <w:spacing w:line="24" w:lineRule="atLeast"/>
        <w:rPr>
          <w:rFonts w:ascii="David" w:hAnsi="David" w:cs="David"/>
          <w:sz w:val="22"/>
          <w:szCs w:val="22"/>
          <w:u w:val="single"/>
        </w:rPr>
      </w:pPr>
      <w:r w:rsidRPr="006E05D1">
        <w:rPr>
          <w:rFonts w:ascii="David" w:hAnsi="David" w:cs="David"/>
          <w:sz w:val="22"/>
          <w:szCs w:val="22"/>
          <w:rtl/>
        </w:rPr>
        <w:t xml:space="preserve">1) </w:t>
      </w:r>
      <w:proofErr w:type="spellStart"/>
      <w:r w:rsidRPr="006E05D1">
        <w:rPr>
          <w:rFonts w:ascii="David" w:hAnsi="David" w:cs="David"/>
          <w:sz w:val="22"/>
          <w:szCs w:val="22"/>
          <w:rtl/>
        </w:rPr>
        <w:t>אומד</w:t>
      </w:r>
      <w:proofErr w:type="spellEnd"/>
      <w:r w:rsidRPr="006E05D1">
        <w:rPr>
          <w:rFonts w:ascii="David" w:hAnsi="David" w:cs="David"/>
          <w:sz w:val="22"/>
          <w:szCs w:val="22"/>
          <w:rtl/>
        </w:rPr>
        <w:t xml:space="preserve"> = השערה.</w:t>
      </w:r>
    </w:p>
    <w:p w14:paraId="6EF0594E" w14:textId="77777777" w:rsidR="00EC76FE" w:rsidRPr="006E05D1" w:rsidRDefault="00EC76FE" w:rsidP="00EC76FE">
      <w:pPr>
        <w:pStyle w:val="a9"/>
        <w:spacing w:line="24" w:lineRule="atLeast"/>
        <w:ind w:left="1080"/>
        <w:rPr>
          <w:rFonts w:ascii="David" w:hAnsi="David" w:cs="David"/>
          <w:sz w:val="22"/>
          <w:szCs w:val="22"/>
          <w:rtl/>
        </w:rPr>
      </w:pPr>
      <w:r w:rsidRPr="006E05D1">
        <w:rPr>
          <w:rFonts w:ascii="David" w:hAnsi="David" w:cs="David"/>
          <w:sz w:val="22"/>
          <w:szCs w:val="22"/>
          <w:rtl/>
        </w:rPr>
        <w:t xml:space="preserve">2) "עד מפי עד" = שמיעה מפי עדי ראיה בלי שמעיד ראה בעצמו  </w:t>
      </w:r>
    </w:p>
    <w:p w14:paraId="159F0A43" w14:textId="77777777" w:rsidR="00EC76FE" w:rsidRPr="006E05D1" w:rsidRDefault="00EC76FE" w:rsidP="00A71B65">
      <w:pPr>
        <w:pStyle w:val="a9"/>
        <w:numPr>
          <w:ilvl w:val="0"/>
          <w:numId w:val="23"/>
        </w:numPr>
        <w:spacing w:line="24" w:lineRule="atLeast"/>
        <w:rPr>
          <w:rFonts w:ascii="David" w:hAnsi="David" w:cs="David"/>
          <w:sz w:val="22"/>
          <w:szCs w:val="22"/>
          <w:u w:val="single"/>
        </w:rPr>
      </w:pPr>
      <w:r w:rsidRPr="006E05D1">
        <w:rPr>
          <w:rFonts w:ascii="David" w:hAnsi="David" w:cs="David"/>
          <w:sz w:val="22"/>
          <w:szCs w:val="22"/>
          <w:rtl/>
        </w:rPr>
        <w:t xml:space="preserve">כי בממון אפשר להחזיר אבל נפשות – לא. ויש בכך גם קטיעת השרשרת המשפחתית של אותו אדם </w:t>
      </w:r>
    </w:p>
    <w:p w14:paraId="115968CF" w14:textId="77777777" w:rsidR="00EC76FE" w:rsidRPr="006E05D1" w:rsidRDefault="00EC76FE" w:rsidP="00A71B65">
      <w:pPr>
        <w:pStyle w:val="a9"/>
        <w:numPr>
          <w:ilvl w:val="0"/>
          <w:numId w:val="23"/>
        </w:numPr>
        <w:spacing w:line="24" w:lineRule="atLeast"/>
        <w:rPr>
          <w:rFonts w:ascii="David" w:hAnsi="David" w:cs="David"/>
          <w:sz w:val="22"/>
          <w:szCs w:val="22"/>
          <w:u w:val="single"/>
        </w:rPr>
      </w:pPr>
      <w:r w:rsidRPr="006E05D1">
        <w:rPr>
          <w:rFonts w:ascii="David" w:hAnsi="David" w:cs="David"/>
          <w:sz w:val="22"/>
          <w:szCs w:val="22"/>
          <w:rtl/>
        </w:rPr>
        <w:t>"לפיכך נברא אדם יחידי".</w:t>
      </w:r>
    </w:p>
    <w:p w14:paraId="2E169714" w14:textId="77777777" w:rsidR="00EC76FE" w:rsidRPr="006E05D1" w:rsidRDefault="00EC76FE" w:rsidP="00EC76FE">
      <w:pPr>
        <w:pStyle w:val="a9"/>
        <w:spacing w:line="24" w:lineRule="atLeast"/>
        <w:ind w:left="1080"/>
        <w:rPr>
          <w:rFonts w:ascii="David" w:hAnsi="David" w:cs="David"/>
          <w:sz w:val="22"/>
          <w:szCs w:val="22"/>
          <w:rtl/>
        </w:rPr>
      </w:pPr>
      <w:r w:rsidRPr="006E05D1">
        <w:rPr>
          <w:rFonts w:ascii="David" w:hAnsi="David" w:cs="David"/>
          <w:sz w:val="22"/>
          <w:szCs w:val="22"/>
          <w:rtl/>
        </w:rPr>
        <w:t>1. ללמדך שכל המאבד נפש אחת מישראל מעלה עליו הכתוב כאילו איבד עולם מלא, וכל המקיים נפש אחת מישראל מעלה עליו הכתוב כאילו קיים עולם מלא.</w:t>
      </w:r>
    </w:p>
    <w:p w14:paraId="33AEB7DA" w14:textId="77777777" w:rsidR="00EC76FE" w:rsidRPr="006E05D1" w:rsidRDefault="00EC76FE" w:rsidP="00EC76FE">
      <w:pPr>
        <w:pStyle w:val="a9"/>
        <w:spacing w:line="24" w:lineRule="atLeast"/>
        <w:ind w:left="1080"/>
        <w:rPr>
          <w:rFonts w:ascii="David" w:hAnsi="David" w:cs="David"/>
          <w:sz w:val="22"/>
          <w:szCs w:val="22"/>
          <w:rtl/>
        </w:rPr>
      </w:pPr>
      <w:r w:rsidRPr="00CB1754">
        <w:rPr>
          <w:rFonts w:ascii="David" w:hAnsi="David" w:cs="David"/>
          <w:sz w:val="22"/>
          <w:szCs w:val="22"/>
          <w:rtl/>
        </w:rPr>
        <w:t>2. מפני שלום הבריות שלא יאמר אדם לחברו "אבא גדול מאביך"</w:t>
      </w:r>
    </w:p>
    <w:p w14:paraId="50CFFB03" w14:textId="77777777" w:rsidR="00EC76FE" w:rsidRPr="006E05D1" w:rsidRDefault="00EC76FE" w:rsidP="00EC76FE">
      <w:pPr>
        <w:pStyle w:val="a9"/>
        <w:spacing w:line="24" w:lineRule="atLeast"/>
        <w:ind w:left="1080"/>
        <w:rPr>
          <w:rFonts w:ascii="David" w:hAnsi="David" w:cs="David"/>
          <w:sz w:val="22"/>
          <w:szCs w:val="22"/>
          <w:rtl/>
        </w:rPr>
      </w:pPr>
      <w:r w:rsidRPr="00CB1754">
        <w:rPr>
          <w:rFonts w:ascii="David" w:hAnsi="David" w:cs="David"/>
          <w:sz w:val="22"/>
          <w:szCs w:val="22"/>
          <w:rtl/>
        </w:rPr>
        <w:t>3. להגיד גדולתו של הקב"ה שטבע כל אדם בחותמו שלא דם הראשון וכל אחד שונה מהאחר.</w:t>
      </w:r>
    </w:p>
    <w:p w14:paraId="55DD939B" w14:textId="77777777" w:rsidR="00EC76FE" w:rsidRPr="00CB1754" w:rsidRDefault="00EC76FE" w:rsidP="00EC76FE">
      <w:pPr>
        <w:pStyle w:val="a9"/>
        <w:spacing w:line="24" w:lineRule="atLeast"/>
        <w:ind w:left="1080"/>
        <w:rPr>
          <w:rFonts w:ascii="David" w:hAnsi="David" w:cs="David"/>
          <w:sz w:val="22"/>
          <w:szCs w:val="22"/>
          <w:rtl/>
        </w:rPr>
      </w:pPr>
      <w:r w:rsidRPr="00CB1754">
        <w:rPr>
          <w:rFonts w:ascii="David" w:hAnsi="David" w:cs="David"/>
          <w:sz w:val="22"/>
          <w:szCs w:val="22"/>
          <w:rtl/>
        </w:rPr>
        <w:t>4. שלא יהיו מינים אומרים הרבה רשויות בשמים</w:t>
      </w:r>
    </w:p>
    <w:p w14:paraId="30748244" w14:textId="77777777" w:rsidR="00EC76FE" w:rsidRPr="006E05D1" w:rsidRDefault="00EC76FE" w:rsidP="00EC76FE">
      <w:pPr>
        <w:spacing w:line="24" w:lineRule="atLeast"/>
        <w:contextualSpacing/>
        <w:rPr>
          <w:rFonts w:ascii="David" w:hAnsi="David" w:cs="David"/>
          <w:sz w:val="10"/>
          <w:szCs w:val="10"/>
          <w:u w:val="single"/>
        </w:rPr>
      </w:pPr>
    </w:p>
    <w:p w14:paraId="10D5896D" w14:textId="77777777" w:rsidR="00C52AC6" w:rsidRPr="006E05D1" w:rsidRDefault="00C52AC6" w:rsidP="00A71B65">
      <w:pPr>
        <w:pStyle w:val="a9"/>
        <w:numPr>
          <w:ilvl w:val="0"/>
          <w:numId w:val="12"/>
        </w:numPr>
        <w:spacing w:line="24" w:lineRule="atLeast"/>
        <w:rPr>
          <w:rFonts w:ascii="David" w:hAnsi="David" w:cs="David"/>
          <w:sz w:val="22"/>
          <w:szCs w:val="22"/>
          <w:u w:val="single"/>
        </w:rPr>
      </w:pPr>
      <w:r w:rsidRPr="006E05D1">
        <w:rPr>
          <w:rFonts w:ascii="David" w:hAnsi="David" w:cs="David"/>
          <w:sz w:val="22"/>
          <w:szCs w:val="22"/>
          <w:u w:val="single"/>
          <w:rtl/>
        </w:rPr>
        <w:t xml:space="preserve">מסכת אבות </w:t>
      </w:r>
    </w:p>
    <w:p w14:paraId="77356B76" w14:textId="77777777" w:rsidR="00C52AC6" w:rsidRPr="006E05D1" w:rsidRDefault="00C52AC6" w:rsidP="00A71B65">
      <w:pPr>
        <w:pStyle w:val="a9"/>
        <w:numPr>
          <w:ilvl w:val="0"/>
          <w:numId w:val="25"/>
        </w:numPr>
        <w:spacing w:line="24" w:lineRule="atLeast"/>
        <w:rPr>
          <w:rFonts w:ascii="David" w:hAnsi="David" w:cs="David"/>
          <w:sz w:val="22"/>
          <w:szCs w:val="22"/>
        </w:rPr>
      </w:pPr>
      <w:r w:rsidRPr="006E05D1">
        <w:rPr>
          <w:rFonts w:ascii="David" w:hAnsi="David" w:cs="David"/>
          <w:sz w:val="22"/>
          <w:szCs w:val="22"/>
          <w:rtl/>
        </w:rPr>
        <w:t>1) אנשים המתעסקים בצורכי ציבור והשלטונות מכירים אותם צריכים להיזהר ביחסים שלהם עם השלטונות</w:t>
      </w:r>
      <w:r w:rsidRPr="006E05D1">
        <w:rPr>
          <w:rFonts w:ascii="David" w:hAnsi="David" w:cs="David"/>
          <w:sz w:val="22"/>
          <w:szCs w:val="22"/>
        </w:rPr>
        <w:t xml:space="preserve">. </w:t>
      </w:r>
    </w:p>
    <w:p w14:paraId="7F123E1F" w14:textId="77777777" w:rsidR="00C52AC6" w:rsidRPr="006E05D1" w:rsidRDefault="00C52AC6" w:rsidP="006E05D1">
      <w:pPr>
        <w:pStyle w:val="a9"/>
        <w:spacing w:line="24" w:lineRule="atLeast"/>
        <w:ind w:left="1080"/>
        <w:rPr>
          <w:rFonts w:ascii="David" w:hAnsi="David" w:cs="David"/>
          <w:sz w:val="22"/>
          <w:szCs w:val="22"/>
          <w:rtl/>
        </w:rPr>
      </w:pPr>
      <w:r w:rsidRPr="006E05D1">
        <w:rPr>
          <w:rFonts w:ascii="David" w:hAnsi="David" w:cs="David"/>
          <w:sz w:val="22"/>
          <w:szCs w:val="22"/>
        </w:rPr>
        <w:t>(</w:t>
      </w:r>
      <w:proofErr w:type="gramStart"/>
      <w:r w:rsidRPr="006E05D1">
        <w:rPr>
          <w:rFonts w:ascii="David" w:hAnsi="David" w:cs="David"/>
          <w:sz w:val="22"/>
          <w:szCs w:val="22"/>
        </w:rPr>
        <w:t xml:space="preserve">2 </w:t>
      </w:r>
      <w:r w:rsidRPr="006E05D1">
        <w:rPr>
          <w:rFonts w:ascii="David" w:hAnsi="David" w:cs="David"/>
          <w:sz w:val="22"/>
          <w:szCs w:val="22"/>
          <w:rtl/>
        </w:rPr>
        <w:t xml:space="preserve"> אם</w:t>
      </w:r>
      <w:proofErr w:type="gramEnd"/>
      <w:r w:rsidRPr="006E05D1">
        <w:rPr>
          <w:rFonts w:ascii="David" w:hAnsi="David" w:cs="David"/>
          <w:sz w:val="22"/>
          <w:szCs w:val="22"/>
          <w:rtl/>
        </w:rPr>
        <w:t xml:space="preserve"> השלטונות מקרבים אנשים הם עושים זאת לצורך עצמם, הם מראים את עצמם כאוהבים כשהם נהנים מכך אבל בשעת צרה הם אינם עוזרים</w:t>
      </w:r>
      <w:r w:rsidRPr="006E05D1">
        <w:rPr>
          <w:rFonts w:ascii="David" w:hAnsi="David" w:cs="David"/>
          <w:sz w:val="22"/>
          <w:szCs w:val="22"/>
        </w:rPr>
        <w:t xml:space="preserve">. </w:t>
      </w:r>
    </w:p>
    <w:p w14:paraId="157D3792" w14:textId="77777777" w:rsidR="00C52AC6" w:rsidRPr="006E05D1" w:rsidRDefault="00C52AC6" w:rsidP="00A71B65">
      <w:pPr>
        <w:pStyle w:val="a9"/>
        <w:numPr>
          <w:ilvl w:val="0"/>
          <w:numId w:val="25"/>
        </w:numPr>
        <w:spacing w:line="24" w:lineRule="atLeast"/>
        <w:rPr>
          <w:rFonts w:ascii="David" w:hAnsi="David" w:cs="David"/>
          <w:sz w:val="22"/>
          <w:szCs w:val="22"/>
        </w:rPr>
      </w:pPr>
      <w:r w:rsidRPr="006E05D1">
        <w:rPr>
          <w:rFonts w:ascii="David" w:hAnsi="David" w:cs="David"/>
          <w:sz w:val="22"/>
          <w:szCs w:val="22"/>
          <w:rtl/>
        </w:rPr>
        <w:t xml:space="preserve"> 1) פזר ממונך בחפצי שמיים כאילו פיזרת אותם בחפציך</w:t>
      </w:r>
      <w:r w:rsidRPr="006E05D1">
        <w:rPr>
          <w:rFonts w:ascii="David" w:hAnsi="David" w:cs="David"/>
          <w:sz w:val="22"/>
          <w:szCs w:val="22"/>
        </w:rPr>
        <w:t xml:space="preserve">. </w:t>
      </w:r>
    </w:p>
    <w:p w14:paraId="10B94AEC" w14:textId="77777777" w:rsidR="00C52AC6" w:rsidRPr="006E05D1" w:rsidRDefault="00C52AC6" w:rsidP="006E05D1">
      <w:pPr>
        <w:pStyle w:val="a9"/>
        <w:spacing w:line="24" w:lineRule="atLeast"/>
        <w:ind w:left="1080"/>
        <w:rPr>
          <w:rFonts w:ascii="David" w:hAnsi="David" w:cs="David"/>
          <w:sz w:val="22"/>
          <w:szCs w:val="22"/>
          <w:rtl/>
        </w:rPr>
      </w:pPr>
      <w:r w:rsidRPr="006E05D1">
        <w:rPr>
          <w:rFonts w:ascii="David" w:hAnsi="David" w:cs="David"/>
          <w:sz w:val="22"/>
          <w:szCs w:val="22"/>
        </w:rPr>
        <w:t xml:space="preserve"> </w:t>
      </w:r>
      <w:r w:rsidRPr="006E05D1">
        <w:rPr>
          <w:rFonts w:ascii="David" w:hAnsi="David" w:cs="David"/>
          <w:sz w:val="22"/>
          <w:szCs w:val="22"/>
          <w:rtl/>
        </w:rPr>
        <w:t>2) ה' יעשה רצונך כרצונו (ייתן לך טובה בעין יפה</w:t>
      </w:r>
    </w:p>
    <w:p w14:paraId="288D8FA3" w14:textId="77777777" w:rsidR="00C52AC6" w:rsidRPr="006E05D1" w:rsidRDefault="00C52AC6" w:rsidP="00A71B65">
      <w:pPr>
        <w:pStyle w:val="a9"/>
        <w:numPr>
          <w:ilvl w:val="0"/>
          <w:numId w:val="25"/>
        </w:numPr>
        <w:spacing w:line="24" w:lineRule="atLeast"/>
        <w:rPr>
          <w:rFonts w:ascii="David" w:hAnsi="David" w:cs="David"/>
          <w:sz w:val="22"/>
          <w:szCs w:val="22"/>
        </w:rPr>
      </w:pPr>
      <w:r w:rsidRPr="006E05D1">
        <w:rPr>
          <w:rFonts w:ascii="David" w:hAnsi="David" w:cs="David"/>
          <w:sz w:val="22"/>
          <w:szCs w:val="22"/>
          <w:rtl/>
        </w:rPr>
        <w:t>1) אם רצונך לעשות דבר האסור, בטל רצונך מפני רצונו של ה', שאסר את הדבר</w:t>
      </w:r>
      <w:r w:rsidRPr="006E05D1">
        <w:rPr>
          <w:rFonts w:ascii="David" w:hAnsi="David" w:cs="David"/>
          <w:sz w:val="22"/>
          <w:szCs w:val="22"/>
        </w:rPr>
        <w:t xml:space="preserve">. </w:t>
      </w:r>
    </w:p>
    <w:p w14:paraId="2C3C00C9" w14:textId="48E51992" w:rsidR="00C52AC6" w:rsidRPr="006E05D1" w:rsidRDefault="00C52AC6" w:rsidP="006E05D1">
      <w:pPr>
        <w:pStyle w:val="a9"/>
        <w:spacing w:line="24" w:lineRule="atLeast"/>
        <w:ind w:left="1080"/>
        <w:rPr>
          <w:rFonts w:ascii="David" w:hAnsi="David" w:cs="David"/>
          <w:sz w:val="22"/>
          <w:szCs w:val="22"/>
        </w:rPr>
      </w:pPr>
      <w:r w:rsidRPr="006E05D1">
        <w:rPr>
          <w:rFonts w:ascii="David" w:hAnsi="David" w:cs="David"/>
          <w:sz w:val="22"/>
          <w:szCs w:val="22"/>
          <w:rtl/>
        </w:rPr>
        <w:t>2) ה' יבטל רצון אחרים מפני רצונך (יפר עצת כל הקמים עליך לרעה). או: ה' יבטל את מה שגזר עליך.</w:t>
      </w:r>
    </w:p>
    <w:p w14:paraId="4A1D2477" w14:textId="77777777" w:rsidR="006E05D1" w:rsidRDefault="006E05D1" w:rsidP="006E05D1">
      <w:pPr>
        <w:spacing w:line="24" w:lineRule="atLeast"/>
        <w:ind w:firstLine="720"/>
        <w:contextualSpacing/>
        <w:rPr>
          <w:rFonts w:ascii="David" w:hAnsi="David" w:cs="David"/>
          <w:b/>
          <w:bCs/>
          <w:sz w:val="22"/>
          <w:szCs w:val="22"/>
          <w:rtl/>
        </w:rPr>
      </w:pPr>
    </w:p>
    <w:p w14:paraId="6F3866C7" w14:textId="2C36B727" w:rsidR="006E05D1" w:rsidRPr="006E05D1" w:rsidRDefault="006B2797" w:rsidP="006E05D1">
      <w:pPr>
        <w:spacing w:line="24" w:lineRule="atLeast"/>
        <w:ind w:firstLine="720"/>
        <w:contextualSpacing/>
        <w:rPr>
          <w:rFonts w:ascii="David" w:hAnsi="David" w:cs="David"/>
          <w:sz w:val="22"/>
          <w:szCs w:val="22"/>
          <w:u w:val="single"/>
          <w:rtl/>
        </w:rPr>
      </w:pPr>
      <w:r w:rsidRPr="006E05D1">
        <w:rPr>
          <w:rFonts w:ascii="David" w:hAnsi="David" w:cs="David"/>
          <w:b/>
          <w:bCs/>
          <w:sz w:val="22"/>
          <w:szCs w:val="22"/>
          <w:u w:val="single"/>
          <w:rtl/>
        </w:rPr>
        <w:t>אגדה</w:t>
      </w:r>
    </w:p>
    <w:p w14:paraId="1B10DB72" w14:textId="153F648C" w:rsidR="006B2797" w:rsidRPr="006E05D1" w:rsidRDefault="006B2797" w:rsidP="00A71B65">
      <w:pPr>
        <w:pStyle w:val="a9"/>
        <w:numPr>
          <w:ilvl w:val="0"/>
          <w:numId w:val="12"/>
        </w:numPr>
        <w:spacing w:line="24" w:lineRule="atLeast"/>
        <w:rPr>
          <w:rFonts w:ascii="David" w:hAnsi="David" w:cs="David"/>
          <w:sz w:val="22"/>
          <w:szCs w:val="22"/>
        </w:rPr>
      </w:pPr>
      <w:r w:rsidRPr="006E05D1">
        <w:rPr>
          <w:rFonts w:ascii="David" w:hAnsi="David" w:cs="David"/>
          <w:sz w:val="22"/>
          <w:szCs w:val="22"/>
          <w:u w:val="single"/>
          <w:rtl/>
        </w:rPr>
        <w:t>צדקה וחסד</w:t>
      </w:r>
      <w:r w:rsidRPr="006E05D1">
        <w:rPr>
          <w:rFonts w:ascii="David" w:hAnsi="David" w:cs="David"/>
          <w:sz w:val="22"/>
          <w:szCs w:val="22"/>
          <w:rtl/>
        </w:rPr>
        <w:t xml:space="preserve"> </w:t>
      </w:r>
    </w:p>
    <w:p w14:paraId="4E03E2F5" w14:textId="76FD6CFA" w:rsidR="006B2797" w:rsidRPr="006E05D1" w:rsidRDefault="006B2797" w:rsidP="00A71B65">
      <w:pPr>
        <w:pStyle w:val="a9"/>
        <w:numPr>
          <w:ilvl w:val="0"/>
          <w:numId w:val="26"/>
        </w:numPr>
        <w:spacing w:line="24" w:lineRule="atLeast"/>
        <w:rPr>
          <w:rFonts w:ascii="David" w:hAnsi="David" w:cs="David"/>
          <w:sz w:val="22"/>
          <w:szCs w:val="22"/>
        </w:rPr>
      </w:pPr>
      <w:r w:rsidRPr="006E05D1">
        <w:rPr>
          <w:rFonts w:ascii="David" w:hAnsi="David" w:cs="David"/>
          <w:sz w:val="22"/>
          <w:szCs w:val="22"/>
          <w:rtl/>
        </w:rPr>
        <w:t>לומדים את המאמר המצוטט מסיפור תמר ויהודה</w:t>
      </w:r>
      <w:r w:rsidRPr="006E05D1">
        <w:rPr>
          <w:rFonts w:ascii="David" w:hAnsi="David" w:cs="David"/>
          <w:sz w:val="22"/>
          <w:szCs w:val="22"/>
        </w:rPr>
        <w:t xml:space="preserve">. </w:t>
      </w:r>
      <w:r w:rsidRPr="006E05D1">
        <w:rPr>
          <w:rFonts w:ascii="David" w:hAnsi="David" w:cs="David"/>
          <w:sz w:val="22"/>
          <w:szCs w:val="22"/>
          <w:rtl/>
        </w:rPr>
        <w:t>אף על פי שתמר עמדה להישרף באשמת זנות, היא לא אמרה שהיא הרה ליהודה ובכך הייתה מצילה את עצמה, מכיוון שלא רצתה לבייש אותו</w:t>
      </w:r>
      <w:r w:rsidRPr="006E05D1">
        <w:rPr>
          <w:rFonts w:ascii="David" w:hAnsi="David" w:cs="David"/>
          <w:sz w:val="22"/>
          <w:szCs w:val="22"/>
        </w:rPr>
        <w:t xml:space="preserve">. </w:t>
      </w:r>
    </w:p>
    <w:p w14:paraId="7809C2F7" w14:textId="77777777" w:rsidR="006B2797" w:rsidRPr="006E05D1" w:rsidRDefault="006B2797" w:rsidP="00A71B65">
      <w:pPr>
        <w:pStyle w:val="a9"/>
        <w:numPr>
          <w:ilvl w:val="0"/>
          <w:numId w:val="26"/>
        </w:numPr>
        <w:spacing w:line="24" w:lineRule="atLeast"/>
        <w:rPr>
          <w:rFonts w:ascii="David" w:hAnsi="David" w:cs="David"/>
          <w:sz w:val="22"/>
          <w:szCs w:val="22"/>
        </w:rPr>
      </w:pPr>
      <w:r w:rsidRPr="006E05D1">
        <w:rPr>
          <w:rFonts w:ascii="David" w:hAnsi="David" w:cs="David"/>
          <w:sz w:val="22"/>
          <w:szCs w:val="22"/>
          <w:rtl/>
        </w:rPr>
        <w:t xml:space="preserve">1) מר </w:t>
      </w:r>
      <w:proofErr w:type="spellStart"/>
      <w:r w:rsidRPr="006E05D1">
        <w:rPr>
          <w:rFonts w:ascii="David" w:hAnsi="David" w:cs="David"/>
          <w:sz w:val="22"/>
          <w:szCs w:val="22"/>
          <w:rtl/>
        </w:rPr>
        <w:t>עוקבא</w:t>
      </w:r>
      <w:proofErr w:type="spellEnd"/>
      <w:r w:rsidRPr="006E05D1">
        <w:rPr>
          <w:rFonts w:ascii="David" w:hAnsi="David" w:cs="David"/>
          <w:sz w:val="22"/>
          <w:szCs w:val="22"/>
          <w:rtl/>
        </w:rPr>
        <w:t xml:space="preserve"> נתן כסף, ואשתו נתנה אוכל</w:t>
      </w:r>
      <w:r w:rsidRPr="006E05D1">
        <w:rPr>
          <w:rFonts w:ascii="David" w:hAnsi="David" w:cs="David"/>
          <w:sz w:val="22"/>
          <w:szCs w:val="22"/>
        </w:rPr>
        <w:t xml:space="preserve">. – </w:t>
      </w:r>
      <w:r w:rsidRPr="006E05D1">
        <w:rPr>
          <w:rFonts w:ascii="David" w:hAnsi="David" w:cs="David"/>
          <w:sz w:val="22"/>
          <w:szCs w:val="22"/>
          <w:rtl/>
        </w:rPr>
        <w:t xml:space="preserve">מר </w:t>
      </w:r>
      <w:proofErr w:type="spellStart"/>
      <w:r w:rsidRPr="006E05D1">
        <w:rPr>
          <w:rFonts w:ascii="David" w:hAnsi="David" w:cs="David"/>
          <w:sz w:val="22"/>
          <w:szCs w:val="22"/>
          <w:rtl/>
        </w:rPr>
        <w:t>עוקבא</w:t>
      </w:r>
      <w:proofErr w:type="spellEnd"/>
      <w:r w:rsidRPr="006E05D1">
        <w:rPr>
          <w:rFonts w:ascii="David" w:hAnsi="David" w:cs="David"/>
          <w:sz w:val="22"/>
          <w:szCs w:val="22"/>
          <w:rtl/>
        </w:rPr>
        <w:t xml:space="preserve"> נתן בסתר בחוֹר הדלת של העני, ואשתו נתנה לעני שבא לביתה ופגשה בו פנים אל פנים</w:t>
      </w:r>
      <w:r w:rsidRPr="006E05D1">
        <w:rPr>
          <w:rFonts w:ascii="David" w:hAnsi="David" w:cs="David"/>
          <w:sz w:val="22"/>
          <w:szCs w:val="22"/>
        </w:rPr>
        <w:t xml:space="preserve">. </w:t>
      </w:r>
    </w:p>
    <w:p w14:paraId="32189FB1" w14:textId="77777777" w:rsidR="006B2797" w:rsidRPr="006E05D1" w:rsidRDefault="006B2797" w:rsidP="006E05D1">
      <w:pPr>
        <w:pStyle w:val="a9"/>
        <w:spacing w:line="24" w:lineRule="atLeast"/>
        <w:rPr>
          <w:rFonts w:ascii="David" w:hAnsi="David" w:cs="David"/>
          <w:sz w:val="22"/>
          <w:szCs w:val="22"/>
          <w:rtl/>
        </w:rPr>
      </w:pPr>
      <w:r w:rsidRPr="006E05D1">
        <w:rPr>
          <w:rFonts w:ascii="David" w:hAnsi="David" w:cs="David"/>
          <w:sz w:val="22"/>
          <w:szCs w:val="22"/>
          <w:rtl/>
        </w:rPr>
        <w:t xml:space="preserve">2) יתרון לדרך של מר </w:t>
      </w:r>
      <w:proofErr w:type="spellStart"/>
      <w:r w:rsidRPr="006E05D1">
        <w:rPr>
          <w:rFonts w:ascii="David" w:hAnsi="David" w:cs="David"/>
          <w:sz w:val="22"/>
          <w:szCs w:val="22"/>
          <w:rtl/>
        </w:rPr>
        <w:t>עוקבא</w:t>
      </w:r>
      <w:proofErr w:type="spellEnd"/>
      <w:r w:rsidRPr="006E05D1">
        <w:rPr>
          <w:rFonts w:ascii="David" w:hAnsi="David" w:cs="David"/>
          <w:sz w:val="22"/>
          <w:szCs w:val="22"/>
          <w:rtl/>
        </w:rPr>
        <w:t>: העני אינו יודע ממי מקבל ואינו מתבייש ממנו</w:t>
      </w:r>
      <w:r w:rsidRPr="006E05D1">
        <w:rPr>
          <w:rFonts w:ascii="David" w:hAnsi="David" w:cs="David"/>
          <w:sz w:val="22"/>
          <w:szCs w:val="22"/>
        </w:rPr>
        <w:t xml:space="preserve">. </w:t>
      </w:r>
      <w:r w:rsidRPr="006E05D1">
        <w:rPr>
          <w:rFonts w:ascii="David" w:hAnsi="David" w:cs="David"/>
          <w:sz w:val="22"/>
          <w:szCs w:val="22"/>
          <w:rtl/>
        </w:rPr>
        <w:t xml:space="preserve">יתרון לדרך של אשתו של מר </w:t>
      </w:r>
      <w:proofErr w:type="spellStart"/>
      <w:r w:rsidRPr="006E05D1">
        <w:rPr>
          <w:rFonts w:ascii="David" w:hAnsi="David" w:cs="David"/>
          <w:sz w:val="22"/>
          <w:szCs w:val="22"/>
          <w:rtl/>
        </w:rPr>
        <w:t>עוקבא</w:t>
      </w:r>
      <w:proofErr w:type="spellEnd"/>
      <w:r w:rsidRPr="006E05D1">
        <w:rPr>
          <w:rFonts w:ascii="David" w:hAnsi="David" w:cs="David"/>
          <w:sz w:val="22"/>
          <w:szCs w:val="22"/>
          <w:rtl/>
        </w:rPr>
        <w:t xml:space="preserve">: האוכל שהעני מקבל זמין לאכילה (לקבל: הפגישה עם הנותן מאפשרת לעני לדבר ולשתף בקשיים שלו. הפגישה עם הנותן מועילה לרווחתו הנפשית של העני) </w:t>
      </w:r>
    </w:p>
    <w:p w14:paraId="68DBDABD" w14:textId="0AF94996" w:rsidR="006B2797" w:rsidRPr="006E05D1" w:rsidRDefault="006B2797" w:rsidP="00A71B65">
      <w:pPr>
        <w:pStyle w:val="a9"/>
        <w:numPr>
          <w:ilvl w:val="0"/>
          <w:numId w:val="26"/>
        </w:numPr>
        <w:spacing w:line="24" w:lineRule="atLeast"/>
        <w:rPr>
          <w:rFonts w:ascii="David" w:hAnsi="David" w:cs="David"/>
          <w:sz w:val="22"/>
          <w:szCs w:val="22"/>
        </w:rPr>
      </w:pPr>
      <w:r w:rsidRPr="006E05D1">
        <w:rPr>
          <w:rFonts w:ascii="David" w:hAnsi="David" w:cs="David"/>
          <w:sz w:val="22"/>
          <w:szCs w:val="22"/>
          <w:rtl/>
        </w:rPr>
        <w:t xml:space="preserve">הקושי: מדוע מר </w:t>
      </w:r>
      <w:proofErr w:type="spellStart"/>
      <w:r w:rsidRPr="006E05D1">
        <w:rPr>
          <w:rFonts w:ascii="David" w:hAnsi="David" w:cs="David"/>
          <w:sz w:val="22"/>
          <w:szCs w:val="22"/>
          <w:rtl/>
        </w:rPr>
        <w:t>עוקבא</w:t>
      </w:r>
      <w:proofErr w:type="spellEnd"/>
      <w:r w:rsidRPr="006E05D1">
        <w:rPr>
          <w:rFonts w:ascii="David" w:hAnsi="David" w:cs="David"/>
          <w:sz w:val="22"/>
          <w:szCs w:val="22"/>
          <w:rtl/>
        </w:rPr>
        <w:t xml:space="preserve"> ואשתו ברחו ונכנסו לתוך התנור, הרי לא היו שם אנשים רבים ואם כן אין חשש שהיו מלבינים פני העני ברבים</w:t>
      </w:r>
      <w:r w:rsidRPr="006E05D1">
        <w:rPr>
          <w:rFonts w:ascii="David" w:hAnsi="David" w:cs="David"/>
          <w:sz w:val="22"/>
          <w:szCs w:val="22"/>
        </w:rPr>
        <w:t xml:space="preserve">? </w:t>
      </w:r>
      <w:r w:rsidRPr="006E05D1">
        <w:rPr>
          <w:rFonts w:ascii="David" w:hAnsi="David" w:cs="David"/>
          <w:sz w:val="22"/>
          <w:szCs w:val="22"/>
          <w:rtl/>
        </w:rPr>
        <w:t xml:space="preserve">תשובה: כיוון שמר </w:t>
      </w:r>
      <w:proofErr w:type="spellStart"/>
      <w:r w:rsidRPr="006E05D1">
        <w:rPr>
          <w:rFonts w:ascii="David" w:hAnsi="David" w:cs="David"/>
          <w:sz w:val="22"/>
          <w:szCs w:val="22"/>
          <w:rtl/>
        </w:rPr>
        <w:t>עוקבא</w:t>
      </w:r>
      <w:proofErr w:type="spellEnd"/>
      <w:r w:rsidRPr="006E05D1">
        <w:rPr>
          <w:rFonts w:ascii="David" w:hAnsi="David" w:cs="David"/>
          <w:sz w:val="22"/>
          <w:szCs w:val="22"/>
          <w:rtl/>
        </w:rPr>
        <w:t xml:space="preserve"> היה נשיא ורבים מצויים אצלו, העני יחשוש שכיוון שהנשיא יודע, ייוודע הדבר לרבים</w:t>
      </w:r>
      <w:r w:rsidRPr="006E05D1">
        <w:rPr>
          <w:rFonts w:ascii="David" w:hAnsi="David" w:cs="David"/>
          <w:sz w:val="22"/>
          <w:szCs w:val="22"/>
        </w:rPr>
        <w:t>.</w:t>
      </w:r>
    </w:p>
    <w:p w14:paraId="0787271E" w14:textId="77777777" w:rsidR="00A55FBF" w:rsidRDefault="00A55FBF" w:rsidP="006E05D1">
      <w:pPr>
        <w:pStyle w:val="a9"/>
        <w:spacing w:line="24" w:lineRule="atLeast"/>
        <w:rPr>
          <w:rFonts w:ascii="David" w:hAnsi="David" w:cs="David"/>
          <w:sz w:val="22"/>
          <w:szCs w:val="22"/>
          <w:rtl/>
        </w:rPr>
      </w:pPr>
    </w:p>
    <w:p w14:paraId="141A35E9" w14:textId="77777777" w:rsidR="006E05D1" w:rsidRDefault="006E05D1" w:rsidP="006E05D1">
      <w:pPr>
        <w:pStyle w:val="a9"/>
        <w:spacing w:line="24" w:lineRule="atLeast"/>
        <w:rPr>
          <w:rFonts w:ascii="David" w:hAnsi="David" w:cs="David"/>
          <w:sz w:val="22"/>
          <w:szCs w:val="22"/>
          <w:rtl/>
        </w:rPr>
      </w:pPr>
    </w:p>
    <w:p w14:paraId="2ADB5A1D" w14:textId="77777777" w:rsidR="003E5269" w:rsidRDefault="003E5269" w:rsidP="006E05D1">
      <w:pPr>
        <w:pStyle w:val="a9"/>
        <w:spacing w:line="24" w:lineRule="atLeast"/>
        <w:rPr>
          <w:rFonts w:ascii="David" w:hAnsi="David" w:cs="David"/>
          <w:sz w:val="22"/>
          <w:szCs w:val="22"/>
          <w:rtl/>
        </w:rPr>
      </w:pPr>
    </w:p>
    <w:p w14:paraId="36E01D2F" w14:textId="77777777" w:rsidR="003E5269" w:rsidRPr="006E05D1" w:rsidRDefault="003E5269" w:rsidP="006E05D1">
      <w:pPr>
        <w:pStyle w:val="a9"/>
        <w:spacing w:line="24" w:lineRule="atLeast"/>
        <w:rPr>
          <w:rFonts w:ascii="David" w:hAnsi="David" w:cs="David"/>
          <w:sz w:val="22"/>
          <w:szCs w:val="22"/>
        </w:rPr>
      </w:pPr>
    </w:p>
    <w:p w14:paraId="49838877" w14:textId="77777777" w:rsidR="00A55FBF" w:rsidRPr="006E05D1" w:rsidRDefault="00A55FBF" w:rsidP="00A71B65">
      <w:pPr>
        <w:pStyle w:val="a9"/>
        <w:numPr>
          <w:ilvl w:val="0"/>
          <w:numId w:val="12"/>
        </w:numPr>
        <w:spacing w:line="24" w:lineRule="atLeast"/>
        <w:rPr>
          <w:rFonts w:ascii="David" w:hAnsi="David" w:cs="David"/>
          <w:sz w:val="22"/>
          <w:szCs w:val="22"/>
          <w:u w:val="single"/>
        </w:rPr>
      </w:pPr>
      <w:r w:rsidRPr="006E05D1">
        <w:rPr>
          <w:rFonts w:ascii="David" w:hAnsi="David" w:cs="David"/>
          <w:sz w:val="22"/>
          <w:szCs w:val="22"/>
          <w:u w:val="single"/>
          <w:rtl/>
        </w:rPr>
        <w:lastRenderedPageBreak/>
        <w:t xml:space="preserve">רב ותלמיד </w:t>
      </w:r>
    </w:p>
    <w:p w14:paraId="6D625945" w14:textId="77777777" w:rsidR="00A55FBF" w:rsidRPr="006E05D1" w:rsidRDefault="00A55FBF" w:rsidP="00A71B65">
      <w:pPr>
        <w:pStyle w:val="a9"/>
        <w:numPr>
          <w:ilvl w:val="0"/>
          <w:numId w:val="27"/>
        </w:numPr>
        <w:spacing w:line="24" w:lineRule="atLeast"/>
        <w:rPr>
          <w:rFonts w:ascii="David" w:hAnsi="David" w:cs="David"/>
          <w:sz w:val="22"/>
          <w:szCs w:val="22"/>
        </w:rPr>
      </w:pPr>
      <w:r w:rsidRPr="006E05D1">
        <w:rPr>
          <w:rFonts w:ascii="David" w:hAnsi="David" w:cs="David"/>
          <w:sz w:val="22"/>
          <w:szCs w:val="22"/>
          <w:rtl/>
        </w:rPr>
        <w:t>1)</w:t>
      </w:r>
      <w:r w:rsidRPr="006E05D1">
        <w:rPr>
          <w:rFonts w:ascii="David" w:hAnsi="David" w:cs="David"/>
          <w:sz w:val="22"/>
          <w:szCs w:val="22"/>
        </w:rPr>
        <w:t xml:space="preserve"> I  </w:t>
      </w:r>
      <w:r w:rsidRPr="006E05D1">
        <w:rPr>
          <w:rFonts w:ascii="David" w:hAnsi="David" w:cs="David"/>
          <w:sz w:val="22"/>
          <w:szCs w:val="22"/>
          <w:rtl/>
        </w:rPr>
        <w:t>שני הצדדים הם: הרב והתלמיד</w:t>
      </w:r>
      <w:r w:rsidRPr="006E05D1">
        <w:rPr>
          <w:rFonts w:ascii="David" w:hAnsi="David" w:cs="David"/>
          <w:sz w:val="22"/>
          <w:szCs w:val="22"/>
        </w:rPr>
        <w:t xml:space="preserve">. </w:t>
      </w:r>
      <w:r w:rsidRPr="006E05D1">
        <w:rPr>
          <w:rFonts w:ascii="David" w:hAnsi="David" w:cs="David"/>
          <w:sz w:val="22"/>
          <w:szCs w:val="22"/>
          <w:rtl/>
        </w:rPr>
        <w:t>המטרה של מלחמה זו היא להגיע אל האמת בלימוד התורה</w:t>
      </w:r>
      <w:r w:rsidRPr="006E05D1">
        <w:rPr>
          <w:rFonts w:ascii="David" w:hAnsi="David" w:cs="David"/>
          <w:sz w:val="22"/>
          <w:szCs w:val="22"/>
        </w:rPr>
        <w:t xml:space="preserve">. </w:t>
      </w:r>
    </w:p>
    <w:p w14:paraId="4D31114E" w14:textId="77777777" w:rsidR="00A55FBF" w:rsidRPr="006E05D1" w:rsidRDefault="00A55FBF" w:rsidP="006E05D1">
      <w:pPr>
        <w:pStyle w:val="a9"/>
        <w:spacing w:line="24" w:lineRule="atLeast"/>
        <w:ind w:left="1080"/>
        <w:rPr>
          <w:rFonts w:ascii="David" w:hAnsi="David" w:cs="David"/>
          <w:sz w:val="22"/>
          <w:szCs w:val="22"/>
        </w:rPr>
      </w:pPr>
      <w:r w:rsidRPr="006E05D1">
        <w:rPr>
          <w:rFonts w:ascii="David" w:hAnsi="David" w:cs="David"/>
          <w:sz w:val="22"/>
          <w:szCs w:val="22"/>
        </w:rPr>
        <w:t>II.</w:t>
      </w:r>
      <w:r w:rsidRPr="006E05D1">
        <w:rPr>
          <w:rFonts w:ascii="David" w:hAnsi="David" w:cs="David"/>
          <w:sz w:val="22"/>
          <w:szCs w:val="22"/>
          <w:rtl/>
        </w:rPr>
        <w:t xml:space="preserve"> על ידי קריאה בספריהם, והבאת קושיות ותירוצים על דבריהם</w:t>
      </w:r>
      <w:r w:rsidRPr="006E05D1">
        <w:rPr>
          <w:rFonts w:ascii="David" w:hAnsi="David" w:cs="David"/>
          <w:sz w:val="22"/>
          <w:szCs w:val="22"/>
        </w:rPr>
        <w:t xml:space="preserve">. </w:t>
      </w:r>
    </w:p>
    <w:p w14:paraId="1D5B04AE" w14:textId="77777777" w:rsidR="00A55FBF" w:rsidRPr="006E05D1" w:rsidRDefault="00A55FBF" w:rsidP="006E05D1">
      <w:pPr>
        <w:pStyle w:val="a9"/>
        <w:spacing w:line="24" w:lineRule="atLeast"/>
        <w:ind w:left="1080"/>
        <w:rPr>
          <w:rFonts w:ascii="David" w:hAnsi="David" w:cs="David"/>
          <w:sz w:val="22"/>
          <w:szCs w:val="22"/>
        </w:rPr>
      </w:pPr>
      <w:r w:rsidRPr="006E05D1">
        <w:rPr>
          <w:rFonts w:ascii="David" w:hAnsi="David" w:cs="David"/>
          <w:sz w:val="22"/>
          <w:szCs w:val="22"/>
        </w:rPr>
        <w:t xml:space="preserve"> </w:t>
      </w:r>
      <w:r w:rsidRPr="006E05D1">
        <w:rPr>
          <w:rFonts w:ascii="David" w:hAnsi="David" w:cs="David"/>
          <w:sz w:val="22"/>
          <w:szCs w:val="22"/>
          <w:rtl/>
        </w:rPr>
        <w:t xml:space="preserve">2) </w:t>
      </w:r>
      <w:r w:rsidRPr="006E05D1">
        <w:rPr>
          <w:rFonts w:ascii="David" w:hAnsi="David" w:cs="David"/>
          <w:sz w:val="22"/>
          <w:szCs w:val="22"/>
        </w:rPr>
        <w:t>I</w:t>
      </w:r>
      <w:r w:rsidRPr="006E05D1">
        <w:rPr>
          <w:rFonts w:ascii="David" w:hAnsi="David" w:cs="David"/>
          <w:sz w:val="22"/>
          <w:szCs w:val="22"/>
          <w:rtl/>
        </w:rPr>
        <w:t xml:space="preserve">  עלולים לבוא לידי גאווה</w:t>
      </w:r>
      <w:r w:rsidRPr="006E05D1">
        <w:rPr>
          <w:rFonts w:ascii="David" w:hAnsi="David" w:cs="David"/>
          <w:sz w:val="22"/>
          <w:szCs w:val="22"/>
        </w:rPr>
        <w:t xml:space="preserve">. </w:t>
      </w:r>
    </w:p>
    <w:p w14:paraId="7AC03371" w14:textId="77777777" w:rsidR="00A55FBF" w:rsidRPr="006E05D1" w:rsidRDefault="00A55FBF" w:rsidP="006E05D1">
      <w:pPr>
        <w:pStyle w:val="a9"/>
        <w:spacing w:line="24" w:lineRule="atLeast"/>
        <w:ind w:left="1080"/>
        <w:rPr>
          <w:rFonts w:ascii="David" w:hAnsi="David" w:cs="David"/>
          <w:sz w:val="22"/>
          <w:szCs w:val="22"/>
        </w:rPr>
      </w:pPr>
      <w:r w:rsidRPr="006E05D1">
        <w:rPr>
          <w:rFonts w:ascii="David" w:hAnsi="David" w:cs="David"/>
          <w:sz w:val="22"/>
          <w:szCs w:val="22"/>
        </w:rPr>
        <w:t xml:space="preserve">" II </w:t>
      </w:r>
      <w:r w:rsidRPr="006E05D1">
        <w:rPr>
          <w:rFonts w:ascii="David" w:hAnsi="David" w:cs="David"/>
          <w:sz w:val="22"/>
          <w:szCs w:val="22"/>
          <w:rtl/>
        </w:rPr>
        <w:t>והווי מתאבק בעפר רגליהם" — ההיאבקות צריכה להיות בעפר רגליהם, מתוך ענווה והכנעה.</w:t>
      </w:r>
    </w:p>
    <w:p w14:paraId="11F52EF4" w14:textId="77777777" w:rsidR="003E5269" w:rsidRDefault="00A55FBF" w:rsidP="00A71B65">
      <w:pPr>
        <w:pStyle w:val="a9"/>
        <w:numPr>
          <w:ilvl w:val="0"/>
          <w:numId w:val="27"/>
        </w:numPr>
        <w:spacing w:line="24" w:lineRule="atLeast"/>
        <w:rPr>
          <w:rFonts w:ascii="David" w:hAnsi="David" w:cs="David"/>
          <w:sz w:val="22"/>
          <w:szCs w:val="22"/>
        </w:rPr>
      </w:pPr>
      <w:r w:rsidRPr="006E05D1">
        <w:rPr>
          <w:rFonts w:ascii="David" w:hAnsi="David" w:cs="David"/>
          <w:sz w:val="22"/>
          <w:szCs w:val="22"/>
          <w:rtl/>
        </w:rPr>
        <w:t>הרב הוא המשפיע על התלמיד, אבל הוא יכול להיות גם מושפע מן התלמיד. המפגש ביניהם גורם להפריה הדדית</w:t>
      </w:r>
    </w:p>
    <w:p w14:paraId="59F0ED74" w14:textId="4ECC62C0" w:rsidR="006B2797" w:rsidRPr="006E05D1" w:rsidRDefault="00A55FBF" w:rsidP="003E5269">
      <w:pPr>
        <w:pStyle w:val="a9"/>
        <w:spacing w:line="24" w:lineRule="atLeast"/>
        <w:ind w:left="1080"/>
        <w:rPr>
          <w:rFonts w:ascii="David" w:hAnsi="David" w:cs="David"/>
          <w:sz w:val="22"/>
          <w:szCs w:val="22"/>
        </w:rPr>
      </w:pPr>
      <w:r w:rsidRPr="006E05D1">
        <w:rPr>
          <w:rFonts w:ascii="David" w:hAnsi="David" w:cs="David"/>
          <w:sz w:val="22"/>
          <w:szCs w:val="22"/>
        </w:rPr>
        <w:t>.</w:t>
      </w:r>
    </w:p>
    <w:p w14:paraId="4DDAE9C7" w14:textId="77777777" w:rsidR="00A55FBF" w:rsidRPr="006E05D1" w:rsidRDefault="00A55FBF" w:rsidP="00A71B65">
      <w:pPr>
        <w:pStyle w:val="a9"/>
        <w:numPr>
          <w:ilvl w:val="0"/>
          <w:numId w:val="12"/>
        </w:numPr>
        <w:spacing w:line="24" w:lineRule="atLeast"/>
        <w:rPr>
          <w:rFonts w:ascii="David" w:hAnsi="David" w:cs="David"/>
          <w:sz w:val="22"/>
          <w:szCs w:val="22"/>
        </w:rPr>
      </w:pPr>
      <w:r w:rsidRPr="006E05D1">
        <w:rPr>
          <w:rFonts w:ascii="David" w:hAnsi="David" w:cs="David"/>
          <w:sz w:val="22"/>
          <w:szCs w:val="22"/>
          <w:u w:val="single"/>
          <w:rtl/>
        </w:rPr>
        <w:t>רבן יוחנן בן זכאי</w:t>
      </w:r>
    </w:p>
    <w:p w14:paraId="0D7CABC3" w14:textId="77777777" w:rsidR="00A55FBF" w:rsidRPr="006E05D1" w:rsidRDefault="00A55FBF" w:rsidP="00A71B65">
      <w:pPr>
        <w:pStyle w:val="a9"/>
        <w:numPr>
          <w:ilvl w:val="0"/>
          <w:numId w:val="29"/>
        </w:numPr>
        <w:spacing w:line="24" w:lineRule="atLeast"/>
        <w:rPr>
          <w:rFonts w:ascii="David" w:hAnsi="David" w:cs="David"/>
          <w:sz w:val="22"/>
          <w:szCs w:val="22"/>
        </w:rPr>
      </w:pPr>
      <w:r w:rsidRPr="006E05D1">
        <w:rPr>
          <w:rFonts w:ascii="David" w:hAnsi="David" w:cs="David"/>
          <w:sz w:val="22"/>
          <w:szCs w:val="22"/>
          <w:rtl/>
        </w:rPr>
        <w:t>שלוש הבקשות: יבנה וחכמיה, שושלת של רבן גמליאל ורופא שירפא את רבי צדוק</w:t>
      </w:r>
      <w:r w:rsidRPr="006E05D1">
        <w:rPr>
          <w:rFonts w:ascii="David" w:hAnsi="David" w:cs="David"/>
          <w:sz w:val="22"/>
          <w:szCs w:val="22"/>
        </w:rPr>
        <w:t>.</w:t>
      </w:r>
    </w:p>
    <w:p w14:paraId="4E3DF95B" w14:textId="77777777" w:rsidR="00A55FBF" w:rsidRPr="006E05D1" w:rsidRDefault="00A55FBF" w:rsidP="00A71B65">
      <w:pPr>
        <w:pStyle w:val="a9"/>
        <w:numPr>
          <w:ilvl w:val="0"/>
          <w:numId w:val="29"/>
        </w:numPr>
        <w:spacing w:line="24" w:lineRule="atLeast"/>
        <w:rPr>
          <w:rFonts w:ascii="David" w:hAnsi="David" w:cs="David"/>
          <w:sz w:val="22"/>
          <w:szCs w:val="22"/>
        </w:rPr>
      </w:pPr>
      <w:r w:rsidRPr="006E05D1">
        <w:rPr>
          <w:rFonts w:ascii="David" w:hAnsi="David" w:cs="David"/>
          <w:sz w:val="22"/>
          <w:szCs w:val="22"/>
          <w:rtl/>
        </w:rPr>
        <w:t xml:space="preserve">1) הביקורת היא שרבן יוחנן בן זכאי היה צריך לבקש </w:t>
      </w:r>
      <w:proofErr w:type="spellStart"/>
      <w:r w:rsidRPr="006E05D1">
        <w:rPr>
          <w:rFonts w:ascii="David" w:hAnsi="David" w:cs="David"/>
          <w:sz w:val="22"/>
          <w:szCs w:val="22"/>
          <w:rtl/>
        </w:rPr>
        <w:t>מאספסיינוס</w:t>
      </w:r>
      <w:proofErr w:type="spellEnd"/>
      <w:r w:rsidRPr="006E05D1">
        <w:rPr>
          <w:rFonts w:ascii="David" w:hAnsi="David" w:cs="David"/>
          <w:sz w:val="22"/>
          <w:szCs w:val="22"/>
          <w:rtl/>
        </w:rPr>
        <w:t xml:space="preserve"> להניח לירושלים הפעם</w:t>
      </w:r>
      <w:r w:rsidRPr="006E05D1">
        <w:rPr>
          <w:rFonts w:ascii="David" w:hAnsi="David" w:cs="David"/>
          <w:sz w:val="22"/>
          <w:szCs w:val="22"/>
        </w:rPr>
        <w:t xml:space="preserve">. </w:t>
      </w:r>
      <w:r w:rsidRPr="006E05D1">
        <w:rPr>
          <w:rFonts w:ascii="David" w:hAnsi="David" w:cs="David"/>
          <w:sz w:val="22"/>
          <w:szCs w:val="22"/>
          <w:rtl/>
        </w:rPr>
        <w:t xml:space="preserve">2) רבן יוחנן בן זכאי היה יכול להשיב שהוא חשב שבקשה כזאת הוא לא ימלא ואז גם הצלה </w:t>
      </w:r>
      <w:proofErr w:type="spellStart"/>
      <w:r w:rsidRPr="006E05D1">
        <w:rPr>
          <w:rFonts w:ascii="David" w:hAnsi="David" w:cs="David"/>
          <w:sz w:val="22"/>
          <w:szCs w:val="22"/>
          <w:rtl/>
        </w:rPr>
        <w:t>מועטת</w:t>
      </w:r>
      <w:proofErr w:type="spellEnd"/>
      <w:r w:rsidRPr="006E05D1">
        <w:rPr>
          <w:rFonts w:ascii="David" w:hAnsi="David" w:cs="David"/>
          <w:sz w:val="22"/>
          <w:szCs w:val="22"/>
          <w:rtl/>
        </w:rPr>
        <w:t xml:space="preserve"> לא תהיה</w:t>
      </w:r>
    </w:p>
    <w:p w14:paraId="2A93FA4B" w14:textId="6A170871" w:rsidR="00A55FBF" w:rsidRPr="006E05D1" w:rsidRDefault="00A55FBF" w:rsidP="00A71B65">
      <w:pPr>
        <w:pStyle w:val="a9"/>
        <w:numPr>
          <w:ilvl w:val="0"/>
          <w:numId w:val="29"/>
        </w:numPr>
        <w:spacing w:line="24" w:lineRule="atLeast"/>
        <w:rPr>
          <w:rFonts w:ascii="David" w:hAnsi="David" w:cs="David"/>
          <w:sz w:val="22"/>
          <w:szCs w:val="22"/>
          <w:rtl/>
        </w:rPr>
      </w:pPr>
      <w:r w:rsidRPr="006E05D1">
        <w:rPr>
          <w:rFonts w:ascii="David" w:hAnsi="David" w:cs="David"/>
          <w:sz w:val="22"/>
          <w:szCs w:val="22"/>
          <w:rtl/>
        </w:rPr>
        <w:t xml:space="preserve">רבן יוחנן בן זכאי חשש מכיוון שבהכרעתו שלא לבקש </w:t>
      </w:r>
      <w:proofErr w:type="spellStart"/>
      <w:r w:rsidRPr="006E05D1">
        <w:rPr>
          <w:rFonts w:ascii="David" w:hAnsi="David" w:cs="David"/>
          <w:sz w:val="22"/>
          <w:szCs w:val="22"/>
          <w:rtl/>
        </w:rPr>
        <w:t>מאספסיינוס</w:t>
      </w:r>
      <w:proofErr w:type="spellEnd"/>
      <w:r w:rsidRPr="006E05D1">
        <w:rPr>
          <w:rFonts w:ascii="David" w:hAnsi="David" w:cs="David"/>
          <w:sz w:val="22"/>
          <w:szCs w:val="22"/>
          <w:rtl/>
        </w:rPr>
        <w:t xml:space="preserve"> להציל את ירושלים ובית המקדש אלא את יבנה וחכמיה הוא פסק בשאלה חמורה ולא היה בטוח אם פסק נכון</w:t>
      </w:r>
      <w:r w:rsidRPr="006E05D1">
        <w:rPr>
          <w:rFonts w:ascii="David" w:hAnsi="David" w:cs="David"/>
          <w:sz w:val="22"/>
          <w:szCs w:val="22"/>
        </w:rPr>
        <w:t>.</w:t>
      </w:r>
    </w:p>
    <w:p w14:paraId="418E4009" w14:textId="1433D9F2" w:rsidR="00F902A9" w:rsidRPr="006E05D1" w:rsidRDefault="00CB1754" w:rsidP="006E05D1">
      <w:pPr>
        <w:spacing w:line="24" w:lineRule="atLeast"/>
        <w:ind w:firstLine="720"/>
        <w:contextualSpacing/>
        <w:rPr>
          <w:rFonts w:ascii="David" w:hAnsi="David" w:cs="David"/>
          <w:b/>
          <w:bCs/>
          <w:sz w:val="22"/>
          <w:szCs w:val="22"/>
          <w:u w:val="single"/>
          <w:rtl/>
        </w:rPr>
      </w:pPr>
      <w:r w:rsidRPr="006E05D1">
        <w:rPr>
          <w:rFonts w:ascii="David" w:hAnsi="David" w:cs="David"/>
          <w:b/>
          <w:bCs/>
          <w:sz w:val="22"/>
          <w:szCs w:val="22"/>
          <w:u w:val="single"/>
          <w:rtl/>
        </w:rPr>
        <w:t xml:space="preserve">משפט חברה ורפואה- מספרות </w:t>
      </w:r>
      <w:proofErr w:type="spellStart"/>
      <w:r w:rsidRPr="006E05D1">
        <w:rPr>
          <w:rFonts w:ascii="David" w:hAnsi="David" w:cs="David"/>
          <w:b/>
          <w:bCs/>
          <w:sz w:val="22"/>
          <w:szCs w:val="22"/>
          <w:u w:val="single"/>
          <w:rtl/>
        </w:rPr>
        <w:t>השו"ת</w:t>
      </w:r>
      <w:proofErr w:type="spellEnd"/>
    </w:p>
    <w:p w14:paraId="0D370AF4" w14:textId="77777777" w:rsidR="00CB1754" w:rsidRPr="006E05D1" w:rsidRDefault="00CB1754" w:rsidP="00A71B65">
      <w:pPr>
        <w:pStyle w:val="a9"/>
        <w:numPr>
          <w:ilvl w:val="0"/>
          <w:numId w:val="12"/>
        </w:numPr>
        <w:spacing w:after="0" w:line="24" w:lineRule="atLeast"/>
        <w:outlineLvl w:val="3"/>
        <w:rPr>
          <w:rFonts w:ascii="David" w:hAnsi="David" w:cs="David"/>
          <w:sz w:val="22"/>
          <w:szCs w:val="22"/>
          <w:u w:val="single"/>
          <w:shd w:val="clear" w:color="auto" w:fill="FFFFFF"/>
          <w:rtl/>
        </w:rPr>
      </w:pPr>
      <w:r w:rsidRPr="006E05D1">
        <w:rPr>
          <w:rFonts w:ascii="David" w:hAnsi="David" w:cs="David"/>
          <w:sz w:val="22"/>
          <w:szCs w:val="22"/>
          <w:u w:val="single"/>
          <w:shd w:val="clear" w:color="auto" w:fill="FFFFFF"/>
          <w:rtl/>
        </w:rPr>
        <w:t>מנהגי עדות ונוסח התפילה</w:t>
      </w:r>
    </w:p>
    <w:p w14:paraId="4FF8BFA9" w14:textId="77777777" w:rsidR="00CB1754" w:rsidRPr="006E05D1" w:rsidRDefault="00CB1754" w:rsidP="00A71B65">
      <w:pPr>
        <w:pStyle w:val="a9"/>
        <w:numPr>
          <w:ilvl w:val="0"/>
          <w:numId w:val="24"/>
        </w:numPr>
        <w:spacing w:after="0" w:line="24" w:lineRule="atLeast"/>
        <w:outlineLvl w:val="3"/>
        <w:rPr>
          <w:rFonts w:ascii="David" w:hAnsi="David" w:cs="David"/>
          <w:sz w:val="22"/>
          <w:szCs w:val="22"/>
          <w:shd w:val="clear" w:color="auto" w:fill="FFFFFF"/>
        </w:rPr>
      </w:pPr>
      <w:r w:rsidRPr="006E05D1">
        <w:rPr>
          <w:rFonts w:ascii="David" w:hAnsi="David" w:cs="David"/>
          <w:sz w:val="22"/>
          <w:szCs w:val="22"/>
          <w:shd w:val="clear" w:color="auto" w:fill="FFFFFF"/>
          <w:rtl/>
        </w:rPr>
        <w:t xml:space="preserve">1) "אל </w:t>
      </w:r>
      <w:proofErr w:type="spellStart"/>
      <w:r w:rsidRPr="006E05D1">
        <w:rPr>
          <w:rFonts w:ascii="David" w:hAnsi="David" w:cs="David"/>
          <w:sz w:val="22"/>
          <w:szCs w:val="22"/>
          <w:shd w:val="clear" w:color="auto" w:fill="FFFFFF"/>
          <w:rtl/>
        </w:rPr>
        <w:t>תטוש</w:t>
      </w:r>
      <w:proofErr w:type="spellEnd"/>
      <w:r w:rsidRPr="006E05D1">
        <w:rPr>
          <w:rFonts w:ascii="David" w:hAnsi="David" w:cs="David"/>
          <w:sz w:val="22"/>
          <w:szCs w:val="22"/>
          <w:shd w:val="clear" w:color="auto" w:fill="FFFFFF"/>
          <w:rtl/>
        </w:rPr>
        <w:t xml:space="preserve"> תורת </w:t>
      </w:r>
      <w:proofErr w:type="spellStart"/>
      <w:r w:rsidRPr="006E05D1">
        <w:rPr>
          <w:rFonts w:ascii="David" w:hAnsi="David" w:cs="David"/>
          <w:sz w:val="22"/>
          <w:szCs w:val="22"/>
          <w:shd w:val="clear" w:color="auto" w:fill="FFFFFF"/>
          <w:rtl/>
        </w:rPr>
        <w:t>אמך</w:t>
      </w:r>
      <w:proofErr w:type="spellEnd"/>
      <w:r w:rsidRPr="006E05D1">
        <w:rPr>
          <w:rFonts w:ascii="David" w:hAnsi="David" w:cs="David"/>
          <w:sz w:val="22"/>
          <w:szCs w:val="22"/>
          <w:shd w:val="clear" w:color="auto" w:fill="FFFFFF"/>
          <w:rtl/>
        </w:rPr>
        <w:t xml:space="preserve">" – כל אחד צריך להתפלל בנוסח של המשפחה/העדה ולא לשנות </w:t>
      </w:r>
    </w:p>
    <w:p w14:paraId="1D393E90" w14:textId="77777777" w:rsidR="00CB1754" w:rsidRPr="006E05D1" w:rsidRDefault="00CB1754" w:rsidP="006E05D1">
      <w:pPr>
        <w:pStyle w:val="a9"/>
        <w:spacing w:after="0" w:line="24" w:lineRule="atLeast"/>
        <w:ind w:left="1080"/>
        <w:outlineLvl w:val="3"/>
        <w:rPr>
          <w:rFonts w:ascii="David" w:hAnsi="David" w:cs="David"/>
          <w:sz w:val="22"/>
          <w:szCs w:val="22"/>
          <w:shd w:val="clear" w:color="auto" w:fill="FFFFFF"/>
          <w:rtl/>
        </w:rPr>
      </w:pPr>
      <w:r w:rsidRPr="006E05D1">
        <w:rPr>
          <w:rFonts w:ascii="David" w:hAnsi="David" w:cs="David"/>
          <w:sz w:val="22"/>
          <w:szCs w:val="22"/>
          <w:shd w:val="clear" w:color="auto" w:fill="FFFFFF"/>
          <w:rtl/>
        </w:rPr>
        <w:t xml:space="preserve"> 2) לא תתגודדו" – אסור שבבית כנסת אחד יתפללו בנוסחים שונים</w:t>
      </w:r>
    </w:p>
    <w:p w14:paraId="494EF10F" w14:textId="3821D9B4" w:rsidR="00CB1754" w:rsidRPr="006E05D1" w:rsidRDefault="00CB1754" w:rsidP="006E05D1">
      <w:pPr>
        <w:pStyle w:val="a9"/>
        <w:spacing w:after="0" w:line="24" w:lineRule="atLeast"/>
        <w:ind w:left="1080"/>
        <w:outlineLvl w:val="3"/>
        <w:rPr>
          <w:rFonts w:ascii="David" w:hAnsi="David" w:cs="David"/>
          <w:sz w:val="22"/>
          <w:szCs w:val="22"/>
          <w:u w:val="single"/>
          <w:rtl/>
        </w:rPr>
      </w:pPr>
      <w:r w:rsidRPr="006E05D1">
        <w:rPr>
          <w:rFonts w:ascii="David" w:hAnsi="David" w:cs="David"/>
          <w:sz w:val="22"/>
          <w:szCs w:val="22"/>
          <w:shd w:val="clear" w:color="auto" w:fill="FFFFFF"/>
          <w:rtl/>
        </w:rPr>
        <w:t>3) "ברוב עם הדרת מלך" – צריך שכל תושבי המקום יתפללו בבית כנסת אחד ולא יתפצלו לבתי כנסת שונים עם נוסחים שונים.</w:t>
      </w:r>
    </w:p>
    <w:p w14:paraId="735C32DC" w14:textId="3F2DF8BD" w:rsidR="00CB1754" w:rsidRPr="006E05D1" w:rsidRDefault="00CB1754" w:rsidP="00A71B65">
      <w:pPr>
        <w:pStyle w:val="a9"/>
        <w:numPr>
          <w:ilvl w:val="0"/>
          <w:numId w:val="24"/>
        </w:numPr>
        <w:spacing w:after="0" w:line="24" w:lineRule="atLeast"/>
        <w:outlineLvl w:val="3"/>
        <w:rPr>
          <w:rFonts w:ascii="David" w:hAnsi="David" w:cs="David"/>
          <w:sz w:val="22"/>
          <w:szCs w:val="22"/>
          <w:u w:val="single"/>
        </w:rPr>
      </w:pPr>
      <w:r w:rsidRPr="006E05D1">
        <w:rPr>
          <w:rFonts w:ascii="David" w:hAnsi="David" w:cs="David"/>
          <w:sz w:val="22"/>
          <w:szCs w:val="22"/>
          <w:shd w:val="clear" w:color="auto" w:fill="FFFFFF"/>
          <w:rtl/>
        </w:rPr>
        <w:t xml:space="preserve">לקבוע נוסח </w:t>
      </w:r>
      <w:proofErr w:type="spellStart"/>
      <w:r w:rsidRPr="006E05D1">
        <w:rPr>
          <w:rFonts w:ascii="David" w:hAnsi="David" w:cs="David"/>
          <w:sz w:val="22"/>
          <w:szCs w:val="22"/>
          <w:shd w:val="clear" w:color="auto" w:fill="FFFFFF"/>
          <w:rtl/>
        </w:rPr>
        <w:t>שיתן</w:t>
      </w:r>
      <w:proofErr w:type="spellEnd"/>
      <w:r w:rsidRPr="006E05D1">
        <w:rPr>
          <w:rFonts w:ascii="David" w:hAnsi="David" w:cs="David"/>
          <w:sz w:val="22"/>
          <w:szCs w:val="22"/>
          <w:shd w:val="clear" w:color="auto" w:fill="FFFFFF"/>
          <w:rtl/>
        </w:rPr>
        <w:t xml:space="preserve"> ביטוי למנהגים השונים עד כמה שאפשר. וכך </w:t>
      </w:r>
      <w:proofErr w:type="spellStart"/>
      <w:r w:rsidRPr="006E05D1">
        <w:rPr>
          <w:rFonts w:ascii="David" w:hAnsi="David" w:cs="David"/>
          <w:sz w:val="22"/>
          <w:szCs w:val="22"/>
          <w:shd w:val="clear" w:color="auto" w:fill="FFFFFF"/>
          <w:rtl/>
        </w:rPr>
        <w:t>יווצר</w:t>
      </w:r>
      <w:proofErr w:type="spellEnd"/>
      <w:r w:rsidRPr="006E05D1">
        <w:rPr>
          <w:rFonts w:ascii="David" w:hAnsi="David" w:cs="David"/>
          <w:sz w:val="22"/>
          <w:szCs w:val="22"/>
          <w:shd w:val="clear" w:color="auto" w:fill="FFFFFF"/>
          <w:rtl/>
        </w:rPr>
        <w:t xml:space="preserve"> מנהג מקומי חדש.</w:t>
      </w:r>
    </w:p>
    <w:p w14:paraId="6A153E9F" w14:textId="77777777" w:rsidR="00CB1754" w:rsidRPr="006E05D1" w:rsidRDefault="00CB1754" w:rsidP="006E05D1">
      <w:pPr>
        <w:pStyle w:val="a9"/>
        <w:spacing w:after="0" w:line="24" w:lineRule="atLeast"/>
        <w:ind w:left="1080"/>
        <w:outlineLvl w:val="3"/>
        <w:rPr>
          <w:rFonts w:ascii="David" w:hAnsi="David" w:cs="David"/>
          <w:sz w:val="22"/>
          <w:szCs w:val="22"/>
          <w:u w:val="single"/>
        </w:rPr>
      </w:pPr>
    </w:p>
    <w:p w14:paraId="5F076F2A" w14:textId="0308ABF5" w:rsidR="00DA3E0D" w:rsidRPr="006E05D1" w:rsidRDefault="00DA3E0D" w:rsidP="00A71B65">
      <w:pPr>
        <w:pStyle w:val="a9"/>
        <w:numPr>
          <w:ilvl w:val="0"/>
          <w:numId w:val="12"/>
        </w:numPr>
        <w:spacing w:line="24" w:lineRule="atLeast"/>
        <w:rPr>
          <w:rFonts w:ascii="David" w:hAnsi="David" w:cs="David"/>
          <w:sz w:val="22"/>
          <w:szCs w:val="22"/>
          <w:u w:val="single"/>
          <w:rtl/>
        </w:rPr>
      </w:pPr>
      <w:r w:rsidRPr="006E05D1">
        <w:rPr>
          <w:rFonts w:ascii="David" w:hAnsi="David" w:cs="David"/>
          <w:sz w:val="22"/>
          <w:szCs w:val="22"/>
          <w:u w:val="single"/>
          <w:rtl/>
        </w:rPr>
        <w:t>מעסיקים ועובדים</w:t>
      </w:r>
    </w:p>
    <w:p w14:paraId="78268A26" w14:textId="64157A69" w:rsidR="00DA3E0D" w:rsidRPr="006E05D1" w:rsidRDefault="00DA3E0D" w:rsidP="00A71B65">
      <w:pPr>
        <w:pStyle w:val="a9"/>
        <w:numPr>
          <w:ilvl w:val="0"/>
          <w:numId w:val="3"/>
        </w:numPr>
        <w:spacing w:after="200" w:line="24" w:lineRule="atLeast"/>
        <w:rPr>
          <w:rFonts w:ascii="David" w:hAnsi="David" w:cs="David"/>
          <w:sz w:val="22"/>
          <w:szCs w:val="22"/>
          <w:u w:val="single"/>
        </w:rPr>
      </w:pPr>
      <w:r w:rsidRPr="006E05D1">
        <w:rPr>
          <w:rFonts w:ascii="David" w:hAnsi="David" w:cs="David"/>
          <w:sz w:val="22"/>
          <w:szCs w:val="22"/>
          <w:rtl/>
        </w:rPr>
        <w:t xml:space="preserve">1) </w:t>
      </w:r>
      <w:r w:rsidR="003F0862" w:rsidRPr="006E05D1">
        <w:rPr>
          <w:rFonts w:ascii="David" w:hAnsi="David" w:cs="David"/>
          <w:sz w:val="22"/>
          <w:szCs w:val="22"/>
          <w:rtl/>
        </w:rPr>
        <w:t xml:space="preserve">רש"י: אדם מוסר את חייו כדי להתפרנס. לפי זה התורה הדגישה את חשיבות השכר לאדם. 2) רמב"ן: העני צריך את השכר כדי להתקיים ולחיות, ולכן יש כאן גם פגיעה נפשית קיומית.   </w:t>
      </w:r>
    </w:p>
    <w:p w14:paraId="7A54BDCD" w14:textId="143E04AD" w:rsidR="00DA3E0D" w:rsidRPr="006E05D1" w:rsidRDefault="003F0862" w:rsidP="00A71B65">
      <w:pPr>
        <w:pStyle w:val="a9"/>
        <w:numPr>
          <w:ilvl w:val="0"/>
          <w:numId w:val="3"/>
        </w:numPr>
        <w:spacing w:after="200" w:line="24" w:lineRule="atLeast"/>
        <w:rPr>
          <w:rFonts w:ascii="David" w:hAnsi="David" w:cs="David"/>
          <w:sz w:val="22"/>
          <w:szCs w:val="22"/>
        </w:rPr>
      </w:pPr>
      <w:r w:rsidRPr="006E05D1">
        <w:rPr>
          <w:rFonts w:ascii="David" w:hAnsi="David" w:cs="David"/>
          <w:sz w:val="22"/>
          <w:szCs w:val="22"/>
          <w:rtl/>
        </w:rPr>
        <w:t>עובד קבלן- אדם המושאל לחברות שונות ע"י חברת כוח אדם והוא מקבל את השכר על ידי חברת כוח האדם.</w:t>
      </w:r>
    </w:p>
    <w:p w14:paraId="552317CE" w14:textId="77777777" w:rsidR="003F0862" w:rsidRPr="006E05D1" w:rsidRDefault="003F0862" w:rsidP="00A71B65">
      <w:pPr>
        <w:pStyle w:val="a9"/>
        <w:numPr>
          <w:ilvl w:val="0"/>
          <w:numId w:val="3"/>
        </w:numPr>
        <w:spacing w:after="200" w:line="24" w:lineRule="atLeast"/>
        <w:rPr>
          <w:rFonts w:ascii="David" w:hAnsi="David" w:cs="David"/>
          <w:sz w:val="22"/>
          <w:szCs w:val="22"/>
        </w:rPr>
      </w:pPr>
      <w:r w:rsidRPr="006E05D1">
        <w:rPr>
          <w:rFonts w:ascii="David" w:hAnsi="David" w:cs="David"/>
          <w:sz w:val="22"/>
          <w:szCs w:val="22"/>
          <w:rtl/>
        </w:rPr>
        <w:t>חובה מוסרית- המעביד יכול לברר האם העובד מקבל מה שמגיע לו, והוא גם יודע שיש סיכוי רב  שחברת הקבלן איננה משלמת לעובד את מה שמגיע לו</w:t>
      </w:r>
    </w:p>
    <w:p w14:paraId="6AB415CE" w14:textId="77777777" w:rsidR="00F42B21" w:rsidRPr="006E05D1" w:rsidRDefault="003F0862" w:rsidP="006E05D1">
      <w:pPr>
        <w:pStyle w:val="a9"/>
        <w:spacing w:after="200" w:line="24" w:lineRule="atLeast"/>
        <w:rPr>
          <w:rFonts w:ascii="David" w:hAnsi="David" w:cs="David"/>
          <w:sz w:val="22"/>
          <w:szCs w:val="22"/>
          <w:rtl/>
        </w:rPr>
      </w:pPr>
      <w:r w:rsidRPr="006E05D1">
        <w:rPr>
          <w:rFonts w:ascii="David" w:hAnsi="David" w:cs="David"/>
          <w:sz w:val="22"/>
          <w:szCs w:val="22"/>
          <w:rtl/>
        </w:rPr>
        <w:t xml:space="preserve">האיסור הוא "לפני עוור לא </w:t>
      </w:r>
      <w:proofErr w:type="spellStart"/>
      <w:r w:rsidRPr="006E05D1">
        <w:rPr>
          <w:rFonts w:ascii="David" w:hAnsi="David" w:cs="David"/>
          <w:sz w:val="22"/>
          <w:szCs w:val="22"/>
          <w:rtl/>
        </w:rPr>
        <w:t>תתן</w:t>
      </w:r>
      <w:proofErr w:type="spellEnd"/>
      <w:r w:rsidRPr="006E05D1">
        <w:rPr>
          <w:rFonts w:ascii="David" w:hAnsi="David" w:cs="David"/>
          <w:sz w:val="22"/>
          <w:szCs w:val="22"/>
          <w:rtl/>
        </w:rPr>
        <w:t xml:space="preserve"> מכשול" בכך שהוא משתמש בחברה הזאת, וגם מסייע לעוברי עבירה והוא מחזק אותם להמשיך להתנהג בצורה הזאת ולנצל עובדי קבלן.</w:t>
      </w:r>
    </w:p>
    <w:p w14:paraId="291177C0" w14:textId="5A1DEACE" w:rsidR="00455EC3" w:rsidRPr="006E05D1" w:rsidRDefault="003F0862" w:rsidP="006E05D1">
      <w:pPr>
        <w:pStyle w:val="a9"/>
        <w:spacing w:after="200" w:line="24" w:lineRule="atLeast"/>
        <w:rPr>
          <w:rFonts w:ascii="David" w:hAnsi="David" w:cs="David"/>
          <w:sz w:val="22"/>
          <w:szCs w:val="22"/>
          <w:rtl/>
        </w:rPr>
      </w:pPr>
      <w:r w:rsidRPr="006E05D1">
        <w:rPr>
          <w:rFonts w:ascii="David" w:hAnsi="David" w:cs="David"/>
          <w:sz w:val="22"/>
          <w:szCs w:val="22"/>
          <w:rtl/>
        </w:rPr>
        <w:t xml:space="preserve"> </w:t>
      </w:r>
    </w:p>
    <w:p w14:paraId="6C3D46FB" w14:textId="2F81474D" w:rsidR="00F42B21" w:rsidRPr="006E05D1" w:rsidRDefault="00BF1E3C" w:rsidP="00A71B65">
      <w:pPr>
        <w:pStyle w:val="a9"/>
        <w:numPr>
          <w:ilvl w:val="0"/>
          <w:numId w:val="12"/>
        </w:numPr>
        <w:spacing w:after="200" w:line="24" w:lineRule="atLeast"/>
        <w:rPr>
          <w:rFonts w:ascii="David" w:hAnsi="David" w:cs="David"/>
          <w:sz w:val="22"/>
          <w:szCs w:val="22"/>
        </w:rPr>
      </w:pPr>
      <w:r w:rsidRPr="006E05D1">
        <w:rPr>
          <w:rFonts w:ascii="David" w:hAnsi="David" w:cs="David"/>
          <w:sz w:val="22"/>
          <w:szCs w:val="22"/>
          <w:u w:val="single"/>
          <w:rtl/>
        </w:rPr>
        <w:t>סיכון עצמי להצלת הכלל והפרט</w:t>
      </w:r>
    </w:p>
    <w:p w14:paraId="7E995350" w14:textId="42148C36" w:rsidR="00BF1E3C" w:rsidRPr="006E05D1" w:rsidRDefault="00F42B21" w:rsidP="00A71B65">
      <w:pPr>
        <w:pStyle w:val="a9"/>
        <w:numPr>
          <w:ilvl w:val="0"/>
          <w:numId w:val="10"/>
        </w:numPr>
        <w:spacing w:after="200" w:line="24" w:lineRule="atLeast"/>
        <w:rPr>
          <w:rFonts w:ascii="David" w:hAnsi="David" w:cs="David"/>
          <w:sz w:val="22"/>
          <w:szCs w:val="22"/>
          <w:rtl/>
        </w:rPr>
      </w:pPr>
      <w:r w:rsidRPr="006E05D1">
        <w:rPr>
          <w:rFonts w:ascii="David" w:hAnsi="David" w:cs="David"/>
          <w:sz w:val="22"/>
          <w:szCs w:val="22"/>
          <w:rtl/>
        </w:rPr>
        <w:t xml:space="preserve">1) </w:t>
      </w:r>
      <w:r w:rsidR="00BF1E3C" w:rsidRPr="006E05D1">
        <w:rPr>
          <w:rFonts w:ascii="David" w:hAnsi="David" w:cs="David"/>
          <w:b/>
          <w:bCs/>
          <w:sz w:val="22"/>
          <w:szCs w:val="22"/>
          <w:rtl/>
        </w:rPr>
        <w:t>וחי בהם</w:t>
      </w:r>
      <w:r w:rsidR="00BF1E3C" w:rsidRPr="006E05D1">
        <w:rPr>
          <w:rFonts w:ascii="David" w:hAnsi="David" w:cs="David"/>
          <w:sz w:val="22"/>
          <w:szCs w:val="22"/>
          <w:rtl/>
        </w:rPr>
        <w:t>- אדם לא צריך להכניס את עצמו לסכנת חיים בשביל לקיים את מצוות התורה. (פיקוח נפש דוחה מצוות)</w:t>
      </w:r>
      <w:r w:rsidRPr="006E05D1">
        <w:rPr>
          <w:rFonts w:ascii="David" w:hAnsi="David" w:cs="David"/>
          <w:sz w:val="22"/>
          <w:szCs w:val="22"/>
          <w:rtl/>
        </w:rPr>
        <w:t xml:space="preserve">, </w:t>
      </w:r>
      <w:r w:rsidR="00BF1E3C" w:rsidRPr="006E05D1">
        <w:rPr>
          <w:rFonts w:ascii="David" w:hAnsi="David" w:cs="David"/>
          <w:b/>
          <w:bCs/>
          <w:sz w:val="22"/>
          <w:szCs w:val="22"/>
          <w:rtl/>
        </w:rPr>
        <w:t>חייך קודמים</w:t>
      </w:r>
      <w:r w:rsidR="00BF1E3C" w:rsidRPr="006E05D1">
        <w:rPr>
          <w:rFonts w:ascii="David" w:hAnsi="David" w:cs="David"/>
          <w:sz w:val="22"/>
          <w:szCs w:val="22"/>
          <w:rtl/>
        </w:rPr>
        <w:t xml:space="preserve">- למרות שאדם מצווה להציל את </w:t>
      </w:r>
      <w:proofErr w:type="spellStart"/>
      <w:r w:rsidR="00BF1E3C" w:rsidRPr="006E05D1">
        <w:rPr>
          <w:rFonts w:ascii="David" w:hAnsi="David" w:cs="David"/>
          <w:sz w:val="22"/>
          <w:szCs w:val="22"/>
          <w:rtl/>
        </w:rPr>
        <w:t>חבירו</w:t>
      </w:r>
      <w:proofErr w:type="spellEnd"/>
      <w:r w:rsidR="00BF1E3C" w:rsidRPr="006E05D1">
        <w:rPr>
          <w:rFonts w:ascii="David" w:hAnsi="David" w:cs="David"/>
          <w:sz w:val="22"/>
          <w:szCs w:val="22"/>
          <w:rtl/>
        </w:rPr>
        <w:t xml:space="preserve">, הוא איננו מצווה להכניס את עצמו לסכנה חיים בשביל להציל את </w:t>
      </w:r>
      <w:proofErr w:type="spellStart"/>
      <w:r w:rsidR="00BF1E3C" w:rsidRPr="006E05D1">
        <w:rPr>
          <w:rFonts w:ascii="David" w:hAnsi="David" w:cs="David"/>
          <w:sz w:val="22"/>
          <w:szCs w:val="22"/>
          <w:rtl/>
        </w:rPr>
        <w:t>חבירו</w:t>
      </w:r>
      <w:proofErr w:type="spellEnd"/>
      <w:r w:rsidR="00BF1E3C" w:rsidRPr="006E05D1">
        <w:rPr>
          <w:rFonts w:ascii="David" w:hAnsi="David" w:cs="David"/>
          <w:sz w:val="22"/>
          <w:szCs w:val="22"/>
          <w:rtl/>
        </w:rPr>
        <w:t xml:space="preserve"> שכן חייך קודמים לחיי חברך.</w:t>
      </w:r>
    </w:p>
    <w:p w14:paraId="3CDF117B" w14:textId="77777777" w:rsidR="00F42B21" w:rsidRPr="006E05D1" w:rsidRDefault="00F42B21" w:rsidP="006E05D1">
      <w:pPr>
        <w:pStyle w:val="a9"/>
        <w:spacing w:line="24" w:lineRule="atLeast"/>
        <w:rPr>
          <w:rFonts w:ascii="David" w:hAnsi="David" w:cs="David"/>
          <w:sz w:val="22"/>
          <w:szCs w:val="22"/>
          <w:rtl/>
        </w:rPr>
      </w:pPr>
      <w:r w:rsidRPr="006E05D1">
        <w:rPr>
          <w:rFonts w:ascii="David" w:hAnsi="David" w:cs="David"/>
          <w:sz w:val="22"/>
          <w:szCs w:val="22"/>
          <w:rtl/>
        </w:rPr>
        <w:t xml:space="preserve">2) </w:t>
      </w:r>
      <w:r w:rsidR="00BF1E3C" w:rsidRPr="006E05D1">
        <w:rPr>
          <w:rFonts w:ascii="David" w:hAnsi="David" w:cs="David"/>
          <w:sz w:val="22"/>
          <w:szCs w:val="22"/>
          <w:rtl/>
        </w:rPr>
        <w:t xml:space="preserve">במלחמה זו דרך העולם, ובנוסף יש כאן דין של בטחון הכלל והאומה ולכן במצב כזה היחיד מתבטל כלפי הבטחת הקיום של הכלל. </w:t>
      </w:r>
    </w:p>
    <w:p w14:paraId="551D98C5" w14:textId="77777777" w:rsidR="00F42B21" w:rsidRPr="006E05D1" w:rsidRDefault="00BF1E3C" w:rsidP="00A71B65">
      <w:pPr>
        <w:pStyle w:val="a9"/>
        <w:numPr>
          <w:ilvl w:val="0"/>
          <w:numId w:val="10"/>
        </w:numPr>
        <w:spacing w:line="24" w:lineRule="atLeast"/>
        <w:rPr>
          <w:rFonts w:ascii="David" w:hAnsi="David" w:cs="David"/>
          <w:sz w:val="22"/>
          <w:szCs w:val="22"/>
        </w:rPr>
      </w:pPr>
      <w:r w:rsidRPr="006E05D1">
        <w:rPr>
          <w:rFonts w:ascii="David" w:hAnsi="David" w:cs="David"/>
          <w:b/>
          <w:bCs/>
          <w:sz w:val="22"/>
          <w:szCs w:val="22"/>
          <w:rtl/>
        </w:rPr>
        <w:t>נגד:</w:t>
      </w:r>
      <w:r w:rsidRPr="006E05D1">
        <w:rPr>
          <w:rFonts w:ascii="David" w:hAnsi="David" w:cs="David"/>
          <w:sz w:val="22"/>
          <w:szCs w:val="22"/>
          <w:rtl/>
        </w:rPr>
        <w:t xml:space="preserve"> 1)יש חשש שבאפן לא מתכונן הפגיעה באיבר תסתבך ותכניס את האדם התורם לספק סכנה.  2) התורה צריכה להיות דבר הגיוני ולא מתקבל על הדעת שאדם יהיה חייב לפגוע בעצמו כדי להציל את </w:t>
      </w:r>
      <w:proofErr w:type="spellStart"/>
      <w:r w:rsidRPr="006E05D1">
        <w:rPr>
          <w:rFonts w:ascii="David" w:hAnsi="David" w:cs="David"/>
          <w:sz w:val="22"/>
          <w:szCs w:val="22"/>
          <w:rtl/>
        </w:rPr>
        <w:t>חבירו</w:t>
      </w:r>
      <w:proofErr w:type="spellEnd"/>
      <w:r w:rsidRPr="006E05D1">
        <w:rPr>
          <w:rFonts w:ascii="David" w:hAnsi="David" w:cs="David"/>
          <w:sz w:val="22"/>
          <w:szCs w:val="22"/>
          <w:rtl/>
        </w:rPr>
        <w:t>.</w:t>
      </w:r>
      <w:r w:rsidR="00F42B21" w:rsidRPr="006E05D1">
        <w:rPr>
          <w:rFonts w:ascii="David" w:hAnsi="David" w:cs="David"/>
          <w:sz w:val="22"/>
          <w:szCs w:val="22"/>
          <w:rtl/>
        </w:rPr>
        <w:t xml:space="preserve"> </w:t>
      </w:r>
    </w:p>
    <w:p w14:paraId="41244ACA" w14:textId="052E1D10" w:rsidR="00BF1E3C" w:rsidRPr="006E05D1" w:rsidRDefault="00DA3E0D" w:rsidP="006E05D1">
      <w:pPr>
        <w:pStyle w:val="a9"/>
        <w:spacing w:line="24" w:lineRule="atLeast"/>
        <w:rPr>
          <w:rFonts w:ascii="David" w:hAnsi="David" w:cs="David"/>
          <w:sz w:val="22"/>
          <w:szCs w:val="22"/>
          <w:rtl/>
        </w:rPr>
      </w:pPr>
      <w:r w:rsidRPr="006E05D1">
        <w:rPr>
          <w:rFonts w:ascii="David" w:hAnsi="David" w:cs="David"/>
          <w:b/>
          <w:bCs/>
          <w:sz w:val="22"/>
          <w:szCs w:val="22"/>
          <w:rtl/>
        </w:rPr>
        <w:t>בעד:</w:t>
      </w:r>
      <w:r w:rsidRPr="006E05D1">
        <w:rPr>
          <w:rFonts w:ascii="David" w:hAnsi="David" w:cs="David"/>
          <w:sz w:val="22"/>
          <w:szCs w:val="22"/>
          <w:rtl/>
        </w:rPr>
        <w:t xml:space="preserve"> 1) אם אסור לחלל שבת על איבר שאין בו סכנה קל וחומר שיהיה מותר לאבד איבר כדי להציל חיים שכן שבת </w:t>
      </w:r>
      <w:proofErr w:type="spellStart"/>
      <w:r w:rsidRPr="006E05D1">
        <w:rPr>
          <w:rFonts w:ascii="David" w:hAnsi="David" w:cs="David"/>
          <w:sz w:val="22"/>
          <w:szCs w:val="22"/>
          <w:rtl/>
        </w:rPr>
        <w:t>נדחת</w:t>
      </w:r>
      <w:proofErr w:type="spellEnd"/>
      <w:r w:rsidRPr="006E05D1">
        <w:rPr>
          <w:rFonts w:ascii="David" w:hAnsi="David" w:cs="David"/>
          <w:sz w:val="22"/>
          <w:szCs w:val="22"/>
          <w:rtl/>
        </w:rPr>
        <w:t xml:space="preserve"> מפני פיקוח נפש. 2) התורה התירה לאדם </w:t>
      </w:r>
      <w:proofErr w:type="spellStart"/>
      <w:r w:rsidRPr="006E05D1">
        <w:rPr>
          <w:rFonts w:ascii="David" w:hAnsi="David" w:cs="David"/>
          <w:sz w:val="22"/>
          <w:szCs w:val="22"/>
          <w:rtl/>
        </w:rPr>
        <w:t>להכנס</w:t>
      </w:r>
      <w:proofErr w:type="spellEnd"/>
      <w:r w:rsidRPr="006E05D1">
        <w:rPr>
          <w:rFonts w:ascii="David" w:hAnsi="David" w:cs="David"/>
          <w:sz w:val="22"/>
          <w:szCs w:val="22"/>
          <w:rtl/>
        </w:rPr>
        <w:t xml:space="preserve"> לספק סכנה בכדי להציל אדם אחר </w:t>
      </w:r>
      <w:proofErr w:type="spellStart"/>
      <w:r w:rsidRPr="006E05D1">
        <w:rPr>
          <w:rFonts w:ascii="David" w:hAnsi="David" w:cs="David"/>
          <w:sz w:val="22"/>
          <w:szCs w:val="22"/>
          <w:rtl/>
        </w:rPr>
        <w:t>אחר</w:t>
      </w:r>
      <w:proofErr w:type="spellEnd"/>
      <w:r w:rsidRPr="006E05D1">
        <w:rPr>
          <w:rFonts w:ascii="David" w:hAnsi="David" w:cs="David"/>
          <w:sz w:val="22"/>
          <w:szCs w:val="22"/>
          <w:rtl/>
        </w:rPr>
        <w:t xml:space="preserve"> שנמצא </w:t>
      </w:r>
      <w:proofErr w:type="spellStart"/>
      <w:r w:rsidRPr="006E05D1">
        <w:rPr>
          <w:rFonts w:ascii="David" w:hAnsi="David" w:cs="David"/>
          <w:sz w:val="22"/>
          <w:szCs w:val="22"/>
          <w:rtl/>
        </w:rPr>
        <w:t>בודאי</w:t>
      </w:r>
      <w:proofErr w:type="spellEnd"/>
      <w:r w:rsidRPr="006E05D1">
        <w:rPr>
          <w:rFonts w:ascii="David" w:hAnsi="David" w:cs="David"/>
          <w:sz w:val="22"/>
          <w:szCs w:val="22"/>
          <w:rtl/>
        </w:rPr>
        <w:t xml:space="preserve"> סכנה.</w:t>
      </w:r>
    </w:p>
    <w:p w14:paraId="528C312A" w14:textId="77777777" w:rsidR="00A55FBF" w:rsidRPr="006E05D1" w:rsidRDefault="00A55FBF" w:rsidP="006E05D1">
      <w:pPr>
        <w:pStyle w:val="a9"/>
        <w:spacing w:line="24" w:lineRule="atLeast"/>
        <w:rPr>
          <w:rFonts w:ascii="David" w:hAnsi="David" w:cs="David"/>
          <w:b/>
          <w:bCs/>
          <w:sz w:val="22"/>
          <w:szCs w:val="22"/>
          <w:rtl/>
        </w:rPr>
      </w:pPr>
    </w:p>
    <w:p w14:paraId="71AAF21A" w14:textId="272F0980" w:rsidR="00901125" w:rsidRPr="006E05D1" w:rsidRDefault="00901125" w:rsidP="006E05D1">
      <w:pPr>
        <w:pStyle w:val="a9"/>
        <w:spacing w:line="24" w:lineRule="atLeast"/>
        <w:rPr>
          <w:rFonts w:ascii="David" w:hAnsi="David" w:cs="David"/>
          <w:b/>
          <w:bCs/>
          <w:sz w:val="22"/>
          <w:szCs w:val="22"/>
          <w:u w:val="single"/>
          <w:rtl/>
        </w:rPr>
      </w:pPr>
      <w:r w:rsidRPr="006E05D1">
        <w:rPr>
          <w:rFonts w:ascii="David" w:hAnsi="David" w:cs="David"/>
          <w:b/>
          <w:bCs/>
          <w:sz w:val="22"/>
          <w:szCs w:val="22"/>
          <w:u w:val="single"/>
          <w:rtl/>
        </w:rPr>
        <w:t>תפילה כמפגש</w:t>
      </w:r>
    </w:p>
    <w:p w14:paraId="3FC44579" w14:textId="77777777" w:rsidR="006E05D1" w:rsidRPr="006E05D1" w:rsidRDefault="006E05D1" w:rsidP="006E05D1">
      <w:pPr>
        <w:pStyle w:val="a9"/>
        <w:spacing w:line="24" w:lineRule="atLeast"/>
        <w:rPr>
          <w:rFonts w:ascii="David" w:hAnsi="David" w:cs="David"/>
          <w:b/>
          <w:bCs/>
          <w:sz w:val="22"/>
          <w:szCs w:val="22"/>
          <w:rtl/>
        </w:rPr>
      </w:pPr>
    </w:p>
    <w:p w14:paraId="309556BE" w14:textId="77777777" w:rsidR="00A55FBF" w:rsidRPr="006E05D1" w:rsidRDefault="00A55FBF" w:rsidP="00A71B65">
      <w:pPr>
        <w:pStyle w:val="a9"/>
        <w:numPr>
          <w:ilvl w:val="0"/>
          <w:numId w:val="12"/>
        </w:numPr>
        <w:spacing w:line="24" w:lineRule="atLeast"/>
        <w:rPr>
          <w:rFonts w:ascii="David" w:hAnsi="David" w:cs="David"/>
          <w:sz w:val="22"/>
          <w:szCs w:val="22"/>
        </w:rPr>
      </w:pPr>
      <w:r w:rsidRPr="006E05D1">
        <w:rPr>
          <w:rFonts w:ascii="David" w:hAnsi="David" w:cs="David"/>
          <w:sz w:val="22"/>
          <w:szCs w:val="22"/>
          <w:u w:val="single"/>
          <w:rtl/>
        </w:rPr>
        <w:t>ברכות קריאת שמע</w:t>
      </w:r>
    </w:p>
    <w:p w14:paraId="2A0BFDBB" w14:textId="04A94FE7" w:rsidR="00A55FBF" w:rsidRPr="006E05D1" w:rsidRDefault="00A55FBF" w:rsidP="00A71B65">
      <w:pPr>
        <w:pStyle w:val="a9"/>
        <w:numPr>
          <w:ilvl w:val="0"/>
          <w:numId w:val="28"/>
        </w:numPr>
        <w:spacing w:line="24" w:lineRule="atLeast"/>
        <w:rPr>
          <w:rFonts w:ascii="David" w:hAnsi="David" w:cs="David"/>
          <w:sz w:val="22"/>
          <w:szCs w:val="22"/>
        </w:rPr>
      </w:pPr>
      <w:r w:rsidRPr="006E05D1">
        <w:rPr>
          <w:rFonts w:ascii="David" w:hAnsi="David" w:cs="David"/>
          <w:sz w:val="22"/>
          <w:szCs w:val="22"/>
          <w:rtl/>
        </w:rPr>
        <w:t>1) ברכת "יוצר אור" נוגעת למילים "ה' א-להינו ה' אחד</w:t>
      </w:r>
      <w:r w:rsidRPr="006E05D1">
        <w:rPr>
          <w:rFonts w:ascii="David" w:hAnsi="David" w:cs="David"/>
          <w:sz w:val="22"/>
          <w:szCs w:val="22"/>
        </w:rPr>
        <w:t xml:space="preserve">". </w:t>
      </w:r>
      <w:r w:rsidRPr="006E05D1">
        <w:rPr>
          <w:rFonts w:ascii="David" w:hAnsi="David" w:cs="David"/>
          <w:sz w:val="22"/>
          <w:szCs w:val="22"/>
          <w:rtl/>
        </w:rPr>
        <w:t>הרעיון המשותף: ה' הוא השורש והמקור לכל הכוחות שבמציאות. {תוכן של ברכת "יוצר אור" הוא שה' הוא המקור לכל הכוחות שבמציאות (אור, חושך, טוב, רע, תחתונים ועליונים). משמעות האמירה "ה' א-להינו ה' אחד" היא, שה' הוא אחד אף שיש כוחות רבים, והוא המקור והשורש לכל הכוחות]</w:t>
      </w:r>
    </w:p>
    <w:p w14:paraId="28D1BA3B" w14:textId="77777777" w:rsidR="00A55FBF" w:rsidRPr="006E05D1" w:rsidRDefault="00A55FBF" w:rsidP="006E05D1">
      <w:pPr>
        <w:pStyle w:val="a9"/>
        <w:spacing w:line="24" w:lineRule="atLeast"/>
        <w:ind w:left="1130"/>
        <w:rPr>
          <w:rFonts w:ascii="David" w:hAnsi="David" w:cs="David"/>
          <w:sz w:val="22"/>
          <w:szCs w:val="22"/>
          <w:rtl/>
        </w:rPr>
      </w:pPr>
      <w:r w:rsidRPr="006E05D1">
        <w:rPr>
          <w:rFonts w:ascii="David" w:hAnsi="David" w:cs="David"/>
          <w:sz w:val="22"/>
          <w:szCs w:val="22"/>
          <w:rtl/>
        </w:rPr>
        <w:t>2) ברכת "אהבת עולם" נוגעת למילים "שמע ישראל</w:t>
      </w:r>
      <w:r w:rsidRPr="006E05D1">
        <w:rPr>
          <w:rFonts w:ascii="David" w:hAnsi="David" w:cs="David"/>
          <w:sz w:val="22"/>
          <w:szCs w:val="22"/>
        </w:rPr>
        <w:t xml:space="preserve">". </w:t>
      </w:r>
      <w:r w:rsidRPr="006E05D1">
        <w:rPr>
          <w:rFonts w:ascii="David" w:hAnsi="David" w:cs="David"/>
          <w:sz w:val="22"/>
          <w:szCs w:val="22"/>
          <w:rtl/>
        </w:rPr>
        <w:t>הרעיון המשותף: התפקיד של עם ישראל לפרסם את שמו של ה' בעולם. [בברכת "אהבת עולם" מצוין התפקיד של עם ישראל לפרסם את שמו של ה' בעולם. משמעות האמירה "שמע ישראל" היא: שמע וקבל על עצמך עם ישראל תפקיד משמעותי זה] (עמ' 71</w:t>
      </w:r>
      <w:r w:rsidRPr="006E05D1">
        <w:rPr>
          <w:rFonts w:ascii="David" w:hAnsi="David" w:cs="David"/>
          <w:sz w:val="22"/>
          <w:szCs w:val="22"/>
        </w:rPr>
        <w:t xml:space="preserve">( </w:t>
      </w:r>
    </w:p>
    <w:p w14:paraId="6DEB744C" w14:textId="77777777" w:rsidR="00A55FBF" w:rsidRPr="006E05D1" w:rsidRDefault="00A55FBF" w:rsidP="00A71B65">
      <w:pPr>
        <w:pStyle w:val="a9"/>
        <w:numPr>
          <w:ilvl w:val="0"/>
          <w:numId w:val="28"/>
        </w:numPr>
        <w:spacing w:line="24" w:lineRule="atLeast"/>
        <w:rPr>
          <w:rFonts w:ascii="David" w:hAnsi="David" w:cs="David"/>
          <w:sz w:val="22"/>
          <w:szCs w:val="22"/>
        </w:rPr>
      </w:pPr>
      <w:r w:rsidRPr="006E05D1">
        <w:rPr>
          <w:rFonts w:ascii="David" w:hAnsi="David" w:cs="David"/>
          <w:sz w:val="22"/>
          <w:szCs w:val="22"/>
          <w:rtl/>
        </w:rPr>
        <w:t xml:space="preserve">בקשה על תורה ומצוות, ובקשה על גאולה (עמ' 70). </w:t>
      </w:r>
    </w:p>
    <w:p w14:paraId="4198469D" w14:textId="36ADB208" w:rsidR="00901125" w:rsidRDefault="00A55FBF" w:rsidP="00A71B65">
      <w:pPr>
        <w:pStyle w:val="a9"/>
        <w:numPr>
          <w:ilvl w:val="0"/>
          <w:numId w:val="28"/>
        </w:numPr>
        <w:spacing w:line="24" w:lineRule="atLeast"/>
        <w:rPr>
          <w:rFonts w:ascii="David" w:hAnsi="David" w:cs="David"/>
          <w:sz w:val="22"/>
          <w:szCs w:val="22"/>
        </w:rPr>
      </w:pPr>
      <w:r w:rsidRPr="006E05D1">
        <w:rPr>
          <w:rFonts w:ascii="David" w:hAnsi="David" w:cs="David"/>
          <w:sz w:val="22"/>
          <w:szCs w:val="22"/>
          <w:rtl/>
        </w:rPr>
        <w:t>"גאל ישראל" — הודאה ושבח על גאולות העבר</w:t>
      </w:r>
      <w:r w:rsidRPr="006E05D1">
        <w:rPr>
          <w:rFonts w:ascii="David" w:hAnsi="David" w:cs="David"/>
          <w:sz w:val="22"/>
          <w:szCs w:val="22"/>
        </w:rPr>
        <w:t>. "</w:t>
      </w:r>
      <w:r w:rsidRPr="006E05D1">
        <w:rPr>
          <w:rFonts w:ascii="David" w:hAnsi="David" w:cs="David"/>
          <w:sz w:val="22"/>
          <w:szCs w:val="22"/>
          <w:rtl/>
        </w:rPr>
        <w:t>השכיבנו" — בקשה לגאולה ולסיוע עכשיו ובעתיד</w:t>
      </w:r>
      <w:r w:rsidRPr="006E05D1">
        <w:rPr>
          <w:rFonts w:ascii="David" w:hAnsi="David" w:cs="David"/>
          <w:sz w:val="22"/>
          <w:szCs w:val="22"/>
        </w:rPr>
        <w:t>.</w:t>
      </w:r>
      <w:r w:rsidRPr="006E05D1">
        <w:rPr>
          <w:rFonts w:ascii="David" w:hAnsi="David" w:cs="David"/>
          <w:sz w:val="22"/>
          <w:szCs w:val="22"/>
          <w:rtl/>
        </w:rPr>
        <w:t xml:space="preserve"> (עמ' 72</w:t>
      </w:r>
      <w:r w:rsidRPr="006E05D1">
        <w:rPr>
          <w:rFonts w:ascii="David" w:hAnsi="David" w:cs="David"/>
          <w:sz w:val="22"/>
          <w:szCs w:val="22"/>
        </w:rPr>
        <w:t>(</w:t>
      </w:r>
    </w:p>
    <w:p w14:paraId="66AC8BD3" w14:textId="49DBE6AF" w:rsidR="008629B5" w:rsidRDefault="008629B5" w:rsidP="008629B5">
      <w:pPr>
        <w:pStyle w:val="a9"/>
        <w:spacing w:line="24" w:lineRule="atLeast"/>
        <w:ind w:left="1130"/>
        <w:rPr>
          <w:rFonts w:ascii="David" w:hAnsi="David" w:cs="David"/>
          <w:sz w:val="22"/>
          <w:szCs w:val="22"/>
          <w:rtl/>
        </w:rPr>
      </w:pPr>
      <w:r>
        <w:rPr>
          <w:rFonts w:ascii="David" w:hAnsi="David" w:cs="David"/>
          <w:sz w:val="22"/>
          <w:szCs w:val="22"/>
          <w:rtl/>
        </w:rPr>
        <w:br w:type="page"/>
      </w:r>
    </w:p>
    <w:p w14:paraId="2EC8DE91" w14:textId="77777777" w:rsidR="006E05D1" w:rsidRPr="006E05D1" w:rsidRDefault="00901125" w:rsidP="00A71B65">
      <w:pPr>
        <w:pStyle w:val="a9"/>
        <w:numPr>
          <w:ilvl w:val="0"/>
          <w:numId w:val="12"/>
        </w:numPr>
        <w:spacing w:after="0" w:line="24" w:lineRule="atLeast"/>
        <w:rPr>
          <w:rFonts w:ascii="David" w:hAnsi="David" w:cs="David"/>
          <w:sz w:val="22"/>
          <w:szCs w:val="22"/>
        </w:rPr>
      </w:pPr>
      <w:r w:rsidRPr="006E05D1">
        <w:rPr>
          <w:rFonts w:ascii="David" w:hAnsi="David" w:cs="David"/>
          <w:sz w:val="22"/>
          <w:szCs w:val="22"/>
          <w:u w:val="single"/>
          <w:rtl/>
        </w:rPr>
        <w:lastRenderedPageBreak/>
        <w:t>קריאת שמע וברכותיה</w:t>
      </w:r>
    </w:p>
    <w:p w14:paraId="360C084B" w14:textId="77777777" w:rsidR="006E05D1" w:rsidRDefault="00901125" w:rsidP="00A71B65">
      <w:pPr>
        <w:pStyle w:val="a9"/>
        <w:numPr>
          <w:ilvl w:val="0"/>
          <w:numId w:val="30"/>
        </w:numPr>
        <w:spacing w:after="0" w:line="24" w:lineRule="atLeast"/>
        <w:rPr>
          <w:rFonts w:ascii="David" w:hAnsi="David" w:cs="David"/>
          <w:sz w:val="22"/>
          <w:szCs w:val="22"/>
        </w:rPr>
      </w:pPr>
      <w:r w:rsidRPr="006E05D1">
        <w:rPr>
          <w:rFonts w:ascii="David" w:hAnsi="David" w:cs="David"/>
          <w:sz w:val="22"/>
          <w:szCs w:val="22"/>
          <w:rtl/>
        </w:rPr>
        <w:t xml:space="preserve"> 1. לצאת ידי חובה. 2. לחשוב על מה שאומר  3. לקבל עול מלכות שמים [מספיק 2]</w:t>
      </w:r>
    </w:p>
    <w:p w14:paraId="525A2075" w14:textId="3898CC36" w:rsidR="00901125" w:rsidRPr="008629B5" w:rsidRDefault="00901125" w:rsidP="00A71B65">
      <w:pPr>
        <w:pStyle w:val="a9"/>
        <w:numPr>
          <w:ilvl w:val="0"/>
          <w:numId w:val="30"/>
        </w:numPr>
        <w:spacing w:after="0" w:line="24" w:lineRule="atLeast"/>
        <w:rPr>
          <w:rFonts w:ascii="David" w:hAnsi="David" w:cs="David"/>
          <w:sz w:val="22"/>
          <w:szCs w:val="22"/>
          <w:rtl/>
        </w:rPr>
      </w:pPr>
      <w:r w:rsidRPr="006E05D1">
        <w:rPr>
          <w:rFonts w:ascii="David" w:hAnsi="David" w:cs="David"/>
          <w:sz w:val="22"/>
          <w:szCs w:val="22"/>
          <w:rtl/>
        </w:rPr>
        <w:t>1) קבלת עול מלכות שמים</w:t>
      </w:r>
      <w:r w:rsidR="008629B5">
        <w:rPr>
          <w:rFonts w:ascii="David" w:hAnsi="David" w:cs="David" w:hint="cs"/>
          <w:sz w:val="22"/>
          <w:szCs w:val="22"/>
          <w:rtl/>
        </w:rPr>
        <w:t xml:space="preserve">, </w:t>
      </w:r>
      <w:r w:rsidRPr="008629B5">
        <w:rPr>
          <w:rFonts w:ascii="David" w:hAnsi="David" w:cs="David"/>
          <w:sz w:val="22"/>
          <w:szCs w:val="22"/>
          <w:rtl/>
        </w:rPr>
        <w:t>2) קבלת עול מצ</w:t>
      </w:r>
      <w:r w:rsidR="008629B5">
        <w:rPr>
          <w:rFonts w:ascii="David" w:hAnsi="David" w:cs="David" w:hint="cs"/>
          <w:sz w:val="22"/>
          <w:szCs w:val="22"/>
          <w:rtl/>
        </w:rPr>
        <w:t>ות, 3</w:t>
      </w:r>
      <w:r w:rsidRPr="008629B5">
        <w:rPr>
          <w:rFonts w:ascii="David" w:hAnsi="David" w:cs="David"/>
          <w:sz w:val="22"/>
          <w:szCs w:val="22"/>
          <w:rtl/>
        </w:rPr>
        <w:t>) פרשת ציצית</w:t>
      </w:r>
    </w:p>
    <w:p w14:paraId="669C1406" w14:textId="261887D0" w:rsidR="00901125" w:rsidRPr="008629B5" w:rsidRDefault="00901125" w:rsidP="00A71B65">
      <w:pPr>
        <w:pStyle w:val="a9"/>
        <w:numPr>
          <w:ilvl w:val="0"/>
          <w:numId w:val="30"/>
        </w:numPr>
        <w:spacing w:after="0" w:line="24" w:lineRule="atLeast"/>
        <w:rPr>
          <w:rFonts w:ascii="David" w:hAnsi="David" w:cs="David"/>
          <w:sz w:val="22"/>
          <w:szCs w:val="22"/>
          <w:rtl/>
        </w:rPr>
      </w:pPr>
      <w:r w:rsidRPr="008629B5">
        <w:rPr>
          <w:rFonts w:ascii="David" w:hAnsi="David" w:cs="David"/>
          <w:sz w:val="22"/>
          <w:szCs w:val="22"/>
          <w:rtl/>
        </w:rPr>
        <w:t>גאולה היא הברכה שאחרי קריאת שמע שחותמים בה "גאל ישראל".  וצריך לסמוך אותה לתחילת תפילת העמידה ולא להפסיק ביניהם.</w:t>
      </w:r>
    </w:p>
    <w:p w14:paraId="40F55A7B" w14:textId="77777777" w:rsidR="00901125" w:rsidRPr="006E05D1" w:rsidRDefault="00901125" w:rsidP="006E05D1">
      <w:pPr>
        <w:spacing w:after="0" w:line="24" w:lineRule="atLeast"/>
        <w:ind w:left="368"/>
        <w:contextualSpacing/>
        <w:rPr>
          <w:rFonts w:ascii="David" w:hAnsi="David" w:cs="David"/>
          <w:sz w:val="22"/>
          <w:szCs w:val="22"/>
          <w:rtl/>
        </w:rPr>
      </w:pPr>
    </w:p>
    <w:p w14:paraId="11CCB505" w14:textId="5893CDC1" w:rsidR="00901125" w:rsidRPr="006E05D1" w:rsidRDefault="00901125" w:rsidP="00A71B65">
      <w:pPr>
        <w:pStyle w:val="a9"/>
        <w:numPr>
          <w:ilvl w:val="0"/>
          <w:numId w:val="12"/>
        </w:numPr>
        <w:spacing w:after="0" w:line="24" w:lineRule="atLeast"/>
        <w:rPr>
          <w:rFonts w:ascii="David" w:hAnsi="David" w:cs="David"/>
          <w:sz w:val="22"/>
          <w:szCs w:val="22"/>
          <w:rtl/>
        </w:rPr>
      </w:pPr>
      <w:r w:rsidRPr="006E05D1">
        <w:rPr>
          <w:rFonts w:ascii="David" w:hAnsi="David" w:cs="David"/>
          <w:sz w:val="22"/>
          <w:szCs w:val="22"/>
          <w:u w:val="single"/>
          <w:rtl/>
        </w:rPr>
        <w:t>תפילת העמידה</w:t>
      </w:r>
      <w:r w:rsidRPr="006E05D1">
        <w:rPr>
          <w:rFonts w:ascii="David" w:hAnsi="David" w:cs="David"/>
          <w:sz w:val="22"/>
          <w:szCs w:val="22"/>
          <w:rtl/>
        </w:rPr>
        <w:t xml:space="preserve"> </w:t>
      </w:r>
    </w:p>
    <w:p w14:paraId="75493AA8" w14:textId="541DA9B6" w:rsidR="00901125" w:rsidRPr="008629B5" w:rsidRDefault="00901125" w:rsidP="00A71B65">
      <w:pPr>
        <w:pStyle w:val="a9"/>
        <w:numPr>
          <w:ilvl w:val="0"/>
          <w:numId w:val="31"/>
        </w:numPr>
        <w:spacing w:after="0" w:line="24" w:lineRule="atLeast"/>
        <w:rPr>
          <w:rFonts w:ascii="David" w:hAnsi="David" w:cs="David"/>
          <w:sz w:val="22"/>
          <w:szCs w:val="22"/>
          <w:rtl/>
        </w:rPr>
      </w:pPr>
      <w:r w:rsidRPr="008629B5">
        <w:rPr>
          <w:rFonts w:ascii="David" w:hAnsi="David" w:cs="David"/>
          <w:sz w:val="22"/>
          <w:szCs w:val="22"/>
          <w:rtl/>
        </w:rPr>
        <w:t xml:space="preserve">1) אלו ברכות שבח לפני שמבקשים  </w:t>
      </w:r>
    </w:p>
    <w:p w14:paraId="155C47EE" w14:textId="3A526304" w:rsidR="00901125" w:rsidRPr="006E05D1" w:rsidRDefault="00901125" w:rsidP="008629B5">
      <w:pPr>
        <w:spacing w:after="0" w:line="24" w:lineRule="atLeast"/>
        <w:ind w:left="360"/>
        <w:contextualSpacing/>
        <w:rPr>
          <w:rFonts w:ascii="David" w:hAnsi="David" w:cs="David"/>
          <w:sz w:val="22"/>
          <w:szCs w:val="22"/>
          <w:rtl/>
        </w:rPr>
      </w:pPr>
      <w:r w:rsidRPr="006E05D1">
        <w:rPr>
          <w:rFonts w:ascii="David" w:hAnsi="David" w:cs="David"/>
          <w:sz w:val="22"/>
          <w:szCs w:val="22"/>
          <w:rtl/>
        </w:rPr>
        <w:t xml:space="preserve">    </w:t>
      </w:r>
      <w:r w:rsidR="008629B5">
        <w:rPr>
          <w:rFonts w:ascii="David" w:hAnsi="David" w:cs="David"/>
          <w:sz w:val="22"/>
          <w:szCs w:val="22"/>
          <w:rtl/>
        </w:rPr>
        <w:tab/>
      </w:r>
      <w:r w:rsidR="008629B5">
        <w:rPr>
          <w:rFonts w:ascii="David" w:hAnsi="David" w:cs="David" w:hint="cs"/>
          <w:sz w:val="22"/>
          <w:szCs w:val="22"/>
          <w:rtl/>
        </w:rPr>
        <w:t xml:space="preserve">       </w:t>
      </w:r>
      <w:r w:rsidRPr="006E05D1">
        <w:rPr>
          <w:rFonts w:ascii="David" w:hAnsi="David" w:cs="David"/>
          <w:sz w:val="22"/>
          <w:szCs w:val="22"/>
          <w:rtl/>
        </w:rPr>
        <w:t>2) אלו ברכות הודאה אחרי שמבקשים</w:t>
      </w:r>
    </w:p>
    <w:p w14:paraId="1040238C" w14:textId="7FE4D75A" w:rsidR="00901125" w:rsidRPr="008629B5" w:rsidRDefault="00901125" w:rsidP="00A71B65">
      <w:pPr>
        <w:pStyle w:val="a9"/>
        <w:numPr>
          <w:ilvl w:val="0"/>
          <w:numId w:val="31"/>
        </w:numPr>
        <w:spacing w:after="0" w:line="24" w:lineRule="atLeast"/>
        <w:rPr>
          <w:rFonts w:ascii="David" w:hAnsi="David" w:cs="David"/>
          <w:sz w:val="22"/>
          <w:szCs w:val="22"/>
          <w:rtl/>
        </w:rPr>
      </w:pPr>
      <w:r w:rsidRPr="008629B5">
        <w:rPr>
          <w:rFonts w:ascii="David" w:hAnsi="David" w:cs="David"/>
          <w:sz w:val="22"/>
          <w:szCs w:val="22"/>
          <w:rtl/>
        </w:rPr>
        <w:t>1. בכל ברכה לפי הנושא שלה. 2. בברכת שמע קולנו 3. בסוף התפילה לפני "יהיו לרצון" [מספיק 2]</w:t>
      </w:r>
    </w:p>
    <w:p w14:paraId="07A05A2D" w14:textId="10CA0FAA" w:rsidR="00901125" w:rsidRPr="008629B5" w:rsidRDefault="00901125" w:rsidP="00A71B65">
      <w:pPr>
        <w:pStyle w:val="a9"/>
        <w:numPr>
          <w:ilvl w:val="0"/>
          <w:numId w:val="31"/>
        </w:numPr>
        <w:spacing w:after="0" w:line="24" w:lineRule="atLeast"/>
        <w:rPr>
          <w:rFonts w:ascii="David" w:hAnsi="David" w:cs="David"/>
          <w:sz w:val="22"/>
          <w:szCs w:val="22"/>
          <w:rtl/>
        </w:rPr>
      </w:pPr>
      <w:r w:rsidRPr="008629B5">
        <w:rPr>
          <w:rFonts w:ascii="David" w:hAnsi="David" w:cs="David"/>
          <w:sz w:val="22"/>
          <w:szCs w:val="22"/>
          <w:rtl/>
        </w:rPr>
        <w:t>להוציא ידי חובה מי שלא יודע להתפלל</w:t>
      </w:r>
    </w:p>
    <w:p w14:paraId="657D0A41" w14:textId="77777777" w:rsidR="00901125" w:rsidRPr="006E05D1" w:rsidRDefault="00901125" w:rsidP="006E05D1">
      <w:pPr>
        <w:spacing w:after="0" w:line="24" w:lineRule="atLeast"/>
        <w:ind w:left="368"/>
        <w:contextualSpacing/>
        <w:rPr>
          <w:rFonts w:ascii="David" w:hAnsi="David" w:cs="David"/>
          <w:sz w:val="22"/>
          <w:szCs w:val="22"/>
          <w:rtl/>
        </w:rPr>
      </w:pPr>
    </w:p>
    <w:p w14:paraId="0221CD3A" w14:textId="77777777" w:rsidR="00901125" w:rsidRPr="006E05D1" w:rsidRDefault="00901125" w:rsidP="006E05D1">
      <w:pPr>
        <w:pStyle w:val="a9"/>
        <w:spacing w:line="24" w:lineRule="atLeast"/>
        <w:rPr>
          <w:rFonts w:ascii="David" w:hAnsi="David" w:cs="David"/>
          <w:b/>
          <w:bCs/>
          <w:sz w:val="22"/>
          <w:szCs w:val="22"/>
        </w:rPr>
      </w:pPr>
    </w:p>
    <w:sectPr w:rsidR="00901125" w:rsidRPr="006E05D1" w:rsidSect="006E05D1">
      <w:headerReference w:type="even" r:id="rId7"/>
      <w:headerReference w:type="default" r:id="rId8"/>
      <w:footerReference w:type="even" r:id="rId9"/>
      <w:footerReference w:type="default" r:id="rId10"/>
      <w:headerReference w:type="first" r:id="rId11"/>
      <w:footerReference w:type="first" r:id="rId12"/>
      <w:pgSz w:w="11906" w:h="16838"/>
      <w:pgMar w:top="1440" w:right="1304" w:bottom="1440" w:left="130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CEF6E" w14:textId="77777777" w:rsidR="00A71B65" w:rsidRDefault="00A71B65" w:rsidP="006E05D1">
      <w:pPr>
        <w:spacing w:after="0" w:line="240" w:lineRule="auto"/>
      </w:pPr>
      <w:r>
        <w:separator/>
      </w:r>
    </w:p>
  </w:endnote>
  <w:endnote w:type="continuationSeparator" w:id="0">
    <w:p w14:paraId="0616D4F0" w14:textId="77777777" w:rsidR="00A71B65" w:rsidRDefault="00A71B65" w:rsidP="006E0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bDavidNewProRegular">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2820" w14:textId="77777777" w:rsidR="00804F54" w:rsidRDefault="00804F54">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32E6" w14:textId="77777777" w:rsidR="00804F54" w:rsidRDefault="00804F54">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DF90" w14:textId="77777777" w:rsidR="00804F54" w:rsidRDefault="00804F5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C21B4" w14:textId="77777777" w:rsidR="00A71B65" w:rsidRDefault="00A71B65" w:rsidP="006E05D1">
      <w:pPr>
        <w:spacing w:after="0" w:line="240" w:lineRule="auto"/>
      </w:pPr>
      <w:r>
        <w:separator/>
      </w:r>
    </w:p>
  </w:footnote>
  <w:footnote w:type="continuationSeparator" w:id="0">
    <w:p w14:paraId="76549C98" w14:textId="77777777" w:rsidR="00A71B65" w:rsidRDefault="00A71B65" w:rsidP="006E0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D1A6" w14:textId="77777777" w:rsidR="00804F54" w:rsidRDefault="00804F54">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DBDD" w14:textId="24CF8BE5" w:rsidR="006E05D1" w:rsidRPr="006E05D1" w:rsidRDefault="006E05D1" w:rsidP="006E05D1">
    <w:pPr>
      <w:pStyle w:val="af3"/>
      <w:jc w:val="right"/>
      <w:rPr>
        <w:rFonts w:ascii="David" w:hAnsi="David" w:cs="David"/>
        <w:sz w:val="20"/>
        <w:szCs w:val="20"/>
        <w:u w:val="single"/>
      </w:rPr>
    </w:pPr>
    <w:r w:rsidRPr="006E05D1">
      <w:rPr>
        <w:rFonts w:ascii="David" w:hAnsi="David" w:cs="David"/>
        <w:sz w:val="20"/>
        <w:szCs w:val="20"/>
        <w:u w:val="single"/>
        <w:rtl/>
      </w:rPr>
      <w:t>תורה שבעל פה, קיץ תשפה, מס' 5284</w:t>
    </w:r>
    <w:r w:rsidR="00804F54">
      <w:rPr>
        <w:rFonts w:ascii="David" w:hAnsi="David" w:cs="David" w:hint="cs"/>
        <w:sz w:val="20"/>
        <w:szCs w:val="20"/>
        <w:u w:val="single"/>
        <w:rtl/>
      </w:rPr>
      <w:t>-תשובון</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39D1" w14:textId="77777777" w:rsidR="00804F54" w:rsidRDefault="00804F54">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1BFB"/>
    <w:multiLevelType w:val="hybridMultilevel"/>
    <w:tmpl w:val="BFF6C5C0"/>
    <w:lvl w:ilvl="0" w:tplc="E5940EDE">
      <w:start w:val="1"/>
      <w:numFmt w:val="hebrew1"/>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 w15:restartNumberingAfterBreak="0">
    <w:nsid w:val="05942705"/>
    <w:multiLevelType w:val="hybridMultilevel"/>
    <w:tmpl w:val="88AA5626"/>
    <w:lvl w:ilvl="0" w:tplc="52E8065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9410B9"/>
    <w:multiLevelType w:val="hybridMultilevel"/>
    <w:tmpl w:val="3B14CD6E"/>
    <w:lvl w:ilvl="0" w:tplc="959ABBB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976497"/>
    <w:multiLevelType w:val="hybridMultilevel"/>
    <w:tmpl w:val="A3C8CA1C"/>
    <w:lvl w:ilvl="0" w:tplc="3A6806F2">
      <w:start w:val="1"/>
      <w:numFmt w:val="hebrew1"/>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8C7CAD"/>
    <w:multiLevelType w:val="hybridMultilevel"/>
    <w:tmpl w:val="BD1A3F26"/>
    <w:lvl w:ilvl="0" w:tplc="BA84FEB4">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1032E"/>
    <w:multiLevelType w:val="hybridMultilevel"/>
    <w:tmpl w:val="C6424F20"/>
    <w:lvl w:ilvl="0" w:tplc="DB18E7C6">
      <w:start w:val="1"/>
      <w:numFmt w:val="hebrew1"/>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CC5FAE"/>
    <w:multiLevelType w:val="hybridMultilevel"/>
    <w:tmpl w:val="B892326C"/>
    <w:lvl w:ilvl="0" w:tplc="A6E42C4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120418"/>
    <w:multiLevelType w:val="hybridMultilevel"/>
    <w:tmpl w:val="35767C1C"/>
    <w:lvl w:ilvl="0" w:tplc="BE6CCAE0">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1D331E"/>
    <w:multiLevelType w:val="hybridMultilevel"/>
    <w:tmpl w:val="D480D25E"/>
    <w:lvl w:ilvl="0" w:tplc="0EC84D4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7A1BB8"/>
    <w:multiLevelType w:val="hybridMultilevel"/>
    <w:tmpl w:val="B2E6C56A"/>
    <w:lvl w:ilvl="0" w:tplc="CAF6E9E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0B2888"/>
    <w:multiLevelType w:val="hybridMultilevel"/>
    <w:tmpl w:val="26B089CE"/>
    <w:lvl w:ilvl="0" w:tplc="A6E42C4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BC0E8B"/>
    <w:multiLevelType w:val="hybridMultilevel"/>
    <w:tmpl w:val="F75891C4"/>
    <w:lvl w:ilvl="0" w:tplc="B38461D2">
      <w:start w:val="1"/>
      <w:numFmt w:val="hebrew1"/>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C1620A"/>
    <w:multiLevelType w:val="hybridMultilevel"/>
    <w:tmpl w:val="8B6297B0"/>
    <w:lvl w:ilvl="0" w:tplc="944CC80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FD05BE"/>
    <w:multiLevelType w:val="hybridMultilevel"/>
    <w:tmpl w:val="DC0C6800"/>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BC10CC"/>
    <w:multiLevelType w:val="hybridMultilevel"/>
    <w:tmpl w:val="8F9A927A"/>
    <w:lvl w:ilvl="0" w:tplc="0FCA280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0E5960"/>
    <w:multiLevelType w:val="hybridMultilevel"/>
    <w:tmpl w:val="BC94EA24"/>
    <w:lvl w:ilvl="0" w:tplc="7428C3B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8D1F68"/>
    <w:multiLevelType w:val="hybridMultilevel"/>
    <w:tmpl w:val="9AFC3AA0"/>
    <w:lvl w:ilvl="0" w:tplc="0178999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A70998"/>
    <w:multiLevelType w:val="hybridMultilevel"/>
    <w:tmpl w:val="8D42BE82"/>
    <w:lvl w:ilvl="0" w:tplc="52E8065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675EFD"/>
    <w:multiLevelType w:val="hybridMultilevel"/>
    <w:tmpl w:val="945033D2"/>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093DA6"/>
    <w:multiLevelType w:val="hybridMultilevel"/>
    <w:tmpl w:val="1C2AFE3E"/>
    <w:lvl w:ilvl="0" w:tplc="ADAAFF7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9A77FC"/>
    <w:multiLevelType w:val="hybridMultilevel"/>
    <w:tmpl w:val="E3168982"/>
    <w:lvl w:ilvl="0" w:tplc="A6E42C4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E20FDF"/>
    <w:multiLevelType w:val="hybridMultilevel"/>
    <w:tmpl w:val="C7442A72"/>
    <w:lvl w:ilvl="0" w:tplc="BE24E21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305B9F"/>
    <w:multiLevelType w:val="hybridMultilevel"/>
    <w:tmpl w:val="6B6805DE"/>
    <w:lvl w:ilvl="0" w:tplc="876E2C98">
      <w:start w:val="1"/>
      <w:numFmt w:val="hebrew1"/>
      <w:lvlText w:val="%1."/>
      <w:lvlJc w:val="left"/>
      <w:pPr>
        <w:ind w:left="1080" w:hanging="360"/>
      </w:pPr>
      <w:rPr>
        <w:rFonts w:ascii="David" w:hAnsi="David"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167B31"/>
    <w:multiLevelType w:val="hybridMultilevel"/>
    <w:tmpl w:val="C74A0FCE"/>
    <w:lvl w:ilvl="0" w:tplc="52E8065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747ABA"/>
    <w:multiLevelType w:val="hybridMultilevel"/>
    <w:tmpl w:val="89AAB206"/>
    <w:lvl w:ilvl="0" w:tplc="8FCCFAF8">
      <w:start w:val="1"/>
      <w:numFmt w:val="hebrew1"/>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25" w15:restartNumberingAfterBreak="0">
    <w:nsid w:val="6A3C50AD"/>
    <w:multiLevelType w:val="hybridMultilevel"/>
    <w:tmpl w:val="EED87350"/>
    <w:lvl w:ilvl="0" w:tplc="9280AC7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194799"/>
    <w:multiLevelType w:val="hybridMultilevel"/>
    <w:tmpl w:val="D464A2D6"/>
    <w:lvl w:ilvl="0" w:tplc="3D16F61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BD40EB"/>
    <w:multiLevelType w:val="hybridMultilevel"/>
    <w:tmpl w:val="DAD242A2"/>
    <w:lvl w:ilvl="0" w:tplc="8C1A27D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E85C55"/>
    <w:multiLevelType w:val="hybridMultilevel"/>
    <w:tmpl w:val="3BB04BDE"/>
    <w:lvl w:ilvl="0" w:tplc="68D8AEA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C04C4D"/>
    <w:multiLevelType w:val="hybridMultilevel"/>
    <w:tmpl w:val="387C7246"/>
    <w:lvl w:ilvl="0" w:tplc="52E8065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4C7FC9"/>
    <w:multiLevelType w:val="hybridMultilevel"/>
    <w:tmpl w:val="56C4EE02"/>
    <w:lvl w:ilvl="0" w:tplc="52E806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26"/>
  </w:num>
  <w:num w:numId="4">
    <w:abstractNumId w:val="2"/>
  </w:num>
  <w:num w:numId="5">
    <w:abstractNumId w:val="7"/>
  </w:num>
  <w:num w:numId="6">
    <w:abstractNumId w:val="16"/>
  </w:num>
  <w:num w:numId="7">
    <w:abstractNumId w:val="27"/>
  </w:num>
  <w:num w:numId="8">
    <w:abstractNumId w:val="25"/>
  </w:num>
  <w:num w:numId="9">
    <w:abstractNumId w:val="28"/>
  </w:num>
  <w:num w:numId="10">
    <w:abstractNumId w:val="22"/>
  </w:num>
  <w:num w:numId="11">
    <w:abstractNumId w:val="12"/>
  </w:num>
  <w:num w:numId="12">
    <w:abstractNumId w:val="4"/>
  </w:num>
  <w:num w:numId="13">
    <w:abstractNumId w:val="18"/>
  </w:num>
  <w:num w:numId="14">
    <w:abstractNumId w:val="14"/>
  </w:num>
  <w:num w:numId="15">
    <w:abstractNumId w:val="13"/>
  </w:num>
  <w:num w:numId="16">
    <w:abstractNumId w:val="5"/>
  </w:num>
  <w:num w:numId="17">
    <w:abstractNumId w:val="11"/>
  </w:num>
  <w:num w:numId="18">
    <w:abstractNumId w:val="1"/>
  </w:num>
  <w:num w:numId="19">
    <w:abstractNumId w:val="29"/>
  </w:num>
  <w:num w:numId="20">
    <w:abstractNumId w:val="23"/>
  </w:num>
  <w:num w:numId="21">
    <w:abstractNumId w:val="19"/>
  </w:num>
  <w:num w:numId="22">
    <w:abstractNumId w:val="15"/>
  </w:num>
  <w:num w:numId="23">
    <w:abstractNumId w:val="9"/>
  </w:num>
  <w:num w:numId="24">
    <w:abstractNumId w:val="6"/>
  </w:num>
  <w:num w:numId="25">
    <w:abstractNumId w:val="20"/>
  </w:num>
  <w:num w:numId="26">
    <w:abstractNumId w:val="30"/>
  </w:num>
  <w:num w:numId="27">
    <w:abstractNumId w:val="10"/>
  </w:num>
  <w:num w:numId="28">
    <w:abstractNumId w:val="24"/>
  </w:num>
  <w:num w:numId="29">
    <w:abstractNumId w:val="0"/>
  </w:num>
  <w:num w:numId="30">
    <w:abstractNumId w:val="3"/>
  </w:num>
  <w:num w:numId="31">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E5"/>
    <w:rsid w:val="000F1F5F"/>
    <w:rsid w:val="00101AB6"/>
    <w:rsid w:val="00116015"/>
    <w:rsid w:val="00137E52"/>
    <w:rsid w:val="0020534F"/>
    <w:rsid w:val="00306201"/>
    <w:rsid w:val="003359B5"/>
    <w:rsid w:val="003E5269"/>
    <w:rsid w:val="003F0862"/>
    <w:rsid w:val="00455EC3"/>
    <w:rsid w:val="004A6809"/>
    <w:rsid w:val="005F4066"/>
    <w:rsid w:val="006B2797"/>
    <w:rsid w:val="006E05D1"/>
    <w:rsid w:val="00804F54"/>
    <w:rsid w:val="008435A5"/>
    <w:rsid w:val="008629B5"/>
    <w:rsid w:val="00895F16"/>
    <w:rsid w:val="008E5CF2"/>
    <w:rsid w:val="00901125"/>
    <w:rsid w:val="00991E54"/>
    <w:rsid w:val="00992B6B"/>
    <w:rsid w:val="00994F50"/>
    <w:rsid w:val="00A100E5"/>
    <w:rsid w:val="00A55FBF"/>
    <w:rsid w:val="00A71B65"/>
    <w:rsid w:val="00B86260"/>
    <w:rsid w:val="00BF1E3C"/>
    <w:rsid w:val="00C52AC6"/>
    <w:rsid w:val="00C66361"/>
    <w:rsid w:val="00CB1754"/>
    <w:rsid w:val="00CC4B9D"/>
    <w:rsid w:val="00D1063D"/>
    <w:rsid w:val="00D36697"/>
    <w:rsid w:val="00D5756D"/>
    <w:rsid w:val="00D9731A"/>
    <w:rsid w:val="00DA1EE4"/>
    <w:rsid w:val="00DA3E0D"/>
    <w:rsid w:val="00E47AE0"/>
    <w:rsid w:val="00EC76FE"/>
    <w:rsid w:val="00F42B21"/>
    <w:rsid w:val="00F902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FFD4E"/>
  <w15:chartTrackingRefBased/>
  <w15:docId w15:val="{DAC56BD3-17B4-4091-B307-B4090DFD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A100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100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100E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100E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100E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100E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100E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100E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100E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100E5"/>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A100E5"/>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A100E5"/>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A100E5"/>
    <w:rPr>
      <w:rFonts w:eastAsiaTheme="majorEastAsia" w:cstheme="majorBidi"/>
      <w:i/>
      <w:iCs/>
      <w:color w:val="0F4761" w:themeColor="accent1" w:themeShade="BF"/>
    </w:rPr>
  </w:style>
  <w:style w:type="character" w:customStyle="1" w:styleId="50">
    <w:name w:val="כותרת 5 תו"/>
    <w:basedOn w:val="a0"/>
    <w:link w:val="5"/>
    <w:uiPriority w:val="9"/>
    <w:semiHidden/>
    <w:rsid w:val="00A100E5"/>
    <w:rPr>
      <w:rFonts w:eastAsiaTheme="majorEastAsia" w:cstheme="majorBidi"/>
      <w:color w:val="0F4761" w:themeColor="accent1" w:themeShade="BF"/>
    </w:rPr>
  </w:style>
  <w:style w:type="character" w:customStyle="1" w:styleId="60">
    <w:name w:val="כותרת 6 תו"/>
    <w:basedOn w:val="a0"/>
    <w:link w:val="6"/>
    <w:uiPriority w:val="9"/>
    <w:semiHidden/>
    <w:rsid w:val="00A100E5"/>
    <w:rPr>
      <w:rFonts w:eastAsiaTheme="majorEastAsia" w:cstheme="majorBidi"/>
      <w:i/>
      <w:iCs/>
      <w:color w:val="595959" w:themeColor="text1" w:themeTint="A6"/>
    </w:rPr>
  </w:style>
  <w:style w:type="character" w:customStyle="1" w:styleId="70">
    <w:name w:val="כותרת 7 תו"/>
    <w:basedOn w:val="a0"/>
    <w:link w:val="7"/>
    <w:uiPriority w:val="9"/>
    <w:semiHidden/>
    <w:rsid w:val="00A100E5"/>
    <w:rPr>
      <w:rFonts w:eastAsiaTheme="majorEastAsia" w:cstheme="majorBidi"/>
      <w:color w:val="595959" w:themeColor="text1" w:themeTint="A6"/>
    </w:rPr>
  </w:style>
  <w:style w:type="character" w:customStyle="1" w:styleId="80">
    <w:name w:val="כותרת 8 תו"/>
    <w:basedOn w:val="a0"/>
    <w:link w:val="8"/>
    <w:uiPriority w:val="9"/>
    <w:semiHidden/>
    <w:rsid w:val="00A100E5"/>
    <w:rPr>
      <w:rFonts w:eastAsiaTheme="majorEastAsia" w:cstheme="majorBidi"/>
      <w:i/>
      <w:iCs/>
      <w:color w:val="272727" w:themeColor="text1" w:themeTint="D8"/>
    </w:rPr>
  </w:style>
  <w:style w:type="character" w:customStyle="1" w:styleId="90">
    <w:name w:val="כותרת 9 תו"/>
    <w:basedOn w:val="a0"/>
    <w:link w:val="9"/>
    <w:uiPriority w:val="9"/>
    <w:semiHidden/>
    <w:rsid w:val="00A100E5"/>
    <w:rPr>
      <w:rFonts w:eastAsiaTheme="majorEastAsia" w:cstheme="majorBidi"/>
      <w:color w:val="272727" w:themeColor="text1" w:themeTint="D8"/>
    </w:rPr>
  </w:style>
  <w:style w:type="paragraph" w:styleId="a3">
    <w:name w:val="Title"/>
    <w:basedOn w:val="a"/>
    <w:next w:val="a"/>
    <w:link w:val="a4"/>
    <w:uiPriority w:val="10"/>
    <w:qFormat/>
    <w:rsid w:val="00A100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A100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0E5"/>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A100E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100E5"/>
    <w:pPr>
      <w:spacing w:before="160"/>
      <w:jc w:val="center"/>
    </w:pPr>
    <w:rPr>
      <w:i/>
      <w:iCs/>
      <w:color w:val="404040" w:themeColor="text1" w:themeTint="BF"/>
    </w:rPr>
  </w:style>
  <w:style w:type="character" w:customStyle="1" w:styleId="a8">
    <w:name w:val="ציטוט תו"/>
    <w:basedOn w:val="a0"/>
    <w:link w:val="a7"/>
    <w:uiPriority w:val="29"/>
    <w:rsid w:val="00A100E5"/>
    <w:rPr>
      <w:i/>
      <w:iCs/>
      <w:color w:val="404040" w:themeColor="text1" w:themeTint="BF"/>
    </w:rPr>
  </w:style>
  <w:style w:type="paragraph" w:styleId="a9">
    <w:name w:val="List Paragraph"/>
    <w:basedOn w:val="a"/>
    <w:uiPriority w:val="34"/>
    <w:qFormat/>
    <w:rsid w:val="00A100E5"/>
    <w:pPr>
      <w:ind w:left="720"/>
      <w:contextualSpacing/>
    </w:pPr>
  </w:style>
  <w:style w:type="character" w:styleId="aa">
    <w:name w:val="Intense Emphasis"/>
    <w:basedOn w:val="a0"/>
    <w:uiPriority w:val="21"/>
    <w:qFormat/>
    <w:rsid w:val="00A100E5"/>
    <w:rPr>
      <w:i/>
      <w:iCs/>
      <w:color w:val="0F4761" w:themeColor="accent1" w:themeShade="BF"/>
    </w:rPr>
  </w:style>
  <w:style w:type="paragraph" w:styleId="ab">
    <w:name w:val="Intense Quote"/>
    <w:basedOn w:val="a"/>
    <w:next w:val="a"/>
    <w:link w:val="ac"/>
    <w:uiPriority w:val="30"/>
    <w:qFormat/>
    <w:rsid w:val="00A100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A100E5"/>
    <w:rPr>
      <w:i/>
      <w:iCs/>
      <w:color w:val="0F4761" w:themeColor="accent1" w:themeShade="BF"/>
    </w:rPr>
  </w:style>
  <w:style w:type="character" w:styleId="ad">
    <w:name w:val="Intense Reference"/>
    <w:basedOn w:val="a0"/>
    <w:uiPriority w:val="32"/>
    <w:qFormat/>
    <w:rsid w:val="00A100E5"/>
    <w:rPr>
      <w:b/>
      <w:bCs/>
      <w:smallCaps/>
      <w:color w:val="0F4761" w:themeColor="accent1" w:themeShade="BF"/>
      <w:spacing w:val="5"/>
    </w:rPr>
  </w:style>
  <w:style w:type="table" w:styleId="ae">
    <w:name w:val="Table Grid"/>
    <w:basedOn w:val="a1"/>
    <w:uiPriority w:val="39"/>
    <w:rsid w:val="00E47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unhideWhenUsed/>
    <w:rsid w:val="00B86260"/>
    <w:pPr>
      <w:spacing w:after="200" w:line="240" w:lineRule="auto"/>
    </w:pPr>
    <w:rPr>
      <w:kern w:val="0"/>
      <w:sz w:val="20"/>
      <w:szCs w:val="20"/>
      <w14:ligatures w14:val="none"/>
    </w:rPr>
  </w:style>
  <w:style w:type="character" w:customStyle="1" w:styleId="af0">
    <w:name w:val="טקסט הערה תו"/>
    <w:basedOn w:val="a0"/>
    <w:link w:val="af"/>
    <w:uiPriority w:val="99"/>
    <w:rsid w:val="00B86260"/>
    <w:rPr>
      <w:kern w:val="0"/>
      <w:sz w:val="20"/>
      <w:szCs w:val="20"/>
      <w14:ligatures w14:val="none"/>
    </w:rPr>
  </w:style>
  <w:style w:type="paragraph" w:styleId="af1">
    <w:name w:val="Body Text"/>
    <w:basedOn w:val="a"/>
    <w:link w:val="af2"/>
    <w:rsid w:val="00CB1754"/>
    <w:pPr>
      <w:spacing w:after="0" w:line="240" w:lineRule="auto"/>
    </w:pPr>
    <w:rPr>
      <w:rFonts w:ascii="Times New Roman" w:eastAsia="Times New Roman" w:hAnsi="Times New Roman" w:cs="David"/>
      <w:noProof/>
      <w:kern w:val="0"/>
      <w:sz w:val="20"/>
      <w:szCs w:val="28"/>
      <w:lang w:eastAsia="he-IL"/>
      <w14:ligatures w14:val="none"/>
    </w:rPr>
  </w:style>
  <w:style w:type="character" w:customStyle="1" w:styleId="af2">
    <w:name w:val="גוף טקסט תו"/>
    <w:basedOn w:val="a0"/>
    <w:link w:val="af1"/>
    <w:rsid w:val="00CB1754"/>
    <w:rPr>
      <w:rFonts w:ascii="Times New Roman" w:eastAsia="Times New Roman" w:hAnsi="Times New Roman" w:cs="David"/>
      <w:noProof/>
      <w:kern w:val="0"/>
      <w:sz w:val="20"/>
      <w:szCs w:val="28"/>
      <w:lang w:eastAsia="he-IL"/>
      <w14:ligatures w14:val="none"/>
    </w:rPr>
  </w:style>
  <w:style w:type="paragraph" w:styleId="af3">
    <w:name w:val="header"/>
    <w:basedOn w:val="a"/>
    <w:link w:val="af4"/>
    <w:uiPriority w:val="99"/>
    <w:unhideWhenUsed/>
    <w:rsid w:val="006E05D1"/>
    <w:pPr>
      <w:tabs>
        <w:tab w:val="center" w:pos="4153"/>
        <w:tab w:val="right" w:pos="8306"/>
      </w:tabs>
      <w:spacing w:after="0" w:line="240" w:lineRule="auto"/>
    </w:pPr>
  </w:style>
  <w:style w:type="character" w:customStyle="1" w:styleId="af4">
    <w:name w:val="כותרת עליונה תו"/>
    <w:basedOn w:val="a0"/>
    <w:link w:val="af3"/>
    <w:uiPriority w:val="99"/>
    <w:rsid w:val="006E05D1"/>
  </w:style>
  <w:style w:type="paragraph" w:styleId="af5">
    <w:name w:val="footer"/>
    <w:basedOn w:val="a"/>
    <w:link w:val="af6"/>
    <w:uiPriority w:val="99"/>
    <w:unhideWhenUsed/>
    <w:rsid w:val="006E05D1"/>
    <w:pPr>
      <w:tabs>
        <w:tab w:val="center" w:pos="4153"/>
        <w:tab w:val="right" w:pos="8306"/>
      </w:tabs>
      <w:spacing w:after="0" w:line="240" w:lineRule="auto"/>
    </w:pPr>
  </w:style>
  <w:style w:type="character" w:customStyle="1" w:styleId="af6">
    <w:name w:val="כותרת תחתונה תו"/>
    <w:basedOn w:val="a0"/>
    <w:link w:val="af5"/>
    <w:uiPriority w:val="99"/>
    <w:rsid w:val="006E0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566537">
      <w:bodyDiv w:val="1"/>
      <w:marLeft w:val="0"/>
      <w:marRight w:val="0"/>
      <w:marTop w:val="0"/>
      <w:marBottom w:val="0"/>
      <w:divBdr>
        <w:top w:val="none" w:sz="0" w:space="0" w:color="auto"/>
        <w:left w:val="none" w:sz="0" w:space="0" w:color="auto"/>
        <w:bottom w:val="none" w:sz="0" w:space="0" w:color="auto"/>
        <w:right w:val="none" w:sz="0" w:space="0" w:color="auto"/>
      </w:divBdr>
    </w:div>
    <w:div w:id="795682406">
      <w:bodyDiv w:val="1"/>
      <w:marLeft w:val="0"/>
      <w:marRight w:val="0"/>
      <w:marTop w:val="0"/>
      <w:marBottom w:val="0"/>
      <w:divBdr>
        <w:top w:val="none" w:sz="0" w:space="0" w:color="auto"/>
        <w:left w:val="none" w:sz="0" w:space="0" w:color="auto"/>
        <w:bottom w:val="none" w:sz="0" w:space="0" w:color="auto"/>
        <w:right w:val="none" w:sz="0" w:space="0" w:color="auto"/>
      </w:divBdr>
    </w:div>
    <w:div w:id="834762142">
      <w:bodyDiv w:val="1"/>
      <w:marLeft w:val="0"/>
      <w:marRight w:val="0"/>
      <w:marTop w:val="0"/>
      <w:marBottom w:val="0"/>
      <w:divBdr>
        <w:top w:val="none" w:sz="0" w:space="0" w:color="auto"/>
        <w:left w:val="none" w:sz="0" w:space="0" w:color="auto"/>
        <w:bottom w:val="none" w:sz="0" w:space="0" w:color="auto"/>
        <w:right w:val="none" w:sz="0" w:space="0" w:color="auto"/>
      </w:divBdr>
    </w:div>
    <w:div w:id="1032996776">
      <w:bodyDiv w:val="1"/>
      <w:marLeft w:val="0"/>
      <w:marRight w:val="0"/>
      <w:marTop w:val="0"/>
      <w:marBottom w:val="0"/>
      <w:divBdr>
        <w:top w:val="none" w:sz="0" w:space="0" w:color="auto"/>
        <w:left w:val="none" w:sz="0" w:space="0" w:color="auto"/>
        <w:bottom w:val="none" w:sz="0" w:space="0" w:color="auto"/>
        <w:right w:val="none" w:sz="0" w:space="0" w:color="auto"/>
      </w:divBdr>
    </w:div>
    <w:div w:id="1093631120">
      <w:bodyDiv w:val="1"/>
      <w:marLeft w:val="0"/>
      <w:marRight w:val="0"/>
      <w:marTop w:val="0"/>
      <w:marBottom w:val="0"/>
      <w:divBdr>
        <w:top w:val="none" w:sz="0" w:space="0" w:color="auto"/>
        <w:left w:val="none" w:sz="0" w:space="0" w:color="auto"/>
        <w:bottom w:val="none" w:sz="0" w:space="0" w:color="auto"/>
        <w:right w:val="none" w:sz="0" w:space="0" w:color="auto"/>
      </w:divBdr>
    </w:div>
    <w:div w:id="1175805920">
      <w:bodyDiv w:val="1"/>
      <w:marLeft w:val="0"/>
      <w:marRight w:val="0"/>
      <w:marTop w:val="0"/>
      <w:marBottom w:val="0"/>
      <w:divBdr>
        <w:top w:val="none" w:sz="0" w:space="0" w:color="auto"/>
        <w:left w:val="none" w:sz="0" w:space="0" w:color="auto"/>
        <w:bottom w:val="none" w:sz="0" w:space="0" w:color="auto"/>
        <w:right w:val="none" w:sz="0" w:space="0" w:color="auto"/>
      </w:divBdr>
    </w:div>
    <w:div w:id="1293748959">
      <w:bodyDiv w:val="1"/>
      <w:marLeft w:val="0"/>
      <w:marRight w:val="0"/>
      <w:marTop w:val="0"/>
      <w:marBottom w:val="0"/>
      <w:divBdr>
        <w:top w:val="none" w:sz="0" w:space="0" w:color="auto"/>
        <w:left w:val="none" w:sz="0" w:space="0" w:color="auto"/>
        <w:bottom w:val="none" w:sz="0" w:space="0" w:color="auto"/>
        <w:right w:val="none" w:sz="0" w:space="0" w:color="auto"/>
      </w:divBdr>
    </w:div>
    <w:div w:id="1461263686">
      <w:bodyDiv w:val="1"/>
      <w:marLeft w:val="0"/>
      <w:marRight w:val="0"/>
      <w:marTop w:val="0"/>
      <w:marBottom w:val="0"/>
      <w:divBdr>
        <w:top w:val="none" w:sz="0" w:space="0" w:color="auto"/>
        <w:left w:val="none" w:sz="0" w:space="0" w:color="auto"/>
        <w:bottom w:val="none" w:sz="0" w:space="0" w:color="auto"/>
        <w:right w:val="none" w:sz="0" w:space="0" w:color="auto"/>
      </w:divBdr>
    </w:div>
    <w:div w:id="1558976816">
      <w:bodyDiv w:val="1"/>
      <w:marLeft w:val="0"/>
      <w:marRight w:val="0"/>
      <w:marTop w:val="0"/>
      <w:marBottom w:val="0"/>
      <w:divBdr>
        <w:top w:val="none" w:sz="0" w:space="0" w:color="auto"/>
        <w:left w:val="none" w:sz="0" w:space="0" w:color="auto"/>
        <w:bottom w:val="none" w:sz="0" w:space="0" w:color="auto"/>
        <w:right w:val="none" w:sz="0" w:space="0" w:color="auto"/>
      </w:divBdr>
    </w:div>
    <w:div w:id="1643121341">
      <w:bodyDiv w:val="1"/>
      <w:marLeft w:val="0"/>
      <w:marRight w:val="0"/>
      <w:marTop w:val="0"/>
      <w:marBottom w:val="0"/>
      <w:divBdr>
        <w:top w:val="none" w:sz="0" w:space="0" w:color="auto"/>
        <w:left w:val="none" w:sz="0" w:space="0" w:color="auto"/>
        <w:bottom w:val="none" w:sz="0" w:space="0" w:color="auto"/>
        <w:right w:val="none" w:sz="0" w:space="0" w:color="auto"/>
      </w:divBdr>
    </w:div>
    <w:div w:id="1676806735">
      <w:bodyDiv w:val="1"/>
      <w:marLeft w:val="0"/>
      <w:marRight w:val="0"/>
      <w:marTop w:val="0"/>
      <w:marBottom w:val="0"/>
      <w:divBdr>
        <w:top w:val="none" w:sz="0" w:space="0" w:color="auto"/>
        <w:left w:val="none" w:sz="0" w:space="0" w:color="auto"/>
        <w:bottom w:val="none" w:sz="0" w:space="0" w:color="auto"/>
        <w:right w:val="none" w:sz="0" w:space="0" w:color="auto"/>
      </w:divBdr>
    </w:div>
    <w:div w:id="1685201685">
      <w:bodyDiv w:val="1"/>
      <w:marLeft w:val="0"/>
      <w:marRight w:val="0"/>
      <w:marTop w:val="0"/>
      <w:marBottom w:val="0"/>
      <w:divBdr>
        <w:top w:val="none" w:sz="0" w:space="0" w:color="auto"/>
        <w:left w:val="none" w:sz="0" w:space="0" w:color="auto"/>
        <w:bottom w:val="none" w:sz="0" w:space="0" w:color="auto"/>
        <w:right w:val="none" w:sz="0" w:space="0" w:color="auto"/>
      </w:divBdr>
    </w:div>
    <w:div w:id="1695688048">
      <w:bodyDiv w:val="1"/>
      <w:marLeft w:val="0"/>
      <w:marRight w:val="0"/>
      <w:marTop w:val="0"/>
      <w:marBottom w:val="0"/>
      <w:divBdr>
        <w:top w:val="none" w:sz="0" w:space="0" w:color="auto"/>
        <w:left w:val="none" w:sz="0" w:space="0" w:color="auto"/>
        <w:bottom w:val="none" w:sz="0" w:space="0" w:color="auto"/>
        <w:right w:val="none" w:sz="0" w:space="0" w:color="auto"/>
      </w:divBdr>
    </w:div>
    <w:div w:id="1767341553">
      <w:bodyDiv w:val="1"/>
      <w:marLeft w:val="0"/>
      <w:marRight w:val="0"/>
      <w:marTop w:val="0"/>
      <w:marBottom w:val="0"/>
      <w:divBdr>
        <w:top w:val="none" w:sz="0" w:space="0" w:color="auto"/>
        <w:left w:val="none" w:sz="0" w:space="0" w:color="auto"/>
        <w:bottom w:val="none" w:sz="0" w:space="0" w:color="auto"/>
        <w:right w:val="none" w:sz="0" w:space="0" w:color="auto"/>
      </w:divBdr>
    </w:div>
    <w:div w:id="185961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2487</Words>
  <Characters>12438</Characters>
  <Application>Microsoft Office Word</Application>
  <DocSecurity>0</DocSecurity>
  <Lines>103</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שקד פדור</dc:creator>
  <cp:keywords/>
  <dc:description/>
  <cp:lastModifiedBy>חיים שרקי</cp:lastModifiedBy>
  <cp:revision>2</cp:revision>
  <dcterms:created xsi:type="dcterms:W3CDTF">2025-09-08T08:52:00Z</dcterms:created>
  <dcterms:modified xsi:type="dcterms:W3CDTF">2025-09-08T08:52:00Z</dcterms:modified>
</cp:coreProperties>
</file>