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96B8" w14:textId="1037C725" w:rsidR="00FD6518" w:rsidRPr="00FD6518" w:rsidRDefault="00914B31" w:rsidP="00FD6518">
      <w:pPr>
        <w:pStyle w:val="3"/>
        <w:rPr>
          <w:b/>
          <w:bCs/>
          <w:rtl/>
        </w:rPr>
      </w:pPr>
      <w:r>
        <w:rPr>
          <w:b/>
          <w:bCs/>
          <w:rtl/>
        </w:rPr>
        <w:fldChar w:fldCharType="begin"/>
      </w:r>
      <w:r w:rsidR="001B3722">
        <w:rPr>
          <w:rFonts w:hint="cs"/>
          <w:b/>
          <w:bCs/>
        </w:rPr>
        <w:instrText>HYPERLINK "https://artzi-y.lms.education.gov.il/course/view.php?id=630&amp;section=3"</w:instrText>
      </w:r>
      <w:r w:rsidR="001B3722">
        <w:rPr>
          <w:b/>
          <w:bCs/>
          <w:rtl/>
        </w:rPr>
      </w:r>
      <w:r>
        <w:rPr>
          <w:b/>
          <w:bCs/>
          <w:rtl/>
        </w:rPr>
        <w:fldChar w:fldCharType="separate"/>
      </w:r>
      <w:r w:rsidR="00FD6518" w:rsidRPr="00914B31">
        <w:rPr>
          <w:rStyle w:val="Hyperlink"/>
          <w:rFonts w:hint="cs"/>
          <w:b/>
          <w:bCs/>
          <w:rtl/>
        </w:rPr>
        <w:t>מבט מפוקח על שימוש במקורות אנרגיה מתחדשים</w:t>
      </w:r>
      <w:r>
        <w:rPr>
          <w:b/>
          <w:bCs/>
          <w:rtl/>
        </w:rPr>
        <w:fldChar w:fldCharType="end"/>
      </w:r>
    </w:p>
    <w:p w14:paraId="76B5ADFC" w14:textId="685703BA" w:rsidR="00674AA4" w:rsidRDefault="00FD6518" w:rsidP="00051763">
      <w:pPr>
        <w:pStyle w:val="3"/>
        <w:rPr>
          <w:rtl/>
        </w:rPr>
      </w:pPr>
      <w:r w:rsidRPr="00FD6518">
        <w:rPr>
          <w:rFonts w:ascii="Times New Roman" w:eastAsia="Times New Roman" w:hAnsi="Times New Roman" w:cs="Times New Roman"/>
          <w:noProof/>
          <w:kern w:val="0"/>
          <w14:ligatures w14:val="none"/>
        </w:rPr>
        <w:drawing>
          <wp:anchor distT="0" distB="0" distL="114300" distR="114300" simplePos="0" relativeHeight="251664384" behindDoc="1" locked="0" layoutInCell="1" allowOverlap="1" wp14:anchorId="032E3C04" wp14:editId="359D2A97">
            <wp:simplePos x="0" y="0"/>
            <wp:positionH relativeFrom="margin">
              <wp:posOffset>-144780</wp:posOffset>
            </wp:positionH>
            <wp:positionV relativeFrom="paragraph">
              <wp:posOffset>464185</wp:posOffset>
            </wp:positionV>
            <wp:extent cx="5410835" cy="2281555"/>
            <wp:effectExtent l="0" t="0" r="0" b="4445"/>
            <wp:wrapTight wrapText="bothSides">
              <wp:wrapPolygon edited="0">
                <wp:start x="0" y="0"/>
                <wp:lineTo x="0" y="21462"/>
                <wp:lineTo x="21521" y="21462"/>
                <wp:lineTo x="21521" y="0"/>
                <wp:lineTo x="0" y="0"/>
              </wp:wrapPolygon>
            </wp:wrapTight>
            <wp:docPr id="2" name="תמונה 2" descr="בתמונה נראה נוף חקלאי פתוח. בקדמת התמונה זורם נחל קטן, ובתוכו גלגל מים גדול שמסתובב בעזרת זרימת המים. סביב הנחל יש אבנים וצמחייה ירוקה.&#10;&#10;במרכז התמונה נמצא מבנה חקלאי פתוח, ומתחת לגגו עומדות כמה פרות. על גג המבנה מותקנים לוחות סולאריים כחולים לייצור חשמל מאנרגיית השמש.&#10;&#10;ברקע נראים שדות חקלאיים רחבים וביניהם עצים. מעל השדות עומדות שתי טורבינות רוח גבוהות לייצור חשמל מהרוח. השמיים בהירים עם מעט עננים.&#10;&#10;התמונה מציגה שילוב של חקלאות עם מקורות אנרגיה מתחדשים, כגון אנרגיית שמש, רוח ומ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בתמונה נראה נוף חקלאי פתוח. בקדמת התמונה זורם נחל קטן, ובתוכו גלגל מים גדול שמסתובב בעזרת זרימת המים. סביב הנחל יש אבנים וצמחייה ירוקה.&#10;&#10;במרכז התמונה נמצא מבנה חקלאי פתוח, ומתחת לגגו עומדות כמה פרות. על גג המבנה מותקנים לוחות סולאריים כחולים לייצור חשמל מאנרגיית השמש.&#10;&#10;ברקע נראים שדות חקלאיים רחבים וביניהם עצים. מעל השדות עומדות שתי טורבינות רוח גבוהות לייצור חשמל מהרוח. השמיים בהירים עם מעט עננים.&#10;&#10;התמונה מציגה שילוב של חקלאות עם מקורות אנרגיה מתחדשים, כגון אנרגיית שמש, רוח ומים."/>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835" cy="2281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A4">
        <w:rPr>
          <w:rtl/>
        </w:rPr>
        <w:t>דף הכנה למורה</w:t>
      </w:r>
      <w:r w:rsidR="00674AA4">
        <w:rPr>
          <w:rFonts w:hint="cs"/>
          <w:rtl/>
        </w:rPr>
        <w:t xml:space="preserve"> מאת מריאנה </w:t>
      </w:r>
      <w:proofErr w:type="spellStart"/>
      <w:r w:rsidR="00674AA4">
        <w:rPr>
          <w:rFonts w:hint="cs"/>
          <w:rtl/>
        </w:rPr>
        <w:t>קומרובסקי</w:t>
      </w:r>
      <w:proofErr w:type="spellEnd"/>
      <w:r w:rsidR="00674AA4">
        <w:rPr>
          <w:rFonts w:hint="cs"/>
          <w:rtl/>
        </w:rPr>
        <w:t xml:space="preserve"> וטליה </w:t>
      </w:r>
      <w:proofErr w:type="spellStart"/>
      <w:r w:rsidR="00674AA4">
        <w:rPr>
          <w:rFonts w:hint="cs"/>
          <w:rtl/>
        </w:rPr>
        <w:t>אילוביץ</w:t>
      </w:r>
      <w:proofErr w:type="spellEnd"/>
      <w:r w:rsidR="009C339F">
        <w:rPr>
          <w:rFonts w:hint="cs"/>
          <w:rtl/>
        </w:rPr>
        <w:t xml:space="preserve"> מדריכות לחינוך לקיימות</w:t>
      </w:r>
    </w:p>
    <w:p w14:paraId="1A311EE8" w14:textId="77777777" w:rsidR="00FD6518" w:rsidRDefault="00FD6518" w:rsidP="00674AA4">
      <w:pPr>
        <w:pStyle w:val="3"/>
        <w:rPr>
          <w:rtl/>
        </w:rPr>
      </w:pPr>
    </w:p>
    <w:p w14:paraId="34374566" w14:textId="29576E59" w:rsidR="00E81005" w:rsidRPr="00E81005" w:rsidRDefault="00E81005" w:rsidP="00674AA4">
      <w:pPr>
        <w:pStyle w:val="3"/>
      </w:pPr>
      <w:r w:rsidRPr="00E81005">
        <w:rPr>
          <w:rtl/>
        </w:rPr>
        <w:t>מטרת השיעור</w:t>
      </w:r>
    </w:p>
    <w:p w14:paraId="40BA330F" w14:textId="77777777"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להכיר סוגים שונים של מקורות אנרגיה בהם משתמש האדם, להבין דרכים שונות להפקת אנרגיה ממקורות שונים, ולהבחין בין מקורות אנרגיה מתחדשים למקורות אנרגיה מתכלים ומזהמים</w:t>
      </w:r>
      <w:r w:rsidRPr="00674AA4">
        <w:rPr>
          <w:rFonts w:asciiTheme="minorBidi" w:eastAsia="Times New Roman" w:hAnsiTheme="minorBidi"/>
          <w:kern w:val="0"/>
          <w14:ligatures w14:val="none"/>
        </w:rPr>
        <w:t>.</w:t>
      </w:r>
    </w:p>
    <w:p w14:paraId="424596C6" w14:textId="1D3F6688" w:rsidR="00674AA4" w:rsidRPr="00FD6518" w:rsidRDefault="00674AA4" w:rsidP="00674AA4">
      <w:pPr>
        <w:spacing w:before="100" w:beforeAutospacing="1" w:after="100" w:afterAutospacing="1" w:line="240" w:lineRule="auto"/>
        <w:rPr>
          <w:rFonts w:asciiTheme="minorBidi" w:eastAsia="Times New Roman" w:hAnsiTheme="minorBidi"/>
          <w:kern w:val="0"/>
          <w:rtl/>
          <w14:ligatures w14:val="none"/>
        </w:rPr>
      </w:pPr>
      <w:r w:rsidRPr="00FD6518">
        <w:rPr>
          <w:rFonts w:asciiTheme="minorBidi" w:eastAsia="Times New Roman" w:hAnsiTheme="minorBidi"/>
          <w:kern w:val="0"/>
          <w:rtl/>
          <w14:ligatures w14:val="none"/>
        </w:rPr>
        <w:t>(</w:t>
      </w:r>
      <w:r w:rsidRPr="00674AA4">
        <w:rPr>
          <w:rFonts w:asciiTheme="minorBidi" w:eastAsia="Times New Roman" w:hAnsiTheme="minorBidi"/>
          <w:kern w:val="0"/>
          <w:rtl/>
          <w14:ligatures w14:val="none"/>
        </w:rPr>
        <w:t>השפה בדף זה מותאמת למורה ואינה מיועדת לקריאה ישירה בפני התלמידים</w:t>
      </w:r>
      <w:r w:rsidRPr="00FD6518">
        <w:rPr>
          <w:rFonts w:asciiTheme="minorBidi" w:eastAsia="Times New Roman" w:hAnsiTheme="minorBidi"/>
          <w:kern w:val="0"/>
          <w14:ligatures w14:val="none"/>
        </w:rPr>
        <w:t>(</w:t>
      </w:r>
      <w:r w:rsidRPr="00674AA4">
        <w:rPr>
          <w:rFonts w:asciiTheme="minorBidi" w:eastAsia="Times New Roman" w:hAnsiTheme="minorBidi"/>
          <w:kern w:val="0"/>
          <w14:ligatures w14:val="none"/>
        </w:rPr>
        <w:t>.</w:t>
      </w:r>
    </w:p>
    <w:p w14:paraId="10A6AC99" w14:textId="6B20F861" w:rsidR="005711F1" w:rsidRPr="00E81005" w:rsidRDefault="005711F1" w:rsidP="00674AA4">
      <w:pPr>
        <w:bidi w:val="0"/>
        <w:rPr>
          <w:rtl/>
        </w:rPr>
      </w:pPr>
    </w:p>
    <w:p w14:paraId="54FDEF2A" w14:textId="43C22281" w:rsidR="00E81005" w:rsidRPr="00E81005" w:rsidRDefault="00E81005" w:rsidP="00674AA4">
      <w:pPr>
        <w:pStyle w:val="3"/>
      </w:pPr>
      <w:r w:rsidRPr="00E81005">
        <w:rPr>
          <w:rtl/>
        </w:rPr>
        <w:t xml:space="preserve">חלק א׳ – </w:t>
      </w:r>
      <w:r w:rsidR="00674AA4">
        <w:rPr>
          <w:rtl/>
        </w:rPr>
        <w:t>מקורות אנרגיה והפקת אנרגיה</w:t>
      </w:r>
      <w:r w:rsidR="00887B5C">
        <w:rPr>
          <w:rtl/>
        </w:rPr>
        <w:tab/>
      </w:r>
    </w:p>
    <w:p w14:paraId="6E0F51B7" w14:textId="77777777"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 xml:space="preserve">האדם משתמש באנרגיה לצרכים רבים בחיי </w:t>
      </w:r>
      <w:proofErr w:type="spellStart"/>
      <w:r w:rsidRPr="00674AA4">
        <w:rPr>
          <w:rFonts w:asciiTheme="minorBidi" w:eastAsia="Times New Roman" w:hAnsiTheme="minorBidi"/>
          <w:kern w:val="0"/>
          <w:rtl/>
          <w14:ligatures w14:val="none"/>
        </w:rPr>
        <w:t>היום־יום</w:t>
      </w:r>
      <w:proofErr w:type="spellEnd"/>
      <w:r w:rsidRPr="00674AA4">
        <w:rPr>
          <w:rFonts w:asciiTheme="minorBidi" w:eastAsia="Times New Roman" w:hAnsiTheme="minorBidi"/>
          <w:kern w:val="0"/>
          <w:rtl/>
          <w14:ligatures w14:val="none"/>
        </w:rPr>
        <w:t>, כגון הפעלת מכשירי חשמל, תאורה, חימום וקירור, תחבורה ותהליכים בתעשייה</w:t>
      </w:r>
      <w:r w:rsidRPr="00674AA4">
        <w:rPr>
          <w:rFonts w:asciiTheme="minorBidi" w:eastAsia="Times New Roman" w:hAnsiTheme="minorBidi"/>
          <w:kern w:val="0"/>
          <w14:ligatures w14:val="none"/>
        </w:rPr>
        <w:t>.</w:t>
      </w:r>
    </w:p>
    <w:p w14:paraId="5CBEC141" w14:textId="77777777"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ישנם מקורות שונים להפקת אנרגיה. חלקם מקורות טבעיים כגון השמש, הרוח ומים זורמים, וחלקם חומרים המצויים בקרקע כמו פחם, נפט וגז טבעי</w:t>
      </w:r>
      <w:r w:rsidRPr="00674AA4">
        <w:rPr>
          <w:rFonts w:asciiTheme="minorBidi" w:eastAsia="Times New Roman" w:hAnsiTheme="minorBidi"/>
          <w:kern w:val="0"/>
          <w14:ligatures w14:val="none"/>
        </w:rPr>
        <w:t>.</w:t>
      </w:r>
    </w:p>
    <w:p w14:paraId="1D08CA7C" w14:textId="77777777"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קיימות דרכים שונות להפקת אנרגיה ממקורות שונים. חלק מהדרכים ידידותיות לסביבה וחלקן עלולות להזיק לסביבה ולבריאות האדם. לדוגמה, הפקת אנרגיה מהשמש או מהרוח כמעט ואינה גורמת לזיהום, בעוד ששריפת דלקים עלולה לגרום לזיהום אוויר</w:t>
      </w:r>
      <w:r w:rsidRPr="00674AA4">
        <w:rPr>
          <w:rFonts w:asciiTheme="minorBidi" w:eastAsia="Times New Roman" w:hAnsiTheme="minorBidi"/>
          <w:kern w:val="0"/>
          <w14:ligatures w14:val="none"/>
        </w:rPr>
        <w:t>.</w:t>
      </w:r>
    </w:p>
    <w:p w14:paraId="754CB1CA" w14:textId="77777777"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לצורך הפקת אנרגיה האדם מנצל תופעות טבע צפויות החוזרות על עצמן, כגון זריחת השמש, תנועת הרוח וזרימת מים</w:t>
      </w:r>
      <w:r w:rsidRPr="00674AA4">
        <w:rPr>
          <w:rFonts w:asciiTheme="minorBidi" w:eastAsia="Times New Roman" w:hAnsiTheme="minorBidi"/>
          <w:kern w:val="0"/>
          <w14:ligatures w14:val="none"/>
        </w:rPr>
        <w:t>.</w:t>
      </w:r>
    </w:p>
    <w:p w14:paraId="52EB60B4" w14:textId="696D0EE2" w:rsidR="00E81005" w:rsidRPr="00E81005" w:rsidRDefault="00E81005" w:rsidP="00E81005">
      <w:pPr>
        <w:rPr>
          <w:rtl/>
        </w:rPr>
      </w:pPr>
    </w:p>
    <w:p w14:paraId="2AE9ADC3" w14:textId="50E69C03" w:rsidR="00E81005" w:rsidRPr="00E81005" w:rsidRDefault="00E81005" w:rsidP="00674AA4">
      <w:pPr>
        <w:pStyle w:val="3"/>
      </w:pPr>
      <w:r w:rsidRPr="00E81005">
        <w:rPr>
          <w:rtl/>
        </w:rPr>
        <w:lastRenderedPageBreak/>
        <w:t xml:space="preserve">חלק ב׳ – </w:t>
      </w:r>
      <w:r w:rsidR="00674AA4">
        <w:rPr>
          <w:rtl/>
        </w:rPr>
        <w:t>הפקת אנרגיה מהשמש</w:t>
      </w:r>
    </w:p>
    <w:p w14:paraId="150367D0" w14:textId="33AA740C"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השמש היא מקור אנרגיה מתחדש וזמין. אנרגיית השמש מגיעה לכדור הארץ בצורת קרינה</w:t>
      </w:r>
      <w:r w:rsidR="009C339F">
        <w:rPr>
          <w:rFonts w:asciiTheme="minorBidi" w:eastAsia="Times New Roman" w:hAnsiTheme="minorBidi" w:hint="cs"/>
          <w:kern w:val="0"/>
          <w:rtl/>
          <w14:ligatures w14:val="none"/>
        </w:rPr>
        <w:t xml:space="preserve"> (אור + חום)</w:t>
      </w:r>
      <w:r w:rsidRPr="00674AA4">
        <w:rPr>
          <w:rFonts w:asciiTheme="minorBidi" w:eastAsia="Times New Roman" w:hAnsiTheme="minorBidi"/>
          <w:kern w:val="0"/>
          <w:rtl/>
          <w14:ligatures w14:val="none"/>
        </w:rPr>
        <w:t xml:space="preserve"> וניתן לנצל אותה לצרכים שונים</w:t>
      </w:r>
      <w:r w:rsidRPr="00674AA4">
        <w:rPr>
          <w:rFonts w:asciiTheme="minorBidi" w:eastAsia="Times New Roman" w:hAnsiTheme="minorBidi"/>
          <w:kern w:val="0"/>
          <w14:ligatures w14:val="none"/>
        </w:rPr>
        <w:t>.</w:t>
      </w:r>
    </w:p>
    <w:p w14:paraId="3EB26384" w14:textId="60B8E5BB" w:rsidR="00674AA4" w:rsidRPr="00674AA4" w:rsidRDefault="00674AA4" w:rsidP="00674AA4">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 xml:space="preserve">באמצעות לוחות סולאריים ניתן לקלוט את קרינת השמש ולהמיר אותה </w:t>
      </w:r>
      <w:r w:rsidR="009C339F">
        <w:rPr>
          <w:rFonts w:asciiTheme="minorBidi" w:eastAsia="Times New Roman" w:hAnsiTheme="minorBidi" w:hint="cs"/>
          <w:kern w:val="0"/>
          <w:rtl/>
          <w14:ligatures w14:val="none"/>
        </w:rPr>
        <w:t xml:space="preserve">מאנרגית אור </w:t>
      </w:r>
      <w:r w:rsidRPr="00674AA4">
        <w:rPr>
          <w:rFonts w:asciiTheme="minorBidi" w:eastAsia="Times New Roman" w:hAnsiTheme="minorBidi"/>
          <w:kern w:val="0"/>
          <w:rtl/>
          <w14:ligatures w14:val="none"/>
        </w:rPr>
        <w:t>לאנרגיה חשמלית</w:t>
      </w:r>
      <w:r w:rsidRPr="00674AA4">
        <w:rPr>
          <w:rFonts w:asciiTheme="minorBidi" w:eastAsia="Times New Roman" w:hAnsiTheme="minorBidi"/>
          <w:kern w:val="0"/>
          <w14:ligatures w14:val="none"/>
        </w:rPr>
        <w:t>.</w:t>
      </w:r>
    </w:p>
    <w:p w14:paraId="3627D4B0" w14:textId="57048EE6" w:rsidR="00E81005" w:rsidRPr="00FD6518" w:rsidRDefault="00674AA4" w:rsidP="009C339F">
      <w:pPr>
        <w:spacing w:before="100" w:beforeAutospacing="1" w:after="100" w:afterAutospacing="1" w:line="240" w:lineRule="auto"/>
        <w:rPr>
          <w:rFonts w:asciiTheme="minorBidi" w:eastAsia="Times New Roman" w:hAnsiTheme="minorBidi"/>
          <w:kern w:val="0"/>
          <w14:ligatures w14:val="none"/>
        </w:rPr>
      </w:pPr>
      <w:r w:rsidRPr="00674AA4">
        <w:rPr>
          <w:rFonts w:asciiTheme="minorBidi" w:eastAsia="Times New Roman" w:hAnsiTheme="minorBidi"/>
          <w:kern w:val="0"/>
          <w:rtl/>
          <w14:ligatures w14:val="none"/>
        </w:rPr>
        <w:t>לוחות סולאריים מותקנים לעיתים על גגות בתים, מעל חניונים, במבנים ציבוריים ובשדות סולאריים</w:t>
      </w:r>
      <w:r w:rsidRPr="00674AA4">
        <w:rPr>
          <w:rFonts w:asciiTheme="minorBidi" w:eastAsia="Times New Roman" w:hAnsiTheme="minorBidi"/>
          <w:kern w:val="0"/>
          <w14:ligatures w14:val="none"/>
        </w:rPr>
        <w:t>.</w:t>
      </w:r>
      <w:r w:rsidR="009C339F">
        <w:rPr>
          <w:rFonts w:asciiTheme="minorBidi" w:eastAsia="Times New Roman" w:hAnsiTheme="minorBidi" w:hint="cs"/>
          <w:kern w:val="0"/>
          <w:rtl/>
          <w14:ligatures w14:val="none"/>
        </w:rPr>
        <w:t xml:space="preserve"> </w:t>
      </w:r>
      <w:r w:rsidRPr="00674AA4">
        <w:rPr>
          <w:rFonts w:asciiTheme="minorBidi" w:eastAsia="Times New Roman" w:hAnsiTheme="minorBidi"/>
          <w:kern w:val="0"/>
          <w:rtl/>
          <w14:ligatures w14:val="none"/>
        </w:rPr>
        <w:t xml:space="preserve">הפקת אנרגיה </w:t>
      </w:r>
      <w:r w:rsidR="009C339F">
        <w:rPr>
          <w:rFonts w:asciiTheme="minorBidi" w:eastAsia="Times New Roman" w:hAnsiTheme="minorBidi" w:hint="cs"/>
          <w:kern w:val="0"/>
          <w:rtl/>
          <w14:ligatures w14:val="none"/>
        </w:rPr>
        <w:t xml:space="preserve">שמקורה בקרינת </w:t>
      </w:r>
      <w:r w:rsidRPr="00674AA4">
        <w:rPr>
          <w:rFonts w:asciiTheme="minorBidi" w:eastAsia="Times New Roman" w:hAnsiTheme="minorBidi"/>
          <w:kern w:val="0"/>
          <w:rtl/>
          <w14:ligatures w14:val="none"/>
        </w:rPr>
        <w:t>השמש נחשבת ידידותית לסביבה משום שאינה גורמת כמעט לזיהום אוויר</w:t>
      </w:r>
      <w:r w:rsidRPr="00674AA4">
        <w:rPr>
          <w:rFonts w:asciiTheme="minorBidi" w:eastAsia="Times New Roman" w:hAnsiTheme="minorBidi"/>
          <w:kern w:val="0"/>
          <w14:ligatures w14:val="none"/>
        </w:rPr>
        <w:t>.</w:t>
      </w:r>
    </w:p>
    <w:p w14:paraId="21BCD501" w14:textId="77777777" w:rsidR="00674AA4" w:rsidRDefault="00E81005" w:rsidP="00674AA4">
      <w:pPr>
        <w:pStyle w:val="3"/>
        <w:rPr>
          <w:rFonts w:eastAsiaTheme="minorEastAsia" w:cstheme="minorBidi"/>
          <w:color w:val="auto"/>
          <w:sz w:val="24"/>
          <w:szCs w:val="24"/>
          <w:rtl/>
        </w:rPr>
      </w:pPr>
      <w:r w:rsidRPr="00E81005">
        <w:rPr>
          <w:rtl/>
        </w:rPr>
        <w:t xml:space="preserve">חלק ג׳ – </w:t>
      </w:r>
      <w:r w:rsidR="00674AA4">
        <w:rPr>
          <w:rtl/>
        </w:rPr>
        <w:t>הפקת אנרגיה מהרוח</w:t>
      </w:r>
    </w:p>
    <w:p w14:paraId="194C7357" w14:textId="77777777" w:rsidR="009C339F" w:rsidRDefault="00674AA4" w:rsidP="009C339F">
      <w:pPr>
        <w:spacing w:before="100" w:beforeAutospacing="1" w:after="100" w:afterAutospacing="1" w:line="360" w:lineRule="auto"/>
        <w:jc w:val="both"/>
        <w:rPr>
          <w:rFonts w:asciiTheme="minorBidi" w:eastAsia="Times New Roman" w:hAnsiTheme="minorBidi"/>
          <w:kern w:val="0"/>
          <w:rtl/>
          <w14:ligatures w14:val="none"/>
        </w:rPr>
      </w:pPr>
      <w:r w:rsidRPr="00674AA4">
        <w:rPr>
          <w:rFonts w:asciiTheme="minorBidi" w:eastAsia="Times New Roman" w:hAnsiTheme="minorBidi"/>
          <w:kern w:val="0"/>
          <w:rtl/>
          <w14:ligatures w14:val="none"/>
        </w:rPr>
        <w:t>הרוח היא מקור אנרגיה מתחדש נוסף</w:t>
      </w:r>
      <w:r w:rsidR="009C339F">
        <w:rPr>
          <w:rFonts w:asciiTheme="minorBidi" w:eastAsia="Times New Roman" w:hAnsiTheme="minorBidi" w:hint="cs"/>
          <w:kern w:val="0"/>
          <w:rtl/>
          <w14:ligatures w14:val="none"/>
        </w:rPr>
        <w:t>,</w:t>
      </w:r>
      <w:r w:rsidRPr="00674AA4">
        <w:rPr>
          <w:rFonts w:asciiTheme="minorBidi" w:eastAsia="Times New Roman" w:hAnsiTheme="minorBidi"/>
          <w:kern w:val="0"/>
          <w:rtl/>
          <w14:ligatures w14:val="none"/>
        </w:rPr>
        <w:t xml:space="preserve"> כאשר הרוח נושבת היא יכולה לסובב טורבינות רוח</w:t>
      </w:r>
      <w:r w:rsidRPr="00674AA4">
        <w:rPr>
          <w:rFonts w:asciiTheme="minorBidi" w:eastAsia="Times New Roman" w:hAnsiTheme="minorBidi"/>
          <w:kern w:val="0"/>
          <w14:ligatures w14:val="none"/>
        </w:rPr>
        <w:t>.</w:t>
      </w:r>
      <w:r w:rsidR="009C339F">
        <w:rPr>
          <w:rFonts w:asciiTheme="minorBidi" w:eastAsia="Times New Roman" w:hAnsiTheme="minorBidi"/>
          <w:kern w:val="0"/>
          <w:rtl/>
          <w14:ligatures w14:val="none"/>
        </w:rPr>
        <w:br/>
      </w:r>
      <w:r w:rsidRPr="00674AA4">
        <w:rPr>
          <w:rFonts w:asciiTheme="minorBidi" w:eastAsia="Times New Roman" w:hAnsiTheme="minorBidi"/>
          <w:kern w:val="0"/>
          <w:rtl/>
          <w14:ligatures w14:val="none"/>
        </w:rPr>
        <w:t>סיבוב הטורבינה מפעיל גנרטור שמייצר אנרגיה חשמלית</w:t>
      </w:r>
      <w:r w:rsidR="009C339F">
        <w:rPr>
          <w:rFonts w:asciiTheme="minorBidi" w:eastAsia="Times New Roman" w:hAnsiTheme="minorBidi" w:hint="cs"/>
          <w:kern w:val="0"/>
          <w:rtl/>
          <w14:ligatures w14:val="none"/>
        </w:rPr>
        <w:t xml:space="preserve">, וכך אנרגית התנועה שמקורה ברוח מועברת לתנועת הטורבינה ומומרת לאנרגיה חשמלית. </w:t>
      </w:r>
    </w:p>
    <w:p w14:paraId="352BD391" w14:textId="52B588C3" w:rsidR="009C339F" w:rsidRPr="00FD6518" w:rsidRDefault="00674AA4" w:rsidP="009C339F">
      <w:pPr>
        <w:spacing w:before="100" w:beforeAutospacing="1" w:after="100" w:afterAutospacing="1" w:line="360" w:lineRule="auto"/>
        <w:jc w:val="both"/>
        <w:rPr>
          <w:rFonts w:asciiTheme="minorBidi" w:eastAsia="Times New Roman" w:hAnsiTheme="minorBidi"/>
          <w:kern w:val="0"/>
          <w14:ligatures w14:val="none"/>
        </w:rPr>
      </w:pPr>
      <w:r w:rsidRPr="00674AA4">
        <w:rPr>
          <w:rFonts w:asciiTheme="minorBidi" w:eastAsia="Times New Roman" w:hAnsiTheme="minorBidi"/>
          <w:kern w:val="0"/>
          <w:rtl/>
          <w14:ligatures w14:val="none"/>
        </w:rPr>
        <w:t>טורבינות רוח מוקמות לעיתים באזורים בהם נושבות רוחות חזקות כגון אזורי חוף או אזורים פתוחים</w:t>
      </w:r>
      <w:r w:rsidRPr="00674AA4">
        <w:rPr>
          <w:rFonts w:asciiTheme="minorBidi" w:eastAsia="Times New Roman" w:hAnsiTheme="minorBidi"/>
          <w:kern w:val="0"/>
          <w14:ligatures w14:val="none"/>
        </w:rPr>
        <w:t>.</w:t>
      </w:r>
      <w:r w:rsidR="009C339F" w:rsidRPr="009C339F">
        <w:rPr>
          <w:rFonts w:asciiTheme="minorBidi" w:eastAsia="Times New Roman" w:hAnsiTheme="minorBidi"/>
          <w:kern w:val="0"/>
          <w:rtl/>
          <w14:ligatures w14:val="none"/>
        </w:rPr>
        <w:t xml:space="preserve"> </w:t>
      </w:r>
      <w:r w:rsidR="009C339F" w:rsidRPr="00674AA4">
        <w:rPr>
          <w:rFonts w:asciiTheme="minorBidi" w:eastAsia="Times New Roman" w:hAnsiTheme="minorBidi"/>
          <w:kern w:val="0"/>
          <w:rtl/>
          <w14:ligatures w14:val="none"/>
        </w:rPr>
        <w:t xml:space="preserve">אנרגיית </w:t>
      </w:r>
      <w:r w:rsidR="009C339F">
        <w:rPr>
          <w:rFonts w:asciiTheme="minorBidi" w:eastAsia="Times New Roman" w:hAnsiTheme="minorBidi" w:hint="cs"/>
          <w:kern w:val="0"/>
          <w:rtl/>
          <w14:ligatures w14:val="none"/>
        </w:rPr>
        <w:t>התנועה שמקורה ב</w:t>
      </w:r>
      <w:r w:rsidR="009C339F" w:rsidRPr="00674AA4">
        <w:rPr>
          <w:rFonts w:asciiTheme="minorBidi" w:eastAsia="Times New Roman" w:hAnsiTheme="minorBidi"/>
          <w:kern w:val="0"/>
          <w:rtl/>
          <w14:ligatures w14:val="none"/>
        </w:rPr>
        <w:t xml:space="preserve">רוח נחשבת מקור אנרגיה </w:t>
      </w:r>
      <w:r w:rsidR="009C339F">
        <w:rPr>
          <w:rFonts w:asciiTheme="minorBidi" w:eastAsia="Times New Roman" w:hAnsiTheme="minorBidi" w:hint="cs"/>
          <w:kern w:val="0"/>
          <w:rtl/>
          <w14:ligatures w14:val="none"/>
        </w:rPr>
        <w:t>מתחדש</w:t>
      </w:r>
      <w:r w:rsidR="009C339F" w:rsidRPr="00FD6518">
        <w:rPr>
          <w:rFonts w:asciiTheme="minorBidi" w:eastAsia="Times New Roman" w:hAnsiTheme="minorBidi"/>
          <w:kern w:val="0"/>
          <w:rtl/>
          <w14:ligatures w14:val="none"/>
        </w:rPr>
        <w:t>.</w:t>
      </w:r>
    </w:p>
    <w:p w14:paraId="25F072DD" w14:textId="1D7747AB" w:rsidR="00E81005" w:rsidRPr="00E81005" w:rsidRDefault="00E81005" w:rsidP="00674AA4">
      <w:pPr>
        <w:pStyle w:val="3"/>
      </w:pPr>
      <w:r w:rsidRPr="00E81005">
        <w:rPr>
          <w:rtl/>
        </w:rPr>
        <w:t xml:space="preserve">חלק ד׳ – </w:t>
      </w:r>
      <w:r w:rsidR="00674AA4">
        <w:rPr>
          <w:rtl/>
        </w:rPr>
        <w:t>מקורות אנרגיה מתכלים ומזהמי</w:t>
      </w:r>
      <w:r w:rsidR="00674AA4">
        <w:rPr>
          <w:rFonts w:hint="cs"/>
          <w:rtl/>
        </w:rPr>
        <w:t>ם</w:t>
      </w:r>
      <w:r w:rsidRPr="00E81005">
        <w:t>:</w:t>
      </w:r>
    </w:p>
    <w:p w14:paraId="68267EBB" w14:textId="47EF4E13" w:rsidR="00674AA4" w:rsidRPr="00FD6518" w:rsidRDefault="00674AA4" w:rsidP="009C339F">
      <w:pPr>
        <w:pStyle w:val="NormalWeb"/>
        <w:bidi/>
        <w:spacing w:line="360" w:lineRule="auto"/>
        <w:jc w:val="both"/>
        <w:rPr>
          <w:rFonts w:asciiTheme="minorBidi" w:hAnsiTheme="minorBidi"/>
          <w:rtl/>
        </w:rPr>
      </w:pPr>
      <w:r w:rsidRPr="00FD6518">
        <w:rPr>
          <w:rFonts w:asciiTheme="minorBidi" w:hAnsiTheme="minorBidi" w:cstheme="minorBidi"/>
          <w:rtl/>
        </w:rPr>
        <w:t>בנוסף למקורות אנרגיה מתחדשים קיימים גם מקורות אנרגיה מתכלים, הנקראים דלקים מאובנים</w:t>
      </w:r>
      <w:r w:rsidRPr="00FD6518">
        <w:rPr>
          <w:rFonts w:asciiTheme="minorBidi" w:hAnsiTheme="minorBidi" w:cstheme="minorBidi"/>
        </w:rPr>
        <w:t>.</w:t>
      </w:r>
      <w:r w:rsidR="009C339F">
        <w:rPr>
          <w:rFonts w:asciiTheme="minorBidi" w:hAnsiTheme="minorBidi"/>
          <w:rtl/>
        </w:rPr>
        <w:br/>
      </w:r>
      <w:r w:rsidRPr="00674AA4">
        <w:rPr>
          <w:rFonts w:asciiTheme="minorBidi" w:hAnsiTheme="minorBidi"/>
          <w:rtl/>
        </w:rPr>
        <w:t>דוגמאות לכך הן פחם, נפט וגז טבעי. חומרים אלו נוצרו במשך מיליוני שנים ולכן כמותם מוגבלת</w:t>
      </w:r>
      <w:r w:rsidRPr="00674AA4">
        <w:rPr>
          <w:rFonts w:asciiTheme="minorBidi" w:hAnsiTheme="minorBidi"/>
        </w:rPr>
        <w:t>.</w:t>
      </w:r>
      <w:r w:rsidR="009C339F">
        <w:rPr>
          <w:rFonts w:asciiTheme="minorBidi" w:hAnsiTheme="minorBidi" w:hint="cs"/>
          <w:rtl/>
        </w:rPr>
        <w:t xml:space="preserve"> </w:t>
      </w:r>
      <w:r w:rsidRPr="00674AA4">
        <w:rPr>
          <w:rFonts w:asciiTheme="minorBidi" w:hAnsiTheme="minorBidi"/>
          <w:rtl/>
        </w:rPr>
        <w:t>בעת שריפתם נפלטים לאוויר חומרים מזהמים העלולים לגרום לזיהום אוויר ולפגיעה בסביבה</w:t>
      </w:r>
      <w:r w:rsidR="009C339F">
        <w:rPr>
          <w:rFonts w:asciiTheme="minorBidi" w:hAnsiTheme="minorBidi" w:hint="cs"/>
          <w:rtl/>
        </w:rPr>
        <w:t xml:space="preserve">, </w:t>
      </w:r>
      <w:r w:rsidRPr="00674AA4">
        <w:rPr>
          <w:rFonts w:asciiTheme="minorBidi" w:hAnsiTheme="minorBidi"/>
          <w:rtl/>
        </w:rPr>
        <w:t>לכן כיום נעשים מאמצים רבים בעולם להגביר את השימוש במקורות אנרגיה מתחדשים</w:t>
      </w:r>
      <w:r w:rsidRPr="00674AA4">
        <w:rPr>
          <w:rFonts w:asciiTheme="minorBidi" w:hAnsiTheme="minorBidi"/>
        </w:rPr>
        <w:t>.</w:t>
      </w:r>
    </w:p>
    <w:p w14:paraId="31D07247" w14:textId="5F47B7BC" w:rsidR="00674AA4" w:rsidRPr="00E81005" w:rsidRDefault="00674AA4" w:rsidP="00674AA4">
      <w:pPr>
        <w:pStyle w:val="3"/>
      </w:pPr>
      <w:r>
        <w:rPr>
          <w:rFonts w:hint="cs"/>
          <w:rtl/>
        </w:rPr>
        <w:t>סיכום ביניים</w:t>
      </w:r>
      <w:r w:rsidRPr="00E81005">
        <w:t>:</w:t>
      </w:r>
    </w:p>
    <w:p w14:paraId="029F74A8" w14:textId="77777777" w:rsidR="009C339F" w:rsidRDefault="00674AA4" w:rsidP="009C339F">
      <w:pPr>
        <w:spacing w:before="100" w:beforeAutospacing="1" w:after="100" w:afterAutospacing="1" w:line="360" w:lineRule="auto"/>
        <w:jc w:val="both"/>
        <w:rPr>
          <w:rFonts w:asciiTheme="majorBidi" w:hAnsiTheme="majorBidi" w:cstheme="majorBidi"/>
          <w:color w:val="215E99" w:themeColor="text2" w:themeTint="BF"/>
          <w:sz w:val="28"/>
          <w:szCs w:val="28"/>
          <w:rtl/>
        </w:rPr>
      </w:pPr>
      <w:r w:rsidRPr="007926C1">
        <w:rPr>
          <w:rFonts w:ascii="Arial" w:hAnsi="Arial" w:cs="Arial"/>
          <w:rtl/>
        </w:rPr>
        <w:t xml:space="preserve">מקורות אנרגיה מאפשרים לאדם לבצע פעולות רבות בחיי </w:t>
      </w:r>
      <w:proofErr w:type="spellStart"/>
      <w:r w:rsidRPr="007926C1">
        <w:rPr>
          <w:rFonts w:ascii="Arial" w:hAnsi="Arial" w:cs="Arial"/>
          <w:rtl/>
        </w:rPr>
        <w:t>היום־יום</w:t>
      </w:r>
      <w:proofErr w:type="spellEnd"/>
      <w:r w:rsidRPr="007926C1">
        <w:rPr>
          <w:rFonts w:ascii="Arial" w:hAnsi="Arial" w:cs="Arial"/>
          <w:rtl/>
        </w:rPr>
        <w:t>. לצד מקורות אנרגיה מתכלים ומזהמים קיימים גם מקורות אנרגיה מתחדשים כגון השמש והרוח, אשר נחשבים ידידותיים יותר לסביבה</w:t>
      </w:r>
      <w:r w:rsidRPr="007926C1">
        <w:rPr>
          <w:rFonts w:ascii="Arial" w:hAnsi="Arial" w:cs="Arial"/>
        </w:rPr>
        <w:t>.</w:t>
      </w:r>
    </w:p>
    <w:p w14:paraId="10931253" w14:textId="77777777" w:rsidR="009C339F" w:rsidRDefault="009C339F">
      <w:pPr>
        <w:bidi w:val="0"/>
        <w:rPr>
          <w:rFonts w:asciiTheme="majorBidi" w:hAnsiTheme="majorBidi" w:cstheme="majorBidi"/>
          <w:color w:val="215E99" w:themeColor="text2" w:themeTint="BF"/>
          <w:sz w:val="28"/>
          <w:szCs w:val="28"/>
          <w:rtl/>
        </w:rPr>
      </w:pPr>
      <w:r>
        <w:rPr>
          <w:rFonts w:asciiTheme="majorBidi" w:hAnsiTheme="majorBidi" w:cstheme="majorBidi"/>
          <w:color w:val="215E99" w:themeColor="text2" w:themeTint="BF"/>
          <w:sz w:val="28"/>
          <w:szCs w:val="28"/>
          <w:rtl/>
        </w:rPr>
        <w:br w:type="page"/>
      </w:r>
    </w:p>
    <w:p w14:paraId="16326138" w14:textId="65A1F078" w:rsidR="00674AA4" w:rsidRPr="00FD6518" w:rsidRDefault="00674AA4" w:rsidP="009C339F">
      <w:pPr>
        <w:spacing w:before="100" w:beforeAutospacing="1" w:after="100" w:afterAutospacing="1" w:line="360" w:lineRule="auto"/>
        <w:rPr>
          <w:rFonts w:asciiTheme="majorBidi" w:hAnsiTheme="majorBidi" w:cstheme="majorBidi"/>
          <w:color w:val="215E99" w:themeColor="text2" w:themeTint="BF"/>
          <w:sz w:val="28"/>
          <w:szCs w:val="28"/>
          <w:rtl/>
        </w:rPr>
      </w:pPr>
      <w:r w:rsidRPr="00FD6518">
        <w:rPr>
          <w:rFonts w:asciiTheme="majorBidi" w:hAnsiTheme="majorBidi" w:cstheme="majorBidi"/>
          <w:color w:val="215E99" w:themeColor="text2" w:themeTint="BF"/>
          <w:sz w:val="28"/>
          <w:szCs w:val="28"/>
          <w:rtl/>
        </w:rPr>
        <w:lastRenderedPageBreak/>
        <w:t>פעילות בעקבות יחידת הלימוד</w:t>
      </w:r>
      <w:r w:rsidR="00FD6518">
        <w:rPr>
          <w:rFonts w:asciiTheme="majorBidi" w:hAnsiTheme="majorBidi" w:cstheme="majorBidi" w:hint="cs"/>
          <w:color w:val="215E99" w:themeColor="text2" w:themeTint="BF"/>
          <w:sz w:val="28"/>
          <w:szCs w:val="28"/>
          <w:rtl/>
        </w:rPr>
        <w:t>:</w:t>
      </w:r>
    </w:p>
    <w:p w14:paraId="7B8E1DAA" w14:textId="2FD34059" w:rsidR="00674AA4" w:rsidRPr="00674AA4" w:rsidRDefault="00674AA4" w:rsidP="009C339F">
      <w:pPr>
        <w:spacing w:before="100" w:beforeAutospacing="1" w:after="100" w:afterAutospacing="1" w:line="240" w:lineRule="auto"/>
        <w:jc w:val="both"/>
        <w:rPr>
          <w:rFonts w:asciiTheme="minorBidi" w:eastAsia="Times New Roman" w:hAnsiTheme="minorBidi"/>
          <w:kern w:val="0"/>
          <w14:ligatures w14:val="none"/>
        </w:rPr>
      </w:pPr>
      <w:r w:rsidRPr="00674AA4">
        <w:rPr>
          <w:rFonts w:asciiTheme="minorBidi" w:eastAsia="Times New Roman" w:hAnsiTheme="minorBidi"/>
          <w:kern w:val="0"/>
          <w:rtl/>
          <w14:ligatures w14:val="none"/>
        </w:rPr>
        <w:t xml:space="preserve">לאחר לימוד הנושא התלמידים </w:t>
      </w:r>
      <w:r w:rsidR="009C339F">
        <w:rPr>
          <w:rFonts w:asciiTheme="minorBidi" w:eastAsia="Times New Roman" w:hAnsiTheme="minorBidi" w:hint="cs"/>
          <w:kern w:val="0"/>
          <w:rtl/>
          <w14:ligatures w14:val="none"/>
        </w:rPr>
        <w:t>יחולקו לחדרי דיו ו</w:t>
      </w:r>
      <w:r w:rsidR="009C339F" w:rsidRPr="00674AA4">
        <w:rPr>
          <w:rFonts w:asciiTheme="minorBidi" w:eastAsia="Times New Roman" w:hAnsiTheme="minorBidi"/>
          <w:kern w:val="0"/>
          <w:rtl/>
          <w14:ligatures w14:val="none"/>
        </w:rPr>
        <w:t xml:space="preserve">יעבדו </w:t>
      </w:r>
      <w:r w:rsidRPr="00674AA4">
        <w:rPr>
          <w:rFonts w:asciiTheme="minorBidi" w:eastAsia="Times New Roman" w:hAnsiTheme="minorBidi"/>
          <w:kern w:val="0"/>
          <w:rtl/>
          <w14:ligatures w14:val="none"/>
        </w:rPr>
        <w:t>בקבוצות קטנות ויתבקשו לתכנן פתרון יצירתי להפקת אנרגיה מתחדשת עבור מקום מסוים בסביבה</w:t>
      </w:r>
      <w:r w:rsidRPr="00674AA4">
        <w:rPr>
          <w:rFonts w:asciiTheme="minorBidi" w:eastAsia="Times New Roman" w:hAnsiTheme="minorBidi"/>
          <w:kern w:val="0"/>
          <w14:ligatures w14:val="none"/>
        </w:rPr>
        <w:t>.</w:t>
      </w:r>
    </w:p>
    <w:p w14:paraId="1615036A" w14:textId="44C21B66" w:rsidR="00674AA4" w:rsidRPr="00674AA4" w:rsidRDefault="00674AA4" w:rsidP="009C339F">
      <w:pPr>
        <w:spacing w:before="100" w:beforeAutospacing="1" w:after="100" w:afterAutospacing="1" w:line="240" w:lineRule="auto"/>
        <w:jc w:val="both"/>
        <w:rPr>
          <w:rFonts w:ascii="Arial" w:eastAsia="Times New Roman" w:hAnsi="Arial" w:cs="Arial"/>
          <w:kern w:val="0"/>
          <w14:ligatures w14:val="none"/>
        </w:rPr>
      </w:pPr>
      <w:r w:rsidRPr="00674AA4">
        <w:rPr>
          <w:rFonts w:ascii="Arial" w:eastAsia="Times New Roman" w:hAnsi="Arial" w:cs="Arial"/>
          <w:kern w:val="0"/>
          <w:rtl/>
          <w14:ligatures w14:val="none"/>
        </w:rPr>
        <w:t>כל קבוצה תקבל מקום אחר, כגון: בית ספר, פארק ציבורי, חניון, תחנת אוטובוס או שכונת מגורים. על התלמידים לחשוב כיצד ניתן להפיק אנרגיה במקום זה באמצעות מקורות אנרגיה טבעיים כגון אנרגיית השמש או אנרגיית הרוח</w:t>
      </w:r>
      <w:r w:rsidRPr="00674AA4">
        <w:rPr>
          <w:rFonts w:ascii="Arial" w:eastAsia="Times New Roman" w:hAnsi="Arial" w:cs="Arial"/>
          <w:kern w:val="0"/>
          <w14:ligatures w14:val="none"/>
        </w:rPr>
        <w:t>.</w:t>
      </w:r>
      <w:r w:rsidR="009C339F">
        <w:rPr>
          <w:rFonts w:ascii="Arial" w:eastAsia="Times New Roman" w:hAnsi="Arial" w:cs="Arial" w:hint="cs"/>
          <w:kern w:val="0"/>
          <w:rtl/>
          <w14:ligatures w14:val="none"/>
        </w:rPr>
        <w:t xml:space="preserve"> </w:t>
      </w:r>
    </w:p>
    <w:p w14:paraId="3F30A857" w14:textId="77777777" w:rsidR="00674AA4" w:rsidRPr="00674AA4" w:rsidRDefault="00674AA4" w:rsidP="009C339F">
      <w:pPr>
        <w:spacing w:before="100" w:beforeAutospacing="1" w:after="100" w:afterAutospacing="1" w:line="240" w:lineRule="auto"/>
        <w:jc w:val="both"/>
        <w:rPr>
          <w:rFonts w:ascii="Arial" w:eastAsia="Times New Roman" w:hAnsi="Arial" w:cs="Arial"/>
          <w:kern w:val="0"/>
          <w14:ligatures w14:val="none"/>
        </w:rPr>
      </w:pPr>
      <w:r w:rsidRPr="00674AA4">
        <w:rPr>
          <w:rFonts w:ascii="Arial" w:eastAsia="Times New Roman" w:hAnsi="Arial" w:cs="Arial"/>
          <w:kern w:val="0"/>
          <w:rtl/>
          <w14:ligatures w14:val="none"/>
        </w:rPr>
        <w:t>התלמידים יתכננו מערכת להפקת אנרגיה ויסבירו כיצד היא פועלת, לאילו צרכים תשמש האנרגיה וכיצד הפתרון תורם לשמירה על הסביבה</w:t>
      </w:r>
      <w:r w:rsidRPr="00674AA4">
        <w:rPr>
          <w:rFonts w:ascii="Arial" w:eastAsia="Times New Roman" w:hAnsi="Arial" w:cs="Arial"/>
          <w:kern w:val="0"/>
          <w14:ligatures w14:val="none"/>
        </w:rPr>
        <w:t>.</w:t>
      </w:r>
    </w:p>
    <w:p w14:paraId="29B8C584" w14:textId="3C7DE4DF" w:rsidR="00674AA4" w:rsidRPr="00674AA4" w:rsidRDefault="00674AA4" w:rsidP="009C339F">
      <w:pPr>
        <w:spacing w:before="100" w:beforeAutospacing="1" w:after="100" w:afterAutospacing="1" w:line="240" w:lineRule="auto"/>
        <w:jc w:val="both"/>
        <w:rPr>
          <w:rFonts w:ascii="Arial" w:eastAsia="Times New Roman" w:hAnsi="Arial" w:cs="Arial"/>
          <w:kern w:val="0"/>
          <w14:ligatures w14:val="none"/>
        </w:rPr>
      </w:pPr>
      <w:r w:rsidRPr="00674AA4">
        <w:rPr>
          <w:rFonts w:ascii="Arial" w:eastAsia="Times New Roman" w:hAnsi="Arial" w:cs="Arial"/>
          <w:kern w:val="0"/>
          <w:rtl/>
          <w14:ligatures w14:val="none"/>
        </w:rPr>
        <w:t>את הרעיונות ניתן להציג באמצעות ציור, פוסטר, תרשים או דגם קטן מחומרים זמינים</w:t>
      </w:r>
      <w:r w:rsidRPr="00674AA4">
        <w:rPr>
          <w:rFonts w:ascii="Arial" w:eastAsia="Times New Roman" w:hAnsi="Arial" w:cs="Arial"/>
          <w:kern w:val="0"/>
          <w14:ligatures w14:val="none"/>
        </w:rPr>
        <w:t>.</w:t>
      </w:r>
      <w:r w:rsidR="009C339F">
        <w:rPr>
          <w:rFonts w:ascii="Arial" w:eastAsia="Times New Roman" w:hAnsi="Arial" w:cs="Arial" w:hint="cs"/>
          <w:kern w:val="0"/>
          <w:rtl/>
          <w14:ligatures w14:val="none"/>
        </w:rPr>
        <w:t xml:space="preserve"> </w:t>
      </w:r>
      <w:r w:rsidRPr="00674AA4">
        <w:rPr>
          <w:rFonts w:ascii="Arial" w:eastAsia="Times New Roman" w:hAnsi="Arial" w:cs="Arial"/>
          <w:kern w:val="0"/>
          <w:rtl/>
          <w14:ligatures w14:val="none"/>
        </w:rPr>
        <w:t>בסיום הפעילות תציג כל קבוצה את הפתרון שפיתחה בפני הכיתה</w:t>
      </w:r>
      <w:r w:rsidR="009C339F">
        <w:rPr>
          <w:rFonts w:ascii="Arial" w:eastAsia="Times New Roman" w:hAnsi="Arial" w:cs="Arial" w:hint="cs"/>
          <w:kern w:val="0"/>
          <w:rtl/>
          <w14:ligatures w14:val="none"/>
        </w:rPr>
        <w:t xml:space="preserve"> במליאה בזום.</w:t>
      </w:r>
    </w:p>
    <w:p w14:paraId="4423FFC2" w14:textId="007FD92F" w:rsidR="00DC2683" w:rsidRDefault="0053541B" w:rsidP="009C339F">
      <w:pPr>
        <w:spacing w:before="100" w:beforeAutospacing="1" w:after="100" w:afterAutospacing="1" w:line="240" w:lineRule="auto"/>
        <w:jc w:val="both"/>
        <w:rPr>
          <w:rFonts w:ascii="Arial" w:eastAsia="Times New Roman" w:hAnsi="Arial" w:cs="Arial"/>
          <w:kern w:val="0"/>
          <w:rtl/>
          <w14:ligatures w14:val="none"/>
        </w:rPr>
      </w:pPr>
      <w:r w:rsidRPr="0053541B">
        <w:rPr>
          <w:rFonts w:ascii="Times New Roman" w:eastAsia="Times New Roman" w:hAnsi="Times New Roman" w:cs="Times New Roman"/>
          <w:noProof/>
          <w:kern w:val="0"/>
          <w14:ligatures w14:val="none"/>
        </w:rPr>
        <w:drawing>
          <wp:anchor distT="0" distB="0" distL="114300" distR="114300" simplePos="0" relativeHeight="251666432" behindDoc="1" locked="0" layoutInCell="1" allowOverlap="1" wp14:anchorId="40E1AF60" wp14:editId="5AB98022">
            <wp:simplePos x="0" y="0"/>
            <wp:positionH relativeFrom="column">
              <wp:posOffset>22860</wp:posOffset>
            </wp:positionH>
            <wp:positionV relativeFrom="paragraph">
              <wp:posOffset>542290</wp:posOffset>
            </wp:positionV>
            <wp:extent cx="5274310" cy="3515995"/>
            <wp:effectExtent l="0" t="0" r="2540" b="8255"/>
            <wp:wrapTight wrapText="bothSides">
              <wp:wrapPolygon edited="0">
                <wp:start x="0" y="0"/>
                <wp:lineTo x="0" y="21534"/>
                <wp:lineTo x="21532" y="21534"/>
                <wp:lineTo x="21532" y="0"/>
                <wp:lineTo x="0" y="0"/>
              </wp:wrapPolygon>
            </wp:wrapTight>
            <wp:docPr id="10" name="תמונה 10" descr="בתמונה נראים שלושה ילדים יושבים סביב שולחן ועובדים יחד על מודל קטן של בית. על גג הבית מותקנים לוחות סולאריים. אחד הילדים מצביע לעבר נורה מאירה שמופיעה מעל המודל, כסמל לרעיון או לפתרון. ילדה אחת כותבת במחברת, וילד נוסף מחזיק דגם קטן של טורבינת רוח.&#10;&#10;סביב הילדים מופיעים איורים עגולים המציגים דוגמאות לשימוש באנרגיה מתחדשת: אוטובוס חשמלי ליד מבנה ציבורי, חניון עם גג של לוחות סולאריים, תחנת אוטובוס עם גג סולארי, בתים עם לוחות סולאריים על הגג, וכן גלגל מים בנחל המייצר אנרגיה.&#10;&#10;ברקע נראה נוף טבעי ירוק. התמונה מציגה למידה וחשיבה על פתרונות אנרגיה מתחדשת ושימוש באנרגיה נקייה בסביבה ובחיי היומי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0" descr="בתמונה נראים שלושה ילדים יושבים סביב שולחן ועובדים יחד על מודל קטן של בית. על גג הבית מותקנים לוחות סולאריים. אחד הילדים מצביע לעבר נורה מאירה שמופיעה מעל המודל, כסמל לרעיון או לפתרון. ילדה אחת כותבת במחברת, וילד נוסף מחזיק דגם קטן של טורבינת רוח.&#10;&#10;סביב הילדים מופיעים איורים עגולים המציגים דוגמאות לשימוש באנרגיה מתחדשת: אוטובוס חשמלי ליד מבנה ציבורי, חניון עם גג של לוחות סולאריים, תחנת אוטובוס עם גג סולארי, בתים עם לוחות סולאריים על הגג, וכן גלגל מים בנחל המייצר אנרגיה.&#10;&#10;ברקע נראה נוף טבעי ירוק. התמונה מציגה למידה וחשיבה על פתרונות אנרגיה מתחדשת ושימוש באנרגיה נקייה בסביבה ובחיי היומיום."/>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A4" w:rsidRPr="00674AA4">
        <w:rPr>
          <w:rFonts w:ascii="Arial" w:eastAsia="Times New Roman" w:hAnsi="Arial" w:cs="Arial"/>
          <w:kern w:val="0"/>
          <w:rtl/>
          <w14:ligatures w14:val="none"/>
        </w:rPr>
        <w:t>פעילות זו משלבת חשיבה מדעית, יצירתיות, עבודה שיתופית וחשיבה על פתרונות סביבתיים</w:t>
      </w:r>
      <w:r w:rsidR="007926C1">
        <w:rPr>
          <w:rFonts w:ascii="Arial" w:eastAsia="Times New Roman" w:hAnsi="Arial" w:cs="Arial"/>
          <w:kern w:val="0"/>
          <w14:ligatures w14:val="none"/>
        </w:rPr>
        <w:t>.</w:t>
      </w:r>
    </w:p>
    <w:p w14:paraId="2DBBA28E" w14:textId="6EFDBCBA" w:rsidR="007926C1" w:rsidRDefault="007926C1" w:rsidP="007926C1">
      <w:pPr>
        <w:bidi w:val="0"/>
        <w:spacing w:before="100" w:beforeAutospacing="1" w:after="100" w:afterAutospacing="1" w:line="240" w:lineRule="auto"/>
        <w:rPr>
          <w:rFonts w:ascii="Times New Roman" w:eastAsia="Times New Roman" w:hAnsi="Times New Roman" w:cs="Times New Roman"/>
          <w:noProof/>
          <w:kern w:val="0"/>
          <w14:ligatures w14:val="none"/>
        </w:rPr>
      </w:pPr>
    </w:p>
    <w:p w14:paraId="4EFD5585" w14:textId="1AFE8312" w:rsidR="007926C1" w:rsidRPr="007926C1" w:rsidRDefault="007926C1" w:rsidP="007926C1">
      <w:pPr>
        <w:spacing w:before="100" w:beforeAutospacing="1" w:after="100" w:afterAutospacing="1" w:line="240" w:lineRule="auto"/>
        <w:rPr>
          <w:rFonts w:ascii="Arial" w:eastAsia="Times New Roman" w:hAnsi="Arial" w:cs="Arial"/>
          <w:kern w:val="0"/>
          <w14:ligatures w14:val="none"/>
        </w:rPr>
      </w:pPr>
      <w:r w:rsidRPr="007926C1">
        <w:t xml:space="preserve"> </w:t>
      </w:r>
      <w:r>
        <w:rPr>
          <w:noProof/>
        </w:rPr>
        <mc:AlternateContent>
          <mc:Choice Requires="wps">
            <w:drawing>
              <wp:inline distT="0" distB="0" distL="0" distR="0" wp14:anchorId="20F1EF2B" wp14:editId="5CFCF5F6">
                <wp:extent cx="304800" cy="304800"/>
                <wp:effectExtent l="0" t="0" r="0" b="0"/>
                <wp:docPr id="6" name="מלבן 6"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02A7A" id="מלבן 6"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X0AgIAANsDAAAOAAAAZHJzL2Uyb0RvYy54bWysU81uEzEQviPxDpbvZDchlLLKpqpatUIq&#10;UKnwABPv7K7Frm3GTjblLbgjeKy8DmNvElK4IS7W/NjffPPNeHGx7TuxQfLamlJOJ7kUaJSttGlK&#10;+enjzYtzKXwAU0FnDZbyEb28WD5/thhcgTPb2q5CEgxifDG4UrYhuCLLvGqxBz+xDg0na0s9BHap&#10;ySqCgdH7Lpvl+Vk2WKocWYXec/R6TMplwq9rVOFDXXsMoislcwvppHSu4pktF1A0BK7Vak8D/oFF&#10;D9pw0SPUNQQQa9J/QfVakfW2DhNl+8zWtVaYeuBupvkf3Ty04DD1wuJ4d5TJ/z9Y9X5zT0JXpTyT&#10;wkDPI9r92H3ffdv9FByp0CtW6xYNEgSshO6hwaja4HzBjx/cPcW+vbuz6rMXxl61YBq89I61541g&#10;1EOIyA4tQsX0pxEie4IRHc9oYjW8sxXzgHWwSdNtTX2swWqJbRrd43F0uA1CcfBlPj/PecCKU3s7&#10;VoDi8NiRD7doexGNUhKzS+CwufNhvHq4EmsZe6O7juNQdOZJgDFjJJGPfEcpVrZ6ZO5kxw3jH8FG&#10;a+mrFANvVyn9lzUQStG9Ndz/m+l8HtcxOfNXr2fs0GlmdZoBoxiqlEGK0bwK4wqvHemmTTKPHC9Z&#10;s1qnfqKeI6s9Wd6gpMh+2+OKnvrp1u8/ufwF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bjql9AICAADbAwAADgAAAAAAAAAAAAAA&#10;AAAuAgAAZHJzL2Uyb0RvYy54bWxQSwECLQAUAAYACAAAACEATKDpLNgAAAADAQAADwAAAAAAAAAA&#10;AAAAAABcBAAAZHJzL2Rvd25yZXYueG1sUEsFBgAAAAAEAAQA8wAAAGEFAAAAAA==&#10;" filled="f" stroked="f">
                <o:lock v:ext="edit" aspectratio="t"/>
                <w10:wrap anchorx="page"/>
                <w10:anchorlock/>
              </v:rect>
            </w:pict>
          </mc:Fallback>
        </mc:AlternateContent>
      </w:r>
    </w:p>
    <w:p w14:paraId="5F839F35" w14:textId="77777777" w:rsidR="00DC2683" w:rsidRPr="00DC2683" w:rsidRDefault="00DC2683">
      <w:pPr>
        <w:rPr>
          <w:rFonts w:asciiTheme="minorBidi" w:hAnsiTheme="minorBidi"/>
        </w:rPr>
      </w:pPr>
    </w:p>
    <w:sectPr w:rsidR="00DC2683" w:rsidRPr="00DC2683" w:rsidSect="00A53EF6">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F1F4" w14:textId="77777777" w:rsidR="00A6254D" w:rsidRDefault="00A6254D" w:rsidP="001B3722">
      <w:pPr>
        <w:spacing w:after="0" w:line="240" w:lineRule="auto"/>
      </w:pPr>
      <w:r>
        <w:separator/>
      </w:r>
    </w:p>
  </w:endnote>
  <w:endnote w:type="continuationSeparator" w:id="0">
    <w:p w14:paraId="31EEBB19" w14:textId="77777777" w:rsidR="00A6254D" w:rsidRDefault="00A6254D" w:rsidP="001B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8698" w14:textId="77777777" w:rsidR="00A6254D" w:rsidRDefault="00A6254D" w:rsidP="001B3722">
      <w:pPr>
        <w:spacing w:after="0" w:line="240" w:lineRule="auto"/>
      </w:pPr>
      <w:r>
        <w:separator/>
      </w:r>
    </w:p>
  </w:footnote>
  <w:footnote w:type="continuationSeparator" w:id="0">
    <w:p w14:paraId="24AFF7F7" w14:textId="77777777" w:rsidR="00A6254D" w:rsidRDefault="00A6254D" w:rsidP="001B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D0B" w14:textId="6A6DF27D" w:rsidR="001B3722" w:rsidRDefault="001B3722" w:rsidP="001B3722">
    <w:pPr>
      <w:pStyle w:val="af0"/>
      <w:jc w:val="center"/>
    </w:pPr>
    <w:r>
      <w:rPr>
        <w:noProof/>
      </w:rPr>
      <w:drawing>
        <wp:inline distT="0" distB="0" distL="0" distR="0" wp14:anchorId="16FC8BFD" wp14:editId="719335EF">
          <wp:extent cx="1328088" cy="499524"/>
          <wp:effectExtent l="0" t="0" r="571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363" t="8960" r="4348" b="11264"/>
                  <a:stretch>
                    <a:fillRect/>
                  </a:stretch>
                </pic:blipFill>
                <pic:spPr bwMode="auto">
                  <a:xfrm>
                    <a:off x="0" y="0"/>
                    <a:ext cx="1357672" cy="51065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BAA"/>
    <w:multiLevelType w:val="multilevel"/>
    <w:tmpl w:val="BF9E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F18"/>
    <w:multiLevelType w:val="multilevel"/>
    <w:tmpl w:val="44AA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73477"/>
    <w:multiLevelType w:val="multilevel"/>
    <w:tmpl w:val="E5B2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E00"/>
    <w:multiLevelType w:val="multilevel"/>
    <w:tmpl w:val="1F4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B381B"/>
    <w:multiLevelType w:val="multilevel"/>
    <w:tmpl w:val="53068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43A41"/>
    <w:multiLevelType w:val="multilevel"/>
    <w:tmpl w:val="FD3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7217"/>
    <w:multiLevelType w:val="multilevel"/>
    <w:tmpl w:val="6BC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F21C6"/>
    <w:multiLevelType w:val="multilevel"/>
    <w:tmpl w:val="A16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218CC"/>
    <w:multiLevelType w:val="multilevel"/>
    <w:tmpl w:val="D9B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12A70"/>
    <w:multiLevelType w:val="multilevel"/>
    <w:tmpl w:val="A7B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63B5"/>
    <w:multiLevelType w:val="multilevel"/>
    <w:tmpl w:val="CF6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DAD"/>
    <w:multiLevelType w:val="multilevel"/>
    <w:tmpl w:val="3C2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326AE"/>
    <w:multiLevelType w:val="multilevel"/>
    <w:tmpl w:val="52F01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EB06C8"/>
    <w:multiLevelType w:val="multilevel"/>
    <w:tmpl w:val="95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27334"/>
    <w:multiLevelType w:val="multilevel"/>
    <w:tmpl w:val="D33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9446F"/>
    <w:multiLevelType w:val="multilevel"/>
    <w:tmpl w:val="3F565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66DFF"/>
    <w:multiLevelType w:val="multilevel"/>
    <w:tmpl w:val="20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60AE8"/>
    <w:multiLevelType w:val="multilevel"/>
    <w:tmpl w:val="3124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F32E8"/>
    <w:multiLevelType w:val="multilevel"/>
    <w:tmpl w:val="435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E4923"/>
    <w:multiLevelType w:val="multilevel"/>
    <w:tmpl w:val="F44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933910">
    <w:abstractNumId w:val="8"/>
  </w:num>
  <w:num w:numId="2" w16cid:durableId="722412621">
    <w:abstractNumId w:val="0"/>
  </w:num>
  <w:num w:numId="3" w16cid:durableId="62416164">
    <w:abstractNumId w:val="11"/>
  </w:num>
  <w:num w:numId="4" w16cid:durableId="930358651">
    <w:abstractNumId w:val="7"/>
  </w:num>
  <w:num w:numId="5" w16cid:durableId="645279718">
    <w:abstractNumId w:val="10"/>
  </w:num>
  <w:num w:numId="6" w16cid:durableId="759444337">
    <w:abstractNumId w:val="17"/>
  </w:num>
  <w:num w:numId="7" w16cid:durableId="944918616">
    <w:abstractNumId w:val="18"/>
  </w:num>
  <w:num w:numId="8" w16cid:durableId="977681705">
    <w:abstractNumId w:val="1"/>
  </w:num>
  <w:num w:numId="9" w16cid:durableId="1802384082">
    <w:abstractNumId w:val="16"/>
  </w:num>
  <w:num w:numId="10" w16cid:durableId="496580881">
    <w:abstractNumId w:val="9"/>
  </w:num>
  <w:num w:numId="11" w16cid:durableId="1465922446">
    <w:abstractNumId w:val="14"/>
  </w:num>
  <w:num w:numId="12" w16cid:durableId="1116754827">
    <w:abstractNumId w:val="19"/>
  </w:num>
  <w:num w:numId="13" w16cid:durableId="1743944992">
    <w:abstractNumId w:val="2"/>
  </w:num>
  <w:num w:numId="14" w16cid:durableId="1628852735">
    <w:abstractNumId w:val="13"/>
  </w:num>
  <w:num w:numId="15" w16cid:durableId="897938826">
    <w:abstractNumId w:val="12"/>
  </w:num>
  <w:num w:numId="16" w16cid:durableId="1348942215">
    <w:abstractNumId w:val="5"/>
  </w:num>
  <w:num w:numId="17" w16cid:durableId="1435855900">
    <w:abstractNumId w:val="4"/>
  </w:num>
  <w:num w:numId="18" w16cid:durableId="1049769539">
    <w:abstractNumId w:val="3"/>
  </w:num>
  <w:num w:numId="19" w16cid:durableId="172962264">
    <w:abstractNumId w:val="15"/>
  </w:num>
  <w:num w:numId="20" w16cid:durableId="1343161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81"/>
    <w:rsid w:val="00043663"/>
    <w:rsid w:val="000464CA"/>
    <w:rsid w:val="00051763"/>
    <w:rsid w:val="00093788"/>
    <w:rsid w:val="000F006B"/>
    <w:rsid w:val="001701B4"/>
    <w:rsid w:val="00177DAC"/>
    <w:rsid w:val="001B3722"/>
    <w:rsid w:val="00255D28"/>
    <w:rsid w:val="002B3F26"/>
    <w:rsid w:val="00331154"/>
    <w:rsid w:val="003A475A"/>
    <w:rsid w:val="00452BF5"/>
    <w:rsid w:val="004B75EC"/>
    <w:rsid w:val="004E0950"/>
    <w:rsid w:val="004E48F4"/>
    <w:rsid w:val="004E6F1D"/>
    <w:rsid w:val="00512A29"/>
    <w:rsid w:val="0053541B"/>
    <w:rsid w:val="00554614"/>
    <w:rsid w:val="005711F1"/>
    <w:rsid w:val="0058165F"/>
    <w:rsid w:val="005E5D7A"/>
    <w:rsid w:val="00664FA8"/>
    <w:rsid w:val="00674AA4"/>
    <w:rsid w:val="00690D06"/>
    <w:rsid w:val="00705872"/>
    <w:rsid w:val="007242CF"/>
    <w:rsid w:val="00724C5D"/>
    <w:rsid w:val="007608E0"/>
    <w:rsid w:val="007926C1"/>
    <w:rsid w:val="007B439C"/>
    <w:rsid w:val="00887B5C"/>
    <w:rsid w:val="008C6544"/>
    <w:rsid w:val="00914B31"/>
    <w:rsid w:val="00955DD3"/>
    <w:rsid w:val="009C339F"/>
    <w:rsid w:val="00A05441"/>
    <w:rsid w:val="00A53EF6"/>
    <w:rsid w:val="00A6254D"/>
    <w:rsid w:val="00AB5A96"/>
    <w:rsid w:val="00AC3ABB"/>
    <w:rsid w:val="00B376F1"/>
    <w:rsid w:val="00B7587C"/>
    <w:rsid w:val="00B77175"/>
    <w:rsid w:val="00B82A50"/>
    <w:rsid w:val="00BD372B"/>
    <w:rsid w:val="00C85A14"/>
    <w:rsid w:val="00CC49A9"/>
    <w:rsid w:val="00CD28A5"/>
    <w:rsid w:val="00DC04AF"/>
    <w:rsid w:val="00DC2683"/>
    <w:rsid w:val="00E16837"/>
    <w:rsid w:val="00E26DEB"/>
    <w:rsid w:val="00E81005"/>
    <w:rsid w:val="00EF010B"/>
    <w:rsid w:val="00F254E9"/>
    <w:rsid w:val="00F41E81"/>
    <w:rsid w:val="00FD4776"/>
    <w:rsid w:val="00FD65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3DC1"/>
  <w15:chartTrackingRefBased/>
  <w15:docId w15:val="{25329C6E-CD13-134B-84FB-1A6552A5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4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4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F41E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41E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1E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1E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1E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1E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1E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1E8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F41E8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F41E81"/>
    <w:rPr>
      <w:rFonts w:eastAsiaTheme="majorEastAsia" w:cstheme="majorBidi"/>
      <w:color w:val="0F4761" w:themeColor="accent1" w:themeShade="BF"/>
      <w:sz w:val="28"/>
      <w:szCs w:val="28"/>
    </w:rPr>
  </w:style>
  <w:style w:type="character" w:customStyle="1" w:styleId="40">
    <w:name w:val="כותרת 4 תו"/>
    <w:basedOn w:val="a0"/>
    <w:link w:val="4"/>
    <w:uiPriority w:val="9"/>
    <w:rsid w:val="00F41E81"/>
    <w:rPr>
      <w:rFonts w:eastAsiaTheme="majorEastAsia" w:cstheme="majorBidi"/>
      <w:i/>
      <w:iCs/>
      <w:color w:val="0F4761" w:themeColor="accent1" w:themeShade="BF"/>
    </w:rPr>
  </w:style>
  <w:style w:type="character" w:customStyle="1" w:styleId="50">
    <w:name w:val="כותרת 5 תו"/>
    <w:basedOn w:val="a0"/>
    <w:link w:val="5"/>
    <w:uiPriority w:val="9"/>
    <w:semiHidden/>
    <w:rsid w:val="00F41E81"/>
    <w:rPr>
      <w:rFonts w:eastAsiaTheme="majorEastAsia" w:cstheme="majorBidi"/>
      <w:color w:val="0F4761" w:themeColor="accent1" w:themeShade="BF"/>
    </w:rPr>
  </w:style>
  <w:style w:type="character" w:customStyle="1" w:styleId="60">
    <w:name w:val="כותרת 6 תו"/>
    <w:basedOn w:val="a0"/>
    <w:link w:val="6"/>
    <w:uiPriority w:val="9"/>
    <w:semiHidden/>
    <w:rsid w:val="00F41E81"/>
    <w:rPr>
      <w:rFonts w:eastAsiaTheme="majorEastAsia" w:cstheme="majorBidi"/>
      <w:i/>
      <w:iCs/>
      <w:color w:val="595959" w:themeColor="text1" w:themeTint="A6"/>
    </w:rPr>
  </w:style>
  <w:style w:type="character" w:customStyle="1" w:styleId="70">
    <w:name w:val="כותרת 7 תו"/>
    <w:basedOn w:val="a0"/>
    <w:link w:val="7"/>
    <w:uiPriority w:val="9"/>
    <w:semiHidden/>
    <w:rsid w:val="00F41E81"/>
    <w:rPr>
      <w:rFonts w:eastAsiaTheme="majorEastAsia" w:cstheme="majorBidi"/>
      <w:color w:val="595959" w:themeColor="text1" w:themeTint="A6"/>
    </w:rPr>
  </w:style>
  <w:style w:type="character" w:customStyle="1" w:styleId="80">
    <w:name w:val="כותרת 8 תו"/>
    <w:basedOn w:val="a0"/>
    <w:link w:val="8"/>
    <w:uiPriority w:val="9"/>
    <w:semiHidden/>
    <w:rsid w:val="00F41E81"/>
    <w:rPr>
      <w:rFonts w:eastAsiaTheme="majorEastAsia" w:cstheme="majorBidi"/>
      <w:i/>
      <w:iCs/>
      <w:color w:val="272727" w:themeColor="text1" w:themeTint="D8"/>
    </w:rPr>
  </w:style>
  <w:style w:type="character" w:customStyle="1" w:styleId="90">
    <w:name w:val="כותרת 9 תו"/>
    <w:basedOn w:val="a0"/>
    <w:link w:val="9"/>
    <w:uiPriority w:val="9"/>
    <w:semiHidden/>
    <w:rsid w:val="00F41E81"/>
    <w:rPr>
      <w:rFonts w:eastAsiaTheme="majorEastAsia" w:cstheme="majorBidi"/>
      <w:color w:val="272727" w:themeColor="text1" w:themeTint="D8"/>
    </w:rPr>
  </w:style>
  <w:style w:type="paragraph" w:styleId="a3">
    <w:name w:val="Title"/>
    <w:basedOn w:val="a"/>
    <w:next w:val="a"/>
    <w:link w:val="a4"/>
    <w:uiPriority w:val="10"/>
    <w:qFormat/>
    <w:rsid w:val="00F4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1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E8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41E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1E81"/>
    <w:pPr>
      <w:spacing w:before="160"/>
      <w:jc w:val="center"/>
    </w:pPr>
    <w:rPr>
      <w:i/>
      <w:iCs/>
      <w:color w:val="404040" w:themeColor="text1" w:themeTint="BF"/>
    </w:rPr>
  </w:style>
  <w:style w:type="character" w:customStyle="1" w:styleId="a8">
    <w:name w:val="ציטוט תו"/>
    <w:basedOn w:val="a0"/>
    <w:link w:val="a7"/>
    <w:uiPriority w:val="29"/>
    <w:rsid w:val="00F41E81"/>
    <w:rPr>
      <w:i/>
      <w:iCs/>
      <w:color w:val="404040" w:themeColor="text1" w:themeTint="BF"/>
    </w:rPr>
  </w:style>
  <w:style w:type="paragraph" w:styleId="a9">
    <w:name w:val="List Paragraph"/>
    <w:basedOn w:val="a"/>
    <w:uiPriority w:val="34"/>
    <w:qFormat/>
    <w:rsid w:val="00F41E81"/>
    <w:pPr>
      <w:ind w:left="720"/>
      <w:contextualSpacing/>
    </w:pPr>
  </w:style>
  <w:style w:type="character" w:styleId="aa">
    <w:name w:val="Intense Emphasis"/>
    <w:basedOn w:val="a0"/>
    <w:uiPriority w:val="21"/>
    <w:qFormat/>
    <w:rsid w:val="00F41E81"/>
    <w:rPr>
      <w:i/>
      <w:iCs/>
      <w:color w:val="0F4761" w:themeColor="accent1" w:themeShade="BF"/>
    </w:rPr>
  </w:style>
  <w:style w:type="paragraph" w:styleId="ab">
    <w:name w:val="Intense Quote"/>
    <w:basedOn w:val="a"/>
    <w:next w:val="a"/>
    <w:link w:val="ac"/>
    <w:uiPriority w:val="30"/>
    <w:qFormat/>
    <w:rsid w:val="00F4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41E81"/>
    <w:rPr>
      <w:i/>
      <w:iCs/>
      <w:color w:val="0F4761" w:themeColor="accent1" w:themeShade="BF"/>
    </w:rPr>
  </w:style>
  <w:style w:type="character" w:styleId="ad">
    <w:name w:val="Intense Reference"/>
    <w:basedOn w:val="a0"/>
    <w:uiPriority w:val="32"/>
    <w:qFormat/>
    <w:rsid w:val="00F41E81"/>
    <w:rPr>
      <w:b/>
      <w:bCs/>
      <w:smallCaps/>
      <w:color w:val="0F4761" w:themeColor="accent1" w:themeShade="BF"/>
      <w:spacing w:val="5"/>
    </w:rPr>
  </w:style>
  <w:style w:type="paragraph" w:styleId="NormalWeb">
    <w:name w:val="Normal (Web)"/>
    <w:basedOn w:val="a"/>
    <w:uiPriority w:val="99"/>
    <w:unhideWhenUsed/>
    <w:rsid w:val="00DC2683"/>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DC2683"/>
    <w:rPr>
      <w:b/>
      <w:bCs/>
    </w:rPr>
  </w:style>
  <w:style w:type="character" w:styleId="Hyperlink">
    <w:name w:val="Hyperlink"/>
    <w:basedOn w:val="a0"/>
    <w:uiPriority w:val="99"/>
    <w:unhideWhenUsed/>
    <w:rsid w:val="00914B31"/>
    <w:rPr>
      <w:color w:val="467886" w:themeColor="hyperlink"/>
      <w:u w:val="single"/>
    </w:rPr>
  </w:style>
  <w:style w:type="character" w:styleId="af">
    <w:name w:val="Unresolved Mention"/>
    <w:basedOn w:val="a0"/>
    <w:uiPriority w:val="99"/>
    <w:semiHidden/>
    <w:unhideWhenUsed/>
    <w:rsid w:val="00914B31"/>
    <w:rPr>
      <w:color w:val="605E5C"/>
      <w:shd w:val="clear" w:color="auto" w:fill="E1DFDD"/>
    </w:rPr>
  </w:style>
  <w:style w:type="paragraph" w:styleId="af0">
    <w:name w:val="header"/>
    <w:basedOn w:val="a"/>
    <w:link w:val="af1"/>
    <w:uiPriority w:val="99"/>
    <w:unhideWhenUsed/>
    <w:rsid w:val="001B3722"/>
    <w:pPr>
      <w:tabs>
        <w:tab w:val="center" w:pos="4153"/>
        <w:tab w:val="right" w:pos="8306"/>
      </w:tabs>
      <w:spacing w:after="0" w:line="240" w:lineRule="auto"/>
    </w:pPr>
  </w:style>
  <w:style w:type="character" w:customStyle="1" w:styleId="af1">
    <w:name w:val="כותרת עליונה תו"/>
    <w:basedOn w:val="a0"/>
    <w:link w:val="af0"/>
    <w:uiPriority w:val="99"/>
    <w:rsid w:val="001B3722"/>
  </w:style>
  <w:style w:type="paragraph" w:styleId="af2">
    <w:name w:val="footer"/>
    <w:basedOn w:val="a"/>
    <w:link w:val="af3"/>
    <w:uiPriority w:val="99"/>
    <w:unhideWhenUsed/>
    <w:rsid w:val="001B3722"/>
    <w:pPr>
      <w:tabs>
        <w:tab w:val="center" w:pos="4153"/>
        <w:tab w:val="right" w:pos="8306"/>
      </w:tabs>
      <w:spacing w:after="0" w:line="240" w:lineRule="auto"/>
    </w:pPr>
  </w:style>
  <w:style w:type="character" w:customStyle="1" w:styleId="af3">
    <w:name w:val="כותרת תחתונה תו"/>
    <w:basedOn w:val="a0"/>
    <w:link w:val="af2"/>
    <w:uiPriority w:val="99"/>
    <w:rsid w:val="001B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03895">
      <w:bodyDiv w:val="1"/>
      <w:marLeft w:val="0"/>
      <w:marRight w:val="0"/>
      <w:marTop w:val="0"/>
      <w:marBottom w:val="0"/>
      <w:divBdr>
        <w:top w:val="none" w:sz="0" w:space="0" w:color="auto"/>
        <w:left w:val="none" w:sz="0" w:space="0" w:color="auto"/>
        <w:bottom w:val="none" w:sz="0" w:space="0" w:color="auto"/>
        <w:right w:val="none" w:sz="0" w:space="0" w:color="auto"/>
      </w:divBdr>
    </w:div>
    <w:div w:id="646711920">
      <w:bodyDiv w:val="1"/>
      <w:marLeft w:val="0"/>
      <w:marRight w:val="0"/>
      <w:marTop w:val="0"/>
      <w:marBottom w:val="0"/>
      <w:divBdr>
        <w:top w:val="none" w:sz="0" w:space="0" w:color="auto"/>
        <w:left w:val="none" w:sz="0" w:space="0" w:color="auto"/>
        <w:bottom w:val="none" w:sz="0" w:space="0" w:color="auto"/>
        <w:right w:val="none" w:sz="0" w:space="0" w:color="auto"/>
      </w:divBdr>
    </w:div>
    <w:div w:id="1060401126">
      <w:bodyDiv w:val="1"/>
      <w:marLeft w:val="0"/>
      <w:marRight w:val="0"/>
      <w:marTop w:val="0"/>
      <w:marBottom w:val="0"/>
      <w:divBdr>
        <w:top w:val="none" w:sz="0" w:space="0" w:color="auto"/>
        <w:left w:val="none" w:sz="0" w:space="0" w:color="auto"/>
        <w:bottom w:val="none" w:sz="0" w:space="0" w:color="auto"/>
        <w:right w:val="none" w:sz="0" w:space="0" w:color="auto"/>
      </w:divBdr>
    </w:div>
    <w:div w:id="1147013748">
      <w:bodyDiv w:val="1"/>
      <w:marLeft w:val="0"/>
      <w:marRight w:val="0"/>
      <w:marTop w:val="0"/>
      <w:marBottom w:val="0"/>
      <w:divBdr>
        <w:top w:val="none" w:sz="0" w:space="0" w:color="auto"/>
        <w:left w:val="none" w:sz="0" w:space="0" w:color="auto"/>
        <w:bottom w:val="none" w:sz="0" w:space="0" w:color="auto"/>
        <w:right w:val="none" w:sz="0" w:space="0" w:color="auto"/>
      </w:divBdr>
    </w:div>
    <w:div w:id="1207646476">
      <w:bodyDiv w:val="1"/>
      <w:marLeft w:val="0"/>
      <w:marRight w:val="0"/>
      <w:marTop w:val="0"/>
      <w:marBottom w:val="0"/>
      <w:divBdr>
        <w:top w:val="none" w:sz="0" w:space="0" w:color="auto"/>
        <w:left w:val="none" w:sz="0" w:space="0" w:color="auto"/>
        <w:bottom w:val="none" w:sz="0" w:space="0" w:color="auto"/>
        <w:right w:val="none" w:sz="0" w:space="0" w:color="auto"/>
      </w:divBdr>
    </w:div>
    <w:div w:id="1313369033">
      <w:bodyDiv w:val="1"/>
      <w:marLeft w:val="0"/>
      <w:marRight w:val="0"/>
      <w:marTop w:val="0"/>
      <w:marBottom w:val="0"/>
      <w:divBdr>
        <w:top w:val="none" w:sz="0" w:space="0" w:color="auto"/>
        <w:left w:val="none" w:sz="0" w:space="0" w:color="auto"/>
        <w:bottom w:val="none" w:sz="0" w:space="0" w:color="auto"/>
        <w:right w:val="none" w:sz="0" w:space="0" w:color="auto"/>
      </w:divBdr>
    </w:div>
    <w:div w:id="1549368925">
      <w:bodyDiv w:val="1"/>
      <w:marLeft w:val="0"/>
      <w:marRight w:val="0"/>
      <w:marTop w:val="0"/>
      <w:marBottom w:val="0"/>
      <w:divBdr>
        <w:top w:val="none" w:sz="0" w:space="0" w:color="auto"/>
        <w:left w:val="none" w:sz="0" w:space="0" w:color="auto"/>
        <w:bottom w:val="none" w:sz="0" w:space="0" w:color="auto"/>
        <w:right w:val="none" w:sz="0" w:space="0" w:color="auto"/>
      </w:divBdr>
    </w:div>
    <w:div w:id="1757896668">
      <w:bodyDiv w:val="1"/>
      <w:marLeft w:val="0"/>
      <w:marRight w:val="0"/>
      <w:marTop w:val="0"/>
      <w:marBottom w:val="0"/>
      <w:divBdr>
        <w:top w:val="none" w:sz="0" w:space="0" w:color="auto"/>
        <w:left w:val="none" w:sz="0" w:space="0" w:color="auto"/>
        <w:bottom w:val="none" w:sz="0" w:space="0" w:color="auto"/>
        <w:right w:val="none" w:sz="0" w:space="0" w:color="auto"/>
      </w:divBdr>
    </w:div>
    <w:div w:id="2030570590">
      <w:bodyDiv w:val="1"/>
      <w:marLeft w:val="0"/>
      <w:marRight w:val="0"/>
      <w:marTop w:val="0"/>
      <w:marBottom w:val="0"/>
      <w:divBdr>
        <w:top w:val="none" w:sz="0" w:space="0" w:color="auto"/>
        <w:left w:val="none" w:sz="0" w:space="0" w:color="auto"/>
        <w:bottom w:val="none" w:sz="0" w:space="0" w:color="auto"/>
        <w:right w:val="none" w:sz="0" w:space="0" w:color="auto"/>
      </w:divBdr>
    </w:div>
    <w:div w:id="21182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007E-1CC2-468C-AC5A-EE59F981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519</Words>
  <Characters>2599</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sarfati</dc:creator>
  <cp:keywords/>
  <dc:description/>
  <cp:lastModifiedBy>דנית אוליאש</cp:lastModifiedBy>
  <cp:revision>4</cp:revision>
  <cp:lastPrinted>2026-03-04T11:14:00Z</cp:lastPrinted>
  <dcterms:created xsi:type="dcterms:W3CDTF">2026-03-08T10:43:00Z</dcterms:created>
  <dcterms:modified xsi:type="dcterms:W3CDTF">2026-03-10T15:33:00Z</dcterms:modified>
</cp:coreProperties>
</file>