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3A6E3" w14:textId="00D5AD40" w:rsidR="00744A37" w:rsidRDefault="00BE1794" w:rsidP="00FC1A5A">
      <w:pPr>
        <w:spacing w:after="0"/>
        <w:ind w:left="-1"/>
        <w:jc w:val="right"/>
        <w:rPr>
          <w:rFonts w:ascii="David" w:hAnsi="David"/>
          <w:rtl/>
        </w:rPr>
      </w:pPr>
      <w:r>
        <w:rPr>
          <w:rFonts w:ascii="David" w:hAnsi="David" w:hint="cs"/>
          <w:rtl/>
        </w:rPr>
        <w:t>א</w:t>
      </w:r>
      <w:r w:rsidR="00FC1A5A">
        <w:rPr>
          <w:rFonts w:ascii="David" w:hAnsi="David" w:hint="cs"/>
          <w:rtl/>
        </w:rPr>
        <w:t>'</w:t>
      </w:r>
      <w:r w:rsidR="00744A37">
        <w:rPr>
          <w:rFonts w:ascii="David" w:hAnsi="David" w:hint="cs"/>
          <w:rtl/>
        </w:rPr>
        <w:t xml:space="preserve"> </w:t>
      </w:r>
      <w:r w:rsidR="00FC1A5A">
        <w:rPr>
          <w:rFonts w:ascii="David" w:hAnsi="David" w:hint="cs"/>
          <w:rtl/>
        </w:rPr>
        <w:t>טבת</w:t>
      </w:r>
      <w:r w:rsidR="00A8286D">
        <w:rPr>
          <w:rFonts w:ascii="David" w:hAnsi="David" w:hint="cs"/>
          <w:rtl/>
        </w:rPr>
        <w:t xml:space="preserve"> </w:t>
      </w:r>
      <w:r w:rsidR="00744A37">
        <w:rPr>
          <w:rFonts w:ascii="David" w:hAnsi="David" w:hint="cs"/>
          <w:rtl/>
        </w:rPr>
        <w:t>תשפ"ה</w:t>
      </w:r>
    </w:p>
    <w:p w14:paraId="1D565146" w14:textId="51708AFB" w:rsidR="00744A37" w:rsidRDefault="00FC1A5A" w:rsidP="00FC1A5A">
      <w:pPr>
        <w:spacing w:after="0"/>
        <w:ind w:left="-1"/>
        <w:jc w:val="right"/>
        <w:rPr>
          <w:rFonts w:ascii="David" w:hAnsi="David"/>
          <w:rtl/>
        </w:rPr>
      </w:pPr>
      <w:r>
        <w:rPr>
          <w:rFonts w:ascii="David" w:hAnsi="David" w:hint="cs"/>
          <w:rtl/>
        </w:rPr>
        <w:t>1</w:t>
      </w:r>
      <w:r w:rsidR="00744A37">
        <w:rPr>
          <w:rFonts w:ascii="David" w:hAnsi="David" w:hint="cs"/>
          <w:rtl/>
        </w:rPr>
        <w:t>.1.20</w:t>
      </w:r>
      <w:r w:rsidR="00A8286D">
        <w:rPr>
          <w:rFonts w:ascii="David" w:hAnsi="David" w:hint="cs"/>
          <w:rtl/>
        </w:rPr>
        <w:t>2</w:t>
      </w:r>
      <w:r>
        <w:rPr>
          <w:rFonts w:ascii="David" w:hAnsi="David" w:hint="cs"/>
          <w:rtl/>
        </w:rPr>
        <w:t>5</w:t>
      </w:r>
    </w:p>
    <w:p w14:paraId="3F46941B" w14:textId="77FF2F43" w:rsidR="005204DD" w:rsidRDefault="00556D7E" w:rsidP="00D16822">
      <w:pPr>
        <w:spacing w:after="0" w:line="360" w:lineRule="auto"/>
        <w:ind w:left="-1"/>
        <w:rPr>
          <w:rFonts w:ascii="David" w:hAnsi="David"/>
          <w:rtl/>
        </w:rPr>
      </w:pPr>
      <w:r>
        <w:rPr>
          <w:rFonts w:ascii="David" w:hAnsi="David" w:cstheme="minorBidi" w:hint="cs"/>
          <w:rtl/>
        </w:rPr>
        <w:t>רכזי מקצוע ו</w:t>
      </w:r>
      <w:r w:rsidR="00744A37" w:rsidRPr="00157CC3">
        <w:rPr>
          <w:rFonts w:ascii="David" w:hAnsi="David" w:hint="cs"/>
          <w:rtl/>
        </w:rPr>
        <w:t xml:space="preserve">מורי </w:t>
      </w:r>
      <w:r>
        <w:rPr>
          <w:rFonts w:ascii="David" w:hAnsi="David" w:cs="Arial" w:hint="cs"/>
          <w:rtl/>
        </w:rPr>
        <w:t>מדע וטכנולוגיה</w:t>
      </w:r>
      <w:r w:rsidR="00744A37" w:rsidRPr="00157CC3">
        <w:rPr>
          <w:rFonts w:ascii="David" w:hAnsi="David" w:hint="cs"/>
          <w:rtl/>
        </w:rPr>
        <w:t xml:space="preserve"> יקרים,</w:t>
      </w:r>
    </w:p>
    <w:p w14:paraId="19C8B2CF" w14:textId="011E0700" w:rsidR="0089006A" w:rsidRPr="00103372" w:rsidRDefault="005204DD" w:rsidP="00A81471">
      <w:pPr>
        <w:spacing w:after="0" w:line="360" w:lineRule="auto"/>
        <w:ind w:left="-1"/>
        <w:rPr>
          <w:rFonts w:asciiTheme="majorHAnsi" w:hAnsiTheme="majorHAnsi" w:cstheme="majorHAnsi"/>
          <w:rtl/>
        </w:rPr>
      </w:pPr>
      <w:r w:rsidRPr="00103372">
        <w:rPr>
          <w:rFonts w:asciiTheme="majorHAnsi" w:hAnsiTheme="majorHAnsi" w:cstheme="majorHAnsi"/>
          <w:rtl/>
        </w:rPr>
        <w:t xml:space="preserve">בנימה אישית, ברצוני להודות לכם על המאמצים הרבים שאתם עושים בימים אלה כדי לקדם את לימודי </w:t>
      </w:r>
      <w:r w:rsidR="00556D7E" w:rsidRPr="00103372">
        <w:rPr>
          <w:rFonts w:asciiTheme="majorHAnsi" w:hAnsiTheme="majorHAnsi" w:cstheme="majorHAnsi"/>
          <w:rtl/>
        </w:rPr>
        <w:t xml:space="preserve">מדע וטכנולוגיה </w:t>
      </w:r>
      <w:r w:rsidRPr="00103372">
        <w:rPr>
          <w:rFonts w:asciiTheme="majorHAnsi" w:hAnsiTheme="majorHAnsi" w:cstheme="majorHAnsi"/>
          <w:rtl/>
        </w:rPr>
        <w:t>במערכת החינוך.</w:t>
      </w:r>
      <w:r w:rsidR="00A81471">
        <w:rPr>
          <w:rFonts w:asciiTheme="majorHAnsi" w:hAnsiTheme="majorHAnsi" w:cstheme="majorHAnsi"/>
          <w:rtl/>
        </w:rPr>
        <w:br/>
      </w:r>
    </w:p>
    <w:p w14:paraId="412D4788" w14:textId="0933AD72" w:rsidR="00A81471" w:rsidRPr="00103372" w:rsidRDefault="00A81471" w:rsidP="00A81471">
      <w:pPr>
        <w:spacing w:after="0" w:line="360" w:lineRule="auto"/>
        <w:ind w:left="-1"/>
        <w:rPr>
          <w:rFonts w:asciiTheme="majorHAnsi" w:hAnsiTheme="majorHAnsi" w:cstheme="majorHAnsi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20A99" wp14:editId="28B6CCD5">
                <wp:simplePos x="0" y="0"/>
                <wp:positionH relativeFrom="margin">
                  <wp:posOffset>-300990</wp:posOffset>
                </wp:positionH>
                <wp:positionV relativeFrom="paragraph">
                  <wp:posOffset>868045</wp:posOffset>
                </wp:positionV>
                <wp:extent cx="6540500" cy="2146300"/>
                <wp:effectExtent l="0" t="0" r="12700" b="25400"/>
                <wp:wrapSquare wrapText="bothSides"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214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A3A32" w14:textId="6F2AF4E7" w:rsidR="00CA6442" w:rsidRPr="006D017E" w:rsidRDefault="00CA6442" w:rsidP="00A72A49">
                            <w:pPr>
                              <w:spacing w:line="360" w:lineRule="auto"/>
                              <w:ind w:left="-1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D017E">
                              <w:rPr>
                                <w:rtl/>
                              </w:rPr>
                              <w:t xml:space="preserve">בשנה זו יתקיים </w:t>
                            </w:r>
                            <w:r w:rsidRPr="006D017E"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  <w:t>מבחן תנופה</w:t>
                            </w:r>
                            <w:r w:rsidRPr="006D017E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D017E">
                              <w:rPr>
                                <w:rtl/>
                              </w:rPr>
                              <w:t xml:space="preserve">במדע וטכנולוגיה </w:t>
                            </w:r>
                            <w:r w:rsidRPr="006D017E">
                              <w:rPr>
                                <w:rFonts w:hint="cs"/>
                                <w:rtl/>
                              </w:rPr>
                              <w:t>ש</w:t>
                            </w:r>
                            <w:r w:rsidRPr="006D017E">
                              <w:rPr>
                                <w:rtl/>
                              </w:rPr>
                              <w:t>נועד להעריך את רמת השליטה של תלמידי כיתה ט' בידע ובמיומנויות הנדרשים בהתאם לתוכנית הלימודים במדע וטכנולוגיה</w:t>
                            </w:r>
                            <w:r w:rsidRPr="006D017E">
                              <w:rPr>
                                <w:rFonts w:hint="cs"/>
                                <w:rtl/>
                              </w:rPr>
                              <w:t xml:space="preserve">. </w:t>
                            </w:r>
                            <w:r w:rsidR="00B02A1F" w:rsidRPr="006D017E">
                              <w:rPr>
                                <w:rFonts w:hint="cs"/>
                                <w:rtl/>
                              </w:rPr>
                              <w:t>ה</w:t>
                            </w:r>
                            <w:r w:rsidRPr="006D017E">
                              <w:rPr>
                                <w:rtl/>
                              </w:rPr>
                              <w:t xml:space="preserve">הערכה </w:t>
                            </w:r>
                            <w:r w:rsidRPr="006D017E">
                              <w:rPr>
                                <w:rFonts w:hint="cs"/>
                                <w:rtl/>
                              </w:rPr>
                              <w:t xml:space="preserve">הינה </w:t>
                            </w:r>
                            <w:r w:rsidRPr="006D017E">
                              <w:rPr>
                                <w:rtl/>
                              </w:rPr>
                              <w:t xml:space="preserve">מדגמית </w:t>
                            </w:r>
                            <w:r w:rsidRPr="006D017E">
                              <w:rPr>
                                <w:rFonts w:hint="cs"/>
                                <w:rtl/>
                              </w:rPr>
                              <w:t xml:space="preserve">ומתקיימת כשליש מבתי הספר בארץ. </w:t>
                            </w:r>
                            <w:r w:rsidRPr="006D017E">
                              <w:rPr>
                                <w:rtl/>
                              </w:rPr>
                              <w:br/>
                            </w:r>
                            <w:r w:rsidRPr="006D017E">
                              <w:rPr>
                                <w:rFonts w:hint="cs"/>
                                <w:rtl/>
                              </w:rPr>
                              <w:t>בתי ספר שלא נדגמו ע"י ראמ"ה</w:t>
                            </w:r>
                            <w:r w:rsidR="003E78ED" w:rsidRPr="006D017E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D017E">
                              <w:rPr>
                                <w:rFonts w:hint="cs"/>
                                <w:rtl/>
                              </w:rPr>
                              <w:t>י</w:t>
                            </w:r>
                            <w:r w:rsidR="003E78ED" w:rsidRPr="006D017E">
                              <w:rPr>
                                <w:rFonts w:hint="cs"/>
                                <w:rtl/>
                              </w:rPr>
                              <w:t>קיימ</w:t>
                            </w:r>
                            <w:r w:rsidRPr="006D017E">
                              <w:rPr>
                                <w:rFonts w:hint="cs"/>
                                <w:rtl/>
                              </w:rPr>
                              <w:t xml:space="preserve">ו </w:t>
                            </w:r>
                            <w:r w:rsidR="003E78ED" w:rsidRPr="006D017E">
                              <w:rPr>
                                <w:rFonts w:hint="cs"/>
                                <w:rtl/>
                              </w:rPr>
                              <w:t xml:space="preserve">את מבחן </w:t>
                            </w:r>
                            <w:r w:rsidR="007D0591" w:rsidRPr="006D017E">
                              <w:rPr>
                                <w:rFonts w:hint="cs"/>
                                <w:rtl/>
                              </w:rPr>
                              <w:t>תנופה כ</w:t>
                            </w:r>
                            <w:r w:rsidR="00F2187F" w:rsidRPr="006D017E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משימת </w:t>
                            </w:r>
                            <w:r w:rsidRPr="006D017E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מפמ"ר</w:t>
                            </w:r>
                            <w:r w:rsidRPr="006D017E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F2187F" w:rsidRPr="006D017E">
                              <w:rPr>
                                <w:rFonts w:hint="cs"/>
                                <w:rtl/>
                              </w:rPr>
                              <w:t>ב</w:t>
                            </w:r>
                            <w:r w:rsidR="007D0591" w:rsidRPr="006D017E">
                              <w:rPr>
                                <w:rFonts w:hint="cs"/>
                                <w:rtl/>
                              </w:rPr>
                              <w:t xml:space="preserve">ין התאריכים </w:t>
                            </w:r>
                            <w:r w:rsidR="00F2187F" w:rsidRPr="006D017E">
                              <w:rPr>
                                <w:rFonts w:hint="cs"/>
                                <w:rtl/>
                              </w:rPr>
                              <w:t>7</w:t>
                            </w:r>
                            <w:r w:rsidR="00B02A1F" w:rsidRPr="006D017E">
                              <w:rPr>
                                <w:rFonts w:hint="cs"/>
                                <w:rtl/>
                              </w:rPr>
                              <w:t>.2.25</w:t>
                            </w:r>
                            <w:r w:rsidR="007D0591" w:rsidRPr="006D017E">
                              <w:rPr>
                                <w:rFonts w:hint="cs"/>
                                <w:rtl/>
                              </w:rPr>
                              <w:t xml:space="preserve"> ל- 12/2/25.</w:t>
                            </w:r>
                            <w:r w:rsidR="007D0591" w:rsidRPr="006D017E">
                              <w:rPr>
                                <w:rtl/>
                              </w:rPr>
                              <w:br/>
                            </w:r>
                            <w:r w:rsidR="00F2187F" w:rsidRPr="006D017E">
                              <w:rPr>
                                <w:rFonts w:hint="cs"/>
                                <w:rtl/>
                              </w:rPr>
                              <w:t xml:space="preserve">המשימה </w:t>
                            </w:r>
                            <w:r w:rsidR="007D0591" w:rsidRPr="006D017E">
                              <w:rPr>
                                <w:rFonts w:hint="cs"/>
                                <w:rtl/>
                              </w:rPr>
                              <w:t>ת</w:t>
                            </w:r>
                            <w:r w:rsidR="00F2187F" w:rsidRPr="006D017E">
                              <w:rPr>
                                <w:rFonts w:hint="cs"/>
                                <w:rtl/>
                              </w:rPr>
                              <w:t xml:space="preserve">עלה </w:t>
                            </w:r>
                            <w:r w:rsidR="007D0591" w:rsidRPr="006D017E">
                              <w:rPr>
                                <w:rFonts w:hint="cs"/>
                                <w:rtl/>
                              </w:rPr>
                              <w:t xml:space="preserve">בתאריך 5.2.25 </w:t>
                            </w:r>
                            <w:r w:rsidR="00A81471">
                              <w:rPr>
                                <w:rFonts w:hint="cs"/>
                                <w:rtl/>
                              </w:rPr>
                              <w:t>ל</w:t>
                            </w:r>
                            <w:r w:rsidR="003E78ED" w:rsidRPr="006D017E">
                              <w:rPr>
                                <w:rFonts w:hint="cs"/>
                                <w:rtl/>
                              </w:rPr>
                              <w:t xml:space="preserve">אתר המקצוע באריח </w:t>
                            </w:r>
                            <w:hyperlink r:id="rId7" w:history="1">
                              <w:r w:rsidR="003E78ED" w:rsidRPr="006D017E">
                                <w:rPr>
                                  <w:rStyle w:val="Hyperlink"/>
                                  <w:rFonts w:ascii="Arial" w:hAnsi="Arial" w:cs="Arial" w:hint="cs"/>
                                  <w:rtl/>
                                </w:rPr>
                                <w:t>כלי</w:t>
                              </w:r>
                              <w:r w:rsidR="003E78ED" w:rsidRPr="006D017E">
                                <w:rPr>
                                  <w:rStyle w:val="Hyperlink"/>
                                  <w:rFonts w:asciiTheme="majorHAnsi" w:hAnsiTheme="majorHAnsi" w:cstheme="majorHAnsi"/>
                                  <w:rtl/>
                                </w:rPr>
                                <w:t xml:space="preserve"> </w:t>
                              </w:r>
                              <w:r w:rsidR="003E78ED" w:rsidRPr="006D017E">
                                <w:rPr>
                                  <w:rStyle w:val="Hyperlink"/>
                                  <w:rFonts w:ascii="Arial" w:hAnsi="Arial" w:cs="Arial" w:hint="cs"/>
                                  <w:rtl/>
                                </w:rPr>
                                <w:t>הערכה</w:t>
                              </w:r>
                              <w:r w:rsidR="003E78ED" w:rsidRPr="006D017E">
                                <w:rPr>
                                  <w:rStyle w:val="Hyperlink"/>
                                  <w:rFonts w:asciiTheme="majorHAnsi" w:hAnsiTheme="majorHAnsi" w:cstheme="majorHAnsi"/>
                                  <w:rtl/>
                                </w:rPr>
                                <w:t xml:space="preserve"> </w:t>
                              </w:r>
                              <w:r w:rsidR="003E78ED" w:rsidRPr="006D017E">
                                <w:rPr>
                                  <w:rStyle w:val="Hyperlink"/>
                                  <w:rFonts w:ascii="Arial" w:hAnsi="Arial" w:cs="Arial" w:hint="cs"/>
                                  <w:rtl/>
                                </w:rPr>
                                <w:t>ומבחנים</w:t>
                              </w:r>
                              <w:r w:rsidR="003E78ED" w:rsidRPr="006D017E">
                                <w:rPr>
                                  <w:rStyle w:val="Hyperlink"/>
                                  <w:rFonts w:asciiTheme="majorHAnsi" w:hAnsiTheme="majorHAnsi" w:cstheme="majorHAnsi"/>
                                  <w:rtl/>
                                </w:rPr>
                                <w:t xml:space="preserve"> </w:t>
                              </w:r>
                            </w:hyperlink>
                            <w:r w:rsidR="003E78ED" w:rsidRPr="006D017E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F2187F" w:rsidRPr="006D017E">
                              <w:rPr>
                                <w:rFonts w:hint="cs"/>
                                <w:rtl/>
                              </w:rPr>
                              <w:t>(תחת הזדהות משרד החינוך)</w:t>
                            </w:r>
                            <w:r w:rsidR="007D0591" w:rsidRPr="006D017E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  <w:r w:rsidR="00B02A1F" w:rsidRPr="006D017E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3E78ED" w:rsidRPr="006D017E">
                              <w:rPr>
                                <w:rtl/>
                              </w:rPr>
                              <w:br/>
                            </w:r>
                            <w:r w:rsidR="00F2187F" w:rsidRPr="006D017E">
                              <w:rPr>
                                <w:rFonts w:hint="cs"/>
                                <w:rtl/>
                              </w:rPr>
                              <w:t>בתי הספר צריכים להיערך מראש</w:t>
                            </w:r>
                            <w:r w:rsidR="007D0591" w:rsidRPr="006D017E">
                              <w:rPr>
                                <w:rFonts w:hint="cs"/>
                                <w:rtl/>
                              </w:rPr>
                              <w:t xml:space="preserve"> להדפסת המשימה</w:t>
                            </w:r>
                            <w:r w:rsidR="00F2187F" w:rsidRPr="006D017E">
                              <w:rPr>
                                <w:rFonts w:hint="cs"/>
                                <w:rtl/>
                              </w:rPr>
                              <w:t xml:space="preserve"> כמנ</w:t>
                            </w:r>
                            <w:r w:rsidR="003E78ED" w:rsidRPr="006D017E">
                              <w:rPr>
                                <w:rFonts w:hint="cs"/>
                                <w:rtl/>
                              </w:rPr>
                              <w:t>י</w:t>
                            </w:r>
                            <w:r w:rsidR="00F2187F" w:rsidRPr="006D017E">
                              <w:rPr>
                                <w:rFonts w:hint="cs"/>
                                <w:rtl/>
                              </w:rPr>
                              <w:t>ין התלמידים בשכבה ט</w:t>
                            </w:r>
                            <w:r w:rsidR="00A72A49">
                              <w:rPr>
                                <w:rFonts w:hint="cs"/>
                                <w:rtl/>
                              </w:rPr>
                              <w:t xml:space="preserve"> (כח אדם,</w:t>
                            </w:r>
                            <w:r w:rsidR="008A495E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A72A49">
                              <w:rPr>
                                <w:rFonts w:hint="cs"/>
                                <w:rtl/>
                              </w:rPr>
                              <w:t>נייר</w:t>
                            </w:r>
                            <w:r w:rsidR="003E78ED" w:rsidRPr="006D017E">
                              <w:rPr>
                                <w:rFonts w:hint="cs"/>
                                <w:rtl/>
                              </w:rPr>
                              <w:t xml:space="preserve">, הדפסה צבעונית מומלץ). </w:t>
                            </w:r>
                            <w:r w:rsidR="00F2187F" w:rsidRPr="006D017E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A72A49">
                              <w:rPr>
                                <w:rtl/>
                              </w:rPr>
                              <w:br/>
                            </w:r>
                            <w:r w:rsidRPr="006D017E">
                              <w:rPr>
                                <w:rFonts w:hint="cs"/>
                                <w:rtl/>
                              </w:rPr>
                              <w:t xml:space="preserve">מטרת </w:t>
                            </w:r>
                            <w:r w:rsidR="00F2187F" w:rsidRPr="006D017E">
                              <w:rPr>
                                <w:rFonts w:hint="cs"/>
                                <w:rtl/>
                              </w:rPr>
                              <w:t xml:space="preserve">משימת </w:t>
                            </w:r>
                            <w:r w:rsidRPr="006D017E">
                              <w:rPr>
                                <w:rFonts w:hint="cs"/>
                                <w:rtl/>
                              </w:rPr>
                              <w:t xml:space="preserve">המפמ"ר </w:t>
                            </w:r>
                            <w:r w:rsidR="00B02A1F" w:rsidRPr="006D017E">
                              <w:rPr>
                                <w:rFonts w:hint="cs"/>
                                <w:rtl/>
                              </w:rPr>
                              <w:t xml:space="preserve">היא </w:t>
                            </w:r>
                            <w:r w:rsidR="00116E6A" w:rsidRPr="006D017E">
                              <w:rPr>
                                <w:rFonts w:cs="Arial" w:hint="cs"/>
                                <w:rtl/>
                              </w:rPr>
                              <w:t>לספק</w:t>
                            </w:r>
                            <w:r w:rsidR="00116E6A" w:rsidRPr="006D017E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D017E">
                              <w:rPr>
                                <w:rStyle w:val="oypena"/>
                                <w:color w:val="000000"/>
                                <w:rtl/>
                              </w:rPr>
                              <w:t>תמונת מצב מהימנה לכל בית ספר</w:t>
                            </w:r>
                            <w:r w:rsidRPr="006D017E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D017E">
                              <w:rPr>
                                <w:rStyle w:val="oypena"/>
                                <w:color w:val="000000"/>
                                <w:rtl/>
                              </w:rPr>
                              <w:t xml:space="preserve">על ההישגים, הפערים, החוזקות </w:t>
                            </w:r>
                            <w:r w:rsidR="00116E6A" w:rsidRPr="006D017E">
                              <w:rPr>
                                <w:rStyle w:val="oypena"/>
                                <w:rFonts w:asciiTheme="majorHAnsi" w:hAnsiTheme="majorHAnsi" w:cstheme="majorHAnsi"/>
                                <w:color w:val="000000"/>
                                <w:rtl/>
                              </w:rPr>
                              <w:t>והאתגרים</w:t>
                            </w:r>
                            <w:r w:rsidRPr="006D017E">
                              <w:rPr>
                                <w:rStyle w:val="oypena"/>
                                <w:rFonts w:asciiTheme="majorHAnsi" w:hAnsiTheme="majorHAnsi" w:cstheme="majorHAnsi"/>
                                <w:color w:val="000000"/>
                                <w:rtl/>
                              </w:rPr>
                              <w:t xml:space="preserve">, </w:t>
                            </w:r>
                            <w:r w:rsidR="00116E6A" w:rsidRPr="006D017E">
                              <w:rPr>
                                <w:rStyle w:val="oypena"/>
                                <w:rFonts w:asciiTheme="majorHAnsi" w:hAnsiTheme="majorHAnsi" w:cstheme="majorHAnsi"/>
                                <w:color w:val="000000"/>
                                <w:rtl/>
                              </w:rPr>
                              <w:t>ולסייע</w:t>
                            </w:r>
                            <w:r w:rsidRPr="006D017E">
                              <w:rPr>
                                <w:rStyle w:val="oypena"/>
                                <w:rFonts w:asciiTheme="majorHAnsi" w:hAnsiTheme="majorHAnsi" w:cstheme="maj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B02A1F" w:rsidRPr="006D017E">
                              <w:rPr>
                                <w:rStyle w:val="oypena"/>
                                <w:rFonts w:asciiTheme="majorHAnsi" w:hAnsiTheme="majorHAnsi" w:cstheme="majorHAnsi"/>
                                <w:color w:val="000000"/>
                                <w:rtl/>
                              </w:rPr>
                              <w:t xml:space="preserve">לבניית </w:t>
                            </w:r>
                            <w:r w:rsidRPr="006D017E">
                              <w:rPr>
                                <w:rStyle w:val="oypena"/>
                                <w:rFonts w:asciiTheme="majorHAnsi" w:hAnsiTheme="majorHAnsi" w:cstheme="majorHAnsi"/>
                                <w:color w:val="000000"/>
                                <w:rtl/>
                              </w:rPr>
                              <w:t>ת</w:t>
                            </w:r>
                            <w:r w:rsidR="00116E6A" w:rsidRPr="006D017E">
                              <w:rPr>
                                <w:rStyle w:val="oypena"/>
                                <w:rFonts w:asciiTheme="majorHAnsi" w:hAnsiTheme="majorHAnsi" w:cstheme="majorHAnsi"/>
                                <w:color w:val="000000"/>
                                <w:rtl/>
                              </w:rPr>
                              <w:t>ו</w:t>
                            </w:r>
                            <w:r w:rsidRPr="006D017E">
                              <w:rPr>
                                <w:rStyle w:val="oypena"/>
                                <w:rFonts w:asciiTheme="majorHAnsi" w:hAnsiTheme="majorHAnsi" w:cstheme="majorHAnsi"/>
                                <w:color w:val="000000"/>
                                <w:rtl/>
                              </w:rPr>
                              <w:t>כנית עבודה בית ספרית מותאמת</w:t>
                            </w:r>
                            <w:r w:rsidRPr="006D017E">
                              <w:rPr>
                                <w:rFonts w:asciiTheme="majorHAnsi" w:hAnsiTheme="majorHAnsi" w:cstheme="majorHAnsi"/>
                                <w:rtl/>
                              </w:rPr>
                              <w:t xml:space="preserve"> בשיתוף הפיקוח על הוראת מדע וטכנולוגיה</w:t>
                            </w:r>
                            <w:r w:rsidR="00F2187F" w:rsidRPr="006D017E">
                              <w:rPr>
                                <w:rFonts w:asciiTheme="majorHAnsi" w:hAnsiTheme="majorHAnsi" w:cstheme="majorHAnsi"/>
                                <w:rtl/>
                              </w:rPr>
                              <w:t xml:space="preserve"> במחוז</w:t>
                            </w:r>
                            <w:r w:rsidRPr="006D017E">
                              <w:rPr>
                                <w:rFonts w:asciiTheme="majorHAnsi" w:hAnsiTheme="majorHAnsi" w:cstheme="majorHAnsi"/>
                                <w:rtl/>
                              </w:rPr>
                              <w:t>.</w:t>
                            </w:r>
                            <w:r w:rsidR="00F40692">
                              <w:rPr>
                                <w:rFonts w:asciiTheme="majorHAnsi" w:hAnsiTheme="majorHAnsi" w:cstheme="majorHAnsi"/>
                                <w:rtl/>
                              </w:rPr>
                              <w:br/>
                            </w:r>
                            <w:r w:rsidR="00F40692" w:rsidRPr="00FC1A5A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במהלך חודש ינואר יתקיימו מפגשי וובינר עם המפמ"ר  </w:t>
                            </w:r>
                            <w:r w:rsidR="00F40692" w:rsidRPr="00FC1A5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F40692" w:rsidRPr="00FC1A5A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hyperlink r:id="rId8" w:history="1">
                              <w:r w:rsidR="00F40692" w:rsidRPr="00FC1A5A">
                                <w:rPr>
                                  <w:rStyle w:val="Hyperlink"/>
                                  <w:rFonts w:asciiTheme="majorHAnsi" w:hAnsiTheme="majorHAnsi" w:cs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קישור להזמנה</w:t>
                              </w:r>
                            </w:hyperlink>
                            <w:r w:rsidR="00FC1A5A" w:rsidRPr="00FC1A5A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20A99"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-23.7pt;margin-top:68.35pt;width:515pt;height:1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" filled="f" strokeweight=".5pt">
                <v:textbox>
                  <w:txbxContent>
                    <w:p w14:paraId="03CA3A32" w14:textId="6F2AF4E7" w:rsidR="00CA6442" w:rsidRPr="006D017E" w:rsidRDefault="00CA6442" w:rsidP="00A72A49">
                      <w:pPr>
                        <w:spacing w:line="360" w:lineRule="auto"/>
                        <w:ind w:left="-1"/>
                        <w:rPr>
                          <w:rFonts w:asciiTheme="majorHAnsi" w:hAnsiTheme="majorHAnsi" w:cstheme="majorHAnsi"/>
                        </w:rPr>
                      </w:pPr>
                      <w:r w:rsidRPr="006D017E">
                        <w:rPr>
                          <w:rtl/>
                        </w:rPr>
                        <w:t xml:space="preserve">בשנה זו יתקיים </w:t>
                      </w:r>
                      <w:r w:rsidRPr="006D017E">
                        <w:rPr>
                          <w:b/>
                          <w:bCs/>
                          <w:u w:val="single"/>
                          <w:rtl/>
                        </w:rPr>
                        <w:t>מבחן תנופה</w:t>
                      </w:r>
                      <w:r w:rsidRPr="006D017E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D017E">
                        <w:rPr>
                          <w:rtl/>
                        </w:rPr>
                        <w:t xml:space="preserve">במדע וטכנולוגיה </w:t>
                      </w:r>
                      <w:r w:rsidRPr="006D017E">
                        <w:rPr>
                          <w:rFonts w:hint="cs"/>
                          <w:rtl/>
                        </w:rPr>
                        <w:t>ש</w:t>
                      </w:r>
                      <w:r w:rsidRPr="006D017E">
                        <w:rPr>
                          <w:rtl/>
                        </w:rPr>
                        <w:t>נועד להעריך את רמת השליטה של תלמידי כיתה ט' בידע ובמיומנויות הנדרשים בהתאם לתוכנית הלימודים במדע וטכנולוגיה</w:t>
                      </w:r>
                      <w:r w:rsidRPr="006D017E">
                        <w:rPr>
                          <w:rFonts w:hint="cs"/>
                          <w:rtl/>
                        </w:rPr>
                        <w:t xml:space="preserve">. </w:t>
                      </w:r>
                      <w:r w:rsidR="00B02A1F" w:rsidRPr="006D017E">
                        <w:rPr>
                          <w:rFonts w:hint="cs"/>
                          <w:rtl/>
                        </w:rPr>
                        <w:t>ה</w:t>
                      </w:r>
                      <w:r w:rsidRPr="006D017E">
                        <w:rPr>
                          <w:rtl/>
                        </w:rPr>
                        <w:t xml:space="preserve">הערכה </w:t>
                      </w:r>
                      <w:r w:rsidRPr="006D017E">
                        <w:rPr>
                          <w:rFonts w:hint="cs"/>
                          <w:rtl/>
                        </w:rPr>
                        <w:t xml:space="preserve">הינה </w:t>
                      </w:r>
                      <w:r w:rsidRPr="006D017E">
                        <w:rPr>
                          <w:rtl/>
                        </w:rPr>
                        <w:t xml:space="preserve">מדגמית </w:t>
                      </w:r>
                      <w:r w:rsidRPr="006D017E">
                        <w:rPr>
                          <w:rFonts w:hint="cs"/>
                          <w:rtl/>
                        </w:rPr>
                        <w:t xml:space="preserve">ומתקיימת כשליש מבתי הספר בארץ. </w:t>
                      </w:r>
                      <w:r w:rsidRPr="006D017E">
                        <w:rPr>
                          <w:rtl/>
                        </w:rPr>
                        <w:br/>
                      </w:r>
                      <w:r w:rsidRPr="006D017E">
                        <w:rPr>
                          <w:rFonts w:hint="cs"/>
                          <w:rtl/>
                        </w:rPr>
                        <w:t xml:space="preserve">בתי ספר שלא נדגמו ע"י </w:t>
                      </w:r>
                      <w:proofErr w:type="spellStart"/>
                      <w:r w:rsidRPr="006D017E">
                        <w:rPr>
                          <w:rFonts w:hint="cs"/>
                          <w:rtl/>
                        </w:rPr>
                        <w:t>ראמ"ה</w:t>
                      </w:r>
                      <w:proofErr w:type="spellEnd"/>
                      <w:r w:rsidR="003E78ED" w:rsidRPr="006D017E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D017E">
                        <w:rPr>
                          <w:rFonts w:hint="cs"/>
                          <w:rtl/>
                        </w:rPr>
                        <w:t>י</w:t>
                      </w:r>
                      <w:r w:rsidR="003E78ED" w:rsidRPr="006D017E">
                        <w:rPr>
                          <w:rFonts w:hint="cs"/>
                          <w:rtl/>
                        </w:rPr>
                        <w:t>קיימ</w:t>
                      </w:r>
                      <w:r w:rsidRPr="006D017E">
                        <w:rPr>
                          <w:rFonts w:hint="cs"/>
                          <w:rtl/>
                        </w:rPr>
                        <w:t xml:space="preserve">ו </w:t>
                      </w:r>
                      <w:r w:rsidR="003E78ED" w:rsidRPr="006D017E">
                        <w:rPr>
                          <w:rFonts w:hint="cs"/>
                          <w:rtl/>
                        </w:rPr>
                        <w:t xml:space="preserve">את מבחן </w:t>
                      </w:r>
                      <w:r w:rsidR="007D0591" w:rsidRPr="006D017E">
                        <w:rPr>
                          <w:rFonts w:hint="cs"/>
                          <w:rtl/>
                        </w:rPr>
                        <w:t>תנופה כ</w:t>
                      </w:r>
                      <w:r w:rsidR="00F2187F" w:rsidRPr="006D017E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משימת </w:t>
                      </w:r>
                      <w:r w:rsidRPr="006D017E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מפמ"ר</w:t>
                      </w:r>
                      <w:r w:rsidRPr="006D017E">
                        <w:rPr>
                          <w:rFonts w:hint="cs"/>
                          <w:rtl/>
                        </w:rPr>
                        <w:t xml:space="preserve"> </w:t>
                      </w:r>
                      <w:r w:rsidR="00F2187F" w:rsidRPr="006D017E">
                        <w:rPr>
                          <w:rFonts w:hint="cs"/>
                          <w:rtl/>
                        </w:rPr>
                        <w:t>ב</w:t>
                      </w:r>
                      <w:r w:rsidR="007D0591" w:rsidRPr="006D017E">
                        <w:rPr>
                          <w:rFonts w:hint="cs"/>
                          <w:rtl/>
                        </w:rPr>
                        <w:t xml:space="preserve">ין התאריכים </w:t>
                      </w:r>
                      <w:r w:rsidR="00F2187F" w:rsidRPr="006D017E">
                        <w:rPr>
                          <w:rFonts w:hint="cs"/>
                          <w:rtl/>
                        </w:rPr>
                        <w:t>7</w:t>
                      </w:r>
                      <w:r w:rsidR="00B02A1F" w:rsidRPr="006D017E">
                        <w:rPr>
                          <w:rFonts w:hint="cs"/>
                          <w:rtl/>
                        </w:rPr>
                        <w:t>.2.25</w:t>
                      </w:r>
                      <w:r w:rsidR="007D0591" w:rsidRPr="006D017E">
                        <w:rPr>
                          <w:rFonts w:hint="cs"/>
                          <w:rtl/>
                        </w:rPr>
                        <w:t xml:space="preserve"> ל- 12/2/25.</w:t>
                      </w:r>
                      <w:r w:rsidR="007D0591" w:rsidRPr="006D017E">
                        <w:rPr>
                          <w:rtl/>
                        </w:rPr>
                        <w:br/>
                      </w:r>
                      <w:r w:rsidR="00F2187F" w:rsidRPr="006D017E">
                        <w:rPr>
                          <w:rFonts w:hint="cs"/>
                          <w:rtl/>
                        </w:rPr>
                        <w:t xml:space="preserve">המשימה </w:t>
                      </w:r>
                      <w:r w:rsidR="007D0591" w:rsidRPr="006D017E">
                        <w:rPr>
                          <w:rFonts w:hint="cs"/>
                          <w:rtl/>
                        </w:rPr>
                        <w:t>ת</w:t>
                      </w:r>
                      <w:r w:rsidR="00F2187F" w:rsidRPr="006D017E">
                        <w:rPr>
                          <w:rFonts w:hint="cs"/>
                          <w:rtl/>
                        </w:rPr>
                        <w:t xml:space="preserve">עלה </w:t>
                      </w:r>
                      <w:r w:rsidR="007D0591" w:rsidRPr="006D017E">
                        <w:rPr>
                          <w:rFonts w:hint="cs"/>
                          <w:rtl/>
                        </w:rPr>
                        <w:t xml:space="preserve">בתאריך 5.2.25 </w:t>
                      </w:r>
                      <w:r w:rsidR="00A81471">
                        <w:rPr>
                          <w:rFonts w:hint="cs"/>
                          <w:rtl/>
                        </w:rPr>
                        <w:t>ל</w:t>
                      </w:r>
                      <w:r w:rsidR="003E78ED" w:rsidRPr="006D017E">
                        <w:rPr>
                          <w:rFonts w:hint="cs"/>
                          <w:rtl/>
                        </w:rPr>
                        <w:t xml:space="preserve">אתר המקצוע באריח </w:t>
                      </w:r>
                      <w:hyperlink r:id="rId9" w:history="1">
                        <w:r w:rsidR="003E78ED" w:rsidRPr="006D017E">
                          <w:rPr>
                            <w:rStyle w:val="Hyperlink"/>
                            <w:rFonts w:ascii="Arial" w:hAnsi="Arial" w:cs="Arial" w:hint="cs"/>
                            <w:rtl/>
                          </w:rPr>
                          <w:t>כלי</w:t>
                        </w:r>
                        <w:r w:rsidR="003E78ED" w:rsidRPr="006D017E">
                          <w:rPr>
                            <w:rStyle w:val="Hyperlink"/>
                            <w:rFonts w:asciiTheme="majorHAnsi" w:hAnsiTheme="majorHAnsi" w:cstheme="majorHAnsi"/>
                            <w:rtl/>
                          </w:rPr>
                          <w:t xml:space="preserve"> </w:t>
                        </w:r>
                        <w:r w:rsidR="003E78ED" w:rsidRPr="006D017E">
                          <w:rPr>
                            <w:rStyle w:val="Hyperlink"/>
                            <w:rFonts w:ascii="Arial" w:hAnsi="Arial" w:cs="Arial" w:hint="cs"/>
                            <w:rtl/>
                          </w:rPr>
                          <w:t>הערכה</w:t>
                        </w:r>
                        <w:r w:rsidR="003E78ED" w:rsidRPr="006D017E">
                          <w:rPr>
                            <w:rStyle w:val="Hyperlink"/>
                            <w:rFonts w:asciiTheme="majorHAnsi" w:hAnsiTheme="majorHAnsi" w:cstheme="majorHAnsi"/>
                            <w:rtl/>
                          </w:rPr>
                          <w:t xml:space="preserve"> </w:t>
                        </w:r>
                        <w:r w:rsidR="003E78ED" w:rsidRPr="006D017E">
                          <w:rPr>
                            <w:rStyle w:val="Hyperlink"/>
                            <w:rFonts w:ascii="Arial" w:hAnsi="Arial" w:cs="Arial" w:hint="cs"/>
                            <w:rtl/>
                          </w:rPr>
                          <w:t>ומבחנים</w:t>
                        </w:r>
                        <w:r w:rsidR="003E78ED" w:rsidRPr="006D017E">
                          <w:rPr>
                            <w:rStyle w:val="Hyperlink"/>
                            <w:rFonts w:asciiTheme="majorHAnsi" w:hAnsiTheme="majorHAnsi" w:cstheme="majorHAnsi"/>
                            <w:rtl/>
                          </w:rPr>
                          <w:t xml:space="preserve"> </w:t>
                        </w:r>
                      </w:hyperlink>
                      <w:r w:rsidR="003E78ED" w:rsidRPr="006D017E">
                        <w:rPr>
                          <w:rFonts w:hint="cs"/>
                          <w:rtl/>
                        </w:rPr>
                        <w:t xml:space="preserve"> </w:t>
                      </w:r>
                      <w:r w:rsidR="00F2187F" w:rsidRPr="006D017E">
                        <w:rPr>
                          <w:rFonts w:hint="cs"/>
                          <w:rtl/>
                        </w:rPr>
                        <w:t>(תחת הזדהות משרד החינוך)</w:t>
                      </w:r>
                      <w:r w:rsidR="007D0591" w:rsidRPr="006D017E">
                        <w:rPr>
                          <w:rFonts w:hint="cs"/>
                          <w:rtl/>
                        </w:rPr>
                        <w:t>.</w:t>
                      </w:r>
                      <w:r w:rsidR="00B02A1F" w:rsidRPr="006D017E">
                        <w:rPr>
                          <w:rFonts w:hint="cs"/>
                          <w:rtl/>
                        </w:rPr>
                        <w:t xml:space="preserve"> </w:t>
                      </w:r>
                      <w:r w:rsidR="003E78ED" w:rsidRPr="006D017E">
                        <w:rPr>
                          <w:rtl/>
                        </w:rPr>
                        <w:br/>
                      </w:r>
                      <w:r w:rsidR="00F2187F" w:rsidRPr="006D017E">
                        <w:rPr>
                          <w:rFonts w:hint="cs"/>
                          <w:rtl/>
                        </w:rPr>
                        <w:t>בתי הספר צריכים להיערך מראש</w:t>
                      </w:r>
                      <w:r w:rsidR="007D0591" w:rsidRPr="006D017E">
                        <w:rPr>
                          <w:rFonts w:hint="cs"/>
                          <w:rtl/>
                        </w:rPr>
                        <w:t xml:space="preserve"> להדפסת המשימה</w:t>
                      </w:r>
                      <w:r w:rsidR="00F2187F" w:rsidRPr="006D017E">
                        <w:rPr>
                          <w:rFonts w:hint="cs"/>
                          <w:rtl/>
                        </w:rPr>
                        <w:t xml:space="preserve"> כמנ</w:t>
                      </w:r>
                      <w:r w:rsidR="003E78ED" w:rsidRPr="006D017E">
                        <w:rPr>
                          <w:rFonts w:hint="cs"/>
                          <w:rtl/>
                        </w:rPr>
                        <w:t>י</w:t>
                      </w:r>
                      <w:r w:rsidR="00F2187F" w:rsidRPr="006D017E">
                        <w:rPr>
                          <w:rFonts w:hint="cs"/>
                          <w:rtl/>
                        </w:rPr>
                        <w:t>ין התלמידים בשכבה ט</w:t>
                      </w:r>
                      <w:r w:rsidR="00A72A49">
                        <w:rPr>
                          <w:rFonts w:hint="cs"/>
                          <w:rtl/>
                        </w:rPr>
                        <w:t xml:space="preserve"> (</w:t>
                      </w:r>
                      <w:proofErr w:type="spellStart"/>
                      <w:r w:rsidR="00A72A49">
                        <w:rPr>
                          <w:rFonts w:hint="cs"/>
                          <w:rtl/>
                        </w:rPr>
                        <w:t>כח</w:t>
                      </w:r>
                      <w:proofErr w:type="spellEnd"/>
                      <w:r w:rsidR="00A72A49">
                        <w:rPr>
                          <w:rFonts w:hint="cs"/>
                          <w:rtl/>
                        </w:rPr>
                        <w:t xml:space="preserve"> אדם,</w:t>
                      </w:r>
                      <w:r w:rsidR="008A495E">
                        <w:rPr>
                          <w:rFonts w:hint="cs"/>
                          <w:rtl/>
                        </w:rPr>
                        <w:t xml:space="preserve"> </w:t>
                      </w:r>
                      <w:r w:rsidR="00A72A49">
                        <w:rPr>
                          <w:rFonts w:hint="cs"/>
                          <w:rtl/>
                        </w:rPr>
                        <w:t>נייר</w:t>
                      </w:r>
                      <w:r w:rsidR="003E78ED" w:rsidRPr="006D017E">
                        <w:rPr>
                          <w:rFonts w:hint="cs"/>
                          <w:rtl/>
                        </w:rPr>
                        <w:t xml:space="preserve">, הדפסה צבעונית מומלץ). </w:t>
                      </w:r>
                      <w:r w:rsidR="00F2187F" w:rsidRPr="006D017E">
                        <w:rPr>
                          <w:rFonts w:hint="cs"/>
                          <w:rtl/>
                        </w:rPr>
                        <w:t xml:space="preserve"> </w:t>
                      </w:r>
                      <w:r w:rsidR="00A72A49">
                        <w:rPr>
                          <w:rtl/>
                        </w:rPr>
                        <w:br/>
                      </w:r>
                      <w:r w:rsidRPr="006D017E">
                        <w:rPr>
                          <w:rFonts w:hint="cs"/>
                          <w:rtl/>
                        </w:rPr>
                        <w:t xml:space="preserve">מטרת </w:t>
                      </w:r>
                      <w:r w:rsidR="00F2187F" w:rsidRPr="006D017E">
                        <w:rPr>
                          <w:rFonts w:hint="cs"/>
                          <w:rtl/>
                        </w:rPr>
                        <w:t xml:space="preserve">משימת </w:t>
                      </w:r>
                      <w:r w:rsidRPr="006D017E">
                        <w:rPr>
                          <w:rFonts w:hint="cs"/>
                          <w:rtl/>
                        </w:rPr>
                        <w:t xml:space="preserve">המפמ"ר </w:t>
                      </w:r>
                      <w:r w:rsidR="00B02A1F" w:rsidRPr="006D017E">
                        <w:rPr>
                          <w:rFonts w:hint="cs"/>
                          <w:rtl/>
                        </w:rPr>
                        <w:t xml:space="preserve">היא </w:t>
                      </w:r>
                      <w:r w:rsidR="00116E6A" w:rsidRPr="006D017E">
                        <w:rPr>
                          <w:rFonts w:cs="Arial" w:hint="cs"/>
                          <w:rtl/>
                        </w:rPr>
                        <w:t>לספק</w:t>
                      </w:r>
                      <w:r w:rsidR="00116E6A" w:rsidRPr="006D017E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D017E">
                        <w:rPr>
                          <w:rStyle w:val="oypena"/>
                          <w:color w:val="000000"/>
                          <w:rtl/>
                        </w:rPr>
                        <w:t>תמונת מצב מהימנה לכל בית ספר</w:t>
                      </w:r>
                      <w:r w:rsidRPr="006D017E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D017E">
                        <w:rPr>
                          <w:rStyle w:val="oypena"/>
                          <w:color w:val="000000"/>
                          <w:rtl/>
                        </w:rPr>
                        <w:t xml:space="preserve">על ההישגים, הפערים, החוזקות </w:t>
                      </w:r>
                      <w:r w:rsidR="00116E6A" w:rsidRPr="006D017E">
                        <w:rPr>
                          <w:rStyle w:val="oypena"/>
                          <w:rFonts w:asciiTheme="majorHAnsi" w:hAnsiTheme="majorHAnsi" w:cstheme="majorHAnsi"/>
                          <w:color w:val="000000"/>
                          <w:rtl/>
                        </w:rPr>
                        <w:t>והאתגרים</w:t>
                      </w:r>
                      <w:r w:rsidRPr="006D017E">
                        <w:rPr>
                          <w:rStyle w:val="oypena"/>
                          <w:rFonts w:asciiTheme="majorHAnsi" w:hAnsiTheme="majorHAnsi" w:cstheme="majorHAnsi"/>
                          <w:color w:val="000000"/>
                          <w:rtl/>
                        </w:rPr>
                        <w:t xml:space="preserve">, </w:t>
                      </w:r>
                      <w:r w:rsidR="00116E6A" w:rsidRPr="006D017E">
                        <w:rPr>
                          <w:rStyle w:val="oypena"/>
                          <w:rFonts w:asciiTheme="majorHAnsi" w:hAnsiTheme="majorHAnsi" w:cstheme="majorHAnsi"/>
                          <w:color w:val="000000"/>
                          <w:rtl/>
                        </w:rPr>
                        <w:t>ולסייע</w:t>
                      </w:r>
                      <w:r w:rsidRPr="006D017E">
                        <w:rPr>
                          <w:rStyle w:val="oypena"/>
                          <w:rFonts w:asciiTheme="majorHAnsi" w:hAnsiTheme="majorHAnsi" w:cstheme="majorHAnsi"/>
                          <w:color w:val="000000"/>
                          <w:rtl/>
                        </w:rPr>
                        <w:t xml:space="preserve"> </w:t>
                      </w:r>
                      <w:r w:rsidR="00B02A1F" w:rsidRPr="006D017E">
                        <w:rPr>
                          <w:rStyle w:val="oypena"/>
                          <w:rFonts w:asciiTheme="majorHAnsi" w:hAnsiTheme="majorHAnsi" w:cstheme="majorHAnsi"/>
                          <w:color w:val="000000"/>
                          <w:rtl/>
                        </w:rPr>
                        <w:t xml:space="preserve">לבניית </w:t>
                      </w:r>
                      <w:r w:rsidRPr="006D017E">
                        <w:rPr>
                          <w:rStyle w:val="oypena"/>
                          <w:rFonts w:asciiTheme="majorHAnsi" w:hAnsiTheme="majorHAnsi" w:cstheme="majorHAnsi"/>
                          <w:color w:val="000000"/>
                          <w:rtl/>
                        </w:rPr>
                        <w:t>ת</w:t>
                      </w:r>
                      <w:r w:rsidR="00116E6A" w:rsidRPr="006D017E">
                        <w:rPr>
                          <w:rStyle w:val="oypena"/>
                          <w:rFonts w:asciiTheme="majorHAnsi" w:hAnsiTheme="majorHAnsi" w:cstheme="majorHAnsi"/>
                          <w:color w:val="000000"/>
                          <w:rtl/>
                        </w:rPr>
                        <w:t>ו</w:t>
                      </w:r>
                      <w:r w:rsidRPr="006D017E">
                        <w:rPr>
                          <w:rStyle w:val="oypena"/>
                          <w:rFonts w:asciiTheme="majorHAnsi" w:hAnsiTheme="majorHAnsi" w:cstheme="majorHAnsi"/>
                          <w:color w:val="000000"/>
                          <w:rtl/>
                        </w:rPr>
                        <w:t>כנית עבודה בית ספרית מותאמת</w:t>
                      </w:r>
                      <w:r w:rsidRPr="006D017E">
                        <w:rPr>
                          <w:rFonts w:asciiTheme="majorHAnsi" w:hAnsiTheme="majorHAnsi" w:cstheme="majorHAnsi"/>
                          <w:rtl/>
                        </w:rPr>
                        <w:t xml:space="preserve"> בשיתוף הפיקוח על הוראת מדע וטכנולוגיה</w:t>
                      </w:r>
                      <w:r w:rsidR="00F2187F" w:rsidRPr="006D017E">
                        <w:rPr>
                          <w:rFonts w:asciiTheme="majorHAnsi" w:hAnsiTheme="majorHAnsi" w:cstheme="majorHAnsi"/>
                          <w:rtl/>
                        </w:rPr>
                        <w:t xml:space="preserve"> במחוז</w:t>
                      </w:r>
                      <w:r w:rsidRPr="006D017E">
                        <w:rPr>
                          <w:rFonts w:asciiTheme="majorHAnsi" w:hAnsiTheme="majorHAnsi" w:cstheme="majorHAnsi"/>
                          <w:rtl/>
                        </w:rPr>
                        <w:t>.</w:t>
                      </w:r>
                      <w:r w:rsidR="00F40692">
                        <w:rPr>
                          <w:rFonts w:asciiTheme="majorHAnsi" w:hAnsiTheme="majorHAnsi" w:cstheme="majorHAnsi"/>
                          <w:rtl/>
                        </w:rPr>
                        <w:br/>
                      </w:r>
                      <w:r w:rsidR="00F40692" w:rsidRPr="00FC1A5A">
                        <w:rPr>
                          <w:rFonts w:asciiTheme="majorHAnsi" w:hAnsiTheme="majorHAnsi" w:cs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במהלך חודש ינואר יתקיימו מפגשי </w:t>
                      </w:r>
                      <w:proofErr w:type="spellStart"/>
                      <w:r w:rsidR="00F40692" w:rsidRPr="00FC1A5A">
                        <w:rPr>
                          <w:rFonts w:asciiTheme="majorHAnsi" w:hAnsiTheme="majorHAnsi" w:cs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וובינר</w:t>
                      </w:r>
                      <w:proofErr w:type="spellEnd"/>
                      <w:r w:rsidR="00F40692" w:rsidRPr="00FC1A5A">
                        <w:rPr>
                          <w:rFonts w:asciiTheme="majorHAnsi" w:hAnsiTheme="majorHAnsi" w:cs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עם המפמ"ר  </w:t>
                      </w:r>
                      <w:r w:rsidR="00F40692" w:rsidRPr="00FC1A5A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 w:rsidR="00F40692" w:rsidRPr="00FC1A5A">
                        <w:rPr>
                          <w:rFonts w:asciiTheme="majorHAnsi" w:hAnsiTheme="majorHAnsi" w:cs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hyperlink r:id="rId10" w:history="1">
                        <w:r w:rsidR="00F40692" w:rsidRPr="00FC1A5A">
                          <w:rPr>
                            <w:rStyle w:val="Hyperlink"/>
                            <w:rFonts w:asciiTheme="majorHAnsi" w:hAnsiTheme="majorHAnsi" w:cs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קישור להזמנה</w:t>
                        </w:r>
                      </w:hyperlink>
                      <w:r w:rsidR="00FC1A5A" w:rsidRPr="00FC1A5A">
                        <w:rPr>
                          <w:rFonts w:asciiTheme="majorHAnsi" w:hAnsiTheme="majorHAnsi" w:cs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286D">
        <w:rPr>
          <w:rtl/>
        </w:rPr>
        <w:t xml:space="preserve">משרד החינוך </w:t>
      </w:r>
      <w:r w:rsidR="0089006A">
        <w:rPr>
          <w:rtl/>
        </w:rPr>
        <w:t>נערך לצמצ</w:t>
      </w:r>
      <w:r w:rsidR="00A8286D">
        <w:rPr>
          <w:rtl/>
        </w:rPr>
        <w:t xml:space="preserve">ם </w:t>
      </w:r>
      <w:r w:rsidR="00B02A1F">
        <w:rPr>
          <w:rtl/>
        </w:rPr>
        <w:t>פערים שנוצרו בזמן המלחמה</w:t>
      </w:r>
      <w:r w:rsidR="00A8286D" w:rsidRPr="00A8286D">
        <w:rPr>
          <w:rtl/>
        </w:rPr>
        <w:t xml:space="preserve"> </w:t>
      </w:r>
      <w:r>
        <w:rPr>
          <w:rFonts w:hint="cs"/>
          <w:rtl/>
        </w:rPr>
        <w:t>ב</w:t>
      </w:r>
      <w:r w:rsidR="00A8286D" w:rsidRPr="00A8286D">
        <w:rPr>
          <w:rtl/>
        </w:rPr>
        <w:t xml:space="preserve">לימודי </w:t>
      </w:r>
      <w:r w:rsidR="00556D7E">
        <w:rPr>
          <w:rFonts w:cs="Arial" w:hint="cs"/>
          <w:rtl/>
        </w:rPr>
        <w:t>מדע וטכנולוגיה</w:t>
      </w:r>
      <w:r w:rsidR="00556D7E" w:rsidRPr="00A8286D">
        <w:rPr>
          <w:rtl/>
        </w:rPr>
        <w:t xml:space="preserve"> </w:t>
      </w:r>
      <w:r>
        <w:rPr>
          <w:rFonts w:hint="cs"/>
          <w:rtl/>
        </w:rPr>
        <w:t>. לשם כך יש ללמד את התחום באופן המשלב ידע ו</w:t>
      </w:r>
      <w:r w:rsidRPr="00A8286D">
        <w:rPr>
          <w:rFonts w:hint="cs"/>
          <w:rtl/>
        </w:rPr>
        <w:t>מיומנויות</w:t>
      </w:r>
      <w:r w:rsidR="00A8286D" w:rsidRPr="00A8286D">
        <w:rPr>
          <w:rtl/>
        </w:rPr>
        <w:t xml:space="preserve"> מדעיות</w:t>
      </w:r>
      <w:r w:rsidR="00A8286D">
        <w:rPr>
          <w:rFonts w:hint="cs"/>
          <w:rtl/>
        </w:rPr>
        <w:t xml:space="preserve"> </w:t>
      </w:r>
      <w:r>
        <w:rPr>
          <w:rFonts w:hint="cs"/>
          <w:rtl/>
        </w:rPr>
        <w:t xml:space="preserve">כפי </w:t>
      </w:r>
      <w:r w:rsidR="00A8286D" w:rsidRPr="00A8286D">
        <w:rPr>
          <w:rtl/>
        </w:rPr>
        <w:t xml:space="preserve">שהוגדרו במסמך </w:t>
      </w:r>
      <w:hyperlink r:id="rId11" w:history="1">
        <w:r w:rsidR="00A8286D" w:rsidRPr="00A8286D">
          <w:rPr>
            <w:rStyle w:val="Hyperlink"/>
            <w:rtl/>
          </w:rPr>
          <w:t>תפיסת הלמידה המתחדשת</w:t>
        </w:r>
      </w:hyperlink>
      <w:r>
        <w:rPr>
          <w:rFonts w:hint="cs"/>
          <w:rtl/>
        </w:rPr>
        <w:t xml:space="preserve"> </w:t>
      </w:r>
      <w:r w:rsidRPr="00A81471">
        <w:rPr>
          <w:rFonts w:asciiTheme="majorHAnsi" w:hAnsiTheme="majorHAnsi"/>
          <w:rtl/>
        </w:rPr>
        <w:t>ונדרשות לצורך עמידה בסטנדרטים הבין לאומיים.</w:t>
      </w:r>
    </w:p>
    <w:p w14:paraId="32C65B1C" w14:textId="45C587C3" w:rsidR="00D16822" w:rsidRDefault="006C2E23" w:rsidP="00A81471">
      <w:pPr>
        <w:spacing w:after="0" w:line="360" w:lineRule="auto"/>
        <w:ind w:left="-1"/>
        <w:rPr>
          <w:rtl/>
        </w:rPr>
      </w:pPr>
      <w:r w:rsidRPr="006C2E23">
        <w:rPr>
          <w:rtl/>
        </w:rPr>
        <w:t xml:space="preserve"> </w:t>
      </w:r>
    </w:p>
    <w:p w14:paraId="1113536F" w14:textId="200A480F" w:rsidR="00A81471" w:rsidRPr="00A81471" w:rsidRDefault="00A81471" w:rsidP="00A81471">
      <w:pPr>
        <w:spacing w:after="0" w:line="360" w:lineRule="auto"/>
        <w:ind w:left="-1"/>
        <w:rPr>
          <w:rFonts w:asciiTheme="majorHAnsi" w:hAnsiTheme="majorHAnsi" w:cstheme="majorHAnsi"/>
          <w:rtl/>
        </w:rPr>
      </w:pPr>
      <w:r w:rsidRPr="00A81471">
        <w:rPr>
          <w:rFonts w:asciiTheme="majorHAnsi" w:hAnsiTheme="majorHAnsi" w:cstheme="majorHAnsi"/>
          <w:rtl/>
        </w:rPr>
        <w:t>צמצום</w:t>
      </w:r>
      <w:r w:rsidR="00D16822" w:rsidRPr="00A81471">
        <w:rPr>
          <w:rFonts w:asciiTheme="majorHAnsi" w:hAnsiTheme="majorHAnsi" w:cstheme="majorHAnsi"/>
          <w:rtl/>
        </w:rPr>
        <w:t xml:space="preserve"> הפערים </w:t>
      </w:r>
      <w:r>
        <w:rPr>
          <w:rFonts w:asciiTheme="majorHAnsi" w:hAnsiTheme="majorHAnsi" w:cstheme="majorHAnsi" w:hint="cs"/>
          <w:rtl/>
        </w:rPr>
        <w:t xml:space="preserve">במדע וטכנולוגיה </w:t>
      </w:r>
      <w:r w:rsidR="00D16822" w:rsidRPr="00A81471">
        <w:rPr>
          <w:rFonts w:asciiTheme="majorHAnsi" w:hAnsiTheme="majorHAnsi" w:cstheme="majorHAnsi"/>
          <w:rtl/>
        </w:rPr>
        <w:t>מבוסס על כמה מהלכים:</w:t>
      </w:r>
      <w:r w:rsidR="002C6CC6" w:rsidRPr="00A81471">
        <w:rPr>
          <w:rFonts w:asciiTheme="majorHAnsi" w:hAnsiTheme="majorHAnsi" w:cstheme="majorHAnsi"/>
          <w:rtl/>
        </w:rPr>
        <w:t xml:space="preserve"> </w:t>
      </w:r>
    </w:p>
    <w:p w14:paraId="17182617" w14:textId="457B2989" w:rsidR="00D16822" w:rsidRPr="00A81471" w:rsidRDefault="006C2E23" w:rsidP="00A81471">
      <w:pPr>
        <w:pStyle w:val="a7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 w:rsidRPr="00A81471">
        <w:rPr>
          <w:rFonts w:asciiTheme="majorHAnsi" w:hAnsiTheme="majorHAnsi" w:cstheme="majorHAnsi"/>
          <w:rtl/>
        </w:rPr>
        <w:t xml:space="preserve">מיפוי </w:t>
      </w:r>
      <w:r w:rsidR="00556D7E" w:rsidRPr="00A81471">
        <w:rPr>
          <w:rFonts w:asciiTheme="majorHAnsi" w:hAnsiTheme="majorHAnsi" w:cstheme="majorHAnsi"/>
          <w:rtl/>
        </w:rPr>
        <w:t>הישגים</w:t>
      </w:r>
      <w:r w:rsidRPr="00A81471">
        <w:rPr>
          <w:rFonts w:asciiTheme="majorHAnsi" w:hAnsiTheme="majorHAnsi" w:cstheme="majorHAnsi"/>
          <w:rtl/>
        </w:rPr>
        <w:t xml:space="preserve"> באמצעות כלי מיפוי חיצוניים ופנימיים </w:t>
      </w:r>
    </w:p>
    <w:p w14:paraId="266DCD10" w14:textId="20F54E8E" w:rsidR="00D16822" w:rsidRPr="00A81471" w:rsidRDefault="000C5F54" w:rsidP="00A81471">
      <w:pPr>
        <w:pStyle w:val="a7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 w:rsidRPr="00A81471">
        <w:rPr>
          <w:rFonts w:asciiTheme="majorHAnsi" w:hAnsiTheme="majorHAnsi" w:cstheme="majorHAnsi"/>
          <w:b/>
          <w:bCs/>
          <w:rtl/>
        </w:rPr>
        <w:t>התאמה ועמידה</w:t>
      </w:r>
      <w:r w:rsidR="006C2E23" w:rsidRPr="00A81471">
        <w:rPr>
          <w:rFonts w:asciiTheme="majorHAnsi" w:hAnsiTheme="majorHAnsi" w:cstheme="majorHAnsi"/>
          <w:b/>
          <w:bCs/>
          <w:rtl/>
        </w:rPr>
        <w:t xml:space="preserve"> </w:t>
      </w:r>
      <w:r w:rsidRPr="00A81471">
        <w:rPr>
          <w:rFonts w:asciiTheme="majorHAnsi" w:hAnsiTheme="majorHAnsi" w:cstheme="majorHAnsi"/>
          <w:b/>
          <w:bCs/>
          <w:rtl/>
        </w:rPr>
        <w:t>ב</w:t>
      </w:r>
      <w:r w:rsidR="006C2E23" w:rsidRPr="00A81471">
        <w:rPr>
          <w:rFonts w:asciiTheme="majorHAnsi" w:hAnsiTheme="majorHAnsi" w:cstheme="majorHAnsi"/>
          <w:b/>
          <w:bCs/>
          <w:rtl/>
        </w:rPr>
        <w:t>סטנדרטים הבין לאומיים</w:t>
      </w:r>
      <w:r w:rsidRPr="00A81471">
        <w:rPr>
          <w:rFonts w:asciiTheme="majorHAnsi" w:hAnsiTheme="majorHAnsi" w:cstheme="majorHAnsi"/>
          <w:b/>
          <w:bCs/>
          <w:rtl/>
        </w:rPr>
        <w:t xml:space="preserve"> בתחומי מדע וטכנולוגיה ובמיומנויות</w:t>
      </w:r>
      <w:r w:rsidR="006C2E23" w:rsidRPr="00A81471">
        <w:rPr>
          <w:rFonts w:asciiTheme="majorHAnsi" w:hAnsiTheme="majorHAnsi" w:cstheme="majorHAnsi"/>
          <w:rtl/>
        </w:rPr>
        <w:t xml:space="preserve"> </w:t>
      </w:r>
    </w:p>
    <w:p w14:paraId="4A6ED9DD" w14:textId="77777777" w:rsidR="00D16822" w:rsidRPr="00A81471" w:rsidRDefault="006C2E23" w:rsidP="006D017E">
      <w:pPr>
        <w:pStyle w:val="a7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 w:rsidRPr="00A81471">
        <w:rPr>
          <w:rFonts w:asciiTheme="majorHAnsi" w:hAnsiTheme="majorHAnsi" w:cstheme="majorHAnsi"/>
          <w:rtl/>
        </w:rPr>
        <w:t xml:space="preserve">פיתוח חומרי למידה והוראה בהתאם </w:t>
      </w:r>
    </w:p>
    <w:p w14:paraId="0E3A3218" w14:textId="7DD352A2" w:rsidR="005204DD" w:rsidRPr="00A81471" w:rsidRDefault="006C2E23" w:rsidP="00A81471">
      <w:pPr>
        <w:pStyle w:val="a7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rtl/>
        </w:rPr>
      </w:pPr>
      <w:r w:rsidRPr="00A81471">
        <w:rPr>
          <w:rFonts w:asciiTheme="majorHAnsi" w:hAnsiTheme="majorHAnsi" w:cstheme="majorHAnsi"/>
          <w:rtl/>
        </w:rPr>
        <w:t>פיתוח מקצועי הממוקד במיומנות של אוריינות מדעית</w:t>
      </w:r>
    </w:p>
    <w:p w14:paraId="4A9B8A67" w14:textId="7A4EB236" w:rsidR="005204DD" w:rsidRPr="00FD7494" w:rsidRDefault="00E5409B" w:rsidP="00A814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tl/>
        </w:rPr>
      </w:pPr>
      <w:r w:rsidRPr="00FD7494">
        <w:rPr>
          <w:rFonts w:hint="cs"/>
          <w:rtl/>
        </w:rPr>
        <w:t xml:space="preserve">מצורפים קישורים לכלי הערכה שיסייעו במיפוי הידע והמיומנויות במטרה לזהות פערים בידע ובמיומנויות ולתכנן תהליכי הוראה-למידה מותאמים לצורכי הלומדים. </w:t>
      </w:r>
    </w:p>
    <w:p w14:paraId="1294DFA2" w14:textId="26CAFBB0" w:rsidR="00CA6442" w:rsidRPr="00A0301D" w:rsidRDefault="00CA6442" w:rsidP="00F40692">
      <w:pPr>
        <w:pStyle w:val="a7"/>
        <w:numPr>
          <w:ilvl w:val="0"/>
          <w:numId w:val="11"/>
        </w:numPr>
        <w:spacing w:after="0" w:line="360" w:lineRule="auto"/>
        <w:ind w:left="368" w:hanging="369"/>
        <w:rPr>
          <w:rtl/>
        </w:rPr>
      </w:pPr>
      <w:hyperlink r:id="rId12" w:history="1">
        <w:r w:rsidRPr="00A0301D">
          <w:rPr>
            <w:rStyle w:val="Hyperlink"/>
            <w:rFonts w:ascii="Arial" w:hAnsi="Arial" w:cs="Arial" w:hint="cs"/>
            <w:rtl/>
          </w:rPr>
          <w:t>משימות</w:t>
        </w:r>
        <w:r w:rsidRPr="00A0301D">
          <w:rPr>
            <w:rStyle w:val="Hyperlink"/>
            <w:rFonts w:hint="cs"/>
            <w:rtl/>
          </w:rPr>
          <w:t xml:space="preserve"> </w:t>
        </w:r>
        <w:r w:rsidRPr="00A0301D">
          <w:rPr>
            <w:rStyle w:val="Hyperlink"/>
            <w:rFonts w:ascii="Arial" w:hAnsi="Arial" w:cs="Arial" w:hint="cs"/>
            <w:rtl/>
          </w:rPr>
          <w:t>דיגיטליות</w:t>
        </w:r>
        <w:r w:rsidRPr="00A0301D">
          <w:rPr>
            <w:rStyle w:val="Hyperlink"/>
            <w:rFonts w:hint="cs"/>
            <w:rtl/>
          </w:rPr>
          <w:t xml:space="preserve"> </w:t>
        </w:r>
        <w:r w:rsidR="00B02A1F">
          <w:rPr>
            <w:rStyle w:val="Hyperlink"/>
            <w:rFonts w:ascii="Arial" w:hAnsi="Arial" w:cs="Arial" w:hint="cs"/>
            <w:rtl/>
          </w:rPr>
          <w:t>ה</w:t>
        </w:r>
        <w:r w:rsidRPr="00A0301D">
          <w:rPr>
            <w:rStyle w:val="Hyperlink"/>
            <w:rFonts w:ascii="Arial" w:hAnsi="Arial" w:cs="Arial" w:hint="cs"/>
            <w:rtl/>
          </w:rPr>
          <w:t>מקדמות</w:t>
        </w:r>
        <w:r w:rsidRPr="00A0301D">
          <w:rPr>
            <w:rStyle w:val="Hyperlink"/>
            <w:rFonts w:hint="cs"/>
            <w:rtl/>
          </w:rPr>
          <w:t xml:space="preserve"> </w:t>
        </w:r>
        <w:r w:rsidRPr="00A0301D">
          <w:rPr>
            <w:rStyle w:val="Hyperlink"/>
            <w:rFonts w:ascii="Arial" w:hAnsi="Arial" w:cs="Arial" w:hint="cs"/>
            <w:rtl/>
          </w:rPr>
          <w:t>אוריינות</w:t>
        </w:r>
        <w:r w:rsidRPr="00A0301D">
          <w:rPr>
            <w:rStyle w:val="Hyperlink"/>
            <w:rFonts w:hint="cs"/>
            <w:rtl/>
          </w:rPr>
          <w:t xml:space="preserve"> </w:t>
        </w:r>
        <w:r w:rsidRPr="00A0301D">
          <w:rPr>
            <w:rStyle w:val="Hyperlink"/>
            <w:rFonts w:ascii="Arial" w:hAnsi="Arial" w:cs="Arial" w:hint="cs"/>
            <w:rtl/>
          </w:rPr>
          <w:t>מדעית</w:t>
        </w:r>
      </w:hyperlink>
      <w:r>
        <w:rPr>
          <w:rFonts w:hint="cs"/>
          <w:rtl/>
        </w:rPr>
        <w:t>. משימות</w:t>
      </w:r>
      <w:r w:rsidRPr="00A0301D">
        <w:rPr>
          <w:rFonts w:hint="cs"/>
          <w:rtl/>
        </w:rPr>
        <w:t xml:space="preserve"> </w:t>
      </w:r>
      <w:r w:rsidR="00FD7494">
        <w:rPr>
          <w:rFonts w:hint="cs"/>
          <w:rtl/>
        </w:rPr>
        <w:t>חדשו</w:t>
      </w:r>
      <w:r w:rsidR="00FD7494" w:rsidRPr="00A0301D">
        <w:rPr>
          <w:rFonts w:hint="cs"/>
          <w:rtl/>
        </w:rPr>
        <w:t xml:space="preserve">ת </w:t>
      </w:r>
      <w:r w:rsidRPr="00A0301D">
        <w:rPr>
          <w:rFonts w:hint="cs"/>
          <w:rtl/>
        </w:rPr>
        <w:t xml:space="preserve">העוסקות בסוגיות מציאותיות ואתגרים מקומיים </w:t>
      </w:r>
      <w:r w:rsidR="00B02A1F" w:rsidRPr="00A0301D">
        <w:rPr>
          <w:rFonts w:hint="cs"/>
          <w:rtl/>
        </w:rPr>
        <w:t>ו</w:t>
      </w:r>
      <w:r w:rsidR="00B02A1F">
        <w:rPr>
          <w:rFonts w:hint="cs"/>
          <w:rtl/>
        </w:rPr>
        <w:t>גלובליים</w:t>
      </w:r>
      <w:r w:rsidRPr="00A0301D">
        <w:rPr>
          <w:rFonts w:hint="cs"/>
          <w:rtl/>
        </w:rPr>
        <w:t>. משימות אלו מקדמות את המיומנויות המדעיות הנדרשות לקבלת החלטות מושכלות בעידן של הצפת מידע</w:t>
      </w:r>
      <w:r w:rsidR="00905059">
        <w:rPr>
          <w:rFonts w:hint="cs"/>
          <w:rtl/>
        </w:rPr>
        <w:t>,</w:t>
      </w:r>
      <w:r w:rsidRPr="00A0301D">
        <w:rPr>
          <w:rFonts w:hint="cs"/>
          <w:rtl/>
        </w:rPr>
        <w:t xml:space="preserve">  </w:t>
      </w:r>
      <w:r w:rsidR="00905059">
        <w:rPr>
          <w:rFonts w:cs="Arial" w:hint="cs"/>
          <w:rtl/>
        </w:rPr>
        <w:t xml:space="preserve">כגון </w:t>
      </w:r>
      <w:r w:rsidRPr="00A0301D">
        <w:rPr>
          <w:rFonts w:hint="cs"/>
          <w:rtl/>
        </w:rPr>
        <w:t xml:space="preserve">הערכת אמינות מידע מדעי, ניתוח ראיות, גרפים ותרשימים  </w:t>
      </w:r>
      <w:r w:rsidR="00905059">
        <w:rPr>
          <w:rFonts w:cs="Arial" w:hint="cs"/>
          <w:rtl/>
        </w:rPr>
        <w:t>ו</w:t>
      </w:r>
      <w:r w:rsidRPr="00A0301D">
        <w:rPr>
          <w:rFonts w:hint="cs"/>
          <w:rtl/>
        </w:rPr>
        <w:t xml:space="preserve">מידול. </w:t>
      </w:r>
      <w:r w:rsidR="00905059">
        <w:rPr>
          <w:rFonts w:cs="Arial" w:hint="cs"/>
          <w:rtl/>
        </w:rPr>
        <w:t>ה</w:t>
      </w:r>
      <w:r w:rsidRPr="00A0301D">
        <w:rPr>
          <w:rFonts w:hint="cs"/>
          <w:rtl/>
        </w:rPr>
        <w:t xml:space="preserve">מיומנויות </w:t>
      </w:r>
      <w:r w:rsidR="00905059">
        <w:rPr>
          <w:rFonts w:cs="Arial" w:hint="cs"/>
          <w:rtl/>
        </w:rPr>
        <w:t xml:space="preserve">מבוססות </w:t>
      </w:r>
      <w:r w:rsidRPr="00A0301D">
        <w:rPr>
          <w:rFonts w:hint="cs"/>
          <w:rtl/>
        </w:rPr>
        <w:t xml:space="preserve">על </w:t>
      </w:r>
      <w:r w:rsidR="00905059">
        <w:rPr>
          <w:rFonts w:cs="Arial" w:hint="cs"/>
          <w:rtl/>
        </w:rPr>
        <w:t>תכנים</w:t>
      </w:r>
      <w:r w:rsidR="00905059" w:rsidRPr="00A0301D">
        <w:rPr>
          <w:rFonts w:hint="cs"/>
          <w:rtl/>
        </w:rPr>
        <w:t xml:space="preserve"> </w:t>
      </w:r>
      <w:r w:rsidR="00905059">
        <w:rPr>
          <w:rFonts w:cs="Arial" w:hint="cs"/>
          <w:rtl/>
        </w:rPr>
        <w:t>מ</w:t>
      </w:r>
      <w:r w:rsidRPr="00A0301D">
        <w:rPr>
          <w:rFonts w:hint="cs"/>
          <w:rtl/>
        </w:rPr>
        <w:t>ת</w:t>
      </w:r>
      <w:r w:rsidR="00905059">
        <w:rPr>
          <w:rFonts w:cs="Arial" w:hint="cs"/>
          <w:rtl/>
        </w:rPr>
        <w:t>ו</w:t>
      </w:r>
      <w:r w:rsidRPr="00A0301D">
        <w:rPr>
          <w:rFonts w:hint="cs"/>
          <w:rtl/>
        </w:rPr>
        <w:t xml:space="preserve">כנית הלימודים. </w:t>
      </w:r>
      <w:r w:rsidR="00A81471">
        <w:rPr>
          <w:rFonts w:hint="cs"/>
          <w:rtl/>
        </w:rPr>
        <w:t xml:space="preserve"> </w:t>
      </w:r>
      <w:r w:rsidR="00BC7F34">
        <w:rPr>
          <w:rFonts w:hint="cs"/>
          <w:rtl/>
        </w:rPr>
        <w:t xml:space="preserve">מפגשי הדרכה להטמעת המשימות יתקיימו במהלך חודש ינואר. </w:t>
      </w:r>
    </w:p>
    <w:p w14:paraId="7453FB00" w14:textId="55C03024" w:rsidR="00CA6442" w:rsidRDefault="00CA6442" w:rsidP="00116E6A">
      <w:pPr>
        <w:pStyle w:val="a7"/>
        <w:numPr>
          <w:ilvl w:val="0"/>
          <w:numId w:val="11"/>
        </w:numPr>
        <w:spacing w:after="0" w:line="360" w:lineRule="auto"/>
        <w:ind w:left="368" w:hanging="369"/>
      </w:pPr>
      <w:hyperlink r:id="rId13" w:history="1">
        <w:r w:rsidRPr="00A0301D">
          <w:rPr>
            <w:rStyle w:val="Hyperlink"/>
            <w:rFonts w:ascii="Arial" w:hAnsi="Arial" w:cs="Arial" w:hint="cs"/>
            <w:b/>
            <w:rtl/>
          </w:rPr>
          <w:t>כלי</w:t>
        </w:r>
        <w:r w:rsidRPr="00A0301D">
          <w:rPr>
            <w:rStyle w:val="Hyperlink"/>
            <w:b/>
            <w:rtl/>
          </w:rPr>
          <w:t xml:space="preserve"> </w:t>
        </w:r>
        <w:r w:rsidRPr="00A0301D">
          <w:rPr>
            <w:rStyle w:val="Hyperlink"/>
            <w:rFonts w:ascii="Arial" w:hAnsi="Arial" w:cs="Arial" w:hint="cs"/>
            <w:b/>
            <w:rtl/>
          </w:rPr>
          <w:t>הערכה</w:t>
        </w:r>
        <w:r w:rsidRPr="00A0301D">
          <w:rPr>
            <w:rStyle w:val="Hyperlink"/>
            <w:b/>
            <w:rtl/>
          </w:rPr>
          <w:t xml:space="preserve"> </w:t>
        </w:r>
        <w:r w:rsidRPr="00A0301D">
          <w:rPr>
            <w:rStyle w:val="Hyperlink"/>
            <w:rFonts w:ascii="Arial" w:hAnsi="Arial" w:cs="Arial" w:hint="cs"/>
            <w:b/>
            <w:rtl/>
          </w:rPr>
          <w:t>פנימיים</w:t>
        </w:r>
        <w:r w:rsidRPr="00A0301D">
          <w:rPr>
            <w:rStyle w:val="Hyperlink"/>
            <w:rFonts w:hint="cs"/>
            <w:b/>
            <w:rtl/>
          </w:rPr>
          <w:t xml:space="preserve"> </w:t>
        </w:r>
        <w:r w:rsidRPr="00A0301D">
          <w:rPr>
            <w:rStyle w:val="Hyperlink"/>
            <w:rFonts w:ascii="Arial" w:hAnsi="Arial" w:cs="Arial" w:hint="cs"/>
            <w:b/>
            <w:rtl/>
          </w:rPr>
          <w:t>למיפוי</w:t>
        </w:r>
        <w:r w:rsidRPr="00A0301D">
          <w:rPr>
            <w:rStyle w:val="Hyperlink"/>
            <w:rFonts w:hint="cs"/>
            <w:b/>
            <w:rtl/>
          </w:rPr>
          <w:t xml:space="preserve"> </w:t>
        </w:r>
        <w:r w:rsidRPr="00A0301D">
          <w:rPr>
            <w:rStyle w:val="Hyperlink"/>
            <w:rFonts w:ascii="Arial" w:hAnsi="Arial" w:cs="Arial" w:hint="cs"/>
            <w:b/>
            <w:rtl/>
          </w:rPr>
          <w:t>ידע</w:t>
        </w:r>
        <w:r w:rsidRPr="00A0301D">
          <w:rPr>
            <w:rStyle w:val="Hyperlink"/>
            <w:b/>
            <w:rtl/>
          </w:rPr>
          <w:t xml:space="preserve"> </w:t>
        </w:r>
        <w:r w:rsidRPr="00A0301D">
          <w:rPr>
            <w:rStyle w:val="Hyperlink"/>
            <w:rFonts w:ascii="Arial" w:hAnsi="Arial" w:cs="Arial" w:hint="cs"/>
            <w:b/>
            <w:rtl/>
          </w:rPr>
          <w:t>ומיומנויות</w:t>
        </w:r>
        <w:r w:rsidRPr="00A0301D">
          <w:rPr>
            <w:rStyle w:val="Hyperlink"/>
            <w:b/>
            <w:rtl/>
          </w:rPr>
          <w:t xml:space="preserve"> </w:t>
        </w:r>
        <w:r w:rsidRPr="00731CF0">
          <w:rPr>
            <w:rStyle w:val="Hyperlink"/>
            <w:rFonts w:ascii="Arial" w:hAnsi="Arial" w:cs="Arial" w:hint="cs"/>
            <w:rtl/>
          </w:rPr>
          <w:t>התלמידים</w:t>
        </w:r>
        <w:r w:rsidRPr="00731CF0">
          <w:rPr>
            <w:rStyle w:val="Hyperlink"/>
            <w:rtl/>
          </w:rPr>
          <w:t>.</w:t>
        </w:r>
      </w:hyperlink>
      <w:r>
        <w:rPr>
          <w:rtl/>
        </w:rPr>
        <w:t xml:space="preserve"> בהלימה </w:t>
      </w:r>
      <w:r w:rsidRPr="00116E6A">
        <w:rPr>
          <w:rStyle w:val="Hyperlink"/>
          <w:rFonts w:ascii="Arial" w:hAnsi="Arial" w:cs="Arial"/>
          <w:rtl/>
        </w:rPr>
        <w:t>לתוכנית</w:t>
      </w:r>
      <w:r>
        <w:rPr>
          <w:rtl/>
        </w:rPr>
        <w:t xml:space="preserve"> הלימודים</w:t>
      </w:r>
      <w:r>
        <w:rPr>
          <w:rFonts w:hint="cs"/>
          <w:rtl/>
        </w:rPr>
        <w:t xml:space="preserve">. לצד המיפוי </w:t>
      </w:r>
      <w:r w:rsidR="000F4266">
        <w:rPr>
          <w:rFonts w:cs="Arial" w:hint="cs"/>
          <w:rtl/>
        </w:rPr>
        <w:t>מצורף</w:t>
      </w:r>
      <w:r w:rsidR="000F4266">
        <w:rPr>
          <w:rtl/>
        </w:rPr>
        <w:t xml:space="preserve"> </w:t>
      </w:r>
      <w:r w:rsidR="00B02A1F">
        <w:rPr>
          <w:rFonts w:hint="cs"/>
          <w:rtl/>
        </w:rPr>
        <w:t>'</w:t>
      </w:r>
      <w:hyperlink r:id="rId14" w:history="1">
        <w:r w:rsidRPr="000F4266">
          <w:rPr>
            <w:rStyle w:val="Hyperlink"/>
            <w:rFonts w:ascii="Arial" w:hAnsi="Arial" w:cs="Arial" w:hint="cs"/>
            <w:rtl/>
          </w:rPr>
          <w:t>ארגז</w:t>
        </w:r>
        <w:r w:rsidRPr="000F4266">
          <w:rPr>
            <w:rStyle w:val="Hyperlink"/>
            <w:rtl/>
          </w:rPr>
          <w:t xml:space="preserve"> </w:t>
        </w:r>
        <w:r w:rsidRPr="000F4266">
          <w:rPr>
            <w:rStyle w:val="Hyperlink"/>
            <w:rFonts w:ascii="Arial" w:hAnsi="Arial" w:cs="Arial" w:hint="cs"/>
            <w:rtl/>
          </w:rPr>
          <w:t>כלים</w:t>
        </w:r>
      </w:hyperlink>
      <w:r w:rsidR="00B02A1F">
        <w:rPr>
          <w:rFonts w:hint="cs"/>
          <w:rtl/>
        </w:rPr>
        <w:t>'</w:t>
      </w:r>
      <w:r>
        <w:rPr>
          <w:rtl/>
        </w:rPr>
        <w:t xml:space="preserve"> </w:t>
      </w:r>
      <w:r>
        <w:rPr>
          <w:rFonts w:hint="cs"/>
          <w:rtl/>
        </w:rPr>
        <w:t>ובו</w:t>
      </w:r>
      <w:r>
        <w:rPr>
          <w:rtl/>
        </w:rPr>
        <w:t xml:space="preserve"> פרקטיקות </w:t>
      </w:r>
      <w:r>
        <w:rPr>
          <w:rFonts w:hint="cs"/>
          <w:rtl/>
        </w:rPr>
        <w:t>ל</w:t>
      </w:r>
      <w:r>
        <w:rPr>
          <w:rtl/>
        </w:rPr>
        <w:t xml:space="preserve">הוראה </w:t>
      </w:r>
      <w:r>
        <w:rPr>
          <w:rFonts w:hint="cs"/>
          <w:rtl/>
        </w:rPr>
        <w:t xml:space="preserve">דיפרנציאלית </w:t>
      </w:r>
      <w:r>
        <w:rPr>
          <w:rtl/>
        </w:rPr>
        <w:t xml:space="preserve">המסייעות למורה לגשר על הפערים. </w:t>
      </w:r>
    </w:p>
    <w:p w14:paraId="54D13532" w14:textId="09BB8842" w:rsidR="00CA6442" w:rsidRDefault="00CA6442" w:rsidP="00BC7F34">
      <w:pPr>
        <w:pStyle w:val="a7"/>
        <w:numPr>
          <w:ilvl w:val="0"/>
          <w:numId w:val="11"/>
        </w:numPr>
        <w:spacing w:after="0" w:line="360" w:lineRule="auto"/>
        <w:ind w:left="368" w:hanging="369"/>
      </w:pPr>
      <w:r>
        <w:rPr>
          <w:rFonts w:hint="cs"/>
          <w:rtl/>
        </w:rPr>
        <w:t xml:space="preserve">באתר המקצוע באריח </w:t>
      </w:r>
      <w:hyperlink r:id="rId15" w:history="1">
        <w:r w:rsidRPr="00DB5230">
          <w:rPr>
            <w:rStyle w:val="Hyperlink"/>
            <w:rFonts w:ascii="Arial" w:hAnsi="Arial" w:cs="Arial" w:hint="cs"/>
            <w:rtl/>
          </w:rPr>
          <w:t>כלי</w:t>
        </w:r>
        <w:r w:rsidRPr="00DB5230">
          <w:rPr>
            <w:rStyle w:val="Hyperlink"/>
            <w:rFonts w:hint="cs"/>
            <w:rtl/>
          </w:rPr>
          <w:t xml:space="preserve"> </w:t>
        </w:r>
        <w:r w:rsidRPr="00DB5230">
          <w:rPr>
            <w:rStyle w:val="Hyperlink"/>
            <w:rFonts w:ascii="Arial" w:hAnsi="Arial" w:cs="Arial" w:hint="cs"/>
            <w:rtl/>
          </w:rPr>
          <w:t>הערכה</w:t>
        </w:r>
        <w:r w:rsidRPr="00DB5230">
          <w:rPr>
            <w:rStyle w:val="Hyperlink"/>
            <w:rFonts w:hint="cs"/>
            <w:rtl/>
          </w:rPr>
          <w:t xml:space="preserve"> </w:t>
        </w:r>
        <w:r w:rsidRPr="00DB5230">
          <w:rPr>
            <w:rStyle w:val="Hyperlink"/>
            <w:rFonts w:ascii="Arial" w:hAnsi="Arial" w:cs="Arial" w:hint="cs"/>
            <w:rtl/>
          </w:rPr>
          <w:t>ומבחנים</w:t>
        </w:r>
        <w:r w:rsidRPr="00DB5230">
          <w:rPr>
            <w:rStyle w:val="Hyperlink"/>
            <w:rFonts w:hint="cs"/>
            <w:rtl/>
          </w:rPr>
          <w:t xml:space="preserve"> </w:t>
        </w:r>
      </w:hyperlink>
      <w:r>
        <w:rPr>
          <w:rFonts w:hint="cs"/>
          <w:rtl/>
        </w:rPr>
        <w:t xml:space="preserve"> ובאריח </w:t>
      </w:r>
      <w:hyperlink r:id="rId16" w:history="1">
        <w:r w:rsidRPr="00DB5230">
          <w:rPr>
            <w:rStyle w:val="Hyperlink"/>
            <w:rFonts w:ascii="Arial" w:hAnsi="Arial" w:cs="Arial" w:hint="cs"/>
            <w:rtl/>
          </w:rPr>
          <w:t>משימות</w:t>
        </w:r>
        <w:r w:rsidRPr="00DB5230">
          <w:rPr>
            <w:rStyle w:val="Hyperlink"/>
            <w:rFonts w:hint="cs"/>
            <w:rtl/>
          </w:rPr>
          <w:t xml:space="preserve"> </w:t>
        </w:r>
        <w:r w:rsidRPr="00DB5230">
          <w:rPr>
            <w:rStyle w:val="Hyperlink"/>
            <w:rFonts w:ascii="Arial" w:hAnsi="Arial" w:cs="Arial" w:hint="cs"/>
            <w:rtl/>
          </w:rPr>
          <w:t>אוריינות</w:t>
        </w:r>
        <w:r>
          <w:rPr>
            <w:rStyle w:val="Hyperlink"/>
            <w:rFonts w:hint="cs"/>
            <w:rtl/>
          </w:rPr>
          <w:t xml:space="preserve"> </w:t>
        </w:r>
        <w:r>
          <w:rPr>
            <w:rStyle w:val="Hyperlink"/>
            <w:rFonts w:ascii="Arial" w:hAnsi="Arial" w:cs="Arial" w:hint="cs"/>
            <w:rtl/>
          </w:rPr>
          <w:t>מדעית</w:t>
        </w:r>
        <w:r w:rsidRPr="00DB5230">
          <w:rPr>
            <w:rStyle w:val="Hyperlink"/>
            <w:rFonts w:hint="cs"/>
            <w:rtl/>
          </w:rPr>
          <w:t xml:space="preserve"> </w:t>
        </w:r>
      </w:hyperlink>
      <w:r>
        <w:rPr>
          <w:rFonts w:hint="cs"/>
          <w:rtl/>
        </w:rPr>
        <w:t xml:space="preserve"> עומדים</w:t>
      </w:r>
      <w:r w:rsidR="00BC7F34">
        <w:rPr>
          <w:rFonts w:hint="cs"/>
          <w:rtl/>
        </w:rPr>
        <w:t xml:space="preserve"> לרשותכם </w:t>
      </w:r>
      <w:r>
        <w:rPr>
          <w:rFonts w:hint="cs"/>
          <w:rtl/>
        </w:rPr>
        <w:t xml:space="preserve">כלים </w:t>
      </w:r>
      <w:r w:rsidR="00333792">
        <w:rPr>
          <w:rFonts w:cs="Arial" w:hint="cs"/>
          <w:rtl/>
        </w:rPr>
        <w:t xml:space="preserve">נוספים </w:t>
      </w:r>
      <w:r>
        <w:rPr>
          <w:rFonts w:hint="cs"/>
          <w:rtl/>
        </w:rPr>
        <w:t>לקידום הידע והמיומנויות בתחום מדע וטכנולוגיה.</w:t>
      </w:r>
    </w:p>
    <w:p w14:paraId="3EC609F8" w14:textId="3156A4AF" w:rsidR="005204DD" w:rsidRPr="00ED6370" w:rsidRDefault="00305855" w:rsidP="00116E6A">
      <w:pPr>
        <w:pStyle w:val="a7"/>
        <w:numPr>
          <w:ilvl w:val="0"/>
          <w:numId w:val="11"/>
        </w:numPr>
        <w:spacing w:after="0" w:line="360" w:lineRule="auto"/>
        <w:ind w:left="368" w:hanging="369"/>
        <w:rPr>
          <w:rFonts w:asciiTheme="majorHAnsi" w:hAnsiTheme="majorHAnsi" w:cstheme="majorHAnsi"/>
          <w:rtl/>
        </w:rPr>
      </w:pPr>
      <w:hyperlink r:id="rId17" w:history="1">
        <w:r w:rsidRPr="00ED6370">
          <w:rPr>
            <w:rStyle w:val="Hyperlink"/>
            <w:rFonts w:ascii="Arial" w:hAnsi="Arial" w:cs="Arial" w:hint="cs"/>
            <w:rtl/>
          </w:rPr>
          <w:t>משימות</w:t>
        </w:r>
        <w:r w:rsidRPr="00ED6370">
          <w:rPr>
            <w:rStyle w:val="Hyperlink"/>
            <w:rtl/>
          </w:rPr>
          <w:t xml:space="preserve"> </w:t>
        </w:r>
        <w:r w:rsidRPr="00ED6370">
          <w:rPr>
            <w:rStyle w:val="Hyperlink"/>
            <w:rFonts w:ascii="Arial" w:hAnsi="Arial" w:cs="Arial" w:hint="cs"/>
            <w:rtl/>
          </w:rPr>
          <w:t>הערכה</w:t>
        </w:r>
        <w:r w:rsidRPr="00ED6370">
          <w:rPr>
            <w:rStyle w:val="Hyperlink"/>
            <w:rtl/>
          </w:rPr>
          <w:t xml:space="preserve"> </w:t>
        </w:r>
        <w:r w:rsidRPr="00ED6370">
          <w:rPr>
            <w:rStyle w:val="Hyperlink"/>
            <w:rFonts w:ascii="Arial" w:hAnsi="Arial" w:cs="Arial" w:hint="cs"/>
            <w:rtl/>
          </w:rPr>
          <w:t>מחודשות</w:t>
        </w:r>
      </w:hyperlink>
      <w:r w:rsidR="00ED6370">
        <w:rPr>
          <w:rFonts w:hint="cs"/>
          <w:rtl/>
        </w:rPr>
        <w:t>-</w:t>
      </w:r>
      <w:r w:rsidRPr="00CA6442">
        <w:rPr>
          <w:rtl/>
        </w:rPr>
        <w:t xml:space="preserve"> משימות אלו עודכנו בשנת </w:t>
      </w:r>
      <w:r w:rsidRPr="00BC7F34">
        <w:rPr>
          <w:rtl/>
        </w:rPr>
        <w:t>הלימודים</w:t>
      </w:r>
      <w:r w:rsidRPr="00CA6442">
        <w:rPr>
          <w:rtl/>
        </w:rPr>
        <w:t xml:space="preserve"> תשפ"א על ידי ראמ"ה בשיתוף הפיקוח על הוראת מדע וטכנולוגיה. למשימות נוספו חלקים המקדמים את הוראת המיומנויות. המשימות מלוות במפה</w:t>
      </w:r>
      <w:r w:rsidR="00333792">
        <w:rPr>
          <w:rFonts w:hint="cs"/>
          <w:rtl/>
        </w:rPr>
        <w:t>,</w:t>
      </w:r>
      <w:r w:rsidRPr="00CA6442">
        <w:rPr>
          <w:rtl/>
        </w:rPr>
        <w:t xml:space="preserve"> במחוון</w:t>
      </w:r>
      <w:r w:rsidRPr="005204DD">
        <w:rPr>
          <w:rFonts w:ascii="Arial" w:hAnsi="Arial" w:cs="Arial"/>
          <w:color w:val="222222"/>
          <w:rtl/>
        </w:rPr>
        <w:t xml:space="preserve"> </w:t>
      </w:r>
      <w:r w:rsidR="00333792">
        <w:rPr>
          <w:rFonts w:ascii="Arial" w:hAnsi="Arial" w:cs="Arial" w:hint="cs"/>
          <w:color w:val="222222"/>
          <w:rtl/>
        </w:rPr>
        <w:t>וב</w:t>
      </w:r>
      <w:hyperlink r:id="rId18" w:tgtFrame="_blank" w:history="1">
        <w:r w:rsidRPr="00CA6442">
          <w:rPr>
            <w:rStyle w:val="Hyperlink"/>
            <w:rFonts w:ascii="Arial" w:hAnsi="Arial" w:cs="Arial" w:hint="cs"/>
            <w:color w:val="1155CC"/>
            <w:rtl/>
          </w:rPr>
          <w:t>המלצות</w:t>
        </w:r>
        <w:r w:rsidRPr="00CA6442">
          <w:rPr>
            <w:rStyle w:val="Hyperlink"/>
            <w:rFonts w:asciiTheme="majorHAnsi" w:hAnsiTheme="majorHAnsi" w:cstheme="majorHAnsi"/>
            <w:color w:val="1155CC"/>
            <w:rtl/>
          </w:rPr>
          <w:t xml:space="preserve"> </w:t>
        </w:r>
        <w:r w:rsidRPr="00CA6442">
          <w:rPr>
            <w:rStyle w:val="Hyperlink"/>
            <w:rFonts w:ascii="Arial" w:hAnsi="Arial" w:cs="Arial" w:hint="cs"/>
            <w:color w:val="1155CC"/>
            <w:rtl/>
          </w:rPr>
          <w:t>לשימוש</w:t>
        </w:r>
        <w:r w:rsidRPr="00CA6442">
          <w:rPr>
            <w:rStyle w:val="Hyperlink"/>
            <w:rFonts w:asciiTheme="majorHAnsi" w:hAnsiTheme="majorHAnsi" w:cstheme="majorHAnsi"/>
            <w:color w:val="1155CC"/>
            <w:rtl/>
          </w:rPr>
          <w:t xml:space="preserve"> </w:t>
        </w:r>
        <w:r w:rsidRPr="00CA6442">
          <w:rPr>
            <w:rStyle w:val="Hyperlink"/>
            <w:rFonts w:ascii="Arial" w:hAnsi="Arial" w:cs="Arial" w:hint="cs"/>
            <w:color w:val="1155CC"/>
            <w:rtl/>
          </w:rPr>
          <w:t>במשימות</w:t>
        </w:r>
        <w:r w:rsidRPr="00CA6442">
          <w:rPr>
            <w:rStyle w:val="Hyperlink"/>
            <w:rFonts w:asciiTheme="majorHAnsi" w:hAnsiTheme="majorHAnsi" w:cstheme="majorHAnsi"/>
            <w:color w:val="1155CC"/>
            <w:rtl/>
          </w:rPr>
          <w:t xml:space="preserve"> </w:t>
        </w:r>
        <w:r w:rsidRPr="00CA6442">
          <w:rPr>
            <w:rStyle w:val="Hyperlink"/>
            <w:rFonts w:ascii="Arial" w:hAnsi="Arial" w:cs="Arial" w:hint="cs"/>
            <w:color w:val="1155CC"/>
            <w:rtl/>
          </w:rPr>
          <w:t>הערכה</w:t>
        </w:r>
      </w:hyperlink>
      <w:r w:rsidR="0053188B" w:rsidRPr="00CA6442">
        <w:rPr>
          <w:rStyle w:val="m3820646171569614503globalbody"/>
          <w:rFonts w:asciiTheme="majorHAnsi" w:hAnsiTheme="majorHAnsi" w:cstheme="majorHAnsi"/>
          <w:color w:val="222222"/>
          <w:rtl/>
        </w:rPr>
        <w:t> </w:t>
      </w:r>
    </w:p>
    <w:p w14:paraId="467E21CA" w14:textId="5323857D" w:rsidR="005204DD" w:rsidRPr="00CA6442" w:rsidRDefault="005204DD" w:rsidP="00CA6442">
      <w:pPr>
        <w:spacing w:after="0" w:line="240" w:lineRule="auto"/>
        <w:ind w:left="-1"/>
        <w:jc w:val="center"/>
        <w:rPr>
          <w:rtl/>
        </w:rPr>
      </w:pPr>
      <w:r w:rsidRPr="00CA6442">
        <w:rPr>
          <w:rFonts w:hint="cs"/>
          <w:rtl/>
        </w:rPr>
        <w:t xml:space="preserve">מאחלת לכולנו ימים </w:t>
      </w:r>
      <w:r w:rsidR="00CA6442" w:rsidRPr="00CA6442">
        <w:rPr>
          <w:rFonts w:hint="cs"/>
          <w:rtl/>
        </w:rPr>
        <w:t>של למידה רציפה ופורי</w:t>
      </w:r>
      <w:r w:rsidR="006D017E">
        <w:rPr>
          <w:rFonts w:cs="Arial" w:hint="cs"/>
          <w:rtl/>
        </w:rPr>
        <w:t>י</w:t>
      </w:r>
      <w:r w:rsidR="00CA6442" w:rsidRPr="00CA6442">
        <w:rPr>
          <w:rFonts w:hint="cs"/>
          <w:rtl/>
        </w:rPr>
        <w:t>ה</w:t>
      </w:r>
    </w:p>
    <w:p w14:paraId="135DE191" w14:textId="77777777" w:rsidR="00CA6442" w:rsidRDefault="005204DD" w:rsidP="00CA6442">
      <w:pPr>
        <w:spacing w:after="0" w:line="240" w:lineRule="auto"/>
        <w:ind w:left="-1"/>
        <w:jc w:val="center"/>
        <w:rPr>
          <w:rtl/>
        </w:rPr>
      </w:pPr>
      <w:r w:rsidRPr="00CA6442">
        <w:rPr>
          <w:rFonts w:hint="cs"/>
          <w:rtl/>
        </w:rPr>
        <w:t xml:space="preserve">בילי פרידמן, </w:t>
      </w:r>
    </w:p>
    <w:p w14:paraId="6FE3285C" w14:textId="663827DB" w:rsidR="005204DD" w:rsidRDefault="005204DD" w:rsidP="00CA6442">
      <w:pPr>
        <w:spacing w:after="0" w:line="240" w:lineRule="auto"/>
        <w:ind w:left="-1"/>
        <w:jc w:val="center"/>
        <w:rPr>
          <w:rtl/>
        </w:rPr>
      </w:pPr>
      <w:r w:rsidRPr="00CA6442">
        <w:rPr>
          <w:rFonts w:hint="cs"/>
          <w:rtl/>
        </w:rPr>
        <w:t>מפמ"ר מדע וטכנולוגיה</w:t>
      </w:r>
    </w:p>
    <w:p w14:paraId="633930DD" w14:textId="47CF5D2C" w:rsidR="00613185" w:rsidRDefault="00613185" w:rsidP="00CA6442">
      <w:pPr>
        <w:spacing w:after="0" w:line="240" w:lineRule="auto"/>
        <w:ind w:left="-1"/>
        <w:jc w:val="center"/>
        <w:rPr>
          <w:rtl/>
        </w:rPr>
      </w:pPr>
      <w:r>
        <w:rPr>
          <w:rFonts w:hint="cs"/>
          <w:rtl/>
        </w:rPr>
        <w:t>אגף א' מדעים</w:t>
      </w:r>
    </w:p>
    <w:p w14:paraId="2EACB726" w14:textId="6E5C0BCB" w:rsidR="00613185" w:rsidRDefault="00613185" w:rsidP="00CA6442">
      <w:pPr>
        <w:spacing w:after="0" w:line="240" w:lineRule="auto"/>
        <w:ind w:left="-1"/>
        <w:jc w:val="center"/>
        <w:rPr>
          <w:rtl/>
        </w:rPr>
      </w:pPr>
      <w:r>
        <w:rPr>
          <w:rFonts w:hint="cs"/>
          <w:rtl/>
        </w:rPr>
        <w:t>המזכירות הפדגוגית</w:t>
      </w:r>
    </w:p>
    <w:p w14:paraId="4D5FF029" w14:textId="77777777" w:rsidR="00F40692" w:rsidRDefault="00F40692" w:rsidP="00F40692">
      <w:pPr>
        <w:spacing w:after="0" w:line="240" w:lineRule="auto"/>
        <w:ind w:left="-1"/>
        <w:rPr>
          <w:rtl/>
        </w:rPr>
      </w:pPr>
    </w:p>
    <w:p w14:paraId="5C3D5837" w14:textId="15E49485" w:rsidR="00F40692" w:rsidRDefault="00F40692" w:rsidP="00F40692">
      <w:pPr>
        <w:spacing w:after="0" w:line="360" w:lineRule="auto"/>
        <w:ind w:left="-1"/>
        <w:rPr>
          <w:rtl/>
        </w:rPr>
      </w:pPr>
      <w:r>
        <w:rPr>
          <w:rFonts w:hint="cs"/>
          <w:rtl/>
        </w:rPr>
        <w:t>העתק:</w:t>
      </w:r>
    </w:p>
    <w:p w14:paraId="081BDAB7" w14:textId="320F8EFB" w:rsidR="00F40692" w:rsidRDefault="00F40692" w:rsidP="00F40692">
      <w:pPr>
        <w:spacing w:after="0" w:line="360" w:lineRule="auto"/>
        <w:ind w:left="-1"/>
        <w:rPr>
          <w:rFonts w:ascii="Arial" w:hAnsi="Arial" w:cs="Arial"/>
          <w:color w:val="212121"/>
          <w:shd w:val="clear" w:color="auto" w:fill="FFFFFF"/>
          <w:rtl/>
        </w:rPr>
      </w:pPr>
      <w:r>
        <w:rPr>
          <w:rFonts w:ascii="Arial" w:hAnsi="Arial" w:cs="Arial" w:hint="cs"/>
          <w:color w:val="212121"/>
          <w:shd w:val="clear" w:color="auto" w:fill="FFFFFF"/>
          <w:rtl/>
        </w:rPr>
        <w:t>מר מאיר שמעוני</w:t>
      </w:r>
      <w:r w:rsidR="00B55083">
        <w:rPr>
          <w:rFonts w:ascii="Arial" w:hAnsi="Arial" w:cs="Arial" w:hint="cs"/>
          <w:color w:val="212121"/>
          <w:shd w:val="clear" w:color="auto" w:fill="FFFFFF"/>
          <w:rtl/>
        </w:rPr>
        <w:t>,</w:t>
      </w:r>
      <w:r>
        <w:rPr>
          <w:rFonts w:ascii="Arial" w:hAnsi="Arial" w:cs="Arial" w:hint="cs"/>
          <w:color w:val="212121"/>
          <w:shd w:val="clear" w:color="auto" w:fill="FFFFFF"/>
          <w:rtl/>
        </w:rPr>
        <w:t xml:space="preserve"> מנכ"ל משרד החינוך</w:t>
      </w:r>
    </w:p>
    <w:p w14:paraId="7F09EE60" w14:textId="31EC20F6" w:rsidR="00F40692" w:rsidRDefault="00B55083" w:rsidP="00F40692">
      <w:pPr>
        <w:spacing w:after="0" w:line="360" w:lineRule="auto"/>
        <w:ind w:left="-1"/>
        <w:rPr>
          <w:rFonts w:ascii="Arial" w:hAnsi="Arial" w:cs="Arial"/>
          <w:color w:val="212121"/>
          <w:shd w:val="clear" w:color="auto" w:fill="FFFFFF"/>
          <w:rtl/>
        </w:rPr>
      </w:pPr>
      <w:r>
        <w:rPr>
          <w:rFonts w:ascii="Arial" w:hAnsi="Arial" w:cs="Arial" w:hint="cs"/>
          <w:color w:val="212121"/>
          <w:shd w:val="clear" w:color="auto" w:fill="FFFFFF"/>
          <w:rtl/>
        </w:rPr>
        <w:t xml:space="preserve">גב' </w:t>
      </w:r>
      <w:r w:rsidR="00F40692">
        <w:rPr>
          <w:rFonts w:ascii="Arial" w:hAnsi="Arial" w:cs="Arial"/>
          <w:color w:val="212121"/>
          <w:shd w:val="clear" w:color="auto" w:fill="FFFFFF"/>
          <w:rtl/>
        </w:rPr>
        <w:t>אינה זלצמן,</w:t>
      </w:r>
      <w:r>
        <w:rPr>
          <w:rFonts w:ascii="Arial" w:hAnsi="Arial" w:cs="Arial" w:hint="cs"/>
          <w:color w:val="212121"/>
          <w:shd w:val="clear" w:color="auto" w:fill="FFFFFF"/>
          <w:rtl/>
        </w:rPr>
        <w:t xml:space="preserve"> </w:t>
      </w:r>
      <w:r>
        <w:rPr>
          <w:rtl/>
        </w:rPr>
        <w:t>סמנכ"לית בכירה ומנהל ת המינהל הפדגוגי</w:t>
      </w:r>
    </w:p>
    <w:p w14:paraId="60756655" w14:textId="1CCF8101" w:rsidR="00F40692" w:rsidRDefault="00F40692" w:rsidP="00F40692">
      <w:pPr>
        <w:spacing w:after="0" w:line="360" w:lineRule="auto"/>
        <w:ind w:left="-1"/>
        <w:rPr>
          <w:rFonts w:ascii="Arial" w:hAnsi="Arial" w:cs="Arial"/>
          <w:color w:val="212121"/>
          <w:shd w:val="clear" w:color="auto" w:fill="FFFFFF"/>
          <w:rtl/>
        </w:rPr>
      </w:pPr>
      <w:r>
        <w:rPr>
          <w:rFonts w:ascii="Arial" w:hAnsi="Arial" w:cs="Arial" w:hint="cs"/>
          <w:color w:val="212121"/>
          <w:shd w:val="clear" w:color="auto" w:fill="FFFFFF"/>
          <w:rtl/>
        </w:rPr>
        <w:t>ד"ר טלי יניב</w:t>
      </w:r>
      <w:r>
        <w:rPr>
          <w:rFonts w:ascii="Arial" w:hAnsi="Arial" w:cs="Arial"/>
          <w:color w:val="212121"/>
          <w:shd w:val="clear" w:color="auto" w:fill="FFFFFF"/>
          <w:rtl/>
        </w:rPr>
        <w:t xml:space="preserve"> –</w:t>
      </w:r>
      <w:r>
        <w:rPr>
          <w:rFonts w:ascii="Arial" w:hAnsi="Arial" w:cs="Arial" w:hint="cs"/>
          <w:color w:val="212121"/>
          <w:shd w:val="clear" w:color="auto" w:fill="FFFFFF"/>
          <w:rtl/>
        </w:rPr>
        <w:t xml:space="preserve"> יו"ר המזכירות הפדגוגית</w:t>
      </w:r>
    </w:p>
    <w:p w14:paraId="458E71D9" w14:textId="60308C46" w:rsidR="00F40692" w:rsidRDefault="00B55083" w:rsidP="00F40692">
      <w:pPr>
        <w:spacing w:after="0" w:line="360" w:lineRule="auto"/>
        <w:ind w:left="-1"/>
        <w:rPr>
          <w:rFonts w:ascii="Arial" w:hAnsi="Arial" w:cs="Arial"/>
          <w:color w:val="212121"/>
          <w:shd w:val="clear" w:color="auto" w:fill="FFFFFF"/>
          <w:rtl/>
        </w:rPr>
      </w:pPr>
      <w:r>
        <w:rPr>
          <w:rFonts w:ascii="Arial" w:hAnsi="Arial" w:cs="Arial"/>
          <w:color w:val="212121"/>
          <w:shd w:val="clear" w:color="auto" w:fill="FFFFFF"/>
          <w:rtl/>
        </w:rPr>
        <w:t>גל אלון,</w:t>
      </w:r>
      <w:r>
        <w:rPr>
          <w:rFonts w:ascii="Arial" w:hAnsi="Arial" w:cs="Arial" w:hint="cs"/>
          <w:color w:val="212121"/>
          <w:shd w:val="clear" w:color="auto" w:fill="FFFFFF"/>
          <w:rtl/>
        </w:rPr>
        <w:t xml:space="preserve"> מנכ"ל ראמ"ה</w:t>
      </w:r>
    </w:p>
    <w:p w14:paraId="5B4EDCA2" w14:textId="41823884" w:rsidR="00F40692" w:rsidRDefault="00F40692" w:rsidP="00F40692">
      <w:pPr>
        <w:spacing w:after="0" w:line="360" w:lineRule="auto"/>
        <w:ind w:left="-1"/>
        <w:rPr>
          <w:rFonts w:ascii="Arial" w:hAnsi="Arial" w:cs="Arial"/>
          <w:color w:val="212121"/>
          <w:shd w:val="clear" w:color="auto" w:fill="FFFFFF"/>
          <w:rtl/>
        </w:rPr>
      </w:pPr>
      <w:r>
        <w:rPr>
          <w:rFonts w:ascii="Arial" w:hAnsi="Arial" w:cs="Arial" w:hint="cs"/>
          <w:color w:val="212121"/>
          <w:shd w:val="clear" w:color="auto" w:fill="FFFFFF"/>
          <w:rtl/>
        </w:rPr>
        <w:t>ד"ר גילמור קשת -מנהלת אגף א' מדעים</w:t>
      </w:r>
    </w:p>
    <w:p w14:paraId="30487FD1" w14:textId="79BAF5C1" w:rsidR="005338AD" w:rsidRDefault="005338AD" w:rsidP="00F40692">
      <w:pPr>
        <w:spacing w:after="0" w:line="360" w:lineRule="auto"/>
        <w:ind w:left="-1"/>
        <w:rPr>
          <w:rFonts w:ascii="Arial" w:hAnsi="Arial" w:cs="Arial"/>
          <w:color w:val="212121"/>
          <w:shd w:val="clear" w:color="auto" w:fill="FFFFFF"/>
          <w:rtl/>
        </w:rPr>
      </w:pPr>
      <w:r w:rsidRPr="005338AD">
        <w:rPr>
          <w:rFonts w:ascii="Arial" w:hAnsi="Arial" w:cs="Arial"/>
          <w:color w:val="212121"/>
          <w:shd w:val="clear" w:color="auto" w:fill="FFFFFF"/>
          <w:rtl/>
        </w:rPr>
        <w:t>אלה מוזס</w:t>
      </w:r>
      <w:r>
        <w:rPr>
          <w:rFonts w:ascii="Arial" w:hAnsi="Arial" w:cs="Arial" w:hint="cs"/>
          <w:color w:val="212121"/>
          <w:shd w:val="clear" w:color="auto" w:fill="FFFFFF"/>
          <w:rtl/>
        </w:rPr>
        <w:t xml:space="preserve"> -</w:t>
      </w:r>
      <w:r w:rsidRPr="005338AD">
        <w:rPr>
          <w:rFonts w:ascii="Arial" w:hAnsi="Arial" w:cs="Arial"/>
          <w:color w:val="212121"/>
          <w:shd w:val="clear" w:color="auto" w:fill="FFFFFF"/>
          <w:rtl/>
        </w:rPr>
        <w:t xml:space="preserve"> מנהלת אגף א׳ חינוך על יסודי, המינהל הפדגוגי</w:t>
      </w:r>
    </w:p>
    <w:p w14:paraId="3BBEE6B0" w14:textId="27061ECB" w:rsidR="00B55083" w:rsidRDefault="00B55083" w:rsidP="00B55083">
      <w:pPr>
        <w:spacing w:after="0" w:line="360" w:lineRule="auto"/>
        <w:ind w:left="-1"/>
        <w:rPr>
          <w:rFonts w:ascii="Arial" w:hAnsi="Arial" w:cs="Arial"/>
          <w:color w:val="212121"/>
          <w:shd w:val="clear" w:color="auto" w:fill="FFFFFF"/>
          <w:rtl/>
        </w:rPr>
      </w:pPr>
      <w:r>
        <w:rPr>
          <w:rFonts w:ascii="Arial" w:hAnsi="Arial" w:cs="Arial" w:hint="cs"/>
          <w:color w:val="212121"/>
          <w:shd w:val="clear" w:color="auto" w:fill="FFFFFF"/>
          <w:rtl/>
        </w:rPr>
        <w:t>ד"ר שירין נאטור חאפי, מנהלת אגף חינוך ערבי</w:t>
      </w:r>
    </w:p>
    <w:p w14:paraId="16268FAF" w14:textId="37DB12AE" w:rsidR="00B55083" w:rsidRDefault="00B55083" w:rsidP="00B55083">
      <w:pPr>
        <w:spacing w:after="0" w:line="360" w:lineRule="auto"/>
        <w:ind w:left="-1"/>
        <w:rPr>
          <w:rFonts w:ascii="Arial" w:hAnsi="Arial" w:cs="Arial"/>
          <w:color w:val="212121"/>
          <w:shd w:val="clear" w:color="auto" w:fill="FFFFFF"/>
          <w:rtl/>
        </w:rPr>
      </w:pPr>
      <w:r>
        <w:rPr>
          <w:rFonts w:ascii="Arial" w:hAnsi="Arial" w:cs="Arial" w:hint="cs"/>
          <w:color w:val="212121"/>
          <w:shd w:val="clear" w:color="auto" w:fill="FFFFFF"/>
          <w:rtl/>
        </w:rPr>
        <w:t xml:space="preserve">איה חיראדין </w:t>
      </w:r>
      <w:r w:rsidRPr="00B55083">
        <w:rPr>
          <w:rFonts w:ascii="Arial" w:hAnsi="Arial" w:cs="Arial"/>
          <w:color w:val="212121"/>
          <w:shd w:val="clear" w:color="auto" w:fill="FFFFFF"/>
          <w:rtl/>
        </w:rPr>
        <w:t>מנהלת אגף החינוך הדרוזי והצ'רקסי</w:t>
      </w:r>
    </w:p>
    <w:p w14:paraId="7D2281D0" w14:textId="126FC3EE" w:rsidR="00F40692" w:rsidRDefault="00F40692" w:rsidP="00F40692">
      <w:pPr>
        <w:spacing w:after="0" w:line="360" w:lineRule="auto"/>
        <w:ind w:left="-1"/>
        <w:rPr>
          <w:rFonts w:ascii="Arial" w:hAnsi="Arial" w:cs="Arial"/>
          <w:color w:val="212121"/>
          <w:shd w:val="clear" w:color="auto" w:fill="FFFFFF"/>
          <w:rtl/>
        </w:rPr>
      </w:pPr>
      <w:r>
        <w:rPr>
          <w:rFonts w:ascii="Arial" w:hAnsi="Arial" w:cs="Arial"/>
          <w:color w:val="212121"/>
          <w:shd w:val="clear" w:color="auto" w:fill="FFFFFF"/>
          <w:rtl/>
        </w:rPr>
        <w:t>מנהלי מחוזות</w:t>
      </w:r>
    </w:p>
    <w:p w14:paraId="64BC2F2A" w14:textId="226A56D2" w:rsidR="00F40692" w:rsidRDefault="00F40692" w:rsidP="00F40692">
      <w:pPr>
        <w:spacing w:after="0" w:line="360" w:lineRule="auto"/>
        <w:ind w:left="-1"/>
        <w:rPr>
          <w:rFonts w:ascii="Arial" w:hAnsi="Arial" w:cs="Arial"/>
          <w:color w:val="212121"/>
          <w:shd w:val="clear" w:color="auto" w:fill="FFFFFF"/>
          <w:rtl/>
        </w:rPr>
      </w:pPr>
    </w:p>
    <w:p w14:paraId="649173BA" w14:textId="4AB95542" w:rsidR="00F40692" w:rsidRDefault="00F40692" w:rsidP="00F40692">
      <w:pPr>
        <w:spacing w:after="0" w:line="360" w:lineRule="auto"/>
        <w:ind w:left="-1"/>
        <w:rPr>
          <w:rtl/>
        </w:rPr>
      </w:pPr>
    </w:p>
    <w:sectPr w:rsidR="00F40692" w:rsidSect="007C09B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708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D77FC" w14:textId="77777777" w:rsidR="00CA6119" w:rsidRDefault="00CA6119">
      <w:pPr>
        <w:spacing w:after="0" w:line="240" w:lineRule="auto"/>
      </w:pPr>
      <w:r>
        <w:separator/>
      </w:r>
    </w:p>
  </w:endnote>
  <w:endnote w:type="continuationSeparator" w:id="0">
    <w:p w14:paraId="06AD3FD4" w14:textId="77777777" w:rsidR="00CA6119" w:rsidRDefault="00CA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B139C" w14:textId="77777777" w:rsidR="003F6D78" w:rsidRDefault="003F6D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DD624" w14:textId="77777777" w:rsidR="003F6D78" w:rsidRDefault="0085785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2F5496"/>
        <w:sz w:val="24"/>
        <w:szCs w:val="24"/>
      </w:rPr>
    </w:pPr>
    <w:r>
      <w:rPr>
        <w:rFonts w:ascii="Times New Roman" w:eastAsia="Times New Roman" w:hAnsi="Times New Roman" w:cs="Times New Roman"/>
        <w:b/>
        <w:color w:val="2F5496"/>
        <w:sz w:val="24"/>
        <w:szCs w:val="24"/>
        <w:rtl/>
      </w:rPr>
      <w:t xml:space="preserve">המזכירות הפדגוגית ,אגף מדעים , הפיקוח על הוראת מדע וטכנולוגיה     </w:t>
    </w:r>
  </w:p>
  <w:p w14:paraId="41ACE7A3" w14:textId="77777777" w:rsidR="003F6D78" w:rsidRDefault="0085785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2F5496"/>
        <w:sz w:val="24"/>
        <w:szCs w:val="24"/>
      </w:rPr>
    </w:pPr>
    <w:r>
      <w:rPr>
        <w:rFonts w:ascii="Times New Roman" w:eastAsia="Times New Roman" w:hAnsi="Times New Roman" w:cs="Times New Roman"/>
        <w:b/>
        <w:color w:val="2F5496"/>
        <w:sz w:val="24"/>
        <w:szCs w:val="24"/>
        <w:rtl/>
      </w:rPr>
      <w:t>משרד החינוך בנין לב-רם , רח' שבטי ישראל 29</w:t>
    </w:r>
  </w:p>
  <w:p w14:paraId="213F39C6" w14:textId="77777777" w:rsidR="003F6D78" w:rsidRDefault="0085785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2F5496"/>
        <w:sz w:val="24"/>
        <w:szCs w:val="24"/>
      </w:rPr>
    </w:pPr>
    <w:r>
      <w:rPr>
        <w:rFonts w:ascii="Times New Roman" w:eastAsia="Times New Roman" w:hAnsi="Times New Roman" w:cs="Times New Roman"/>
        <w:b/>
        <w:color w:val="2F5496"/>
        <w:sz w:val="24"/>
        <w:szCs w:val="24"/>
      </w:rPr>
      <w:t xml:space="preserve">Bilifr@education.gov.il </w:t>
    </w:r>
    <w:r>
      <w:rPr>
        <w:rFonts w:ascii="Times New Roman" w:eastAsia="Times New Roman" w:hAnsi="Times New Roman" w:cs="Times New Roman"/>
        <w:b/>
        <w:color w:val="2F5496"/>
        <w:sz w:val="24"/>
        <w:szCs w:val="24"/>
        <w:u w:val="single"/>
      </w:rPr>
      <w:t xml:space="preserve"> 054-471-9109</w:t>
    </w:r>
    <w:r>
      <w:rPr>
        <w:rFonts w:ascii="Times New Roman" w:eastAsia="Times New Roman" w:hAnsi="Times New Roman" w:cs="Times New Roman"/>
        <w:b/>
        <w:color w:val="2F5496"/>
        <w:sz w:val="24"/>
        <w:szCs w:val="24"/>
      </w:rPr>
      <w:t xml:space="preserve">     </w:t>
    </w:r>
  </w:p>
  <w:p w14:paraId="152DCA9B" w14:textId="77777777" w:rsidR="003F6D78" w:rsidRDefault="00857855">
    <w:pPr>
      <w:tabs>
        <w:tab w:val="center" w:pos="4153"/>
        <w:tab w:val="right" w:pos="8306"/>
      </w:tabs>
      <w:spacing w:after="0" w:line="240" w:lineRule="auto"/>
      <w:jc w:val="center"/>
    </w:pPr>
    <w:hyperlink r:id="rId1">
      <w:r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  <w:t>http://cms.education.gov.il/EducationCMS/UNITS/Mazkirut_Pedagogit/MadaTechnologya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99B98" w14:textId="77777777" w:rsidR="003F6D78" w:rsidRDefault="003F6D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64AD1" w14:textId="77777777" w:rsidR="00CA6119" w:rsidRDefault="00CA6119">
      <w:pPr>
        <w:spacing w:after="0" w:line="240" w:lineRule="auto"/>
      </w:pPr>
      <w:r>
        <w:separator/>
      </w:r>
    </w:p>
  </w:footnote>
  <w:footnote w:type="continuationSeparator" w:id="0">
    <w:p w14:paraId="271D8671" w14:textId="77777777" w:rsidR="00CA6119" w:rsidRDefault="00CA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C448" w14:textId="77777777" w:rsidR="003F6D78" w:rsidRDefault="003F6D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3416C" w14:textId="4B89CB1A" w:rsidR="003F6D78" w:rsidRDefault="0061318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E0286E3" wp14:editId="736EDF8D">
          <wp:simplePos x="0" y="0"/>
          <wp:positionH relativeFrom="column">
            <wp:posOffset>-310515</wp:posOffset>
          </wp:positionH>
          <wp:positionV relativeFrom="page">
            <wp:posOffset>203200</wp:posOffset>
          </wp:positionV>
          <wp:extent cx="962660" cy="663575"/>
          <wp:effectExtent l="0" t="0" r="8890" b="3175"/>
          <wp:wrapSquare wrapText="bothSides"/>
          <wp:docPr id="126029008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="00857855">
      <w:rPr>
        <w:noProof/>
      </w:rPr>
      <w:drawing>
        <wp:anchor distT="0" distB="0" distL="114300" distR="114300" simplePos="0" relativeHeight="251659264" behindDoc="0" locked="0" layoutInCell="1" hidden="0" allowOverlap="1" wp14:anchorId="1280B3B4" wp14:editId="3AF4D2C1">
          <wp:simplePos x="0" y="0"/>
          <wp:positionH relativeFrom="column">
            <wp:posOffset>4753610</wp:posOffset>
          </wp:positionH>
          <wp:positionV relativeFrom="paragraph">
            <wp:posOffset>-297179</wp:posOffset>
          </wp:positionV>
          <wp:extent cx="1943100" cy="6159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1586" r="27710" b="21428"/>
                  <a:stretch>
                    <a:fillRect/>
                  </a:stretch>
                </pic:blipFill>
                <pic:spPr>
                  <a:xfrm>
                    <a:off x="0" y="0"/>
                    <a:ext cx="1943100" cy="615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D1C672" w14:textId="77777777" w:rsidR="003F6D78" w:rsidRDefault="003F6D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14:paraId="6FB6C0C7" w14:textId="77777777" w:rsidR="003F6D78" w:rsidRDefault="003F6D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67522" w14:textId="77777777" w:rsidR="003F6D78" w:rsidRDefault="003F6D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6268"/>
    <w:multiLevelType w:val="hybridMultilevel"/>
    <w:tmpl w:val="D20CA9BE"/>
    <w:lvl w:ilvl="0" w:tplc="D7C08B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6792"/>
    <w:multiLevelType w:val="hybridMultilevel"/>
    <w:tmpl w:val="4CAE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274DD"/>
    <w:multiLevelType w:val="hybridMultilevel"/>
    <w:tmpl w:val="378A183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62830"/>
    <w:multiLevelType w:val="multilevel"/>
    <w:tmpl w:val="F37A43A4"/>
    <w:lvl w:ilvl="0">
      <w:start w:val="1"/>
      <w:numFmt w:val="hebrew1"/>
      <w:lvlText w:val="%1."/>
      <w:lvlJc w:val="center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F85414"/>
    <w:multiLevelType w:val="hybridMultilevel"/>
    <w:tmpl w:val="5AE8D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93FED"/>
    <w:multiLevelType w:val="hybridMultilevel"/>
    <w:tmpl w:val="3EE8B3FA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BE4E4B"/>
    <w:multiLevelType w:val="multilevel"/>
    <w:tmpl w:val="C750C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6A1162"/>
    <w:multiLevelType w:val="hybridMultilevel"/>
    <w:tmpl w:val="1ABE5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53DA7"/>
    <w:multiLevelType w:val="hybridMultilevel"/>
    <w:tmpl w:val="98300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74A39"/>
    <w:multiLevelType w:val="multilevel"/>
    <w:tmpl w:val="3C32AA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7A93A71"/>
    <w:multiLevelType w:val="multilevel"/>
    <w:tmpl w:val="64BE2F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C263ACB"/>
    <w:multiLevelType w:val="hybridMultilevel"/>
    <w:tmpl w:val="F5A0A0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485BE5"/>
    <w:multiLevelType w:val="hybridMultilevel"/>
    <w:tmpl w:val="56F8F126"/>
    <w:lvl w:ilvl="0" w:tplc="040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492985958">
    <w:abstractNumId w:val="7"/>
  </w:num>
  <w:num w:numId="2" w16cid:durableId="1099526930">
    <w:abstractNumId w:val="12"/>
  </w:num>
  <w:num w:numId="3" w16cid:durableId="414085497">
    <w:abstractNumId w:val="1"/>
  </w:num>
  <w:num w:numId="4" w16cid:durableId="1791318552">
    <w:abstractNumId w:val="6"/>
  </w:num>
  <w:num w:numId="5" w16cid:durableId="71398085">
    <w:abstractNumId w:val="9"/>
  </w:num>
  <w:num w:numId="6" w16cid:durableId="14843521">
    <w:abstractNumId w:val="10"/>
  </w:num>
  <w:num w:numId="7" w16cid:durableId="578950626">
    <w:abstractNumId w:val="3"/>
  </w:num>
  <w:num w:numId="8" w16cid:durableId="100270246">
    <w:abstractNumId w:val="2"/>
  </w:num>
  <w:num w:numId="9" w16cid:durableId="637997345">
    <w:abstractNumId w:val="5"/>
  </w:num>
  <w:num w:numId="10" w16cid:durableId="1201894687">
    <w:abstractNumId w:val="11"/>
  </w:num>
  <w:num w:numId="11" w16cid:durableId="509685843">
    <w:abstractNumId w:val="8"/>
  </w:num>
  <w:num w:numId="12" w16cid:durableId="1772159590">
    <w:abstractNumId w:val="0"/>
  </w:num>
  <w:num w:numId="13" w16cid:durableId="1551958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78"/>
    <w:rsid w:val="000300DB"/>
    <w:rsid w:val="00031AB2"/>
    <w:rsid w:val="000515F6"/>
    <w:rsid w:val="0005600D"/>
    <w:rsid w:val="000A067B"/>
    <w:rsid w:val="000A20A5"/>
    <w:rsid w:val="000B55B3"/>
    <w:rsid w:val="000B5DBE"/>
    <w:rsid w:val="000C28AC"/>
    <w:rsid w:val="000C474A"/>
    <w:rsid w:val="000C5F54"/>
    <w:rsid w:val="000D4397"/>
    <w:rsid w:val="000D64BA"/>
    <w:rsid w:val="000D76C7"/>
    <w:rsid w:val="000E453F"/>
    <w:rsid w:val="000F4266"/>
    <w:rsid w:val="000F7516"/>
    <w:rsid w:val="00103372"/>
    <w:rsid w:val="00105780"/>
    <w:rsid w:val="00115CB8"/>
    <w:rsid w:val="00116E6A"/>
    <w:rsid w:val="0014162C"/>
    <w:rsid w:val="001418FD"/>
    <w:rsid w:val="00143C14"/>
    <w:rsid w:val="00150F7B"/>
    <w:rsid w:val="001516ED"/>
    <w:rsid w:val="00163A83"/>
    <w:rsid w:val="001658EF"/>
    <w:rsid w:val="00177015"/>
    <w:rsid w:val="001775EE"/>
    <w:rsid w:val="001968D0"/>
    <w:rsid w:val="001A095F"/>
    <w:rsid w:val="001A1713"/>
    <w:rsid w:val="001B0611"/>
    <w:rsid w:val="001C61D8"/>
    <w:rsid w:val="001F76AC"/>
    <w:rsid w:val="00201FDE"/>
    <w:rsid w:val="00203552"/>
    <w:rsid w:val="00211E02"/>
    <w:rsid w:val="00223F05"/>
    <w:rsid w:val="0023112E"/>
    <w:rsid w:val="002318AA"/>
    <w:rsid w:val="002352DA"/>
    <w:rsid w:val="00241D0B"/>
    <w:rsid w:val="00244280"/>
    <w:rsid w:val="00250837"/>
    <w:rsid w:val="00275B2D"/>
    <w:rsid w:val="00276178"/>
    <w:rsid w:val="0028033F"/>
    <w:rsid w:val="0028172E"/>
    <w:rsid w:val="00286C63"/>
    <w:rsid w:val="00291B65"/>
    <w:rsid w:val="002B31F3"/>
    <w:rsid w:val="002B5B66"/>
    <w:rsid w:val="002C2722"/>
    <w:rsid w:val="002C6CC6"/>
    <w:rsid w:val="002E7AAA"/>
    <w:rsid w:val="00305855"/>
    <w:rsid w:val="00322721"/>
    <w:rsid w:val="00322A62"/>
    <w:rsid w:val="00333792"/>
    <w:rsid w:val="00377F82"/>
    <w:rsid w:val="00386092"/>
    <w:rsid w:val="00392AB2"/>
    <w:rsid w:val="003A3D46"/>
    <w:rsid w:val="003B1918"/>
    <w:rsid w:val="003C54ED"/>
    <w:rsid w:val="003E39AA"/>
    <w:rsid w:val="003E78ED"/>
    <w:rsid w:val="003F5BD7"/>
    <w:rsid w:val="003F6D78"/>
    <w:rsid w:val="004252C0"/>
    <w:rsid w:val="00435F74"/>
    <w:rsid w:val="0044044C"/>
    <w:rsid w:val="00440B81"/>
    <w:rsid w:val="00442FE4"/>
    <w:rsid w:val="004822F4"/>
    <w:rsid w:val="00484B1F"/>
    <w:rsid w:val="004D1E12"/>
    <w:rsid w:val="004E40FF"/>
    <w:rsid w:val="004E638B"/>
    <w:rsid w:val="005204DD"/>
    <w:rsid w:val="0052098F"/>
    <w:rsid w:val="0052309E"/>
    <w:rsid w:val="0053188B"/>
    <w:rsid w:val="005338AD"/>
    <w:rsid w:val="00542D2F"/>
    <w:rsid w:val="00555CA3"/>
    <w:rsid w:val="00556D7E"/>
    <w:rsid w:val="00556DF1"/>
    <w:rsid w:val="005904D4"/>
    <w:rsid w:val="00594B6B"/>
    <w:rsid w:val="005A6876"/>
    <w:rsid w:val="005D3B7A"/>
    <w:rsid w:val="005D490E"/>
    <w:rsid w:val="005D5690"/>
    <w:rsid w:val="005E3F57"/>
    <w:rsid w:val="005F572F"/>
    <w:rsid w:val="005F5A3F"/>
    <w:rsid w:val="00613185"/>
    <w:rsid w:val="0062443F"/>
    <w:rsid w:val="00630438"/>
    <w:rsid w:val="00635347"/>
    <w:rsid w:val="0064013D"/>
    <w:rsid w:val="00642F2A"/>
    <w:rsid w:val="00644A36"/>
    <w:rsid w:val="0065458B"/>
    <w:rsid w:val="00691F3F"/>
    <w:rsid w:val="0069777E"/>
    <w:rsid w:val="006A3E4F"/>
    <w:rsid w:val="006C2C80"/>
    <w:rsid w:val="006C2E23"/>
    <w:rsid w:val="006C65E1"/>
    <w:rsid w:val="006D017E"/>
    <w:rsid w:val="006D0B14"/>
    <w:rsid w:val="006F0C4A"/>
    <w:rsid w:val="006F2D9E"/>
    <w:rsid w:val="006F56BF"/>
    <w:rsid w:val="007054D4"/>
    <w:rsid w:val="007103B4"/>
    <w:rsid w:val="007171D2"/>
    <w:rsid w:val="00726E6D"/>
    <w:rsid w:val="00733896"/>
    <w:rsid w:val="0074214C"/>
    <w:rsid w:val="00744A37"/>
    <w:rsid w:val="00755A7B"/>
    <w:rsid w:val="007653FF"/>
    <w:rsid w:val="00777104"/>
    <w:rsid w:val="00783097"/>
    <w:rsid w:val="007B7D6A"/>
    <w:rsid w:val="007C09BE"/>
    <w:rsid w:val="007C0BA0"/>
    <w:rsid w:val="007C33E6"/>
    <w:rsid w:val="007C3F52"/>
    <w:rsid w:val="007C4222"/>
    <w:rsid w:val="007D0591"/>
    <w:rsid w:val="007D0C0B"/>
    <w:rsid w:val="00804FA3"/>
    <w:rsid w:val="00810D32"/>
    <w:rsid w:val="008142BE"/>
    <w:rsid w:val="00816A2C"/>
    <w:rsid w:val="00820509"/>
    <w:rsid w:val="00830A2B"/>
    <w:rsid w:val="00830F48"/>
    <w:rsid w:val="0083254E"/>
    <w:rsid w:val="00833D71"/>
    <w:rsid w:val="008555E3"/>
    <w:rsid w:val="00857855"/>
    <w:rsid w:val="008609DF"/>
    <w:rsid w:val="00863F6D"/>
    <w:rsid w:val="0086666F"/>
    <w:rsid w:val="00870A93"/>
    <w:rsid w:val="008858C4"/>
    <w:rsid w:val="0089006A"/>
    <w:rsid w:val="008960D1"/>
    <w:rsid w:val="008A495E"/>
    <w:rsid w:val="008D0275"/>
    <w:rsid w:val="008D7627"/>
    <w:rsid w:val="008E43B0"/>
    <w:rsid w:val="008F0CD3"/>
    <w:rsid w:val="00905059"/>
    <w:rsid w:val="00924614"/>
    <w:rsid w:val="009263EB"/>
    <w:rsid w:val="0094710F"/>
    <w:rsid w:val="0096192E"/>
    <w:rsid w:val="009729B6"/>
    <w:rsid w:val="009831B2"/>
    <w:rsid w:val="00986D80"/>
    <w:rsid w:val="009950D8"/>
    <w:rsid w:val="009A4531"/>
    <w:rsid w:val="009B07C5"/>
    <w:rsid w:val="009B27AE"/>
    <w:rsid w:val="009C72DE"/>
    <w:rsid w:val="009E21EE"/>
    <w:rsid w:val="00A34CE8"/>
    <w:rsid w:val="00A377FF"/>
    <w:rsid w:val="00A404C4"/>
    <w:rsid w:val="00A523D5"/>
    <w:rsid w:val="00A52C9C"/>
    <w:rsid w:val="00A72A49"/>
    <w:rsid w:val="00A81471"/>
    <w:rsid w:val="00A8286D"/>
    <w:rsid w:val="00A91954"/>
    <w:rsid w:val="00A964C3"/>
    <w:rsid w:val="00AA7A07"/>
    <w:rsid w:val="00AB398B"/>
    <w:rsid w:val="00AB3BD4"/>
    <w:rsid w:val="00AB582E"/>
    <w:rsid w:val="00AC7FC1"/>
    <w:rsid w:val="00AF29B7"/>
    <w:rsid w:val="00AF5C62"/>
    <w:rsid w:val="00B02A1F"/>
    <w:rsid w:val="00B105A2"/>
    <w:rsid w:val="00B13CA6"/>
    <w:rsid w:val="00B212F1"/>
    <w:rsid w:val="00B25E29"/>
    <w:rsid w:val="00B548CF"/>
    <w:rsid w:val="00B55083"/>
    <w:rsid w:val="00B81804"/>
    <w:rsid w:val="00B90C76"/>
    <w:rsid w:val="00B936D5"/>
    <w:rsid w:val="00BB3513"/>
    <w:rsid w:val="00BB67BA"/>
    <w:rsid w:val="00BB768F"/>
    <w:rsid w:val="00BB79BB"/>
    <w:rsid w:val="00BC4CF8"/>
    <w:rsid w:val="00BC7F34"/>
    <w:rsid w:val="00BD377B"/>
    <w:rsid w:val="00BE1794"/>
    <w:rsid w:val="00BE1A81"/>
    <w:rsid w:val="00BF58A8"/>
    <w:rsid w:val="00C03DA7"/>
    <w:rsid w:val="00C124D6"/>
    <w:rsid w:val="00C221DE"/>
    <w:rsid w:val="00C26D40"/>
    <w:rsid w:val="00C407AE"/>
    <w:rsid w:val="00C43D4C"/>
    <w:rsid w:val="00C43FBA"/>
    <w:rsid w:val="00C626E4"/>
    <w:rsid w:val="00C75CDA"/>
    <w:rsid w:val="00C80187"/>
    <w:rsid w:val="00C863E1"/>
    <w:rsid w:val="00C87D30"/>
    <w:rsid w:val="00CA6119"/>
    <w:rsid w:val="00CA6442"/>
    <w:rsid w:val="00CA797C"/>
    <w:rsid w:val="00CB02F3"/>
    <w:rsid w:val="00CB0986"/>
    <w:rsid w:val="00CB3B91"/>
    <w:rsid w:val="00CB6D15"/>
    <w:rsid w:val="00CE0BFC"/>
    <w:rsid w:val="00D02920"/>
    <w:rsid w:val="00D10291"/>
    <w:rsid w:val="00D16822"/>
    <w:rsid w:val="00D21EC2"/>
    <w:rsid w:val="00D27BC5"/>
    <w:rsid w:val="00D51563"/>
    <w:rsid w:val="00D54F31"/>
    <w:rsid w:val="00D57725"/>
    <w:rsid w:val="00D66776"/>
    <w:rsid w:val="00D800D0"/>
    <w:rsid w:val="00D94A50"/>
    <w:rsid w:val="00DA3642"/>
    <w:rsid w:val="00DC7ADD"/>
    <w:rsid w:val="00DD43C6"/>
    <w:rsid w:val="00DE4A2D"/>
    <w:rsid w:val="00DF021F"/>
    <w:rsid w:val="00DF4797"/>
    <w:rsid w:val="00E053E5"/>
    <w:rsid w:val="00E07A30"/>
    <w:rsid w:val="00E131B0"/>
    <w:rsid w:val="00E1470F"/>
    <w:rsid w:val="00E36411"/>
    <w:rsid w:val="00E37D33"/>
    <w:rsid w:val="00E4262B"/>
    <w:rsid w:val="00E5060B"/>
    <w:rsid w:val="00E5409B"/>
    <w:rsid w:val="00E55BD6"/>
    <w:rsid w:val="00E664CE"/>
    <w:rsid w:val="00E67C5D"/>
    <w:rsid w:val="00E76BDF"/>
    <w:rsid w:val="00E81622"/>
    <w:rsid w:val="00EA1785"/>
    <w:rsid w:val="00EC4D98"/>
    <w:rsid w:val="00EC5905"/>
    <w:rsid w:val="00EC7688"/>
    <w:rsid w:val="00ED3E9D"/>
    <w:rsid w:val="00ED6370"/>
    <w:rsid w:val="00ED6BD3"/>
    <w:rsid w:val="00EF5E55"/>
    <w:rsid w:val="00EF5ECF"/>
    <w:rsid w:val="00F0281E"/>
    <w:rsid w:val="00F2187F"/>
    <w:rsid w:val="00F2518B"/>
    <w:rsid w:val="00F3482D"/>
    <w:rsid w:val="00F40692"/>
    <w:rsid w:val="00F50374"/>
    <w:rsid w:val="00F51DE3"/>
    <w:rsid w:val="00F62BA8"/>
    <w:rsid w:val="00F64BFD"/>
    <w:rsid w:val="00F75448"/>
    <w:rsid w:val="00F83D6F"/>
    <w:rsid w:val="00F84C9B"/>
    <w:rsid w:val="00F86C60"/>
    <w:rsid w:val="00FA04EE"/>
    <w:rsid w:val="00FA40D6"/>
    <w:rsid w:val="00FB01E9"/>
    <w:rsid w:val="00FC1A5A"/>
    <w:rsid w:val="00FC4EBA"/>
    <w:rsid w:val="00FC70B8"/>
    <w:rsid w:val="00FD1AF1"/>
    <w:rsid w:val="00FD7494"/>
    <w:rsid w:val="00FF5E95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1D87"/>
  <w15:docId w15:val="{DE93FED8-22E0-4857-BA10-F41080E0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50F7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950D8"/>
    <w:rPr>
      <w:color w:val="0000FF" w:themeColor="hyperlink"/>
      <w:u w:val="single"/>
    </w:rPr>
  </w:style>
  <w:style w:type="character" w:customStyle="1" w:styleId="10">
    <w:name w:val="אזכור לא מזוהה1"/>
    <w:basedOn w:val="a0"/>
    <w:uiPriority w:val="99"/>
    <w:semiHidden/>
    <w:unhideWhenUsed/>
    <w:rsid w:val="009950D8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53188B"/>
    <w:rPr>
      <w:b/>
      <w:bCs/>
    </w:rPr>
  </w:style>
  <w:style w:type="character" w:customStyle="1" w:styleId="m3820646171569614503globalbody">
    <w:name w:val="m_3820646171569614503globalbody"/>
    <w:basedOn w:val="a0"/>
    <w:rsid w:val="0053188B"/>
  </w:style>
  <w:style w:type="character" w:customStyle="1" w:styleId="oypena">
    <w:name w:val="oypena"/>
    <w:basedOn w:val="a0"/>
    <w:rsid w:val="00CA6442"/>
  </w:style>
  <w:style w:type="character" w:styleId="FollowedHyperlink">
    <w:name w:val="FollowedHyperlink"/>
    <w:basedOn w:val="a0"/>
    <w:uiPriority w:val="99"/>
    <w:semiHidden/>
    <w:unhideWhenUsed/>
    <w:rsid w:val="00CA6442"/>
    <w:rPr>
      <w:color w:val="800080" w:themeColor="followedHyperlink"/>
      <w:u w:val="single"/>
    </w:rPr>
  </w:style>
  <w:style w:type="paragraph" w:styleId="a9">
    <w:name w:val="Revision"/>
    <w:hidden/>
    <w:uiPriority w:val="99"/>
    <w:semiHidden/>
    <w:rsid w:val="00B02A1F"/>
    <w:pPr>
      <w:bidi w:val="0"/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556D7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56D7E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556D7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6D7E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556D7E"/>
    <w:rPr>
      <w:b/>
      <w:bCs/>
      <w:sz w:val="20"/>
      <w:szCs w:val="20"/>
    </w:rPr>
  </w:style>
  <w:style w:type="character" w:customStyle="1" w:styleId="20">
    <w:name w:val="אזכור לא מזוהה2"/>
    <w:basedOn w:val="a0"/>
    <w:uiPriority w:val="99"/>
    <w:semiHidden/>
    <w:unhideWhenUsed/>
    <w:rsid w:val="000F4266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201F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0">
    <w:name w:val="טקסט בלונים תו"/>
    <w:basedOn w:val="a0"/>
    <w:link w:val="af"/>
    <w:uiPriority w:val="99"/>
    <w:semiHidden/>
    <w:rsid w:val="00201FD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3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4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202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3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2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yda.education.gov.il/files/Pop/0files/mada-technology/assessment_webinar.pdf" TargetMode="External"/><Relationship Id="rId13" Type="http://schemas.openxmlformats.org/officeDocument/2006/relationships/hyperlink" Target="https://pop.education.gov.il/umbraco/surface/ProtectedFiles/GetFile?fileName=mappingtool.pdf" TargetMode="External"/><Relationship Id="rId18" Type="http://schemas.openxmlformats.org/officeDocument/2006/relationships/hyperlink" Target="https://meyda.education.gov.il/files/Rama/Test_Units/Mad_Task_hamlazot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pop.education.gov.il/tchumey_daat/mada-tehnologia/chativat-beynayim/mada-technologia-pedagogia/mesimot-mivdakim/" TargetMode="External"/><Relationship Id="rId12" Type="http://schemas.openxmlformats.org/officeDocument/2006/relationships/hyperlink" Target="https://meyda.education.gov.il/files/Pop/0files/mada-technology/literacy_tasks.pdf" TargetMode="External"/><Relationship Id="rId17" Type="http://schemas.openxmlformats.org/officeDocument/2006/relationships/hyperlink" Target="https://rama.edu.gov.il/tools?fields=%D7%9E%D7%93%D7%A2+%D7%95%D7%98%D7%9B%D7%A0%D7%95%D7%9C%D7%95%D7%92%D7%99%D7%94&amp;groups=%D7%9B%D7%99%D7%AA%D7%95%D7%AA+%D7%96%2C%D7%9B%D7%99%D7%AA%D7%95%D7%AA+%D7%98%2C%D7%9B%D7%99%D7%AA%D7%95%D7%AA+%D7%97&amp;type=%D7%9E%D7%A9%D7%99%D7%9E%D7%95%D7%AA+%D7%91%D7%99%D7%A6%D7%95%D7%A2%2C%D7%99%D7%97%D7%99%D7%93%D7%95%D7%AA+%D7%94%D7%A2%D7%A8%D7%9B%D7%94%2C%D7%9E%D7%91%D7%93%D7%A7%D7%99%D7%9D+%D7%A4%D7%A0%D7%99%D7%9E%D7%99%D7%99%D7%9D%2C%D7%AA%D7%9C%D7%A7%D7%99%D7%98%D7%99+%D7%9B%D7%AA%D7%99%D7%91%D7%9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op.education.gov.il/tchumey_daat/mada-tehnologia/chativat-beynayim/mada-technologia-pedagogia/mesimot-oryanyot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p.education.gov.il/perceptions-trends/skills/scientific-literacy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pop.education.gov.il/tchumey_daat/mada-tehnologia/chativat-beynayim/mada-technologia-pedagogia/mesimot-mivdakim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meyda.education.gov.il/files/Pop/0files/mada-technology/assessment_webinar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p.education.gov.il/tchumey_daat/mada-tehnologia/chativat-beynayim/mada-technologia-pedagogia/mesimot-mivdakim/" TargetMode="External"/><Relationship Id="rId14" Type="http://schemas.openxmlformats.org/officeDocument/2006/relationships/hyperlink" Target="https://www.motnet.proj.ac.il/blog/2021/10/19/%d7%90%d7%95%d7%92%d7%93%d7%9f-%d7%90%d7%a8%d7%92%d7%96-%d7%9b%d7%9c%d7%99%d7%9d-%d7%9c%d7%92%d7%99%d7%a9%d7%95%d7%a8-%d7%a2%d7%9c-%d7%a4%d7%a2%d7%a8%d7%99%d7%9d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ms.education.gov.il/EducationCMS/UNITS/Mazkirut_Pedagogit/MadaTechnology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597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גלית</dc:creator>
  <cp:lastModifiedBy>איריס אשכול</cp:lastModifiedBy>
  <cp:revision>6</cp:revision>
  <cp:lastPrinted>2024-12-31T21:58:00Z</cp:lastPrinted>
  <dcterms:created xsi:type="dcterms:W3CDTF">2024-12-31T05:44:00Z</dcterms:created>
  <dcterms:modified xsi:type="dcterms:W3CDTF">2025-01-02T16:30:00Z</dcterms:modified>
</cp:coreProperties>
</file>