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2BF" w:rsidRDefault="009633FB">
      <w:pPr>
        <w:rPr>
          <w:rFonts w:hint="cs"/>
          <w:rtl/>
        </w:rPr>
      </w:pPr>
      <w:r>
        <w:rPr>
          <w:rFonts w:hint="cs"/>
          <w:rtl/>
        </w:rPr>
        <w:t>בס"ד</w:t>
      </w:r>
    </w:p>
    <w:p w:rsidR="009633FB" w:rsidRDefault="009633FB" w:rsidP="009633FB">
      <w:pPr>
        <w:jc w:val="center"/>
        <w:rPr>
          <w:b/>
          <w:bCs/>
          <w:sz w:val="24"/>
          <w:szCs w:val="24"/>
          <w:u w:val="single"/>
        </w:rPr>
      </w:pPr>
      <w:proofErr w:type="spellStart"/>
      <w:r w:rsidRPr="009633FB">
        <w:rPr>
          <w:rFonts w:hint="cs"/>
          <w:b/>
          <w:bCs/>
          <w:sz w:val="24"/>
          <w:szCs w:val="24"/>
          <w:u w:val="single"/>
          <w:rtl/>
        </w:rPr>
        <w:t>רמח"ל</w:t>
      </w:r>
      <w:proofErr w:type="spellEnd"/>
      <w:r w:rsidRPr="009633FB">
        <w:rPr>
          <w:rFonts w:hint="cs"/>
          <w:b/>
          <w:bCs/>
          <w:sz w:val="24"/>
          <w:szCs w:val="24"/>
          <w:u w:val="single"/>
          <w:rtl/>
        </w:rPr>
        <w:t xml:space="preserve">, דרך ה', עולם הבא ותחיית המתים, </w:t>
      </w:r>
      <w:proofErr w:type="spellStart"/>
      <w:r w:rsidRPr="009633FB">
        <w:rPr>
          <w:rFonts w:hint="cs"/>
          <w:b/>
          <w:bCs/>
          <w:sz w:val="24"/>
          <w:szCs w:val="24"/>
          <w:u w:val="single"/>
          <w:rtl/>
        </w:rPr>
        <w:t>עמ</w:t>
      </w:r>
      <w:proofErr w:type="spellEnd"/>
      <w:r w:rsidRPr="009633FB">
        <w:rPr>
          <w:rFonts w:hint="cs"/>
          <w:b/>
          <w:bCs/>
          <w:sz w:val="24"/>
          <w:szCs w:val="24"/>
          <w:u w:val="single"/>
          <w:rtl/>
        </w:rPr>
        <w:t>' 230-228</w:t>
      </w:r>
    </w:p>
    <w:p w:rsidR="00CF419F" w:rsidRDefault="00CF419F" w:rsidP="009633FB">
      <w:pPr>
        <w:rPr>
          <w:sz w:val="24"/>
          <w:szCs w:val="24"/>
        </w:rPr>
      </w:pPr>
      <w:r w:rsidRPr="00CF419F">
        <w:rPr>
          <w:b/>
          <w:bCs/>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9" type="#_x0000_t66" style="position:absolute;left:0;text-align:left;margin-left:138.75pt;margin-top:20.45pt;width:52.5pt;height:32.65pt;z-index:251660288">
            <w10:wrap anchorx="page"/>
          </v:shape>
        </w:pict>
      </w:r>
      <w:r w:rsidRPr="00CF419F">
        <w:rPr>
          <w:b/>
          <w:bCs/>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259.5pt;margin-top:20.45pt;width:47.25pt;height:32.65pt;z-index:251659264">
            <w10:wrap anchorx="page"/>
          </v:shape>
        </w:pict>
      </w:r>
      <w:r w:rsidRPr="00CF419F">
        <w:rPr>
          <w:b/>
          <w:bCs/>
          <w:noProof/>
        </w:rPr>
        <w:drawing>
          <wp:anchor distT="0" distB="0" distL="114300" distR="114300" simplePos="0" relativeHeight="251658240" behindDoc="0" locked="0" layoutInCell="1" allowOverlap="1">
            <wp:simplePos x="0" y="0"/>
            <wp:positionH relativeFrom="column">
              <wp:posOffset>2724150</wp:posOffset>
            </wp:positionH>
            <wp:positionV relativeFrom="paragraph">
              <wp:posOffset>26670</wp:posOffset>
            </wp:positionV>
            <wp:extent cx="266700" cy="695325"/>
            <wp:effectExtent l="19050" t="0" r="0" b="0"/>
            <wp:wrapNone/>
            <wp:docPr id="4" name="תמונה 4" descr="http://t1.gstatic.com/images?q=tbn:ANd9GcQIFVXwKcBDNzMv7AdPHbm262Un92l0dEb_M3q7Lz8ZHZ2fumG64bptTO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QIFVXwKcBDNzMv7AdPHbm262Un92l0dEb_M3q7Lz8ZHZ2fumG64bptTOSn"/>
                    <pic:cNvPicPr>
                      <a:picLocks noChangeAspect="1" noChangeArrowheads="1"/>
                    </pic:cNvPicPr>
                  </pic:nvPicPr>
                  <pic:blipFill>
                    <a:blip r:embed="rId5"/>
                    <a:srcRect l="30667" t="24590" r="50666" b="15574"/>
                    <a:stretch>
                      <a:fillRect/>
                    </a:stretch>
                  </pic:blipFill>
                  <pic:spPr bwMode="auto">
                    <a:xfrm>
                      <a:off x="0" y="0"/>
                      <a:ext cx="266700" cy="695325"/>
                    </a:xfrm>
                    <a:prstGeom prst="rect">
                      <a:avLst/>
                    </a:prstGeom>
                    <a:noFill/>
                    <a:ln w="9525">
                      <a:noFill/>
                      <a:miter lim="800000"/>
                      <a:headEnd/>
                      <a:tailEnd/>
                    </a:ln>
                  </pic:spPr>
                </pic:pic>
              </a:graphicData>
            </a:graphic>
          </wp:anchor>
        </w:drawing>
      </w:r>
      <w:r w:rsidRPr="00CF419F">
        <w:rPr>
          <w:rFonts w:hint="cs"/>
          <w:b/>
          <w:bCs/>
          <w:sz w:val="24"/>
          <w:szCs w:val="24"/>
          <w:rtl/>
        </w:rPr>
        <w:t>א.</w:t>
      </w:r>
      <w:r>
        <w:rPr>
          <w:rFonts w:hint="cs"/>
          <w:sz w:val="24"/>
          <w:szCs w:val="24"/>
          <w:rtl/>
        </w:rPr>
        <w:t xml:space="preserve"> באדם הראשון היו במידה שווה:</w:t>
      </w:r>
      <w:r>
        <w:rPr>
          <w:rFonts w:hint="cs"/>
          <w:sz w:val="24"/>
          <w:szCs w:val="24"/>
          <w:rtl/>
        </w:rPr>
        <w:tab/>
      </w:r>
      <w:r>
        <w:rPr>
          <w:rFonts w:hint="cs"/>
          <w:sz w:val="24"/>
          <w:szCs w:val="24"/>
          <w:rtl/>
        </w:rPr>
        <w:tab/>
      </w:r>
    </w:p>
    <w:p w:rsidR="00CF419F" w:rsidRDefault="00CF419F" w:rsidP="00CF419F">
      <w:pPr>
        <w:rPr>
          <w:sz w:val="24"/>
          <w:szCs w:val="24"/>
        </w:rPr>
      </w:pPr>
    </w:p>
    <w:p w:rsidR="009633FB" w:rsidRDefault="00CF419F" w:rsidP="00CF419F">
      <w:pPr>
        <w:rPr>
          <w:rFonts w:hint="cs"/>
          <w:sz w:val="24"/>
          <w:szCs w:val="24"/>
          <w:rtl/>
        </w:rPr>
      </w:pPr>
      <w:r>
        <w:rPr>
          <w:rFonts w:hint="cs"/>
          <w:sz w:val="24"/>
          <w:szCs w:val="24"/>
          <w:rtl/>
        </w:rPr>
        <w:t>וגם בעולם היו במידה שקולה:</w:t>
      </w:r>
    </w:p>
    <w:p w:rsidR="00CF419F" w:rsidRDefault="00CF419F" w:rsidP="001049AB">
      <w:pPr>
        <w:spacing w:after="0"/>
        <w:rPr>
          <w:sz w:val="24"/>
          <w:szCs w:val="24"/>
        </w:rPr>
      </w:pPr>
      <w:r>
        <w:rPr>
          <w:rFonts w:hint="cs"/>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126.75pt;margin-top:6pt;width:64.5pt;height:.05pt;flip:x;z-index:251662336" o:connectortype="straight">
            <v:stroke endarrow="block"/>
            <w10:wrap anchorx="page"/>
          </v:shape>
        </w:pict>
      </w:r>
      <w:r>
        <w:rPr>
          <w:rFonts w:hint="cs"/>
          <w:noProof/>
          <w:sz w:val="24"/>
          <w:szCs w:val="24"/>
        </w:rPr>
        <w:pict>
          <v:shape id="_x0000_s1030" type="#_x0000_t32" style="position:absolute;left:0;text-align:left;margin-left:264.75pt;margin-top:6pt;width:60.75pt;height:0;z-index:251661312" o:connectortype="straight">
            <v:stroke endarrow="block"/>
            <w10:wrap anchorx="page"/>
          </v:shape>
        </w:pict>
      </w:r>
    </w:p>
    <w:p w:rsidR="00CF419F" w:rsidRDefault="00CF419F" w:rsidP="001049AB">
      <w:pPr>
        <w:spacing w:after="0"/>
        <w:rPr>
          <w:rFonts w:hint="cs"/>
          <w:sz w:val="24"/>
          <w:szCs w:val="24"/>
          <w:rtl/>
        </w:rPr>
      </w:pPr>
      <w:r>
        <w:rPr>
          <w:rFonts w:hint="cs"/>
          <w:sz w:val="24"/>
          <w:szCs w:val="24"/>
          <w:rtl/>
        </w:rPr>
        <w:t xml:space="preserve">ולא </w:t>
      </w:r>
      <w:proofErr w:type="spellStart"/>
      <w:r>
        <w:rPr>
          <w:rFonts w:hint="cs"/>
          <w:sz w:val="24"/>
          <w:szCs w:val="24"/>
          <w:rtl/>
        </w:rPr>
        <w:t>היתה</w:t>
      </w:r>
      <w:proofErr w:type="spellEnd"/>
      <w:r>
        <w:rPr>
          <w:rFonts w:hint="cs"/>
          <w:sz w:val="24"/>
          <w:szCs w:val="24"/>
          <w:rtl/>
        </w:rPr>
        <w:t xml:space="preserve"> נטייה לאחד הצדדים.</w:t>
      </w:r>
    </w:p>
    <w:p w:rsidR="00CF419F" w:rsidRDefault="00CF419F" w:rsidP="00CF419F">
      <w:pPr>
        <w:rPr>
          <w:rFonts w:hint="cs"/>
          <w:sz w:val="24"/>
          <w:szCs w:val="24"/>
          <w:rtl/>
        </w:rPr>
      </w:pPr>
      <w:r>
        <w:rPr>
          <w:rFonts w:hint="cs"/>
          <w:sz w:val="24"/>
          <w:szCs w:val="24"/>
          <w:rtl/>
        </w:rPr>
        <w:t xml:space="preserve">אילו היה האדם בוחר בטוב, </w:t>
      </w:r>
      <w:proofErr w:type="spellStart"/>
      <w:r>
        <w:rPr>
          <w:rFonts w:hint="cs"/>
          <w:sz w:val="24"/>
          <w:szCs w:val="24"/>
          <w:rtl/>
        </w:rPr>
        <w:t>היתה</w:t>
      </w:r>
      <w:proofErr w:type="spellEnd"/>
      <w:r>
        <w:rPr>
          <w:rFonts w:hint="cs"/>
          <w:sz w:val="24"/>
          <w:szCs w:val="24"/>
          <w:rtl/>
        </w:rPr>
        <w:t xml:space="preserve"> הנשמה גוברת על הגוף</w:t>
      </w:r>
      <w:r w:rsidR="001049AB">
        <w:rPr>
          <w:rFonts w:hint="cs"/>
          <w:sz w:val="24"/>
          <w:szCs w:val="24"/>
          <w:rtl/>
        </w:rPr>
        <w:t xml:space="preserve">, והשכל גובר על החומר, ומיד הוא </w:t>
      </w:r>
      <w:r>
        <w:rPr>
          <w:rFonts w:hint="cs"/>
          <w:sz w:val="24"/>
          <w:szCs w:val="24"/>
          <w:rtl/>
        </w:rPr>
        <w:t>נהיה מושלם, וחי כך לנצח.</w:t>
      </w:r>
    </w:p>
    <w:p w:rsidR="00CF419F" w:rsidRDefault="00CF419F" w:rsidP="00CF419F">
      <w:pPr>
        <w:spacing w:after="0"/>
        <w:ind w:right="-567"/>
        <w:rPr>
          <w:sz w:val="24"/>
          <w:szCs w:val="24"/>
        </w:rPr>
      </w:pPr>
      <w:r>
        <w:rPr>
          <w:rFonts w:hint="cs"/>
          <w:b/>
          <w:bCs/>
          <w:sz w:val="24"/>
          <w:szCs w:val="24"/>
          <w:rtl/>
        </w:rPr>
        <w:t xml:space="preserve">ב. </w:t>
      </w:r>
      <w:r>
        <w:rPr>
          <w:rFonts w:hint="cs"/>
          <w:sz w:val="24"/>
          <w:szCs w:val="24"/>
          <w:rtl/>
        </w:rPr>
        <w:t xml:space="preserve">אנחנו יודעים ומרגישים שיש לנשמה שלנו שני תפקידים: ___________ ו </w:t>
      </w:r>
      <w:proofErr w:type="spellStart"/>
      <w:r>
        <w:rPr>
          <w:rFonts w:hint="cs"/>
          <w:sz w:val="24"/>
          <w:szCs w:val="24"/>
          <w:rtl/>
        </w:rPr>
        <w:t>_____________</w:t>
      </w:r>
      <w:proofErr w:type="spellEnd"/>
      <w:r w:rsidR="001049AB">
        <w:rPr>
          <w:rFonts w:hint="cs"/>
          <w:sz w:val="24"/>
          <w:szCs w:val="24"/>
          <w:rtl/>
        </w:rPr>
        <w:t>.</w:t>
      </w:r>
    </w:p>
    <w:p w:rsidR="00CF419F" w:rsidRDefault="00CF419F" w:rsidP="00CF419F">
      <w:pPr>
        <w:rPr>
          <w:rFonts w:hint="cs"/>
          <w:sz w:val="24"/>
          <w:szCs w:val="24"/>
          <w:rtl/>
        </w:rPr>
      </w:pPr>
      <w:r>
        <w:rPr>
          <w:rFonts w:hint="cs"/>
          <w:sz w:val="24"/>
          <w:szCs w:val="24"/>
          <w:rtl/>
        </w:rPr>
        <w:t>אבל באמת יש לנשמה יכולת נוספת: לזכך את הגוף, ולהעלות אותו איתה זיכוך אחר זיכוך</w:t>
      </w:r>
      <w:r w:rsidR="00916805">
        <w:rPr>
          <w:rFonts w:hint="cs"/>
          <w:sz w:val="24"/>
          <w:szCs w:val="24"/>
          <w:rtl/>
        </w:rPr>
        <w:t>, כדי שיוכל ליהנות איתה בשלמות הרוחנית.</w:t>
      </w:r>
    </w:p>
    <w:p w:rsidR="00916805" w:rsidRDefault="00916805" w:rsidP="00CF419F">
      <w:pPr>
        <w:rPr>
          <w:rFonts w:hint="cs"/>
          <w:sz w:val="24"/>
          <w:szCs w:val="24"/>
          <w:rtl/>
        </w:rPr>
      </w:pPr>
      <w:r>
        <w:rPr>
          <w:rFonts w:hint="cs"/>
          <w:sz w:val="24"/>
          <w:szCs w:val="24"/>
          <w:rtl/>
        </w:rPr>
        <w:t>אילו אדם הראשון לא היה חוטא, היה זוכה שנשמתו תזכך את הגוף, ויזכו יחד לתענוג הנצחי.</w:t>
      </w:r>
    </w:p>
    <w:p w:rsidR="00096A90" w:rsidRDefault="00096A90" w:rsidP="00CE1528">
      <w:pPr>
        <w:tabs>
          <w:tab w:val="center" w:pos="4344"/>
        </w:tabs>
        <w:spacing w:after="0"/>
        <w:rPr>
          <w:rFonts w:hint="cs"/>
          <w:sz w:val="24"/>
          <w:szCs w:val="24"/>
          <w:rtl/>
        </w:rPr>
      </w:pPr>
      <w:r>
        <w:rPr>
          <w:rFonts w:hint="cs"/>
          <w:b/>
          <w:bCs/>
          <w:sz w:val="24"/>
          <w:szCs w:val="24"/>
          <w:rtl/>
        </w:rPr>
        <w:t xml:space="preserve">ג. </w:t>
      </w:r>
      <w:r>
        <w:rPr>
          <w:rFonts w:hint="cs"/>
          <w:sz w:val="24"/>
          <w:szCs w:val="24"/>
          <w:rtl/>
        </w:rPr>
        <w:t xml:space="preserve">כשחטא אדם הראשון </w:t>
      </w:r>
      <w:r>
        <w:rPr>
          <w:sz w:val="24"/>
          <w:szCs w:val="24"/>
          <w:rtl/>
        </w:rPr>
        <w:t>–</w:t>
      </w:r>
      <w:r>
        <w:rPr>
          <w:rFonts w:hint="cs"/>
          <w:sz w:val="24"/>
          <w:szCs w:val="24"/>
          <w:rtl/>
        </w:rPr>
        <w:t xml:space="preserve"> הכל השתנה:</w:t>
      </w:r>
      <w:r w:rsidR="00CE1528">
        <w:rPr>
          <w:sz w:val="24"/>
          <w:szCs w:val="24"/>
          <w:rtl/>
        </w:rPr>
        <w:tab/>
      </w:r>
    </w:p>
    <w:p w:rsidR="00096A90" w:rsidRDefault="00096A90" w:rsidP="00096A90">
      <w:pPr>
        <w:spacing w:after="0"/>
        <w:rPr>
          <w:rFonts w:hint="cs"/>
          <w:sz w:val="24"/>
          <w:szCs w:val="24"/>
          <w:u w:val="single"/>
          <w:rtl/>
        </w:rPr>
      </w:pPr>
      <w:r>
        <w:rPr>
          <w:rFonts w:hint="cs"/>
          <w:sz w:val="24"/>
          <w:szCs w:val="24"/>
          <w:rtl/>
        </w:rPr>
        <w:tab/>
      </w:r>
      <w:r>
        <w:rPr>
          <w:rFonts w:hint="cs"/>
          <w:sz w:val="24"/>
          <w:szCs w:val="24"/>
          <w:u w:val="single"/>
          <w:rtl/>
        </w:rPr>
        <w:t>לפני החטא:</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u w:val="single"/>
          <w:rtl/>
        </w:rPr>
        <w:t>אחרי החטא:</w:t>
      </w:r>
    </w:p>
    <w:p w:rsidR="00096A90" w:rsidRDefault="00096A90" w:rsidP="00096A90">
      <w:pPr>
        <w:spacing w:after="0"/>
        <w:ind w:firstLine="720"/>
        <w:rPr>
          <w:rFonts w:hint="cs"/>
          <w:sz w:val="24"/>
          <w:szCs w:val="24"/>
          <w:rtl/>
        </w:rPr>
      </w:pPr>
      <w:r w:rsidRPr="00096A90">
        <w:rPr>
          <w:rFonts w:hint="cs"/>
          <w:sz w:val="24"/>
          <w:szCs w:val="24"/>
          <w:rtl/>
        </w:rPr>
        <w:t>הטוב והרע __________</w:t>
      </w:r>
      <w:r>
        <w:rPr>
          <w:rFonts w:hint="cs"/>
          <w:sz w:val="24"/>
          <w:szCs w:val="24"/>
          <w:rtl/>
        </w:rPr>
        <w:tab/>
      </w:r>
      <w:r>
        <w:rPr>
          <w:rFonts w:hint="cs"/>
          <w:sz w:val="24"/>
          <w:szCs w:val="24"/>
          <w:rtl/>
        </w:rPr>
        <w:tab/>
      </w:r>
      <w:r>
        <w:rPr>
          <w:rFonts w:hint="cs"/>
          <w:sz w:val="24"/>
          <w:szCs w:val="24"/>
          <w:rtl/>
        </w:rPr>
        <w:tab/>
        <w:t>הרע גובר על הטוב</w:t>
      </w:r>
    </w:p>
    <w:p w:rsidR="00096A90" w:rsidRDefault="00096A90" w:rsidP="00096A90">
      <w:pPr>
        <w:spacing w:after="0"/>
        <w:ind w:firstLine="720"/>
        <w:rPr>
          <w:rFonts w:hint="cs"/>
          <w:sz w:val="24"/>
          <w:szCs w:val="24"/>
          <w:rtl/>
        </w:rPr>
      </w:pPr>
      <w:r>
        <w:rPr>
          <w:rFonts w:hint="cs"/>
          <w:sz w:val="24"/>
          <w:szCs w:val="24"/>
          <w:rtl/>
        </w:rPr>
        <w:t>הגוף והנשמה __________</w:t>
      </w:r>
      <w:r>
        <w:rPr>
          <w:rFonts w:hint="cs"/>
          <w:sz w:val="24"/>
          <w:szCs w:val="24"/>
          <w:rtl/>
        </w:rPr>
        <w:tab/>
      </w:r>
      <w:r>
        <w:rPr>
          <w:rFonts w:hint="cs"/>
          <w:sz w:val="24"/>
          <w:szCs w:val="24"/>
          <w:rtl/>
        </w:rPr>
        <w:tab/>
      </w:r>
      <w:r>
        <w:rPr>
          <w:rFonts w:hint="cs"/>
          <w:sz w:val="24"/>
          <w:szCs w:val="24"/>
          <w:rtl/>
        </w:rPr>
        <w:tab/>
        <w:t xml:space="preserve"> החומר גובר על הרוח</w:t>
      </w:r>
    </w:p>
    <w:p w:rsidR="00096A90" w:rsidRDefault="00096A90" w:rsidP="00096A90">
      <w:pPr>
        <w:ind w:firstLine="720"/>
        <w:rPr>
          <w:rFonts w:hint="cs"/>
          <w:sz w:val="24"/>
          <w:szCs w:val="24"/>
          <w:rtl/>
        </w:rPr>
      </w:pPr>
      <w:r>
        <w:rPr>
          <w:rFonts w:hint="cs"/>
          <w:sz w:val="24"/>
          <w:szCs w:val="24"/>
          <w:rtl/>
        </w:rPr>
        <w:t xml:space="preserve">קל לצאת </w:t>
      </w:r>
      <w:proofErr w:type="spellStart"/>
      <w:r>
        <w:rPr>
          <w:rFonts w:hint="cs"/>
          <w:sz w:val="24"/>
          <w:szCs w:val="24"/>
          <w:rtl/>
        </w:rPr>
        <w:t>מהחסרון</w:t>
      </w:r>
      <w:proofErr w:type="spellEnd"/>
      <w:r>
        <w:rPr>
          <w:rFonts w:hint="cs"/>
          <w:sz w:val="24"/>
          <w:szCs w:val="24"/>
          <w:rtl/>
        </w:rPr>
        <w:t xml:space="preserve"> ולזכות בשלמות.</w:t>
      </w:r>
      <w:r>
        <w:rPr>
          <w:rFonts w:hint="cs"/>
          <w:sz w:val="24"/>
          <w:szCs w:val="24"/>
          <w:rtl/>
        </w:rPr>
        <w:tab/>
      </w:r>
      <w:r>
        <w:rPr>
          <w:rFonts w:hint="cs"/>
          <w:sz w:val="24"/>
          <w:szCs w:val="24"/>
          <w:rtl/>
        </w:rPr>
        <w:tab/>
        <w:t>______________________</w:t>
      </w:r>
    </w:p>
    <w:p w:rsidR="00CE1528" w:rsidRDefault="00CE1528" w:rsidP="00CE1528">
      <w:pPr>
        <w:spacing w:after="0"/>
        <w:ind w:firstLine="40"/>
        <w:rPr>
          <w:rFonts w:hint="cs"/>
          <w:sz w:val="24"/>
          <w:szCs w:val="24"/>
          <w:rtl/>
        </w:rPr>
      </w:pPr>
      <w:r>
        <w:rPr>
          <w:rFonts w:hint="cs"/>
          <w:sz w:val="24"/>
          <w:szCs w:val="24"/>
          <w:rtl/>
        </w:rPr>
        <w:t>אחרי החטא יש לאדם תפקיד כפול: א) להחזיר את עצמו ואת העולם למצב השקול שלפני החטא.</w:t>
      </w:r>
    </w:p>
    <w:p w:rsidR="00CE1528" w:rsidRDefault="00CE1528" w:rsidP="00CE1528">
      <w:pPr>
        <w:ind w:firstLine="41"/>
        <w:rPr>
          <w:rFonts w:hint="cs"/>
          <w:sz w:val="24"/>
          <w:szCs w:val="24"/>
          <w:rtl/>
        </w:rPr>
      </w:pPr>
      <w:r>
        <w:rPr>
          <w:rFonts w:hint="cs"/>
          <w:sz w:val="24"/>
          <w:szCs w:val="24"/>
          <w:rtl/>
        </w:rPr>
        <w:tab/>
      </w:r>
      <w:r>
        <w:rPr>
          <w:rFonts w:hint="cs"/>
          <w:sz w:val="24"/>
          <w:szCs w:val="24"/>
          <w:rtl/>
        </w:rPr>
        <w:tab/>
      </w:r>
      <w:r>
        <w:rPr>
          <w:rFonts w:hint="cs"/>
          <w:sz w:val="24"/>
          <w:szCs w:val="24"/>
          <w:rtl/>
        </w:rPr>
        <w:tab/>
      </w:r>
      <w:r>
        <w:rPr>
          <w:rFonts w:hint="cs"/>
          <w:sz w:val="24"/>
          <w:szCs w:val="24"/>
          <w:rtl/>
        </w:rPr>
        <w:tab/>
        <w:t xml:space="preserve">      ב) לבחור בטוב, לזכות בשלמות ולהזדכך.</w:t>
      </w:r>
    </w:p>
    <w:p w:rsidR="00BB5F26" w:rsidRDefault="00BB5F26" w:rsidP="00CE1528">
      <w:pPr>
        <w:ind w:firstLine="41"/>
        <w:rPr>
          <w:rFonts w:hint="cs"/>
          <w:b/>
          <w:bCs/>
          <w:sz w:val="24"/>
          <w:szCs w:val="24"/>
          <w:rtl/>
        </w:rPr>
      </w:pPr>
      <w:r>
        <w:rPr>
          <w:rFonts w:hint="cs"/>
          <w:b/>
          <w:bCs/>
          <w:sz w:val="24"/>
          <w:szCs w:val="24"/>
          <w:rtl/>
        </w:rPr>
        <w:t xml:space="preserve">ד. </w:t>
      </w:r>
      <w:r>
        <w:rPr>
          <w:rFonts w:hint="cs"/>
          <w:sz w:val="24"/>
          <w:szCs w:val="24"/>
          <w:rtl/>
        </w:rPr>
        <w:t>נוסף על הקושי שנוצר אחרי חטא אדם הראשון, גזר הקב"ה, שלא תוכל הנשמה לזכך את הגוף בעולם הזה, בגוף הנוכחי שלנו. קודם צריך הגוף למות ולהירקב, הנשמה תצא ממנו, ורק אחרי שייבָּנה מחדש, תוכל הנשמה לפעול עליו את הזיכוך, ולהגיע יחד איתו אל השלמות.</w:t>
      </w:r>
      <w:r>
        <w:rPr>
          <w:rFonts w:hint="cs"/>
          <w:sz w:val="24"/>
          <w:szCs w:val="24"/>
          <w:rtl/>
        </w:rPr>
        <w:tab/>
      </w:r>
      <w:r>
        <w:rPr>
          <w:rFonts w:hint="cs"/>
          <w:sz w:val="24"/>
          <w:szCs w:val="24"/>
          <w:rtl/>
        </w:rPr>
        <w:tab/>
        <w:t xml:space="preserve"> וזה פירוש המושג: </w:t>
      </w:r>
      <w:r>
        <w:rPr>
          <w:rFonts w:hint="cs"/>
          <w:b/>
          <w:bCs/>
          <w:sz w:val="24"/>
          <w:szCs w:val="24"/>
          <w:rtl/>
        </w:rPr>
        <w:t>"תחיית המתים".</w:t>
      </w:r>
    </w:p>
    <w:p w:rsidR="00774792" w:rsidRDefault="00774792" w:rsidP="00F258BE">
      <w:pPr>
        <w:spacing w:after="0"/>
        <w:ind w:firstLine="40"/>
        <w:rPr>
          <w:rFonts w:hint="cs"/>
          <w:sz w:val="24"/>
          <w:szCs w:val="24"/>
          <w:rtl/>
        </w:rPr>
      </w:pPr>
      <w:r>
        <w:rPr>
          <w:rFonts w:hint="cs"/>
          <w:sz w:val="24"/>
          <w:szCs w:val="24"/>
          <w:rtl/>
        </w:rPr>
        <w:t xml:space="preserve">כך יקרה גם לעולם כולו. הוא ייחרב, וייבנה שוב בצורה המתאימה יותר לשלמות. </w:t>
      </w:r>
    </w:p>
    <w:p w:rsidR="00F258BE" w:rsidRDefault="00F258BE" w:rsidP="00F258BE">
      <w:pPr>
        <w:spacing w:after="0"/>
        <w:ind w:firstLine="40"/>
        <w:rPr>
          <w:rFonts w:hint="cs"/>
          <w:sz w:val="24"/>
          <w:szCs w:val="24"/>
          <w:rtl/>
        </w:rPr>
      </w:pPr>
      <w:r>
        <w:rPr>
          <w:rFonts w:hint="cs"/>
          <w:sz w:val="24"/>
          <w:szCs w:val="24"/>
          <w:rtl/>
        </w:rPr>
        <w:t>לכן אמרו חז"ל: 6,000 שנה העולם יתקיים, ואז ייחרב, ואחרי אלף שנה יחזור ויחדש את עולמו.</w:t>
      </w:r>
    </w:p>
    <w:p w:rsidR="00F258BE" w:rsidRDefault="00F258BE" w:rsidP="00CE1528">
      <w:pPr>
        <w:ind w:firstLine="41"/>
        <w:rPr>
          <w:rFonts w:hint="cs"/>
          <w:sz w:val="24"/>
          <w:szCs w:val="24"/>
          <w:rtl/>
        </w:rPr>
      </w:pPr>
      <w:r>
        <w:rPr>
          <w:rFonts w:hint="cs"/>
          <w:sz w:val="24"/>
          <w:szCs w:val="24"/>
          <w:rtl/>
        </w:rPr>
        <w:t xml:space="preserve">(חישוב מהיר: כמה זמן נשאר לעולם שלנו? </w:t>
      </w:r>
      <w:proofErr w:type="spellStart"/>
      <w:r>
        <w:rPr>
          <w:rFonts w:hint="cs"/>
          <w:sz w:val="24"/>
          <w:szCs w:val="24"/>
          <w:rtl/>
        </w:rPr>
        <w:t>__________</w:t>
      </w:r>
      <w:proofErr w:type="spellEnd"/>
      <w:r>
        <w:rPr>
          <w:rFonts w:hint="cs"/>
          <w:sz w:val="24"/>
          <w:szCs w:val="24"/>
          <w:rtl/>
        </w:rPr>
        <w:t>)</w:t>
      </w:r>
    </w:p>
    <w:p w:rsidR="00F258BE" w:rsidRDefault="00F258BE" w:rsidP="006D3868">
      <w:pPr>
        <w:spacing w:after="0"/>
        <w:ind w:right="-284" w:firstLine="40"/>
        <w:rPr>
          <w:rFonts w:hint="cs"/>
          <w:sz w:val="24"/>
          <w:szCs w:val="24"/>
          <w:rtl/>
        </w:rPr>
      </w:pPr>
      <w:r>
        <w:rPr>
          <w:rFonts w:hint="cs"/>
          <w:b/>
          <w:bCs/>
          <w:sz w:val="24"/>
          <w:szCs w:val="24"/>
          <w:rtl/>
        </w:rPr>
        <w:t xml:space="preserve">ה. </w:t>
      </w:r>
      <w:r>
        <w:rPr>
          <w:rFonts w:hint="cs"/>
          <w:sz w:val="24"/>
          <w:szCs w:val="24"/>
          <w:rtl/>
        </w:rPr>
        <w:t>לפי זה, השכר האמתי לאדם הוא בתחיית המתים, כשגם הגוף וגם הנשמה יזכו לטוב שמגיע להם. בתחיית המתים תיקבע מדרגת האנשים לפי העמל שלהם בעולם הזה.</w:t>
      </w:r>
    </w:p>
    <w:p w:rsidR="006D3868" w:rsidRDefault="00F258BE" w:rsidP="00F258BE">
      <w:pPr>
        <w:ind w:right="-284" w:firstLine="41"/>
        <w:rPr>
          <w:sz w:val="24"/>
          <w:szCs w:val="24"/>
        </w:rPr>
      </w:pPr>
      <w:r>
        <w:rPr>
          <w:rFonts w:hint="cs"/>
          <w:sz w:val="24"/>
          <w:szCs w:val="24"/>
          <w:rtl/>
        </w:rPr>
        <w:t xml:space="preserve">מי שטרח יותר ב____________, כך תזהר נשמתו ותזכך את הגוף יותר ב </w:t>
      </w:r>
      <w:proofErr w:type="spellStart"/>
      <w:r>
        <w:rPr>
          <w:rFonts w:hint="cs"/>
          <w:sz w:val="24"/>
          <w:szCs w:val="24"/>
          <w:rtl/>
        </w:rPr>
        <w:t>___________</w:t>
      </w:r>
      <w:proofErr w:type="spellEnd"/>
      <w:r>
        <w:rPr>
          <w:rFonts w:hint="cs"/>
          <w:sz w:val="24"/>
          <w:szCs w:val="24"/>
          <w:rtl/>
        </w:rPr>
        <w:t xml:space="preserve">, וייהנו הגוף והנשמה יחד מקרבת </w:t>
      </w:r>
      <w:proofErr w:type="spellStart"/>
      <w:r>
        <w:rPr>
          <w:rFonts w:hint="cs"/>
          <w:sz w:val="24"/>
          <w:szCs w:val="24"/>
          <w:rtl/>
        </w:rPr>
        <w:t>אלקים</w:t>
      </w:r>
      <w:proofErr w:type="spellEnd"/>
      <w:r>
        <w:rPr>
          <w:rFonts w:hint="cs"/>
          <w:sz w:val="24"/>
          <w:szCs w:val="24"/>
          <w:rtl/>
        </w:rPr>
        <w:t>.</w:t>
      </w:r>
    </w:p>
    <w:p w:rsidR="00E47CAC" w:rsidRDefault="00E47CAC" w:rsidP="00F073AE">
      <w:pPr>
        <w:spacing w:after="0"/>
        <w:rPr>
          <w:rFonts w:hint="cs"/>
          <w:b/>
          <w:bCs/>
          <w:sz w:val="24"/>
          <w:szCs w:val="24"/>
          <w:rtl/>
        </w:rPr>
      </w:pPr>
    </w:p>
    <w:p w:rsidR="00E47CAC" w:rsidRDefault="00E47CAC" w:rsidP="00F073AE">
      <w:pPr>
        <w:spacing w:after="0"/>
        <w:rPr>
          <w:rFonts w:hint="cs"/>
          <w:b/>
          <w:bCs/>
          <w:sz w:val="24"/>
          <w:szCs w:val="24"/>
          <w:rtl/>
        </w:rPr>
      </w:pPr>
    </w:p>
    <w:p w:rsidR="00E47CAC" w:rsidRDefault="00E47CAC" w:rsidP="00F073AE">
      <w:pPr>
        <w:spacing w:after="0"/>
        <w:rPr>
          <w:rFonts w:hint="cs"/>
          <w:b/>
          <w:bCs/>
          <w:sz w:val="24"/>
          <w:szCs w:val="24"/>
          <w:rtl/>
        </w:rPr>
      </w:pPr>
    </w:p>
    <w:p w:rsidR="00F258BE" w:rsidRDefault="006D3868" w:rsidP="00F073AE">
      <w:pPr>
        <w:spacing w:after="0"/>
        <w:rPr>
          <w:rFonts w:cs="Guttman Yad-Brush" w:hint="cs"/>
          <w:sz w:val="24"/>
          <w:szCs w:val="24"/>
          <w:rtl/>
        </w:rPr>
      </w:pPr>
      <w:r>
        <w:rPr>
          <w:rFonts w:hint="cs"/>
          <w:b/>
          <w:bCs/>
          <w:sz w:val="24"/>
          <w:szCs w:val="24"/>
          <w:rtl/>
        </w:rPr>
        <w:lastRenderedPageBreak/>
        <w:t xml:space="preserve">ו. </w:t>
      </w:r>
      <w:r w:rsidR="00F073AE" w:rsidRPr="00F073AE">
        <w:rPr>
          <w:rFonts w:cs="Guttman Yad-Brush" w:hint="cs"/>
          <w:rtl/>
        </w:rPr>
        <w:t>אז מה זה "עולם הבא"?</w:t>
      </w:r>
    </w:p>
    <w:p w:rsidR="00F073AE" w:rsidRDefault="00DD63CC" w:rsidP="006D3868">
      <w:pPr>
        <w:rPr>
          <w:rFonts w:asciiTheme="minorBidi" w:hAnsiTheme="minorBidi" w:hint="cs"/>
          <w:sz w:val="24"/>
          <w:szCs w:val="24"/>
          <w:rtl/>
        </w:rPr>
      </w:pPr>
      <w:r>
        <w:rPr>
          <w:rFonts w:asciiTheme="minorBidi" w:hAnsiTheme="minorBidi" w:hint="cs"/>
          <w:noProof/>
          <w:sz w:val="24"/>
          <w:szCs w:val="24"/>
          <w:rtl/>
        </w:rPr>
        <w:pict>
          <v:shape id="_x0000_s1033" type="#_x0000_t32" style="position:absolute;left:0;text-align:left;margin-left:214.6pt;margin-top:25.1pt;width:40pt;height:9pt;flip:x y;z-index:251664384" o:connectortype="straight">
            <v:stroke endarrow="block"/>
            <w10:wrap anchorx="page"/>
          </v:shape>
        </w:pict>
      </w:r>
      <w:r w:rsidR="00F073AE" w:rsidRPr="00F073AE">
        <w:rPr>
          <w:rFonts w:asciiTheme="minorBidi" w:hAnsiTheme="minorBidi"/>
          <w:noProof/>
          <w:sz w:val="24"/>
          <w:szCs w:val="24"/>
          <w:rtl/>
        </w:rPr>
        <w:pict>
          <v:shapetype id="_x0000_t202" coordsize="21600,21600" o:spt="202" path="m,l,21600r21600,l21600,xe">
            <v:stroke joinstyle="miter"/>
            <v:path gradientshapeok="t" o:connecttype="rect"/>
          </v:shapetype>
          <v:shape id="_x0000_s1037" type="#_x0000_t202" style="position:absolute;left:0;text-align:left;margin-left:-16.2pt;margin-top:25.1pt;width:48.35pt;height:40.1pt;z-index:251670528;mso-width-relative:margin;mso-height-relative:margin">
            <v:textbox>
              <w:txbxContent>
                <w:p w:rsidR="00F073AE" w:rsidRDefault="009623D2" w:rsidP="009623D2">
                  <w:pPr>
                    <w:spacing w:after="0"/>
                    <w:rPr>
                      <w:rFonts w:hint="cs"/>
                      <w:rtl/>
                    </w:rPr>
                  </w:pPr>
                  <w:r>
                    <w:rPr>
                      <w:rFonts w:hint="cs"/>
                      <w:rtl/>
                    </w:rPr>
                    <w:t>תחיית</w:t>
                  </w:r>
                </w:p>
                <w:p w:rsidR="009623D2" w:rsidRDefault="009623D2" w:rsidP="009623D2">
                  <w:r>
                    <w:rPr>
                      <w:rFonts w:hint="cs"/>
                      <w:rtl/>
                    </w:rPr>
                    <w:t>המתים</w:t>
                  </w:r>
                </w:p>
              </w:txbxContent>
            </v:textbox>
          </v:shape>
        </w:pict>
      </w:r>
      <w:r w:rsidR="00F073AE">
        <w:rPr>
          <w:rFonts w:asciiTheme="minorBidi" w:hAnsiTheme="minorBidi"/>
          <w:noProof/>
          <w:sz w:val="24"/>
          <w:szCs w:val="24"/>
          <w:rtl/>
        </w:rPr>
        <w:pict>
          <v:shape id="_x0000_s1036" type="#_x0000_t202" style="position:absolute;left:0;text-align:left;margin-left:116.55pt;margin-top:47.6pt;width:98.05pt;height:19.85pt;z-index:251668480;mso-width-relative:margin;mso-height-relative:margin">
            <v:textbox>
              <w:txbxContent>
                <w:p w:rsidR="00F073AE" w:rsidRDefault="00F073AE" w:rsidP="00F073AE">
                  <w:r>
                    <w:rPr>
                      <w:rFonts w:hint="cs"/>
                      <w:rtl/>
                    </w:rPr>
                    <w:t>הגוף חוזר לעפר</w:t>
                  </w:r>
                </w:p>
              </w:txbxContent>
            </v:textbox>
          </v:shape>
        </w:pict>
      </w:r>
      <w:r w:rsidR="00F073AE" w:rsidRPr="00F073AE">
        <w:rPr>
          <w:rFonts w:asciiTheme="minorBidi" w:hAnsiTheme="minorBidi"/>
          <w:noProof/>
          <w:sz w:val="24"/>
          <w:szCs w:val="24"/>
          <w:rtl/>
        </w:rPr>
        <w:pict>
          <v:shape id="_x0000_s1035" type="#_x0000_t202" style="position:absolute;left:0;text-align:left;margin-left:116.55pt;margin-top:19.5pt;width:98.05pt;height:19.85pt;z-index:251667456;mso-width-relative:margin;mso-height-relative:margin">
            <v:textbox>
              <w:txbxContent>
                <w:p w:rsidR="00F073AE" w:rsidRDefault="00F073AE" w:rsidP="00F073AE">
                  <w:r>
                    <w:rPr>
                      <w:rFonts w:hint="cs"/>
                      <w:rtl/>
                    </w:rPr>
                    <w:t>הנשמה בעולם הבא</w:t>
                  </w:r>
                </w:p>
              </w:txbxContent>
            </v:textbox>
          </v:shape>
        </w:pict>
      </w:r>
      <w:r w:rsidR="00F073AE">
        <w:rPr>
          <w:rFonts w:asciiTheme="minorBidi" w:hAnsiTheme="minorBidi" w:hint="cs"/>
          <w:sz w:val="24"/>
          <w:szCs w:val="24"/>
          <w:rtl/>
        </w:rPr>
        <w:t>זהו העולם שבו הנשמה "מחכה" לגוף, עד שישובו ויתחברו בתחיית המתים.</w:t>
      </w:r>
    </w:p>
    <w:p w:rsidR="009623D2" w:rsidRDefault="00DD63CC" w:rsidP="00F073AE">
      <w:pPr>
        <w:tabs>
          <w:tab w:val="left" w:pos="2822"/>
        </w:tabs>
        <w:rPr>
          <w:rFonts w:asciiTheme="minorBidi" w:hAnsiTheme="minorBidi"/>
          <w:sz w:val="24"/>
          <w:szCs w:val="24"/>
          <w:rtl/>
        </w:rPr>
      </w:pPr>
      <w:r>
        <w:rPr>
          <w:rFonts w:asciiTheme="minorBidi" w:hAnsiTheme="minorBidi" w:hint="cs"/>
          <w:noProof/>
          <w:sz w:val="24"/>
          <w:szCs w:val="24"/>
          <w:rtl/>
        </w:rPr>
        <w:pict>
          <v:shape id="_x0000_s1034" type="#_x0000_t32" style="position:absolute;left:0;text-align:left;margin-left:214.6pt;margin-top:13.5pt;width:40pt;height:13.5pt;flip:x;z-index:251665408" o:connectortype="straight">
            <v:stroke endarrow="block"/>
            <w10:wrap anchorx="page"/>
          </v:shape>
        </w:pict>
      </w:r>
      <w:r>
        <w:rPr>
          <w:rFonts w:asciiTheme="minorBidi" w:hAnsiTheme="minorBidi" w:hint="cs"/>
          <w:noProof/>
          <w:sz w:val="24"/>
          <w:szCs w:val="24"/>
          <w:rtl/>
        </w:rPr>
        <w:pict>
          <v:shape id="_x0000_s1032" type="#_x0000_t32" style="position:absolute;left:0;text-align:left;margin-left:301pt;margin-top:8.25pt;width:36.75pt;height:0;flip:x;z-index:251663360" o:connectortype="straight">
            <v:stroke endarrow="block"/>
            <w10:wrap anchorx="page"/>
          </v:shape>
        </w:pict>
      </w:r>
      <w:r w:rsidR="009623D2">
        <w:rPr>
          <w:rFonts w:asciiTheme="minorBidi" w:hAnsiTheme="minorBidi" w:hint="cs"/>
          <w:noProof/>
          <w:sz w:val="24"/>
          <w:szCs w:val="24"/>
          <w:rtl/>
        </w:rPr>
        <w:pict>
          <v:shape id="_x0000_s1039" type="#_x0000_t32" style="position:absolute;left:0;text-align:left;margin-left:32.15pt;margin-top:21.75pt;width:84.4pt;height:10.5pt;flip:x y;z-index:251672576" o:connectortype="straight">
            <v:stroke endarrow="block"/>
            <w10:wrap anchorx="page"/>
          </v:shape>
        </w:pict>
      </w:r>
      <w:r w:rsidR="009623D2">
        <w:rPr>
          <w:rFonts w:asciiTheme="minorBidi" w:hAnsiTheme="minorBidi" w:hint="cs"/>
          <w:noProof/>
          <w:sz w:val="24"/>
          <w:szCs w:val="24"/>
          <w:rtl/>
        </w:rPr>
        <w:pict>
          <v:shape id="_x0000_s1038" type="#_x0000_t32" style="position:absolute;left:0;text-align:left;margin-left:32.15pt;margin-top:3pt;width:84.4pt;height:14.25pt;flip:x;z-index:251671552" o:connectortype="straight">
            <v:stroke endarrow="block"/>
            <w10:wrap anchorx="page"/>
          </v:shape>
        </w:pict>
      </w:r>
      <w:r w:rsidR="00F073AE">
        <w:rPr>
          <w:rFonts w:asciiTheme="minorBidi" w:hAnsiTheme="minorBidi" w:hint="cs"/>
          <w:sz w:val="24"/>
          <w:szCs w:val="24"/>
          <w:rtl/>
        </w:rPr>
        <w:t xml:space="preserve">בעולם הזה: אדם חי </w:t>
      </w:r>
      <w:r w:rsidR="00355414">
        <w:rPr>
          <w:rFonts w:asciiTheme="minorBidi" w:hAnsiTheme="minorBidi"/>
          <w:sz w:val="24"/>
          <w:szCs w:val="24"/>
        </w:rPr>
        <w:t xml:space="preserve">            </w:t>
      </w:r>
      <w:r w:rsidR="00F073AE">
        <w:rPr>
          <w:rFonts w:asciiTheme="minorBidi" w:hAnsiTheme="minorBidi" w:hint="cs"/>
          <w:sz w:val="24"/>
          <w:szCs w:val="24"/>
          <w:rtl/>
        </w:rPr>
        <w:t>אדם מת</w:t>
      </w:r>
    </w:p>
    <w:p w:rsidR="00F073AE" w:rsidRDefault="00F073AE" w:rsidP="009623D2">
      <w:pPr>
        <w:rPr>
          <w:rFonts w:asciiTheme="minorBidi" w:hAnsiTheme="minorBidi" w:hint="cs"/>
          <w:sz w:val="24"/>
          <w:szCs w:val="24"/>
          <w:rtl/>
        </w:rPr>
      </w:pPr>
    </w:p>
    <w:p w:rsidR="00E47CAC" w:rsidRDefault="009623D2" w:rsidP="00E47CAC">
      <w:pPr>
        <w:rPr>
          <w:rFonts w:asciiTheme="minorBidi" w:hAnsiTheme="minorBidi" w:hint="cs"/>
          <w:b/>
          <w:bCs/>
          <w:sz w:val="24"/>
          <w:szCs w:val="24"/>
          <w:rtl/>
        </w:rPr>
      </w:pPr>
      <w:r>
        <w:rPr>
          <w:rFonts w:asciiTheme="minorBidi" w:hAnsiTheme="minorBidi" w:hint="cs"/>
          <w:sz w:val="24"/>
          <w:szCs w:val="24"/>
          <w:rtl/>
        </w:rPr>
        <w:t>בעולם הנשמות, בעולם הבא, הנשמה זוכה למדרגה שמתאימה</w:t>
      </w:r>
      <w:r w:rsidR="00B1735F">
        <w:rPr>
          <w:rFonts w:asciiTheme="minorBidi" w:hAnsiTheme="minorBidi" w:hint="cs"/>
          <w:sz w:val="24"/>
          <w:szCs w:val="24"/>
          <w:rtl/>
        </w:rPr>
        <w:t xml:space="preserve"> לה, לפי מה שטרחה בעולם הזה. זה דומה לשכר שיהיה לה בתחיית המתים, אבל זה עדיין לא השכר האמתי המושלם!</w:t>
      </w:r>
    </w:p>
    <w:p w:rsidR="00573E38" w:rsidRDefault="00573E38" w:rsidP="00E47CAC">
      <w:pPr>
        <w:spacing w:after="0"/>
        <w:rPr>
          <w:rFonts w:asciiTheme="minorBidi" w:hAnsiTheme="minorBidi" w:hint="cs"/>
          <w:sz w:val="24"/>
          <w:szCs w:val="24"/>
          <w:rtl/>
        </w:rPr>
      </w:pPr>
      <w:r>
        <w:rPr>
          <w:rFonts w:asciiTheme="minorBidi" w:hAnsiTheme="minorBidi" w:hint="cs"/>
          <w:b/>
          <w:bCs/>
          <w:sz w:val="24"/>
          <w:szCs w:val="24"/>
          <w:rtl/>
        </w:rPr>
        <w:t xml:space="preserve">ז. </w:t>
      </w:r>
      <w:r>
        <w:rPr>
          <w:rFonts w:asciiTheme="minorBidi" w:hAnsiTheme="minorBidi" w:hint="cs"/>
          <w:sz w:val="24"/>
          <w:szCs w:val="24"/>
          <w:rtl/>
        </w:rPr>
        <w:t>בעולם הנשמות קורים לנשמה שני דברים חשובים:</w:t>
      </w:r>
    </w:p>
    <w:p w:rsidR="00573E38" w:rsidRDefault="00573E38" w:rsidP="00573E38">
      <w:pPr>
        <w:tabs>
          <w:tab w:val="right" w:pos="8972"/>
        </w:tabs>
        <w:spacing w:after="0"/>
        <w:rPr>
          <w:rFonts w:asciiTheme="minorBidi" w:hAnsiTheme="minorBidi" w:hint="cs"/>
          <w:sz w:val="24"/>
          <w:szCs w:val="24"/>
          <w:rtl/>
        </w:rPr>
      </w:pPr>
      <w:r w:rsidRPr="00573E38">
        <w:rPr>
          <w:rFonts w:asciiTheme="minorBidi" w:hAnsiTheme="minorBidi" w:hint="cs"/>
          <w:sz w:val="20"/>
          <w:szCs w:val="20"/>
          <w:rtl/>
        </w:rPr>
        <w:t>1</w:t>
      </w:r>
      <w:r>
        <w:rPr>
          <w:rFonts w:asciiTheme="minorBidi" w:hAnsiTheme="minorBidi" w:hint="cs"/>
          <w:sz w:val="24"/>
          <w:szCs w:val="24"/>
          <w:rtl/>
        </w:rPr>
        <w:t>. הנשמה מחכה לגוף, ובינתיים נהנית מחלק מהשכר על מה שעמלה בעולם הזה.</w:t>
      </w:r>
    </w:p>
    <w:p w:rsidR="00573E38" w:rsidRDefault="00573E38" w:rsidP="00573E38">
      <w:pPr>
        <w:tabs>
          <w:tab w:val="right" w:pos="8972"/>
        </w:tabs>
        <w:rPr>
          <w:rFonts w:asciiTheme="minorBidi" w:hAnsiTheme="minorBidi" w:hint="cs"/>
          <w:sz w:val="24"/>
          <w:szCs w:val="24"/>
          <w:rtl/>
        </w:rPr>
      </w:pPr>
      <w:r w:rsidRPr="00573E38">
        <w:rPr>
          <w:rFonts w:asciiTheme="minorBidi" w:hAnsiTheme="minorBidi" w:hint="cs"/>
          <w:sz w:val="20"/>
          <w:szCs w:val="20"/>
          <w:rtl/>
        </w:rPr>
        <w:t>2.</w:t>
      </w:r>
      <w:r>
        <w:rPr>
          <w:rFonts w:asciiTheme="minorBidi" w:hAnsiTheme="minorBidi" w:hint="cs"/>
          <w:sz w:val="24"/>
          <w:szCs w:val="24"/>
          <w:rtl/>
        </w:rPr>
        <w:t xml:space="preserve"> כל זמן שהיתה בעולם הזה כלואה בתוך הגוף, </w:t>
      </w:r>
      <w:proofErr w:type="spellStart"/>
      <w:r>
        <w:rPr>
          <w:rFonts w:asciiTheme="minorBidi" w:hAnsiTheme="minorBidi" w:hint="cs"/>
          <w:sz w:val="24"/>
          <w:szCs w:val="24"/>
          <w:rtl/>
        </w:rPr>
        <w:t>היתה</w:t>
      </w:r>
      <w:proofErr w:type="spellEnd"/>
      <w:r>
        <w:rPr>
          <w:rFonts w:asciiTheme="minorBidi" w:hAnsiTheme="minorBidi" w:hint="cs"/>
          <w:sz w:val="24"/>
          <w:szCs w:val="24"/>
          <w:rtl/>
        </w:rPr>
        <w:t xml:space="preserve"> הנשמה חשוכה,  ואפילו המעשים הטובים לא האירו אותה. לא היה לה גם כוח לזכך את הגוף. בעולם הנשמות הנשמה זוהרת ומתפשטת לפי מה שמתאים לה לפי מעשיה, והיא מתחזקת ומוכנה לרגע המפגש עם הגוף, אז היא תוכל לזכך אותו!</w:t>
      </w:r>
    </w:p>
    <w:p w:rsidR="00573E38" w:rsidRPr="00573E38" w:rsidRDefault="00573E38" w:rsidP="00573E38">
      <w:pPr>
        <w:tabs>
          <w:tab w:val="right" w:pos="8972"/>
        </w:tabs>
        <w:rPr>
          <w:rFonts w:asciiTheme="minorBidi" w:hAnsiTheme="minorBidi" w:hint="cs"/>
          <w:sz w:val="24"/>
          <w:szCs w:val="24"/>
          <w:rtl/>
        </w:rPr>
      </w:pPr>
      <w:r>
        <w:rPr>
          <w:rFonts w:asciiTheme="minorBidi" w:hAnsiTheme="minorBidi" w:hint="cs"/>
          <w:b/>
          <w:bCs/>
          <w:sz w:val="24"/>
          <w:szCs w:val="24"/>
          <w:rtl/>
        </w:rPr>
        <w:t xml:space="preserve">ח. </w:t>
      </w:r>
      <w:r>
        <w:rPr>
          <w:rFonts w:asciiTheme="minorBidi" w:hAnsiTheme="minorBidi" w:hint="cs"/>
          <w:sz w:val="24"/>
          <w:szCs w:val="24"/>
          <w:rtl/>
        </w:rPr>
        <w:t xml:space="preserve">וכשתשוב הנשמה לגוף בתחיית המתים, אז תיכנס לגוף בכל כוחה ובכל זוהרה, ומיד </w:t>
      </w:r>
      <w:proofErr w:type="spellStart"/>
      <w:r w:rsidR="00F7182A">
        <w:rPr>
          <w:rFonts w:asciiTheme="minorBidi" w:hAnsiTheme="minorBidi" w:hint="cs"/>
          <w:sz w:val="24"/>
          <w:szCs w:val="24"/>
          <w:rtl/>
        </w:rPr>
        <w:t>______________________________</w:t>
      </w:r>
      <w:proofErr w:type="spellEnd"/>
      <w:r w:rsidR="00F7182A">
        <w:rPr>
          <w:rFonts w:asciiTheme="minorBidi" w:hAnsiTheme="minorBidi" w:hint="cs"/>
          <w:sz w:val="24"/>
          <w:szCs w:val="24"/>
          <w:rtl/>
        </w:rPr>
        <w:t>, ע"פ המעשים שעשה בעולם הזה, ויגיע מיד למדרגה</w:t>
      </w:r>
      <w:r w:rsidR="00E47CAC">
        <w:rPr>
          <w:rFonts w:asciiTheme="minorBidi" w:hAnsiTheme="minorBidi" w:hint="cs"/>
          <w:sz w:val="24"/>
          <w:szCs w:val="24"/>
          <w:rtl/>
        </w:rPr>
        <w:t xml:space="preserve"> שראוי לו, וייהנו יחד מן השלמות.</w:t>
      </w:r>
    </w:p>
    <w:p w:rsidR="009623D2" w:rsidRPr="009623D2" w:rsidRDefault="009623D2" w:rsidP="009623D2">
      <w:pPr>
        <w:rPr>
          <w:rFonts w:asciiTheme="minorBidi" w:hAnsiTheme="minorBidi"/>
          <w:sz w:val="24"/>
          <w:szCs w:val="24"/>
          <w:rtl/>
        </w:rPr>
      </w:pPr>
    </w:p>
    <w:sectPr w:rsidR="009623D2" w:rsidRPr="009623D2" w:rsidSect="00E47CAC">
      <w:pgSz w:w="11906" w:h="16838"/>
      <w:pgMar w:top="1418" w:right="1800" w:bottom="1702" w:left="1418"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33FB"/>
    <w:rsid w:val="00096A90"/>
    <w:rsid w:val="0010003B"/>
    <w:rsid w:val="001049AB"/>
    <w:rsid w:val="00355414"/>
    <w:rsid w:val="004F1B3C"/>
    <w:rsid w:val="00516BF7"/>
    <w:rsid w:val="00573E38"/>
    <w:rsid w:val="006519DA"/>
    <w:rsid w:val="006D3868"/>
    <w:rsid w:val="00774792"/>
    <w:rsid w:val="00916805"/>
    <w:rsid w:val="009623D2"/>
    <w:rsid w:val="009633FB"/>
    <w:rsid w:val="00B1735F"/>
    <w:rsid w:val="00BB5F26"/>
    <w:rsid w:val="00CE1528"/>
    <w:rsid w:val="00CF419F"/>
    <w:rsid w:val="00DD63CC"/>
    <w:rsid w:val="00E47CAC"/>
    <w:rsid w:val="00F073AE"/>
    <w:rsid w:val="00F258BE"/>
    <w:rsid w:val="00F7182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0"/>
        <o:r id="V:Rule4" type="connector" idref="#_x0000_s1031"/>
        <o:r id="V:Rule6" type="connector" idref="#_x0000_s1032"/>
        <o:r id="V:Rule8" type="connector" idref="#_x0000_s1033"/>
        <o:r id="V:Rule10" type="connector" idref="#_x0000_s1034"/>
        <o:r id="V:Rule12" type="connector" idref="#_x0000_s1038"/>
        <o:r id="V:Rule1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03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19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CF41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8A96D-DA06-44BE-B0E5-693A5D98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407</Words>
  <Characters>2040</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2017-05-22T19:42:00Z</cp:lastPrinted>
  <dcterms:created xsi:type="dcterms:W3CDTF">2017-05-22T18:27:00Z</dcterms:created>
  <dcterms:modified xsi:type="dcterms:W3CDTF">2017-05-22T19:43:00Z</dcterms:modified>
</cp:coreProperties>
</file>