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5A2" w:rsidRPr="00FD7304" w:rsidRDefault="006A45A2" w:rsidP="00FD7304">
      <w:pPr>
        <w:pStyle w:val="3"/>
        <w:spacing w:line="360" w:lineRule="auto"/>
        <w:rPr>
          <w:rFonts w:cs="David"/>
          <w:color w:val="auto"/>
          <w:sz w:val="26"/>
          <w:szCs w:val="26"/>
          <w:rtl/>
        </w:rPr>
      </w:pPr>
      <w:bookmarkStart w:id="0" w:name="_GoBack"/>
      <w:bookmarkEnd w:id="0"/>
      <w:r w:rsidRPr="00FD7304">
        <w:rPr>
          <w:rFonts w:cs="David" w:hint="cs"/>
          <w:color w:val="auto"/>
          <w:sz w:val="26"/>
          <w:szCs w:val="26"/>
          <w:rtl/>
        </w:rPr>
        <w:t>בס"ד</w:t>
      </w:r>
    </w:p>
    <w:p w:rsidR="00972243" w:rsidRPr="00FD7304" w:rsidRDefault="00972243" w:rsidP="00FD7304">
      <w:pPr>
        <w:pStyle w:val="3"/>
        <w:spacing w:line="360" w:lineRule="auto"/>
        <w:jc w:val="center"/>
        <w:rPr>
          <w:rFonts w:cs="David"/>
          <w:color w:val="auto"/>
          <w:sz w:val="36"/>
          <w:szCs w:val="36"/>
          <w:u w:val="single"/>
          <w:rtl/>
        </w:rPr>
      </w:pPr>
      <w:r w:rsidRPr="00FD7304">
        <w:rPr>
          <w:rFonts w:cs="David" w:hint="cs"/>
          <w:color w:val="auto"/>
          <w:sz w:val="36"/>
          <w:szCs w:val="36"/>
          <w:u w:val="single"/>
          <w:rtl/>
        </w:rPr>
        <w:t>שיעור במח</w:t>
      </w:r>
      <w:r w:rsidR="006A45A2" w:rsidRPr="00FD7304">
        <w:rPr>
          <w:rFonts w:cs="David" w:hint="cs"/>
          <w:color w:val="auto"/>
          <w:sz w:val="36"/>
          <w:szCs w:val="36"/>
          <w:u w:val="single"/>
          <w:rtl/>
        </w:rPr>
        <w:t>שבת ישראל- משימת סיכום להשתלמות</w:t>
      </w:r>
    </w:p>
    <w:p w:rsidR="00972243" w:rsidRPr="00FD7304" w:rsidRDefault="00972243" w:rsidP="00FD7304">
      <w:pPr>
        <w:pStyle w:val="3"/>
        <w:spacing w:line="360" w:lineRule="auto"/>
        <w:rPr>
          <w:rFonts w:cs="David"/>
          <w:color w:val="auto"/>
          <w:sz w:val="26"/>
          <w:szCs w:val="26"/>
          <w:rtl/>
        </w:rPr>
      </w:pPr>
      <w:r w:rsidRPr="00FD7304">
        <w:rPr>
          <w:rFonts w:cs="David" w:hint="cs"/>
          <w:color w:val="auto"/>
          <w:sz w:val="26"/>
          <w:szCs w:val="26"/>
          <w:u w:val="single"/>
          <w:rtl/>
        </w:rPr>
        <w:t>המקור:</w:t>
      </w:r>
      <w:r w:rsidRPr="00FD7304">
        <w:rPr>
          <w:rFonts w:cs="David" w:hint="cs"/>
          <w:color w:val="auto"/>
          <w:sz w:val="26"/>
          <w:szCs w:val="26"/>
          <w:rtl/>
        </w:rPr>
        <w:t xml:space="preserve"> גישות שונות במוסר. </w:t>
      </w:r>
      <w:r w:rsidR="006A45A2" w:rsidRPr="00FD7304">
        <w:rPr>
          <w:rFonts w:cs="David"/>
          <w:color w:val="auto"/>
          <w:sz w:val="26"/>
          <w:szCs w:val="26"/>
          <w:rtl/>
        </w:rPr>
        <w:br/>
      </w:r>
      <w:r w:rsidRPr="00FD7304">
        <w:rPr>
          <w:rFonts w:cs="David" w:hint="cs"/>
          <w:color w:val="auto"/>
          <w:sz w:val="26"/>
          <w:szCs w:val="26"/>
          <w:rtl/>
        </w:rPr>
        <w:t xml:space="preserve">השוואה בין גישתו של הרב נתן צבי פרנקל- </w:t>
      </w:r>
      <w:r w:rsidR="00775987" w:rsidRPr="00FD7304">
        <w:rPr>
          <w:rFonts w:cs="David" w:hint="cs"/>
          <w:color w:val="auto"/>
          <w:sz w:val="26"/>
          <w:szCs w:val="26"/>
          <w:rtl/>
        </w:rPr>
        <w:t>(</w:t>
      </w:r>
      <w:r w:rsidRPr="00FD7304">
        <w:rPr>
          <w:rFonts w:cs="David" w:hint="cs"/>
          <w:color w:val="auto"/>
          <w:sz w:val="26"/>
          <w:szCs w:val="26"/>
          <w:rtl/>
        </w:rPr>
        <w:t xml:space="preserve">מתוך "אור הצפון" חלק א'. פרק ג' </w:t>
      </w:r>
      <w:r w:rsidR="00775987" w:rsidRPr="00FD7304">
        <w:rPr>
          <w:rFonts w:cs="David" w:hint="cs"/>
          <w:color w:val="auto"/>
          <w:sz w:val="26"/>
          <w:szCs w:val="26"/>
          <w:rtl/>
        </w:rPr>
        <w:t>עמ' 92 בספר הלימוד),</w:t>
      </w:r>
      <w:r w:rsidRPr="00FD7304">
        <w:rPr>
          <w:rFonts w:cs="David" w:hint="cs"/>
          <w:color w:val="auto"/>
          <w:sz w:val="26"/>
          <w:szCs w:val="26"/>
          <w:rtl/>
        </w:rPr>
        <w:t xml:space="preserve"> לבין גישתו של הרב הורוביץ </w:t>
      </w:r>
      <w:r w:rsidR="00775987" w:rsidRPr="00FD7304">
        <w:rPr>
          <w:rFonts w:cs="David" w:hint="cs"/>
          <w:color w:val="auto"/>
          <w:sz w:val="26"/>
          <w:szCs w:val="26"/>
          <w:rtl/>
        </w:rPr>
        <w:t>(</w:t>
      </w:r>
      <w:r w:rsidRPr="00FD7304">
        <w:rPr>
          <w:rFonts w:cs="David" w:hint="cs"/>
          <w:color w:val="auto"/>
          <w:sz w:val="26"/>
          <w:szCs w:val="26"/>
          <w:rtl/>
        </w:rPr>
        <w:t>מדרגת האדם חלק א', עמ' 94 בספר</w:t>
      </w:r>
      <w:r w:rsidR="00775987" w:rsidRPr="00FD7304">
        <w:rPr>
          <w:rFonts w:cs="David" w:hint="cs"/>
          <w:color w:val="auto"/>
          <w:sz w:val="26"/>
          <w:szCs w:val="26"/>
          <w:rtl/>
        </w:rPr>
        <w:t>)</w:t>
      </w:r>
      <w:r w:rsidRPr="00FD7304">
        <w:rPr>
          <w:rFonts w:cs="David" w:hint="cs"/>
          <w:color w:val="auto"/>
          <w:sz w:val="26"/>
          <w:szCs w:val="26"/>
          <w:rtl/>
        </w:rPr>
        <w:t>.</w:t>
      </w:r>
    </w:p>
    <w:p w:rsidR="00972243" w:rsidRPr="00FD7304" w:rsidRDefault="00972243" w:rsidP="00FD7304">
      <w:pPr>
        <w:pStyle w:val="3"/>
        <w:spacing w:line="360" w:lineRule="auto"/>
        <w:rPr>
          <w:rFonts w:cs="David"/>
          <w:color w:val="auto"/>
          <w:sz w:val="26"/>
          <w:szCs w:val="26"/>
          <w:u w:val="single"/>
          <w:rtl/>
        </w:rPr>
      </w:pPr>
      <w:r w:rsidRPr="00FD7304">
        <w:rPr>
          <w:rFonts w:cs="David" w:hint="cs"/>
          <w:color w:val="auto"/>
          <w:sz w:val="26"/>
          <w:szCs w:val="26"/>
          <w:u w:val="single"/>
          <w:rtl/>
        </w:rPr>
        <w:t>סיכום המקור:</w:t>
      </w:r>
      <w:r w:rsidRPr="00FD7304">
        <w:rPr>
          <w:rFonts w:cs="David" w:hint="cs"/>
          <w:color w:val="auto"/>
          <w:sz w:val="26"/>
          <w:szCs w:val="26"/>
          <w:rtl/>
        </w:rPr>
        <w:t xml:space="preserve"> תנועת המוסר הוקמה ע"י הרב</w:t>
      </w:r>
      <w:r w:rsidR="006A45A2" w:rsidRPr="00FD7304">
        <w:rPr>
          <w:rFonts w:cs="David" w:hint="cs"/>
          <w:color w:val="auto"/>
          <w:sz w:val="26"/>
          <w:szCs w:val="26"/>
          <w:rtl/>
        </w:rPr>
        <w:t xml:space="preserve"> ישראל </w:t>
      </w:r>
      <w:proofErr w:type="spellStart"/>
      <w:r w:rsidR="006A45A2" w:rsidRPr="00FD7304">
        <w:rPr>
          <w:rFonts w:cs="David" w:hint="cs"/>
          <w:color w:val="auto"/>
          <w:sz w:val="26"/>
          <w:szCs w:val="26"/>
          <w:rtl/>
        </w:rPr>
        <w:t>מסלנטר</w:t>
      </w:r>
      <w:proofErr w:type="spellEnd"/>
      <w:r w:rsidR="006A45A2" w:rsidRPr="00FD7304">
        <w:rPr>
          <w:rFonts w:cs="David" w:hint="cs"/>
          <w:color w:val="auto"/>
          <w:sz w:val="26"/>
          <w:szCs w:val="26"/>
          <w:rtl/>
        </w:rPr>
        <w:t xml:space="preserve"> שהוסיף על לימוד ה</w:t>
      </w:r>
      <w:r w:rsidRPr="00FD7304">
        <w:rPr>
          <w:rFonts w:cs="David" w:hint="cs"/>
          <w:color w:val="auto"/>
          <w:sz w:val="26"/>
          <w:szCs w:val="26"/>
          <w:rtl/>
        </w:rPr>
        <w:t>הלכה והגמר</w:t>
      </w:r>
      <w:r w:rsidR="006A45A2" w:rsidRPr="00FD7304">
        <w:rPr>
          <w:rFonts w:cs="David" w:hint="cs"/>
          <w:color w:val="auto"/>
          <w:sz w:val="26"/>
          <w:szCs w:val="26"/>
          <w:rtl/>
        </w:rPr>
        <w:t>א גם את לימוד תיקון המידות. ישנן</w:t>
      </w:r>
      <w:r w:rsidRPr="00FD7304">
        <w:rPr>
          <w:rFonts w:cs="David" w:hint="cs"/>
          <w:color w:val="auto"/>
          <w:sz w:val="26"/>
          <w:szCs w:val="26"/>
          <w:rtl/>
        </w:rPr>
        <w:t xml:space="preserve"> גישות שונות בהקשר לדרך הנכונה לעבודת המידות. </w:t>
      </w:r>
      <w:r w:rsidR="006A45A2" w:rsidRPr="00FD7304">
        <w:rPr>
          <w:rFonts w:cs="David"/>
          <w:color w:val="auto"/>
          <w:sz w:val="26"/>
          <w:szCs w:val="26"/>
          <w:rtl/>
        </w:rPr>
        <w:br/>
      </w:r>
      <w:r w:rsidRPr="00FD7304">
        <w:rPr>
          <w:rFonts w:cs="David" w:hint="cs"/>
          <w:color w:val="auto"/>
          <w:sz w:val="26"/>
          <w:szCs w:val="26"/>
          <w:rtl/>
        </w:rPr>
        <w:t xml:space="preserve">על פי גישתו של הרב פרנקל- הסבא </w:t>
      </w:r>
      <w:proofErr w:type="spellStart"/>
      <w:r w:rsidRPr="00FD7304">
        <w:rPr>
          <w:rFonts w:cs="David" w:hint="cs"/>
          <w:color w:val="auto"/>
          <w:sz w:val="26"/>
          <w:szCs w:val="26"/>
          <w:rtl/>
        </w:rPr>
        <w:t>מסלובודקה</w:t>
      </w:r>
      <w:proofErr w:type="spellEnd"/>
      <w:r w:rsidRPr="00FD7304">
        <w:rPr>
          <w:rFonts w:cs="David" w:hint="cs"/>
          <w:color w:val="auto"/>
          <w:sz w:val="26"/>
          <w:szCs w:val="26"/>
          <w:rtl/>
        </w:rPr>
        <w:t>- האדם נברא כבריאה מושלמת, וטבועות בו מידות טובות. הוא חלק מכלל הבריאה</w:t>
      </w:r>
      <w:r w:rsidR="006A45A2" w:rsidRPr="00FD7304">
        <w:rPr>
          <w:rFonts w:cs="David" w:hint="cs"/>
          <w:color w:val="auto"/>
          <w:sz w:val="26"/>
          <w:szCs w:val="26"/>
          <w:rtl/>
        </w:rPr>
        <w:t xml:space="preserve"> שנבר</w:t>
      </w:r>
      <w:r w:rsidRPr="00FD7304">
        <w:rPr>
          <w:rFonts w:cs="David" w:hint="cs"/>
          <w:color w:val="auto"/>
          <w:sz w:val="26"/>
          <w:szCs w:val="26"/>
          <w:rtl/>
        </w:rPr>
        <w:t>אה כשלימה. בכל הברואים, ובכללם בעלי חיים</w:t>
      </w:r>
      <w:r w:rsidR="006A45A2" w:rsidRPr="00FD7304">
        <w:rPr>
          <w:rFonts w:cs="David" w:hint="cs"/>
          <w:color w:val="auto"/>
          <w:sz w:val="26"/>
          <w:szCs w:val="26"/>
          <w:rtl/>
        </w:rPr>
        <w:t>,</w:t>
      </w:r>
      <w:r w:rsidRPr="00FD7304">
        <w:rPr>
          <w:rFonts w:cs="David" w:hint="cs"/>
          <w:color w:val="auto"/>
          <w:sz w:val="26"/>
          <w:szCs w:val="26"/>
          <w:rtl/>
        </w:rPr>
        <w:t xml:space="preserve"> טבועות מידות טובות. מסיבה זו לא מוזכר בתורה הציווי לתקן את המידות, מפני שזה חלק מהמציאות הטבעית ואין צורך להזהיר על כך. לעומת זאת גישתו של הרב הורוביץ, הסבא </w:t>
      </w:r>
      <w:proofErr w:type="spellStart"/>
      <w:r w:rsidRPr="00FD7304">
        <w:rPr>
          <w:rFonts w:cs="David" w:hint="cs"/>
          <w:color w:val="auto"/>
          <w:sz w:val="26"/>
          <w:szCs w:val="26"/>
          <w:rtl/>
        </w:rPr>
        <w:t>מנוברהדוק</w:t>
      </w:r>
      <w:proofErr w:type="spellEnd"/>
      <w:r w:rsidRPr="00FD7304">
        <w:rPr>
          <w:rFonts w:cs="David" w:hint="cs"/>
          <w:color w:val="auto"/>
          <w:sz w:val="26"/>
          <w:szCs w:val="26"/>
          <w:rtl/>
        </w:rPr>
        <w:t xml:space="preserve">, היא </w:t>
      </w:r>
      <w:r w:rsidR="003C2EE1" w:rsidRPr="00FD7304">
        <w:rPr>
          <w:rFonts w:cs="David" w:hint="cs"/>
          <w:color w:val="auto"/>
          <w:sz w:val="26"/>
          <w:szCs w:val="26"/>
          <w:rtl/>
        </w:rPr>
        <w:t>שונה במהותה. האדם צריך לשבור את יצריו הרעים ולהילחם בהם על מנת ללכת בדרך הטובה. מידות האדם השליליות מעכבות את האדם ומכשילות אותו. על פי גישתו מי שאינו הולך בדרך התורה מסכן את עצמו ומאבד את הדרך הישרה.</w:t>
      </w:r>
      <w:r w:rsidR="003C2EE1" w:rsidRPr="00FD7304">
        <w:rPr>
          <w:rFonts w:cs="David" w:hint="cs"/>
          <w:color w:val="auto"/>
          <w:sz w:val="26"/>
          <w:szCs w:val="26"/>
          <w:u w:val="single"/>
          <w:rtl/>
        </w:rPr>
        <w:t xml:space="preserve"> </w:t>
      </w:r>
    </w:p>
    <w:p w:rsidR="003C2EE1" w:rsidRPr="00FD7304" w:rsidRDefault="003C2EE1" w:rsidP="00FD7304">
      <w:pPr>
        <w:pStyle w:val="3"/>
        <w:spacing w:line="360" w:lineRule="auto"/>
        <w:rPr>
          <w:rFonts w:cs="David"/>
          <w:color w:val="auto"/>
          <w:sz w:val="26"/>
          <w:szCs w:val="26"/>
          <w:u w:val="single"/>
          <w:rtl/>
        </w:rPr>
      </w:pPr>
      <w:r w:rsidRPr="00FD7304">
        <w:rPr>
          <w:rFonts w:cs="David" w:hint="cs"/>
          <w:color w:val="auto"/>
          <w:sz w:val="26"/>
          <w:szCs w:val="26"/>
          <w:u w:val="single"/>
          <w:rtl/>
        </w:rPr>
        <w:t>מושגים ומילים קשות:</w:t>
      </w:r>
    </w:p>
    <w:p w:rsidR="003C2EE1" w:rsidRPr="00FD7304" w:rsidRDefault="006A45A2" w:rsidP="00FD7304">
      <w:pPr>
        <w:pStyle w:val="3"/>
        <w:spacing w:line="360" w:lineRule="auto"/>
        <w:rPr>
          <w:rFonts w:cs="David"/>
          <w:color w:val="auto"/>
          <w:sz w:val="26"/>
          <w:szCs w:val="26"/>
          <w:rtl/>
        </w:rPr>
      </w:pPr>
      <w:r w:rsidRPr="00FD7304">
        <w:rPr>
          <w:rFonts w:cs="David" w:hint="cs"/>
          <w:color w:val="auto"/>
          <w:sz w:val="26"/>
          <w:szCs w:val="26"/>
          <w:rtl/>
        </w:rPr>
        <w:t>הוטבעו מידות.</w:t>
      </w:r>
      <w:r w:rsidR="003C2EE1" w:rsidRPr="00FD7304">
        <w:rPr>
          <w:rFonts w:cs="David" w:hint="cs"/>
          <w:color w:val="auto"/>
          <w:sz w:val="26"/>
          <w:szCs w:val="26"/>
          <w:rtl/>
        </w:rPr>
        <w:t xml:space="preserve"> טבועות מידות. </w:t>
      </w:r>
      <w:r w:rsidR="00171204" w:rsidRPr="00FD7304">
        <w:rPr>
          <w:rFonts w:cs="David" w:hint="cs"/>
          <w:color w:val="auto"/>
          <w:sz w:val="26"/>
          <w:szCs w:val="26"/>
          <w:rtl/>
        </w:rPr>
        <w:t>הטבע וההטבעה.</w:t>
      </w:r>
    </w:p>
    <w:p w:rsidR="00171204" w:rsidRPr="00FD7304" w:rsidRDefault="00171204" w:rsidP="00FD7304">
      <w:pPr>
        <w:pStyle w:val="3"/>
        <w:spacing w:line="360" w:lineRule="auto"/>
        <w:rPr>
          <w:rFonts w:cs="David"/>
          <w:color w:val="auto"/>
          <w:sz w:val="26"/>
          <w:szCs w:val="26"/>
          <w:rtl/>
        </w:rPr>
      </w:pPr>
      <w:r w:rsidRPr="00FD7304">
        <w:rPr>
          <w:rFonts w:cs="David" w:hint="cs"/>
          <w:color w:val="auto"/>
          <w:sz w:val="26"/>
          <w:szCs w:val="26"/>
          <w:rtl/>
        </w:rPr>
        <w:t>ו</w:t>
      </w:r>
      <w:r w:rsidR="006A45A2" w:rsidRPr="00FD7304">
        <w:rPr>
          <w:rFonts w:cs="David" w:hint="cs"/>
          <w:color w:val="auto"/>
          <w:sz w:val="26"/>
          <w:szCs w:val="26"/>
          <w:rtl/>
        </w:rPr>
        <w:t>י</w:t>
      </w:r>
      <w:r w:rsidRPr="00FD7304">
        <w:rPr>
          <w:rFonts w:cs="David" w:hint="cs"/>
          <w:color w:val="auto"/>
          <w:sz w:val="26"/>
          <w:szCs w:val="26"/>
          <w:rtl/>
        </w:rPr>
        <w:t>יפח באפיו נשמת חיים</w:t>
      </w:r>
    </w:p>
    <w:p w:rsidR="00171204" w:rsidRPr="00FD7304" w:rsidRDefault="00171204" w:rsidP="00FD7304">
      <w:pPr>
        <w:pStyle w:val="3"/>
        <w:spacing w:line="360" w:lineRule="auto"/>
        <w:rPr>
          <w:rFonts w:cs="David"/>
          <w:color w:val="auto"/>
          <w:sz w:val="26"/>
          <w:szCs w:val="26"/>
          <w:rtl/>
        </w:rPr>
      </w:pPr>
      <w:r w:rsidRPr="00FD7304">
        <w:rPr>
          <w:rFonts w:cs="David" w:hint="cs"/>
          <w:color w:val="auto"/>
          <w:sz w:val="26"/>
          <w:szCs w:val="26"/>
          <w:rtl/>
        </w:rPr>
        <w:t>תייסרהו רעתו ומשוב</w:t>
      </w:r>
      <w:r w:rsidR="006A45A2" w:rsidRPr="00FD7304">
        <w:rPr>
          <w:rFonts w:cs="David" w:hint="cs"/>
          <w:color w:val="auto"/>
          <w:sz w:val="26"/>
          <w:szCs w:val="26"/>
          <w:rtl/>
        </w:rPr>
        <w:t xml:space="preserve">תו תוכיחו כי בעד עבירה </w:t>
      </w:r>
      <w:proofErr w:type="spellStart"/>
      <w:r w:rsidR="006A45A2" w:rsidRPr="00FD7304">
        <w:rPr>
          <w:rFonts w:cs="David" w:hint="cs"/>
          <w:color w:val="auto"/>
          <w:sz w:val="26"/>
          <w:szCs w:val="26"/>
          <w:rtl/>
        </w:rPr>
        <w:t>סוקלין</w:t>
      </w:r>
      <w:proofErr w:type="spellEnd"/>
      <w:r w:rsidR="006A45A2" w:rsidRPr="00FD7304">
        <w:rPr>
          <w:rFonts w:cs="David" w:hint="cs"/>
          <w:color w:val="auto"/>
          <w:sz w:val="26"/>
          <w:szCs w:val="26"/>
          <w:rtl/>
        </w:rPr>
        <w:t>.</w:t>
      </w:r>
    </w:p>
    <w:p w:rsidR="00171204" w:rsidRPr="00FD7304" w:rsidRDefault="006A45A2" w:rsidP="00FD7304">
      <w:pPr>
        <w:pStyle w:val="3"/>
        <w:spacing w:line="360" w:lineRule="auto"/>
        <w:rPr>
          <w:rFonts w:cs="David"/>
          <w:color w:val="auto"/>
          <w:sz w:val="26"/>
          <w:szCs w:val="26"/>
          <w:rtl/>
        </w:rPr>
      </w:pPr>
      <w:r w:rsidRPr="00FD7304">
        <w:rPr>
          <w:rFonts w:cs="David" w:hint="cs"/>
          <w:color w:val="auto"/>
          <w:sz w:val="26"/>
          <w:szCs w:val="26"/>
          <w:rtl/>
        </w:rPr>
        <w:t>שלא ילכד ע"י האור</w:t>
      </w:r>
      <w:r w:rsidR="00171204" w:rsidRPr="00FD7304">
        <w:rPr>
          <w:rFonts w:cs="David" w:hint="cs"/>
          <w:color w:val="auto"/>
          <w:sz w:val="26"/>
          <w:szCs w:val="26"/>
          <w:rtl/>
        </w:rPr>
        <w:t xml:space="preserve"> הפנימי</w:t>
      </w:r>
      <w:r w:rsidRPr="00FD7304">
        <w:rPr>
          <w:rFonts w:cs="David" w:hint="cs"/>
          <w:color w:val="auto"/>
          <w:sz w:val="26"/>
          <w:szCs w:val="26"/>
          <w:rtl/>
        </w:rPr>
        <w:t>.</w:t>
      </w:r>
    </w:p>
    <w:p w:rsidR="00171204" w:rsidRPr="00FD7304" w:rsidRDefault="00171204" w:rsidP="00FD7304">
      <w:pPr>
        <w:pStyle w:val="3"/>
        <w:spacing w:line="360" w:lineRule="auto"/>
        <w:rPr>
          <w:rFonts w:cs="David"/>
          <w:color w:val="auto"/>
          <w:sz w:val="26"/>
          <w:szCs w:val="26"/>
          <w:rtl/>
        </w:rPr>
      </w:pPr>
      <w:r w:rsidRPr="00FD7304">
        <w:rPr>
          <w:rFonts w:cs="David" w:hint="cs"/>
          <w:color w:val="auto"/>
          <w:sz w:val="26"/>
          <w:szCs w:val="26"/>
          <w:rtl/>
        </w:rPr>
        <w:t>קשיים ועיכובים להשיג חירותו</w:t>
      </w:r>
      <w:r w:rsidR="006A45A2" w:rsidRPr="00FD7304">
        <w:rPr>
          <w:rFonts w:cs="David" w:hint="cs"/>
          <w:color w:val="auto"/>
          <w:sz w:val="26"/>
          <w:szCs w:val="26"/>
          <w:rtl/>
        </w:rPr>
        <w:t>.</w:t>
      </w:r>
    </w:p>
    <w:p w:rsidR="00171204" w:rsidRPr="00FD7304" w:rsidRDefault="00171204" w:rsidP="00FD7304">
      <w:pPr>
        <w:pStyle w:val="3"/>
        <w:spacing w:line="360" w:lineRule="auto"/>
        <w:rPr>
          <w:rFonts w:cs="David"/>
          <w:color w:val="auto"/>
          <w:sz w:val="26"/>
          <w:szCs w:val="26"/>
          <w:rtl/>
        </w:rPr>
      </w:pPr>
      <w:r w:rsidRPr="00FD7304">
        <w:rPr>
          <w:rFonts w:cs="David" w:hint="cs"/>
          <w:color w:val="auto"/>
          <w:sz w:val="26"/>
          <w:szCs w:val="26"/>
          <w:rtl/>
        </w:rPr>
        <w:t>ניסוח כללי של המקור קשה להבנה לתלמידות.</w:t>
      </w:r>
    </w:p>
    <w:p w:rsidR="00171204" w:rsidRPr="00FD7304" w:rsidRDefault="00171204" w:rsidP="00FD7304">
      <w:pPr>
        <w:pStyle w:val="3"/>
        <w:spacing w:line="360" w:lineRule="auto"/>
        <w:rPr>
          <w:rFonts w:cs="David"/>
          <w:color w:val="auto"/>
          <w:sz w:val="26"/>
          <w:szCs w:val="26"/>
          <w:rtl/>
        </w:rPr>
      </w:pPr>
      <w:r w:rsidRPr="00FD7304">
        <w:rPr>
          <w:rFonts w:cs="David" w:hint="cs"/>
          <w:color w:val="auto"/>
          <w:sz w:val="26"/>
          <w:szCs w:val="26"/>
          <w:u w:val="single"/>
          <w:rtl/>
        </w:rPr>
        <w:t xml:space="preserve">שאלה של תלמידים </w:t>
      </w:r>
      <w:proofErr w:type="spellStart"/>
      <w:r w:rsidRPr="00FD7304">
        <w:rPr>
          <w:rFonts w:cs="David" w:hint="cs"/>
          <w:color w:val="auto"/>
          <w:sz w:val="26"/>
          <w:szCs w:val="26"/>
          <w:u w:val="single"/>
          <w:rtl/>
        </w:rPr>
        <w:t>שאיתה</w:t>
      </w:r>
      <w:proofErr w:type="spellEnd"/>
      <w:r w:rsidRPr="00FD7304">
        <w:rPr>
          <w:rFonts w:cs="David" w:hint="cs"/>
          <w:color w:val="auto"/>
          <w:sz w:val="26"/>
          <w:szCs w:val="26"/>
          <w:u w:val="single"/>
          <w:rtl/>
        </w:rPr>
        <w:t xml:space="preserve"> המקור מתמודד</w:t>
      </w:r>
      <w:r w:rsidR="006A45A2" w:rsidRPr="00FD7304">
        <w:rPr>
          <w:rFonts w:cs="David" w:hint="cs"/>
          <w:color w:val="auto"/>
          <w:sz w:val="26"/>
          <w:szCs w:val="26"/>
          <w:u w:val="single"/>
          <w:rtl/>
        </w:rPr>
        <w:t>:</w:t>
      </w:r>
      <w:r w:rsidR="006A45A2" w:rsidRPr="00FD7304">
        <w:rPr>
          <w:rFonts w:cs="David"/>
          <w:color w:val="auto"/>
          <w:sz w:val="26"/>
          <w:szCs w:val="26"/>
          <w:u w:val="single"/>
          <w:rtl/>
        </w:rPr>
        <w:br/>
      </w:r>
      <w:r w:rsidRPr="00FD7304">
        <w:rPr>
          <w:rFonts w:cs="David" w:hint="cs"/>
          <w:color w:val="auto"/>
          <w:sz w:val="26"/>
          <w:szCs w:val="26"/>
          <w:rtl/>
        </w:rPr>
        <w:t>איך נכון</w:t>
      </w:r>
      <w:r w:rsidR="006A45A2" w:rsidRPr="00FD7304">
        <w:rPr>
          <w:rFonts w:cs="David" w:hint="cs"/>
          <w:color w:val="auto"/>
          <w:sz w:val="26"/>
          <w:szCs w:val="26"/>
          <w:rtl/>
        </w:rPr>
        <w:t xml:space="preserve"> להתקדם ולהשתפר במידות ובתכונות</w:t>
      </w:r>
      <w:r w:rsidRPr="00FD7304">
        <w:rPr>
          <w:rFonts w:cs="David" w:hint="cs"/>
          <w:color w:val="auto"/>
          <w:sz w:val="26"/>
          <w:szCs w:val="26"/>
          <w:rtl/>
        </w:rPr>
        <w:t>? מה הדרך הנכונה להתקדמות אישית?</w:t>
      </w:r>
    </w:p>
    <w:p w:rsidR="00171204" w:rsidRPr="00FD7304" w:rsidRDefault="00171204" w:rsidP="00FD7304">
      <w:pPr>
        <w:pStyle w:val="3"/>
        <w:spacing w:line="360" w:lineRule="auto"/>
        <w:rPr>
          <w:rFonts w:cs="David"/>
          <w:color w:val="auto"/>
          <w:sz w:val="26"/>
          <w:szCs w:val="26"/>
          <w:rtl/>
        </w:rPr>
      </w:pPr>
      <w:r w:rsidRPr="00FD7304">
        <w:rPr>
          <w:rFonts w:cs="David" w:hint="cs"/>
          <w:color w:val="auto"/>
          <w:sz w:val="26"/>
          <w:szCs w:val="26"/>
          <w:u w:val="single"/>
          <w:rtl/>
        </w:rPr>
        <w:t>מתנה שארצה שתי</w:t>
      </w:r>
      <w:r w:rsidR="00775987" w:rsidRPr="00FD7304">
        <w:rPr>
          <w:rFonts w:cs="David" w:hint="cs"/>
          <w:color w:val="auto"/>
          <w:sz w:val="26"/>
          <w:szCs w:val="26"/>
          <w:u w:val="single"/>
          <w:rtl/>
        </w:rPr>
        <w:t>ש</w:t>
      </w:r>
      <w:r w:rsidRPr="00FD7304">
        <w:rPr>
          <w:rFonts w:cs="David" w:hint="cs"/>
          <w:color w:val="auto"/>
          <w:sz w:val="26"/>
          <w:szCs w:val="26"/>
          <w:u w:val="single"/>
          <w:rtl/>
        </w:rPr>
        <w:t>אר לתלמידי</w:t>
      </w:r>
      <w:r w:rsidRPr="00FD7304">
        <w:rPr>
          <w:rFonts w:cs="David" w:hint="cs"/>
          <w:color w:val="auto"/>
          <w:sz w:val="26"/>
          <w:szCs w:val="26"/>
          <w:rtl/>
        </w:rPr>
        <w:t>: יכולת הבחירה בין גישות שונ</w:t>
      </w:r>
      <w:r w:rsidR="006A45A2" w:rsidRPr="00FD7304">
        <w:rPr>
          <w:rFonts w:cs="David" w:hint="cs"/>
          <w:color w:val="auto"/>
          <w:sz w:val="26"/>
          <w:szCs w:val="26"/>
          <w:rtl/>
        </w:rPr>
        <w:t>ות, והבנה שהתקדמות דורשת מודעות</w:t>
      </w:r>
      <w:r w:rsidRPr="00FD7304">
        <w:rPr>
          <w:rFonts w:cs="David" w:hint="cs"/>
          <w:color w:val="auto"/>
          <w:sz w:val="26"/>
          <w:szCs w:val="26"/>
          <w:rtl/>
        </w:rPr>
        <w:t xml:space="preserve"> (מתוך בחירת הגישה מתפתחת מודעות)</w:t>
      </w:r>
      <w:r w:rsidR="006A45A2" w:rsidRPr="00FD7304">
        <w:rPr>
          <w:rFonts w:cs="David" w:hint="cs"/>
          <w:color w:val="auto"/>
          <w:sz w:val="26"/>
          <w:szCs w:val="26"/>
          <w:rtl/>
        </w:rPr>
        <w:t>.</w:t>
      </w:r>
    </w:p>
    <w:p w:rsidR="00FD7304" w:rsidRDefault="00FD7304" w:rsidP="00FD7304">
      <w:pPr>
        <w:pStyle w:val="3"/>
        <w:spacing w:line="360" w:lineRule="auto"/>
        <w:rPr>
          <w:rFonts w:cs="David"/>
          <w:color w:val="auto"/>
          <w:sz w:val="26"/>
          <w:szCs w:val="26"/>
          <w:rtl/>
        </w:rPr>
      </w:pPr>
    </w:p>
    <w:p w:rsidR="00BD41CD" w:rsidRPr="00FD7304" w:rsidRDefault="00171204" w:rsidP="00FD7304">
      <w:pPr>
        <w:pStyle w:val="3"/>
        <w:spacing w:line="360" w:lineRule="auto"/>
        <w:rPr>
          <w:rFonts w:cs="David"/>
          <w:color w:val="auto"/>
          <w:sz w:val="26"/>
          <w:szCs w:val="26"/>
          <w:u w:val="single"/>
          <w:rtl/>
        </w:rPr>
      </w:pPr>
      <w:r w:rsidRPr="00FD7304">
        <w:rPr>
          <w:rFonts w:cs="David" w:hint="cs"/>
          <w:color w:val="auto"/>
          <w:sz w:val="26"/>
          <w:szCs w:val="26"/>
          <w:u w:val="single"/>
          <w:rtl/>
        </w:rPr>
        <w:lastRenderedPageBreak/>
        <w:t>המתודות שישמשו אותי להעברת המסר:</w:t>
      </w:r>
    </w:p>
    <w:p w:rsidR="00BD41CD" w:rsidRPr="00FD7304" w:rsidRDefault="00171204" w:rsidP="00FD7304">
      <w:pPr>
        <w:pStyle w:val="3"/>
        <w:spacing w:line="360" w:lineRule="auto"/>
        <w:rPr>
          <w:rFonts w:cs="David"/>
          <w:color w:val="auto"/>
          <w:sz w:val="26"/>
          <w:szCs w:val="26"/>
        </w:rPr>
      </w:pPr>
      <w:r w:rsidRPr="00FD7304">
        <w:rPr>
          <w:rFonts w:cs="David" w:hint="cs"/>
          <w:color w:val="auto"/>
          <w:sz w:val="26"/>
          <w:szCs w:val="26"/>
          <w:rtl/>
        </w:rPr>
        <w:t>פעילות של "בחן את עצמך" כפתיחה- לשלב הקשב</w:t>
      </w:r>
      <w:r w:rsidR="006A45A2" w:rsidRPr="00FD7304">
        <w:rPr>
          <w:rFonts w:cs="David" w:hint="cs"/>
          <w:color w:val="auto"/>
          <w:sz w:val="26"/>
          <w:szCs w:val="26"/>
          <w:rtl/>
        </w:rPr>
        <w:t>. (מצורף נספח 1)</w:t>
      </w:r>
    </w:p>
    <w:p w:rsidR="00BD41CD" w:rsidRPr="00FD7304" w:rsidRDefault="00171204" w:rsidP="00FD7304">
      <w:pPr>
        <w:pStyle w:val="3"/>
        <w:spacing w:line="360" w:lineRule="auto"/>
        <w:rPr>
          <w:rFonts w:cs="David"/>
          <w:color w:val="auto"/>
          <w:sz w:val="26"/>
          <w:szCs w:val="26"/>
        </w:rPr>
      </w:pPr>
      <w:r w:rsidRPr="00FD7304">
        <w:rPr>
          <w:rFonts w:cs="David" w:hint="cs"/>
          <w:color w:val="auto"/>
          <w:sz w:val="26"/>
          <w:szCs w:val="26"/>
          <w:rtl/>
        </w:rPr>
        <w:t>דף עבודה להבנת המקור מפגש א</w:t>
      </w:r>
      <w:r w:rsidR="006A45A2" w:rsidRPr="00FD7304">
        <w:rPr>
          <w:rFonts w:cs="David" w:hint="cs"/>
          <w:color w:val="auto"/>
          <w:sz w:val="26"/>
          <w:szCs w:val="26"/>
          <w:rtl/>
        </w:rPr>
        <w:t>. (מצורף נספח 2)</w:t>
      </w:r>
    </w:p>
    <w:p w:rsidR="00FD7304" w:rsidRPr="00FD7304" w:rsidRDefault="00FD7304" w:rsidP="00FD7304">
      <w:pPr>
        <w:pStyle w:val="3"/>
        <w:spacing w:line="360" w:lineRule="auto"/>
        <w:rPr>
          <w:rFonts w:cs="David"/>
          <w:color w:val="auto"/>
          <w:sz w:val="26"/>
          <w:szCs w:val="26"/>
          <w:rtl/>
        </w:rPr>
      </w:pPr>
      <w:r w:rsidRPr="00FD7304">
        <w:rPr>
          <w:rFonts w:cs="David" w:hint="cs"/>
          <w:color w:val="auto"/>
          <w:sz w:val="26"/>
          <w:szCs w:val="26"/>
          <w:rtl/>
        </w:rPr>
        <w:t xml:space="preserve">פאנל שמשלב את עקרונות </w:t>
      </w:r>
      <w:proofErr w:type="spellStart"/>
      <w:r w:rsidRPr="00FD7304">
        <w:rPr>
          <w:rFonts w:cs="David" w:hint="cs"/>
          <w:color w:val="auto"/>
          <w:sz w:val="26"/>
          <w:szCs w:val="26"/>
          <w:rtl/>
        </w:rPr>
        <w:t>הד</w:t>
      </w:r>
      <w:r w:rsidR="00161CF2" w:rsidRPr="00FD7304">
        <w:rPr>
          <w:rFonts w:cs="David" w:hint="cs"/>
          <w:color w:val="auto"/>
          <w:sz w:val="26"/>
          <w:szCs w:val="26"/>
          <w:rtl/>
        </w:rPr>
        <w:t>יבי</w:t>
      </w:r>
      <w:r w:rsidR="00171204" w:rsidRPr="00FD7304">
        <w:rPr>
          <w:rFonts w:cs="David" w:hint="cs"/>
          <w:color w:val="auto"/>
          <w:sz w:val="26"/>
          <w:szCs w:val="26"/>
          <w:rtl/>
        </w:rPr>
        <w:t>ט</w:t>
      </w:r>
      <w:proofErr w:type="spellEnd"/>
      <w:r w:rsidR="00171204" w:rsidRPr="00FD7304">
        <w:rPr>
          <w:rFonts w:cs="David" w:hint="cs"/>
          <w:color w:val="auto"/>
          <w:sz w:val="26"/>
          <w:szCs w:val="26"/>
          <w:rtl/>
        </w:rPr>
        <w:t xml:space="preserve"> </w:t>
      </w:r>
      <w:r w:rsidR="00171204" w:rsidRPr="00FD7304">
        <w:rPr>
          <w:rFonts w:cs="David"/>
          <w:color w:val="auto"/>
          <w:sz w:val="26"/>
          <w:szCs w:val="26"/>
          <w:rtl/>
        </w:rPr>
        <w:t>–</w:t>
      </w:r>
      <w:r w:rsidR="00171204" w:rsidRPr="00FD7304">
        <w:rPr>
          <w:rFonts w:cs="David" w:hint="cs"/>
          <w:color w:val="auto"/>
          <w:sz w:val="26"/>
          <w:szCs w:val="26"/>
          <w:rtl/>
        </w:rPr>
        <w:t xml:space="preserve"> </w:t>
      </w:r>
      <w:r w:rsidR="00161CF2" w:rsidRPr="00FD7304">
        <w:rPr>
          <w:rFonts w:cs="David" w:hint="cs"/>
          <w:color w:val="auto"/>
          <w:sz w:val="26"/>
          <w:szCs w:val="26"/>
          <w:rtl/>
        </w:rPr>
        <w:t xml:space="preserve">כל </w:t>
      </w:r>
      <w:r w:rsidR="00BD41CD" w:rsidRPr="00FD7304">
        <w:rPr>
          <w:rFonts w:cs="David" w:hint="cs"/>
          <w:color w:val="auto"/>
          <w:sz w:val="26"/>
          <w:szCs w:val="26"/>
          <w:rtl/>
        </w:rPr>
        <w:t xml:space="preserve">קבוצה צריכה לייצג אחת משתי הדעות. עליה לשכנע את הקבוצה השנייה מדוע היא צודקת בעזרת דוגמאות שונות. </w:t>
      </w:r>
    </w:p>
    <w:p w:rsidR="00FD7304" w:rsidRDefault="00FD7304" w:rsidP="00FD7304">
      <w:pPr>
        <w:pStyle w:val="3"/>
        <w:spacing w:line="360" w:lineRule="auto"/>
        <w:rPr>
          <w:rFonts w:cs="David"/>
          <w:color w:val="auto"/>
          <w:sz w:val="26"/>
          <w:szCs w:val="26"/>
          <w:u w:val="single"/>
          <w:rtl/>
        </w:rPr>
      </w:pPr>
    </w:p>
    <w:p w:rsidR="004D3163" w:rsidRPr="00FD7304" w:rsidRDefault="002B00E9" w:rsidP="00FD7304">
      <w:pPr>
        <w:pStyle w:val="3"/>
        <w:spacing w:line="360" w:lineRule="auto"/>
        <w:rPr>
          <w:rFonts w:cs="David"/>
          <w:color w:val="auto"/>
          <w:sz w:val="26"/>
          <w:szCs w:val="26"/>
          <w:rtl/>
        </w:rPr>
      </w:pPr>
      <w:r w:rsidRPr="00FD7304">
        <w:rPr>
          <w:rFonts w:cs="David" w:hint="cs"/>
          <w:color w:val="auto"/>
          <w:sz w:val="26"/>
          <w:szCs w:val="26"/>
          <w:u w:val="single"/>
          <w:rtl/>
        </w:rPr>
        <w:t>שלב הפתיחה:</w:t>
      </w:r>
      <w:r w:rsidRPr="00FD7304">
        <w:rPr>
          <w:rFonts w:cs="David" w:hint="cs"/>
          <w:color w:val="auto"/>
          <w:sz w:val="26"/>
          <w:szCs w:val="26"/>
          <w:rtl/>
        </w:rPr>
        <w:t xml:space="preserve"> </w:t>
      </w:r>
    </w:p>
    <w:p w:rsidR="00FD7304" w:rsidRPr="00FD7304" w:rsidRDefault="004D3163" w:rsidP="00FD7304">
      <w:pPr>
        <w:pStyle w:val="3"/>
        <w:spacing w:line="360" w:lineRule="auto"/>
        <w:rPr>
          <w:rFonts w:cs="David"/>
          <w:color w:val="auto"/>
          <w:sz w:val="26"/>
          <w:szCs w:val="26"/>
          <w:rtl/>
        </w:rPr>
      </w:pPr>
      <w:r w:rsidRPr="00FD7304">
        <w:rPr>
          <w:rFonts w:cs="David" w:hint="cs"/>
          <w:color w:val="auto"/>
          <w:sz w:val="26"/>
          <w:szCs w:val="26"/>
          <w:rtl/>
        </w:rPr>
        <w:t>התלמידה תכיר את תנועת המוסר, ואת הגישות המרכזיות הקיימות בתוכה.</w:t>
      </w:r>
      <w:r w:rsidRPr="00FD7304">
        <w:rPr>
          <w:rFonts w:cs="David"/>
          <w:color w:val="auto"/>
          <w:sz w:val="26"/>
          <w:szCs w:val="26"/>
          <w:rtl/>
        </w:rPr>
        <w:br/>
      </w:r>
      <w:r w:rsidRPr="00FD7304">
        <w:rPr>
          <w:rFonts w:cs="David" w:hint="cs"/>
          <w:color w:val="auto"/>
          <w:sz w:val="26"/>
          <w:szCs w:val="26"/>
          <w:rtl/>
        </w:rPr>
        <w:t>התלמידה תכיר שלוש נקודות מבט בנושא התמודדות עם יצרים ועבודה על המידות, ותבדוק מה נטיית הלב שלה בהקשר זה.</w:t>
      </w:r>
    </w:p>
    <w:p w:rsidR="00FD7304" w:rsidRPr="00FD7304" w:rsidRDefault="00FD7304" w:rsidP="00FD7304">
      <w:pPr>
        <w:pStyle w:val="3"/>
        <w:spacing w:line="360" w:lineRule="auto"/>
        <w:rPr>
          <w:rFonts w:cs="David"/>
          <w:color w:val="auto"/>
          <w:sz w:val="26"/>
          <w:szCs w:val="26"/>
          <w:rtl/>
        </w:rPr>
      </w:pPr>
      <w:r w:rsidRPr="00FD7304">
        <w:rPr>
          <w:rFonts w:cs="David" w:hint="cs"/>
          <w:color w:val="auto"/>
          <w:sz w:val="26"/>
          <w:szCs w:val="26"/>
          <w:rtl/>
        </w:rPr>
        <w:t>הפתיחה לשיעור היא באמצעות "בחן את עצמך" שבתשובותיו השונות נגלם את שלוש הדמויות החלוקות בנושא. רק לאחר שכל תלמידה התמודדה עם השאלות והתחברה לדרך התמודדות מסוימת נכיר את הגישות השונות.</w:t>
      </w:r>
    </w:p>
    <w:p w:rsidR="00171204" w:rsidRPr="00FD7304" w:rsidRDefault="00FD7304" w:rsidP="00FD7304">
      <w:pPr>
        <w:pStyle w:val="3"/>
        <w:spacing w:line="360" w:lineRule="auto"/>
        <w:rPr>
          <w:rFonts w:cs="David"/>
          <w:color w:val="auto"/>
          <w:sz w:val="26"/>
          <w:szCs w:val="26"/>
          <w:rtl/>
        </w:rPr>
      </w:pPr>
      <w:r w:rsidRPr="00FD7304">
        <w:rPr>
          <w:rFonts w:cs="David" w:hint="cs"/>
          <w:color w:val="auto"/>
          <w:sz w:val="26"/>
          <w:szCs w:val="26"/>
          <w:rtl/>
        </w:rPr>
        <w:t>אנחנו מצפות שיהיה חיבור אישי לנלמד, מתוך מקום של קבלה וסקרנות.</w:t>
      </w:r>
    </w:p>
    <w:p w:rsidR="002B00E9" w:rsidRPr="00FD7304" w:rsidRDefault="002B00E9" w:rsidP="00FD7304">
      <w:pPr>
        <w:pStyle w:val="3"/>
        <w:spacing w:line="360" w:lineRule="auto"/>
        <w:rPr>
          <w:rFonts w:cs="David"/>
          <w:color w:val="auto"/>
          <w:sz w:val="26"/>
          <w:szCs w:val="26"/>
          <w:u w:val="single"/>
          <w:rtl/>
        </w:rPr>
      </w:pPr>
      <w:r w:rsidRPr="00FD7304">
        <w:rPr>
          <w:rFonts w:cs="David" w:hint="cs"/>
          <w:color w:val="auto"/>
          <w:sz w:val="26"/>
          <w:szCs w:val="26"/>
          <w:u w:val="single"/>
          <w:rtl/>
        </w:rPr>
        <w:t>שלב</w:t>
      </w:r>
      <w:r w:rsidR="007A06CA" w:rsidRPr="00FD7304">
        <w:rPr>
          <w:rFonts w:cs="David" w:hint="cs"/>
          <w:color w:val="auto"/>
          <w:sz w:val="26"/>
          <w:szCs w:val="26"/>
          <w:u w:val="single"/>
          <w:rtl/>
        </w:rPr>
        <w:t xml:space="preserve"> א'- </w:t>
      </w:r>
      <w:r w:rsidRPr="00FD7304">
        <w:rPr>
          <w:rFonts w:cs="David" w:hint="cs"/>
          <w:color w:val="auto"/>
          <w:sz w:val="26"/>
          <w:szCs w:val="26"/>
          <w:u w:val="single"/>
          <w:rtl/>
        </w:rPr>
        <w:t xml:space="preserve"> </w:t>
      </w:r>
      <w:r w:rsidR="007A06CA" w:rsidRPr="00FD7304">
        <w:rPr>
          <w:rFonts w:cs="David" w:hint="cs"/>
          <w:color w:val="auto"/>
          <w:sz w:val="26"/>
          <w:szCs w:val="26"/>
          <w:u w:val="single"/>
          <w:rtl/>
        </w:rPr>
        <w:t>הבנה</w:t>
      </w:r>
      <w:r w:rsidR="007A06CA" w:rsidRPr="00FD7304">
        <w:rPr>
          <w:rFonts w:cs="David"/>
          <w:color w:val="auto"/>
          <w:sz w:val="26"/>
          <w:szCs w:val="26"/>
          <w:u w:val="single"/>
          <w:rtl/>
        </w:rPr>
        <w:t xml:space="preserve"> </w:t>
      </w:r>
      <w:r w:rsidR="007A06CA" w:rsidRPr="00FD7304">
        <w:rPr>
          <w:rFonts w:cs="David" w:hint="cs"/>
          <w:color w:val="auto"/>
          <w:sz w:val="26"/>
          <w:szCs w:val="26"/>
          <w:u w:val="single"/>
          <w:rtl/>
        </w:rPr>
        <w:t>של</w:t>
      </w:r>
      <w:r w:rsidR="007A06CA" w:rsidRPr="00FD7304">
        <w:rPr>
          <w:rFonts w:cs="David"/>
          <w:color w:val="auto"/>
          <w:sz w:val="26"/>
          <w:szCs w:val="26"/>
          <w:u w:val="single"/>
          <w:rtl/>
        </w:rPr>
        <w:t xml:space="preserve"> </w:t>
      </w:r>
      <w:r w:rsidR="007A06CA" w:rsidRPr="00FD7304">
        <w:rPr>
          <w:rFonts w:cs="David" w:hint="cs"/>
          <w:color w:val="auto"/>
          <w:sz w:val="26"/>
          <w:szCs w:val="26"/>
          <w:u w:val="single"/>
          <w:rtl/>
        </w:rPr>
        <w:t>הטקסט</w:t>
      </w:r>
      <w:r w:rsidR="007A06CA" w:rsidRPr="00FD7304">
        <w:rPr>
          <w:rFonts w:cs="David"/>
          <w:color w:val="auto"/>
          <w:sz w:val="26"/>
          <w:szCs w:val="26"/>
          <w:u w:val="single"/>
          <w:rtl/>
        </w:rPr>
        <w:t xml:space="preserve"> </w:t>
      </w:r>
      <w:r w:rsidR="007A06CA" w:rsidRPr="00FD7304">
        <w:rPr>
          <w:rFonts w:cs="David" w:hint="cs"/>
          <w:color w:val="auto"/>
          <w:sz w:val="26"/>
          <w:szCs w:val="26"/>
          <w:u w:val="single"/>
          <w:rtl/>
        </w:rPr>
        <w:t>ברמת</w:t>
      </w:r>
      <w:r w:rsidR="007A06CA" w:rsidRPr="00FD7304">
        <w:rPr>
          <w:rFonts w:cs="David"/>
          <w:color w:val="auto"/>
          <w:sz w:val="26"/>
          <w:szCs w:val="26"/>
          <w:u w:val="single"/>
          <w:rtl/>
        </w:rPr>
        <w:t xml:space="preserve"> </w:t>
      </w:r>
      <w:r w:rsidR="007A06CA" w:rsidRPr="00FD7304">
        <w:rPr>
          <w:rFonts w:cs="David" w:hint="cs"/>
          <w:color w:val="auto"/>
          <w:sz w:val="26"/>
          <w:szCs w:val="26"/>
          <w:u w:val="single"/>
          <w:rtl/>
        </w:rPr>
        <w:t>הידע</w:t>
      </w:r>
      <w:r w:rsidR="007A06CA" w:rsidRPr="00FD7304">
        <w:rPr>
          <w:rFonts w:cs="David"/>
          <w:color w:val="auto"/>
          <w:sz w:val="26"/>
          <w:szCs w:val="26"/>
          <w:u w:val="single"/>
          <w:rtl/>
        </w:rPr>
        <w:t xml:space="preserve"> </w:t>
      </w:r>
      <w:r w:rsidR="007A06CA" w:rsidRPr="00FD7304">
        <w:rPr>
          <w:rFonts w:cs="David" w:hint="cs"/>
          <w:color w:val="auto"/>
          <w:sz w:val="26"/>
          <w:szCs w:val="26"/>
          <w:u w:val="single"/>
          <w:rtl/>
        </w:rPr>
        <w:t>ובחשיבה</w:t>
      </w:r>
      <w:r w:rsidR="007A06CA" w:rsidRPr="00FD7304">
        <w:rPr>
          <w:rFonts w:cs="David"/>
          <w:color w:val="auto"/>
          <w:sz w:val="26"/>
          <w:szCs w:val="26"/>
          <w:u w:val="single"/>
          <w:rtl/>
        </w:rPr>
        <w:t xml:space="preserve"> </w:t>
      </w:r>
      <w:r w:rsidR="007A06CA" w:rsidRPr="00FD7304">
        <w:rPr>
          <w:rFonts w:cs="David" w:hint="cs"/>
          <w:color w:val="auto"/>
          <w:sz w:val="26"/>
          <w:szCs w:val="26"/>
          <w:u w:val="single"/>
          <w:rtl/>
        </w:rPr>
        <w:t>מסדר</w:t>
      </w:r>
      <w:r w:rsidR="007A06CA" w:rsidRPr="00FD7304">
        <w:rPr>
          <w:rFonts w:cs="David"/>
          <w:color w:val="auto"/>
          <w:sz w:val="26"/>
          <w:szCs w:val="26"/>
          <w:u w:val="single"/>
          <w:rtl/>
        </w:rPr>
        <w:t xml:space="preserve"> </w:t>
      </w:r>
      <w:r w:rsidR="007A06CA" w:rsidRPr="00FD7304">
        <w:rPr>
          <w:rFonts w:cs="David" w:hint="cs"/>
          <w:color w:val="auto"/>
          <w:sz w:val="26"/>
          <w:szCs w:val="26"/>
          <w:u w:val="single"/>
          <w:rtl/>
        </w:rPr>
        <w:t xml:space="preserve">גבוה </w:t>
      </w:r>
    </w:p>
    <w:p w:rsidR="002B00E9" w:rsidRPr="00FD7304" w:rsidRDefault="007A06CA" w:rsidP="00FD7304">
      <w:pPr>
        <w:pStyle w:val="3"/>
        <w:spacing w:line="360" w:lineRule="auto"/>
        <w:rPr>
          <w:rFonts w:cs="David"/>
          <w:color w:val="auto"/>
          <w:sz w:val="26"/>
          <w:szCs w:val="26"/>
          <w:rtl/>
        </w:rPr>
      </w:pPr>
      <w:r w:rsidRPr="00FD7304">
        <w:rPr>
          <w:rFonts w:cs="David" w:hint="cs"/>
          <w:color w:val="auto"/>
          <w:sz w:val="26"/>
          <w:szCs w:val="26"/>
          <w:u w:val="single"/>
          <w:rtl/>
        </w:rPr>
        <w:t>הבנת הטקסט ברמת הידע:</w:t>
      </w:r>
      <w:r w:rsidR="00BD41CD" w:rsidRPr="00FD7304">
        <w:rPr>
          <w:rFonts w:cs="David"/>
          <w:color w:val="auto"/>
          <w:sz w:val="26"/>
          <w:szCs w:val="26"/>
          <w:rtl/>
        </w:rPr>
        <w:br/>
      </w:r>
      <w:r w:rsidRPr="00FD7304">
        <w:rPr>
          <w:rFonts w:cs="David" w:hint="cs"/>
          <w:color w:val="auto"/>
          <w:sz w:val="26"/>
          <w:szCs w:val="26"/>
          <w:rtl/>
        </w:rPr>
        <w:t>הטקסטים ארוכים יחסית ולכן יש צורך למקד ולתמצת א</w:t>
      </w:r>
      <w:r w:rsidR="00BD41CD" w:rsidRPr="00FD7304">
        <w:rPr>
          <w:rFonts w:cs="David" w:hint="cs"/>
          <w:color w:val="auto"/>
          <w:sz w:val="26"/>
          <w:szCs w:val="26"/>
          <w:rtl/>
        </w:rPr>
        <w:t xml:space="preserve">ותם. לצורך כך תהיה עבודה בזוגות, </w:t>
      </w:r>
      <w:r w:rsidR="002B00E9" w:rsidRPr="00FD7304">
        <w:rPr>
          <w:rFonts w:cs="David" w:hint="cs"/>
          <w:color w:val="auto"/>
          <w:sz w:val="26"/>
          <w:szCs w:val="26"/>
          <w:rtl/>
        </w:rPr>
        <w:t xml:space="preserve">כל זוג יקבל שני דפי עבודה- דף עבודה על כל מקור. כל אחד עונה על אחד המקורות, ולאחר מכן משתף את השני. אפשר </w:t>
      </w:r>
      <w:r w:rsidR="00BD41CD" w:rsidRPr="00FD7304">
        <w:rPr>
          <w:rFonts w:cs="David" w:hint="cs"/>
          <w:color w:val="auto"/>
          <w:sz w:val="26"/>
          <w:szCs w:val="26"/>
          <w:rtl/>
        </w:rPr>
        <w:t>שכל זוג י</w:t>
      </w:r>
      <w:r w:rsidR="002B00E9" w:rsidRPr="00FD7304">
        <w:rPr>
          <w:rFonts w:cs="David" w:hint="cs"/>
          <w:color w:val="auto"/>
          <w:sz w:val="26"/>
          <w:szCs w:val="26"/>
          <w:rtl/>
        </w:rPr>
        <w:t xml:space="preserve">שתף </w:t>
      </w:r>
      <w:r w:rsidR="00BD41CD" w:rsidRPr="00FD7304">
        <w:rPr>
          <w:rFonts w:cs="David" w:hint="cs"/>
          <w:color w:val="auto"/>
          <w:sz w:val="26"/>
          <w:szCs w:val="26"/>
          <w:rtl/>
        </w:rPr>
        <w:t>את ה</w:t>
      </w:r>
      <w:r w:rsidR="002B00E9" w:rsidRPr="00FD7304">
        <w:rPr>
          <w:rFonts w:cs="David" w:hint="cs"/>
          <w:color w:val="auto"/>
          <w:sz w:val="26"/>
          <w:szCs w:val="26"/>
          <w:rtl/>
        </w:rPr>
        <w:t xml:space="preserve">זוג שלידו. </w:t>
      </w:r>
      <w:r w:rsidR="00BD41CD" w:rsidRPr="00FD7304">
        <w:rPr>
          <w:rFonts w:cs="David" w:hint="cs"/>
          <w:color w:val="auto"/>
          <w:sz w:val="26"/>
          <w:szCs w:val="26"/>
          <w:rtl/>
        </w:rPr>
        <w:t xml:space="preserve">(דף עבודה- נספח מספר </w:t>
      </w:r>
      <w:r w:rsidR="003C1970" w:rsidRPr="00FD7304">
        <w:rPr>
          <w:rFonts w:cs="David" w:hint="cs"/>
          <w:color w:val="auto"/>
          <w:sz w:val="26"/>
          <w:szCs w:val="26"/>
          <w:rtl/>
        </w:rPr>
        <w:t>2</w:t>
      </w:r>
      <w:r w:rsidR="00BD41CD" w:rsidRPr="00FD7304">
        <w:rPr>
          <w:rFonts w:cs="David" w:hint="cs"/>
          <w:color w:val="auto"/>
          <w:sz w:val="26"/>
          <w:szCs w:val="26"/>
          <w:rtl/>
        </w:rPr>
        <w:t>)</w:t>
      </w:r>
    </w:p>
    <w:p w:rsidR="002B00E9" w:rsidRPr="00FD7304" w:rsidRDefault="002B00E9" w:rsidP="00FD7304">
      <w:pPr>
        <w:pStyle w:val="3"/>
        <w:spacing w:line="360" w:lineRule="auto"/>
        <w:rPr>
          <w:rFonts w:cs="David"/>
          <w:color w:val="auto"/>
          <w:sz w:val="26"/>
          <w:szCs w:val="26"/>
          <w:rtl/>
        </w:rPr>
      </w:pPr>
      <w:r w:rsidRPr="00FD7304">
        <w:rPr>
          <w:rFonts w:cs="David" w:hint="cs"/>
          <w:color w:val="auto"/>
          <w:sz w:val="26"/>
          <w:szCs w:val="26"/>
          <w:rtl/>
        </w:rPr>
        <w:t>בעבודה המשותפת: ממלאים טבלה שמסכמת את הנושא על פי ע</w:t>
      </w:r>
      <w:r w:rsidR="00BD41CD" w:rsidRPr="00FD7304">
        <w:rPr>
          <w:rFonts w:cs="David" w:hint="cs"/>
          <w:color w:val="auto"/>
          <w:sz w:val="26"/>
          <w:szCs w:val="26"/>
          <w:rtl/>
        </w:rPr>
        <w:t>"</w:t>
      </w:r>
      <w:r w:rsidRPr="00FD7304">
        <w:rPr>
          <w:rFonts w:cs="David" w:hint="cs"/>
          <w:color w:val="auto"/>
          <w:sz w:val="26"/>
          <w:szCs w:val="26"/>
          <w:rtl/>
        </w:rPr>
        <w:t>מ 96.</w:t>
      </w:r>
    </w:p>
    <w:p w:rsidR="002B00E9" w:rsidRPr="00FD7304" w:rsidRDefault="00BD41CD" w:rsidP="00FD7304">
      <w:pPr>
        <w:pStyle w:val="3"/>
        <w:spacing w:line="360" w:lineRule="auto"/>
        <w:rPr>
          <w:rFonts w:cs="David"/>
          <w:color w:val="auto"/>
          <w:sz w:val="26"/>
          <w:szCs w:val="26"/>
          <w:rtl/>
        </w:rPr>
      </w:pPr>
      <w:r w:rsidRPr="00FD7304">
        <w:rPr>
          <w:rFonts w:cs="David" w:hint="cs"/>
          <w:color w:val="auto"/>
          <w:sz w:val="26"/>
          <w:szCs w:val="26"/>
          <w:u w:val="single"/>
          <w:rtl/>
        </w:rPr>
        <w:t xml:space="preserve">א. </w:t>
      </w:r>
      <w:r w:rsidR="007A06CA" w:rsidRPr="00FD7304">
        <w:rPr>
          <w:rFonts w:cs="David" w:hint="cs"/>
          <w:color w:val="auto"/>
          <w:sz w:val="26"/>
          <w:szCs w:val="26"/>
          <w:u w:val="single"/>
          <w:rtl/>
        </w:rPr>
        <w:t>מיומנויות חשיבה מסדר גבוה</w:t>
      </w:r>
      <w:r w:rsidR="007A06CA" w:rsidRPr="00FD7304">
        <w:rPr>
          <w:rFonts w:cs="David" w:hint="cs"/>
          <w:color w:val="auto"/>
          <w:sz w:val="26"/>
          <w:szCs w:val="26"/>
          <w:rtl/>
        </w:rPr>
        <w:t xml:space="preserve"> (לאחר הבנת הטקס ברמה הבסיסית וסיכומו):</w:t>
      </w:r>
    </w:p>
    <w:p w:rsidR="007A06CA" w:rsidRPr="00FD7304" w:rsidRDefault="007A06CA" w:rsidP="00FD7304">
      <w:pPr>
        <w:pStyle w:val="3"/>
        <w:spacing w:line="360" w:lineRule="auto"/>
        <w:rPr>
          <w:rFonts w:cs="David"/>
          <w:color w:val="auto"/>
          <w:sz w:val="26"/>
          <w:szCs w:val="26"/>
          <w:rtl/>
        </w:rPr>
      </w:pPr>
      <w:r w:rsidRPr="00FD7304">
        <w:rPr>
          <w:rFonts w:cs="David" w:hint="cs"/>
          <w:color w:val="auto"/>
          <w:sz w:val="26"/>
          <w:szCs w:val="26"/>
          <w:rtl/>
        </w:rPr>
        <w:t>השוואה ומכנה משותף, השלכה על נושא אחר, אפיון (מציאת מאפיין).</w:t>
      </w:r>
    </w:p>
    <w:p w:rsidR="007A06CA" w:rsidRPr="00FD7304" w:rsidRDefault="00BD41CD" w:rsidP="00FD7304">
      <w:pPr>
        <w:pStyle w:val="3"/>
        <w:spacing w:line="360" w:lineRule="auto"/>
        <w:rPr>
          <w:rFonts w:cs="David"/>
          <w:color w:val="auto"/>
          <w:sz w:val="26"/>
          <w:szCs w:val="26"/>
          <w:u w:val="single"/>
          <w:rtl/>
        </w:rPr>
      </w:pPr>
      <w:r w:rsidRPr="00FD7304">
        <w:rPr>
          <w:rFonts w:cs="David" w:hint="cs"/>
          <w:color w:val="auto"/>
          <w:sz w:val="26"/>
          <w:szCs w:val="26"/>
          <w:u w:val="single"/>
          <w:rtl/>
        </w:rPr>
        <w:t xml:space="preserve">ב. </w:t>
      </w:r>
      <w:r w:rsidR="007A06CA" w:rsidRPr="00FD7304">
        <w:rPr>
          <w:rFonts w:cs="David" w:hint="cs"/>
          <w:color w:val="auto"/>
          <w:sz w:val="26"/>
          <w:szCs w:val="26"/>
          <w:u w:val="single"/>
          <w:rtl/>
        </w:rPr>
        <w:t>עידוד שימוש בחשיבה מסדר גבוה ע"י שאלות לדיון בכיתה:</w:t>
      </w:r>
    </w:p>
    <w:p w:rsidR="007A06CA" w:rsidRPr="00FD7304" w:rsidRDefault="007A06CA" w:rsidP="00FD7304">
      <w:pPr>
        <w:pStyle w:val="3"/>
        <w:spacing w:line="360" w:lineRule="auto"/>
        <w:rPr>
          <w:rFonts w:cs="David"/>
          <w:color w:val="auto"/>
          <w:sz w:val="26"/>
          <w:szCs w:val="26"/>
        </w:rPr>
      </w:pPr>
      <w:r w:rsidRPr="00FD7304">
        <w:rPr>
          <w:rFonts w:cs="David" w:hint="cs"/>
          <w:color w:val="auto"/>
          <w:sz w:val="26"/>
          <w:szCs w:val="26"/>
          <w:rtl/>
        </w:rPr>
        <w:t>ראינו שתי גישות שונות, האם יש משהו שמשותף ודומה בין הרב פרנקל לרב הורוביץ?</w:t>
      </w:r>
    </w:p>
    <w:p w:rsidR="007A06CA" w:rsidRPr="00FD7304" w:rsidRDefault="007A06CA" w:rsidP="00FD7304">
      <w:pPr>
        <w:pStyle w:val="3"/>
        <w:spacing w:line="360" w:lineRule="auto"/>
        <w:rPr>
          <w:rFonts w:cs="David"/>
          <w:color w:val="auto"/>
          <w:sz w:val="26"/>
          <w:szCs w:val="26"/>
        </w:rPr>
      </w:pPr>
      <w:r w:rsidRPr="00FD7304">
        <w:rPr>
          <w:rFonts w:cs="David" w:hint="cs"/>
          <w:color w:val="auto"/>
          <w:sz w:val="26"/>
          <w:szCs w:val="26"/>
          <w:rtl/>
        </w:rPr>
        <w:t>כיצד לדעתכם היה מתמודד כל אחד מהם עם סוגיית החינוך לצניעות?</w:t>
      </w:r>
    </w:p>
    <w:p w:rsidR="007A06CA" w:rsidRPr="00FD7304" w:rsidRDefault="007A06CA" w:rsidP="00FD7304">
      <w:pPr>
        <w:pStyle w:val="3"/>
        <w:spacing w:line="360" w:lineRule="auto"/>
        <w:rPr>
          <w:rFonts w:cs="David"/>
          <w:color w:val="auto"/>
          <w:sz w:val="26"/>
          <w:szCs w:val="26"/>
          <w:u w:val="single"/>
          <w:rtl/>
        </w:rPr>
      </w:pPr>
      <w:r w:rsidRPr="00FD7304">
        <w:rPr>
          <w:rFonts w:cs="David" w:hint="cs"/>
          <w:color w:val="auto"/>
          <w:sz w:val="26"/>
          <w:szCs w:val="26"/>
          <w:u w:val="single"/>
          <w:rtl/>
        </w:rPr>
        <w:lastRenderedPageBreak/>
        <w:t>שלב ב'- מפגש בין התוכן לעולמם של התלמידים:</w:t>
      </w:r>
      <w:r w:rsidR="00BD41CD" w:rsidRPr="00FD7304">
        <w:rPr>
          <w:rFonts w:cs="David"/>
          <w:color w:val="auto"/>
          <w:sz w:val="26"/>
          <w:szCs w:val="26"/>
          <w:u w:val="single"/>
          <w:rtl/>
        </w:rPr>
        <w:br/>
      </w:r>
      <w:r w:rsidRPr="00FD7304">
        <w:rPr>
          <w:rFonts w:cs="David" w:hint="cs"/>
          <w:color w:val="auto"/>
          <w:sz w:val="26"/>
          <w:szCs w:val="26"/>
          <w:rtl/>
        </w:rPr>
        <w:t>בשלב זה של השיעור ייערך פאנל בכיתה. הפאנל יעסוק ב"גישות מוסריות שונות בהתמודדות עם סוגיית דור המסכים", ותלמידים יציגו דרכים מוסריות וחינוכיות שונות להתמודדות עם דור המסכים. כל קבוצה ת</w:t>
      </w:r>
      <w:r w:rsidR="00BD41CD" w:rsidRPr="00FD7304">
        <w:rPr>
          <w:rFonts w:cs="David" w:hint="cs"/>
          <w:color w:val="auto"/>
          <w:sz w:val="26"/>
          <w:szCs w:val="26"/>
          <w:rtl/>
        </w:rPr>
        <w:t>שלח נציג לפאנל ותלמידים אף ישאלו את הנציגים שאלות</w:t>
      </w:r>
      <w:r w:rsidRPr="00FD7304">
        <w:rPr>
          <w:rFonts w:cs="David" w:hint="cs"/>
          <w:color w:val="auto"/>
          <w:sz w:val="26"/>
          <w:szCs w:val="26"/>
          <w:rtl/>
        </w:rPr>
        <w:t>.</w:t>
      </w:r>
      <w:r w:rsidR="009A3ECA" w:rsidRPr="00FD7304">
        <w:rPr>
          <w:rFonts w:cs="David"/>
          <w:color w:val="auto"/>
          <w:sz w:val="26"/>
          <w:szCs w:val="26"/>
          <w:u w:val="single"/>
          <w:rtl/>
        </w:rPr>
        <w:br/>
      </w:r>
      <w:r w:rsidRPr="00FD7304">
        <w:rPr>
          <w:rFonts w:cs="David" w:hint="cs"/>
          <w:color w:val="auto"/>
          <w:sz w:val="26"/>
          <w:szCs w:val="26"/>
          <w:u w:val="single"/>
          <w:rtl/>
        </w:rPr>
        <w:t>מפגש בין הטקסט לעולמם של התלמידים:</w:t>
      </w:r>
      <w:r w:rsidR="002D4D2F" w:rsidRPr="00FD7304">
        <w:rPr>
          <w:rFonts w:cs="David" w:hint="cs"/>
          <w:color w:val="auto"/>
          <w:sz w:val="26"/>
          <w:szCs w:val="26"/>
          <w:u w:val="single"/>
          <w:rtl/>
        </w:rPr>
        <w:t xml:space="preserve"> </w:t>
      </w:r>
      <w:r w:rsidR="002D4D2F" w:rsidRPr="00FD7304">
        <w:rPr>
          <w:rFonts w:cs="David" w:hint="cs"/>
          <w:color w:val="auto"/>
          <w:sz w:val="26"/>
          <w:szCs w:val="26"/>
          <w:rtl/>
        </w:rPr>
        <w:t>הנושא הוא מאד אקטואלי ורלוונטי, הוא מעורר עניין ויש בו בדרך כלל דעות שונות בכל קבוצת תלמידים.</w:t>
      </w:r>
      <w:r w:rsidR="009A3ECA" w:rsidRPr="00FD7304">
        <w:rPr>
          <w:rFonts w:cs="David"/>
          <w:color w:val="auto"/>
          <w:sz w:val="26"/>
          <w:szCs w:val="26"/>
          <w:u w:val="single"/>
          <w:rtl/>
        </w:rPr>
        <w:br/>
      </w:r>
      <w:r w:rsidRPr="00FD7304">
        <w:rPr>
          <w:rFonts w:cs="David" w:hint="cs"/>
          <w:color w:val="auto"/>
          <w:sz w:val="26"/>
          <w:szCs w:val="26"/>
          <w:u w:val="single"/>
          <w:rtl/>
        </w:rPr>
        <w:t xml:space="preserve">יצירת אוירה של פתיחות וריבוי דעות: </w:t>
      </w:r>
      <w:r w:rsidR="002D4D2F" w:rsidRPr="00FD7304">
        <w:rPr>
          <w:rFonts w:cs="David" w:hint="cs"/>
          <w:color w:val="auto"/>
          <w:sz w:val="26"/>
          <w:szCs w:val="26"/>
          <w:rtl/>
        </w:rPr>
        <w:t xml:space="preserve">כדאי לערוך תפאורה מתאימה שיש בה אמירה רצינית מחד אך לא כבידה ומאפשרת מאידך. </w:t>
      </w:r>
      <w:r w:rsidR="009A3ECA" w:rsidRPr="00FD7304">
        <w:rPr>
          <w:rFonts w:cs="David"/>
          <w:color w:val="auto"/>
          <w:sz w:val="26"/>
          <w:szCs w:val="26"/>
          <w:u w:val="single"/>
          <w:rtl/>
        </w:rPr>
        <w:br/>
      </w:r>
      <w:r w:rsidRPr="00FD7304">
        <w:rPr>
          <w:rFonts w:cs="David" w:hint="cs"/>
          <w:color w:val="auto"/>
          <w:sz w:val="26"/>
          <w:szCs w:val="26"/>
          <w:u w:val="single"/>
          <w:rtl/>
        </w:rPr>
        <w:t>יצירת חיבור אישי רגשי אל הטקסט:</w:t>
      </w:r>
      <w:r w:rsidR="002D4D2F" w:rsidRPr="00FD7304">
        <w:rPr>
          <w:rFonts w:cs="David" w:hint="cs"/>
          <w:color w:val="auto"/>
          <w:sz w:val="26"/>
          <w:szCs w:val="26"/>
          <w:u w:val="single"/>
          <w:rtl/>
        </w:rPr>
        <w:t xml:space="preserve"> </w:t>
      </w:r>
      <w:r w:rsidR="002D4D2F" w:rsidRPr="00FD7304">
        <w:rPr>
          <w:rFonts w:cs="David" w:hint="cs"/>
          <w:color w:val="auto"/>
          <w:sz w:val="26"/>
          <w:szCs w:val="26"/>
          <w:rtl/>
        </w:rPr>
        <w:t xml:space="preserve">כל תלמיד מתבקש לנסח את הקשיים והעבודה על המידות שמזמינה ההתמודדות עם </w:t>
      </w:r>
      <w:proofErr w:type="spellStart"/>
      <w:r w:rsidR="002D4D2F" w:rsidRPr="00FD7304">
        <w:rPr>
          <w:rFonts w:cs="David" w:hint="cs"/>
          <w:color w:val="auto"/>
          <w:sz w:val="26"/>
          <w:szCs w:val="26"/>
          <w:rtl/>
        </w:rPr>
        <w:t>הסמ</w:t>
      </w:r>
      <w:r w:rsidR="00BD41CD" w:rsidRPr="00FD7304">
        <w:rPr>
          <w:rFonts w:cs="David" w:hint="cs"/>
          <w:color w:val="auto"/>
          <w:sz w:val="26"/>
          <w:szCs w:val="26"/>
          <w:rtl/>
        </w:rPr>
        <w:t>א</w:t>
      </w:r>
      <w:r w:rsidR="002D4D2F" w:rsidRPr="00FD7304">
        <w:rPr>
          <w:rFonts w:cs="David" w:hint="cs"/>
          <w:color w:val="auto"/>
          <w:sz w:val="26"/>
          <w:szCs w:val="26"/>
          <w:rtl/>
        </w:rPr>
        <w:t>רטפון</w:t>
      </w:r>
      <w:proofErr w:type="spellEnd"/>
      <w:r w:rsidR="002D4D2F" w:rsidRPr="00FD7304">
        <w:rPr>
          <w:rFonts w:cs="David" w:hint="cs"/>
          <w:color w:val="auto"/>
          <w:sz w:val="26"/>
          <w:szCs w:val="26"/>
          <w:rtl/>
        </w:rPr>
        <w:t>, ולאחר מכן משהו שהוא למד מתוך הגישות המוסריות  והוא יכול ליישם בסוגיה הזו. רק לאחר הכתיבה האישית, הכיתה נחלקת לקבוצות ומייצגת את אחת הגישות המוסריות. יש להקפיד שגם גישתו של הרב פרנקל תבוא לידי ביטוי וגם גישתו של הרב הורוביץ, ויתקיים איזון.</w:t>
      </w:r>
    </w:p>
    <w:p w:rsidR="002D4D2F" w:rsidRPr="00FD7304" w:rsidRDefault="002D4D2F" w:rsidP="00FD7304">
      <w:pPr>
        <w:pStyle w:val="3"/>
        <w:spacing w:line="360" w:lineRule="auto"/>
        <w:rPr>
          <w:rFonts w:cs="David"/>
          <w:color w:val="auto"/>
          <w:sz w:val="26"/>
          <w:szCs w:val="26"/>
          <w:u w:val="single"/>
          <w:rtl/>
        </w:rPr>
      </w:pPr>
      <w:r w:rsidRPr="00FD7304">
        <w:rPr>
          <w:rFonts w:cs="David" w:hint="cs"/>
          <w:color w:val="auto"/>
          <w:sz w:val="26"/>
          <w:szCs w:val="26"/>
          <w:u w:val="single"/>
          <w:rtl/>
        </w:rPr>
        <w:t>שלב ההפנמה/ התמרה:</w:t>
      </w:r>
      <w:r w:rsidR="00BD41CD" w:rsidRPr="00FD7304">
        <w:rPr>
          <w:rFonts w:cs="David"/>
          <w:color w:val="auto"/>
          <w:sz w:val="26"/>
          <w:szCs w:val="26"/>
          <w:u w:val="single"/>
          <w:rtl/>
        </w:rPr>
        <w:br/>
      </w:r>
      <w:r w:rsidRPr="00FD7304">
        <w:rPr>
          <w:rFonts w:cs="David" w:hint="cs"/>
          <w:color w:val="auto"/>
          <w:sz w:val="26"/>
          <w:szCs w:val="26"/>
          <w:u w:val="single"/>
          <w:rtl/>
        </w:rPr>
        <w:t>כמורות אנו לוקחות מהתוכן הנלמד:</w:t>
      </w:r>
      <w:r w:rsidRPr="00FD7304">
        <w:rPr>
          <w:rFonts w:cs="David" w:hint="cs"/>
          <w:color w:val="auto"/>
          <w:sz w:val="26"/>
          <w:szCs w:val="26"/>
          <w:rtl/>
        </w:rPr>
        <w:t xml:space="preserve"> את היכולת לדון בכל סוגיה ולראו</w:t>
      </w:r>
      <w:r w:rsidR="00BD41CD" w:rsidRPr="00FD7304">
        <w:rPr>
          <w:rFonts w:cs="David" w:hint="cs"/>
          <w:color w:val="auto"/>
          <w:sz w:val="26"/>
          <w:szCs w:val="26"/>
          <w:rtl/>
        </w:rPr>
        <w:t xml:space="preserve">ת את שתי האפשרויות להתמודד </w:t>
      </w:r>
      <w:proofErr w:type="spellStart"/>
      <w:r w:rsidR="00BD41CD" w:rsidRPr="00FD7304">
        <w:rPr>
          <w:rFonts w:cs="David" w:hint="cs"/>
          <w:color w:val="auto"/>
          <w:sz w:val="26"/>
          <w:szCs w:val="26"/>
          <w:rtl/>
        </w:rPr>
        <w:t>איתה</w:t>
      </w:r>
      <w:proofErr w:type="spellEnd"/>
      <w:r w:rsidR="00BD41CD" w:rsidRPr="00FD7304">
        <w:rPr>
          <w:rFonts w:cs="David" w:hint="cs"/>
          <w:color w:val="auto"/>
          <w:sz w:val="26"/>
          <w:szCs w:val="26"/>
          <w:rtl/>
        </w:rPr>
        <w:t xml:space="preserve">. </w:t>
      </w:r>
      <w:r w:rsidRPr="00FD7304">
        <w:rPr>
          <w:rFonts w:cs="David" w:hint="cs"/>
          <w:color w:val="auto"/>
          <w:sz w:val="26"/>
          <w:szCs w:val="26"/>
          <w:rtl/>
        </w:rPr>
        <w:t>גם אם בוחרים באופציה אחת יכולים לקחת משהו קטן מהגישה השנ</w:t>
      </w:r>
      <w:r w:rsidR="00BD41CD" w:rsidRPr="00FD7304">
        <w:rPr>
          <w:rFonts w:cs="David" w:hint="cs"/>
          <w:color w:val="auto"/>
          <w:sz w:val="26"/>
          <w:szCs w:val="26"/>
          <w:rtl/>
        </w:rPr>
        <w:t>י</w:t>
      </w:r>
      <w:r w:rsidRPr="00FD7304">
        <w:rPr>
          <w:rFonts w:cs="David" w:hint="cs"/>
          <w:color w:val="auto"/>
          <w:sz w:val="26"/>
          <w:szCs w:val="26"/>
          <w:rtl/>
        </w:rPr>
        <w:t>יה.</w:t>
      </w:r>
      <w:r w:rsidR="009A3ECA" w:rsidRPr="00FD7304">
        <w:rPr>
          <w:rFonts w:cs="David"/>
          <w:color w:val="auto"/>
          <w:sz w:val="26"/>
          <w:szCs w:val="26"/>
          <w:u w:val="single"/>
          <w:rtl/>
        </w:rPr>
        <w:br/>
      </w:r>
      <w:r w:rsidRPr="00FD7304">
        <w:rPr>
          <w:rFonts w:cs="David" w:hint="cs"/>
          <w:color w:val="auto"/>
          <w:sz w:val="26"/>
          <w:szCs w:val="26"/>
          <w:u w:val="single"/>
          <w:rtl/>
        </w:rPr>
        <w:t xml:space="preserve">מה מתחולל בחיי הלומדים: </w:t>
      </w:r>
      <w:r w:rsidRPr="00FD7304">
        <w:rPr>
          <w:rFonts w:cs="David" w:hint="cs"/>
          <w:color w:val="auto"/>
          <w:sz w:val="26"/>
          <w:szCs w:val="26"/>
          <w:rtl/>
        </w:rPr>
        <w:t>היכולת להבין שיש גישות שונות להתמודד עם סוגי</w:t>
      </w:r>
      <w:r w:rsidR="00BD41CD" w:rsidRPr="00FD7304">
        <w:rPr>
          <w:rFonts w:cs="David" w:hint="cs"/>
          <w:color w:val="auto"/>
          <w:sz w:val="26"/>
          <w:szCs w:val="26"/>
          <w:rtl/>
        </w:rPr>
        <w:t xml:space="preserve">ית עבודת המידות, מודעות לבחירת </w:t>
      </w:r>
      <w:r w:rsidRPr="00FD7304">
        <w:rPr>
          <w:rFonts w:cs="David" w:hint="cs"/>
          <w:color w:val="auto"/>
          <w:sz w:val="26"/>
          <w:szCs w:val="26"/>
          <w:rtl/>
        </w:rPr>
        <w:t xml:space="preserve">הדרך שבה אנחנו מתקדמים. </w:t>
      </w:r>
      <w:r w:rsidR="009A3ECA" w:rsidRPr="00FD7304">
        <w:rPr>
          <w:rFonts w:cs="David"/>
          <w:color w:val="auto"/>
          <w:sz w:val="26"/>
          <w:szCs w:val="26"/>
          <w:u w:val="single"/>
          <w:rtl/>
        </w:rPr>
        <w:br/>
      </w:r>
      <w:r w:rsidRPr="00FD7304">
        <w:rPr>
          <w:rFonts w:cs="David" w:hint="cs"/>
          <w:color w:val="auto"/>
          <w:sz w:val="26"/>
          <w:szCs w:val="26"/>
          <w:u w:val="single"/>
          <w:rtl/>
        </w:rPr>
        <w:t xml:space="preserve">מה אנו כמורות רוצות שיוותר בתלמידים? </w:t>
      </w:r>
      <w:r w:rsidR="00BD41CD" w:rsidRPr="00FD7304">
        <w:rPr>
          <w:rFonts w:cs="David" w:hint="cs"/>
          <w:color w:val="auto"/>
          <w:sz w:val="26"/>
          <w:szCs w:val="26"/>
          <w:rtl/>
        </w:rPr>
        <w:t xml:space="preserve">היכולת לדון בנושאים שונים, </w:t>
      </w:r>
      <w:r w:rsidRPr="00FD7304">
        <w:rPr>
          <w:rFonts w:cs="David" w:hint="cs"/>
          <w:color w:val="auto"/>
          <w:sz w:val="26"/>
          <w:szCs w:val="26"/>
          <w:rtl/>
        </w:rPr>
        <w:t>להעלות סוגיו</w:t>
      </w:r>
      <w:r w:rsidR="00BD41CD" w:rsidRPr="00FD7304">
        <w:rPr>
          <w:rFonts w:cs="David" w:hint="cs"/>
          <w:color w:val="auto"/>
          <w:sz w:val="26"/>
          <w:szCs w:val="26"/>
          <w:rtl/>
        </w:rPr>
        <w:t>ת מחיי היומיום, להתמודד איתן</w:t>
      </w:r>
      <w:r w:rsidRPr="00FD7304">
        <w:rPr>
          <w:rFonts w:cs="David" w:hint="cs"/>
          <w:color w:val="auto"/>
          <w:sz w:val="26"/>
          <w:szCs w:val="26"/>
          <w:rtl/>
        </w:rPr>
        <w:t xml:space="preserve"> ע"י חקירה והתבוננות של גישות שונות</w:t>
      </w:r>
      <w:r w:rsidR="00BD41CD" w:rsidRPr="00FD7304">
        <w:rPr>
          <w:rFonts w:cs="David" w:hint="cs"/>
          <w:color w:val="auto"/>
          <w:sz w:val="26"/>
          <w:szCs w:val="26"/>
          <w:u w:val="single"/>
          <w:rtl/>
        </w:rPr>
        <w:t>.</w:t>
      </w:r>
    </w:p>
    <w:p w:rsidR="009A3ECA" w:rsidRPr="00FD7304" w:rsidRDefault="009A3ECA" w:rsidP="00FD7304">
      <w:pPr>
        <w:pStyle w:val="3"/>
        <w:spacing w:line="360" w:lineRule="auto"/>
        <w:rPr>
          <w:rFonts w:cs="David"/>
          <w:color w:val="auto"/>
          <w:sz w:val="26"/>
          <w:szCs w:val="26"/>
          <w:rtl/>
        </w:rPr>
      </w:pPr>
    </w:p>
    <w:p w:rsidR="00171204" w:rsidRPr="00FD7304" w:rsidRDefault="00FD7304" w:rsidP="00FD7304">
      <w:pPr>
        <w:pStyle w:val="3"/>
        <w:spacing w:line="360" w:lineRule="auto"/>
        <w:rPr>
          <w:rFonts w:cs="David"/>
          <w:color w:val="auto"/>
          <w:sz w:val="26"/>
          <w:szCs w:val="26"/>
          <w:rtl/>
        </w:rPr>
      </w:pPr>
      <w:r>
        <w:rPr>
          <w:rFonts w:cs="David"/>
          <w:color w:val="auto"/>
          <w:sz w:val="26"/>
          <w:szCs w:val="26"/>
          <w:rtl/>
        </w:rPr>
        <w:br/>
      </w:r>
      <w:r>
        <w:rPr>
          <w:rFonts w:cs="David" w:hint="cs"/>
          <w:color w:val="auto"/>
          <w:sz w:val="26"/>
          <w:szCs w:val="26"/>
          <w:rtl/>
        </w:rPr>
        <w:br/>
      </w:r>
      <w:r>
        <w:rPr>
          <w:rFonts w:cs="David"/>
          <w:color w:val="auto"/>
          <w:sz w:val="26"/>
          <w:szCs w:val="26"/>
          <w:rtl/>
        </w:rPr>
        <w:br/>
      </w:r>
      <w:r>
        <w:rPr>
          <w:rFonts w:cs="David" w:hint="cs"/>
          <w:color w:val="auto"/>
          <w:sz w:val="26"/>
          <w:szCs w:val="26"/>
          <w:rtl/>
        </w:rPr>
        <w:br/>
      </w:r>
      <w:r>
        <w:rPr>
          <w:rFonts w:cs="David"/>
          <w:color w:val="auto"/>
          <w:sz w:val="26"/>
          <w:szCs w:val="26"/>
          <w:rtl/>
        </w:rPr>
        <w:br/>
      </w:r>
      <w:r w:rsidR="00775987" w:rsidRPr="00FD7304">
        <w:rPr>
          <w:rFonts w:cs="David" w:hint="cs"/>
          <w:color w:val="auto"/>
          <w:sz w:val="26"/>
          <w:szCs w:val="26"/>
          <w:rtl/>
        </w:rPr>
        <w:t>נספחים:</w:t>
      </w:r>
    </w:p>
    <w:p w:rsidR="00775987" w:rsidRPr="00FD7304" w:rsidRDefault="00775987" w:rsidP="00FD7304">
      <w:pPr>
        <w:pStyle w:val="3"/>
        <w:spacing w:line="360" w:lineRule="auto"/>
        <w:rPr>
          <w:rFonts w:cs="David"/>
          <w:color w:val="auto"/>
          <w:sz w:val="26"/>
          <w:szCs w:val="26"/>
          <w:rtl/>
        </w:rPr>
      </w:pPr>
      <w:r w:rsidRPr="00FD7304">
        <w:rPr>
          <w:rFonts w:cs="David" w:hint="cs"/>
          <w:color w:val="auto"/>
          <w:sz w:val="26"/>
          <w:szCs w:val="26"/>
          <w:rtl/>
        </w:rPr>
        <w:t>בחן את עצמך- לפתיחה</w:t>
      </w:r>
    </w:p>
    <w:p w:rsidR="00775987" w:rsidRPr="00FD7304" w:rsidRDefault="00775987" w:rsidP="00FD7304">
      <w:pPr>
        <w:pStyle w:val="3"/>
        <w:spacing w:line="360" w:lineRule="auto"/>
        <w:rPr>
          <w:rFonts w:cs="David"/>
          <w:color w:val="auto"/>
          <w:sz w:val="26"/>
          <w:szCs w:val="26"/>
          <w:rtl/>
        </w:rPr>
      </w:pPr>
      <w:r w:rsidRPr="00FD7304">
        <w:rPr>
          <w:rFonts w:cs="David" w:hint="cs"/>
          <w:color w:val="auto"/>
          <w:sz w:val="26"/>
          <w:szCs w:val="26"/>
          <w:rtl/>
        </w:rPr>
        <w:t xml:space="preserve">דף עבודה </w:t>
      </w:r>
      <w:r w:rsidRPr="00FD7304">
        <w:rPr>
          <w:rFonts w:cs="David"/>
          <w:color w:val="auto"/>
          <w:sz w:val="26"/>
          <w:szCs w:val="26"/>
          <w:rtl/>
        </w:rPr>
        <w:t>–</w:t>
      </w:r>
      <w:r w:rsidRPr="00FD7304">
        <w:rPr>
          <w:rFonts w:cs="David" w:hint="cs"/>
          <w:color w:val="auto"/>
          <w:sz w:val="26"/>
          <w:szCs w:val="26"/>
          <w:rtl/>
        </w:rPr>
        <w:t xml:space="preserve"> הבנת הטקסט ברמת ידע</w:t>
      </w:r>
    </w:p>
    <w:p w:rsidR="00FD7304" w:rsidRDefault="00FD7304" w:rsidP="00FD7304">
      <w:pPr>
        <w:pStyle w:val="3"/>
        <w:spacing w:line="360" w:lineRule="auto"/>
        <w:rPr>
          <w:rFonts w:cs="David"/>
          <w:color w:val="auto"/>
          <w:sz w:val="26"/>
          <w:szCs w:val="26"/>
          <w:rtl/>
        </w:rPr>
      </w:pPr>
    </w:p>
    <w:p w:rsidR="00AF3ED2" w:rsidRPr="00FD7304" w:rsidRDefault="00AF3ED2" w:rsidP="00FD7304">
      <w:pPr>
        <w:pStyle w:val="3"/>
        <w:spacing w:line="360" w:lineRule="auto"/>
        <w:rPr>
          <w:rFonts w:cs="David"/>
          <w:color w:val="auto"/>
          <w:sz w:val="26"/>
          <w:szCs w:val="26"/>
          <w:u w:val="single"/>
          <w:rtl/>
        </w:rPr>
      </w:pPr>
      <w:r w:rsidRPr="00FD7304">
        <w:rPr>
          <w:rFonts w:cs="David" w:hint="cs"/>
          <w:color w:val="auto"/>
          <w:sz w:val="26"/>
          <w:szCs w:val="26"/>
          <w:u w:val="single"/>
          <w:rtl/>
        </w:rPr>
        <w:t>נספח 1:</w:t>
      </w:r>
    </w:p>
    <w:p w:rsidR="00AF3ED2" w:rsidRPr="00FD7304" w:rsidRDefault="00AF3ED2" w:rsidP="00FD7304">
      <w:pPr>
        <w:pStyle w:val="3"/>
        <w:spacing w:line="360" w:lineRule="auto"/>
        <w:rPr>
          <w:rFonts w:cs="David"/>
          <w:color w:val="auto"/>
          <w:sz w:val="26"/>
          <w:szCs w:val="26"/>
          <w:rtl/>
        </w:rPr>
      </w:pPr>
    </w:p>
    <w:p w:rsidR="00AF3ED2" w:rsidRPr="00832EA7" w:rsidRDefault="00AF3ED2" w:rsidP="00832EA7">
      <w:pPr>
        <w:pStyle w:val="3"/>
        <w:spacing w:line="360" w:lineRule="auto"/>
        <w:jc w:val="center"/>
        <w:rPr>
          <w:rFonts w:cs="David"/>
          <w:color w:val="auto"/>
          <w:sz w:val="30"/>
          <w:szCs w:val="30"/>
          <w:u w:val="single"/>
          <w:rtl/>
        </w:rPr>
      </w:pPr>
      <w:r w:rsidRPr="00832EA7">
        <w:rPr>
          <w:rFonts w:cs="David" w:hint="cs"/>
          <w:color w:val="auto"/>
          <w:sz w:val="30"/>
          <w:szCs w:val="30"/>
          <w:u w:val="single"/>
          <w:rtl/>
        </w:rPr>
        <w:t>עובדים על המידות- בחני את עצמך</w:t>
      </w:r>
    </w:p>
    <w:p w:rsidR="00AF3ED2" w:rsidRPr="00FD7304" w:rsidRDefault="00AF3ED2" w:rsidP="00FD7304">
      <w:pPr>
        <w:pStyle w:val="3"/>
        <w:spacing w:line="360" w:lineRule="auto"/>
        <w:rPr>
          <w:rFonts w:cs="David"/>
          <w:color w:val="auto"/>
          <w:sz w:val="26"/>
          <w:szCs w:val="26"/>
          <w:u w:val="single"/>
          <w:rtl/>
        </w:rPr>
      </w:pPr>
      <w:r w:rsidRPr="00FD7304">
        <w:rPr>
          <w:rFonts w:cs="David" w:hint="cs"/>
          <w:color w:val="auto"/>
          <w:sz w:val="26"/>
          <w:szCs w:val="26"/>
          <w:rtl/>
        </w:rPr>
        <w:t>לאחר מכן נסמן ליד כל החלטה לפי איזה גישה היא.</w:t>
      </w:r>
    </w:p>
    <w:p w:rsidR="00AF3ED2" w:rsidRPr="00FD7304" w:rsidRDefault="00AF3ED2" w:rsidP="00832EA7">
      <w:pPr>
        <w:pStyle w:val="3"/>
        <w:numPr>
          <w:ilvl w:val="0"/>
          <w:numId w:val="12"/>
        </w:numPr>
        <w:spacing w:line="360" w:lineRule="auto"/>
        <w:rPr>
          <w:rFonts w:cs="David"/>
          <w:color w:val="auto"/>
          <w:sz w:val="26"/>
          <w:szCs w:val="26"/>
          <w:rtl/>
        </w:rPr>
      </w:pPr>
      <w:r w:rsidRPr="00FD7304">
        <w:rPr>
          <w:rFonts w:cs="David" w:hint="cs"/>
          <w:color w:val="auto"/>
          <w:sz w:val="26"/>
          <w:szCs w:val="26"/>
          <w:rtl/>
        </w:rPr>
        <w:t>אני מדברת יותר מידי לשון הרע ורכילות, הגיע הזמן לשפר את זה. מה עושים?</w:t>
      </w:r>
    </w:p>
    <w:p w:rsidR="00AF3ED2" w:rsidRPr="00FD7304" w:rsidRDefault="00832EA7" w:rsidP="00FD7304">
      <w:pPr>
        <w:pStyle w:val="3"/>
        <w:spacing w:line="360" w:lineRule="auto"/>
        <w:rPr>
          <w:rFonts w:cs="David"/>
          <w:color w:val="auto"/>
          <w:sz w:val="26"/>
          <w:szCs w:val="26"/>
        </w:rPr>
      </w:pPr>
      <w:r>
        <w:rPr>
          <w:rFonts w:cs="David" w:hint="cs"/>
          <w:color w:val="auto"/>
          <w:sz w:val="26"/>
          <w:szCs w:val="26"/>
          <w:rtl/>
        </w:rPr>
        <w:t xml:space="preserve">1. </w:t>
      </w:r>
      <w:r w:rsidR="00AF3ED2" w:rsidRPr="00FD7304">
        <w:rPr>
          <w:rFonts w:cs="David" w:hint="cs"/>
          <w:color w:val="auto"/>
          <w:sz w:val="26"/>
          <w:szCs w:val="26"/>
          <w:rtl/>
        </w:rPr>
        <w:t>אקח על עצמי להתחיל משעה ביום ולאט לאט אקנה את ההרגל לא לדבר כל הזמן על כל אחד.</w:t>
      </w:r>
    </w:p>
    <w:p w:rsidR="00AF3ED2" w:rsidRPr="00FD7304" w:rsidRDefault="00832EA7" w:rsidP="00FD7304">
      <w:pPr>
        <w:pStyle w:val="3"/>
        <w:spacing w:line="360" w:lineRule="auto"/>
        <w:rPr>
          <w:rFonts w:cs="David"/>
          <w:color w:val="auto"/>
          <w:sz w:val="26"/>
          <w:szCs w:val="26"/>
        </w:rPr>
      </w:pPr>
      <w:r>
        <w:rPr>
          <w:rFonts w:cs="David" w:hint="cs"/>
          <w:color w:val="auto"/>
          <w:sz w:val="26"/>
          <w:szCs w:val="26"/>
          <w:rtl/>
        </w:rPr>
        <w:t xml:space="preserve">2. </w:t>
      </w:r>
      <w:r w:rsidR="00AF3ED2" w:rsidRPr="00FD7304">
        <w:rPr>
          <w:rFonts w:cs="David" w:hint="cs"/>
          <w:color w:val="auto"/>
          <w:sz w:val="26"/>
          <w:szCs w:val="26"/>
          <w:rtl/>
        </w:rPr>
        <w:t>אלמד חשיבות השמירה על הלשון, וזה יעזור לי להתקדם</w:t>
      </w:r>
    </w:p>
    <w:p w:rsidR="00AF3ED2" w:rsidRPr="00FD7304" w:rsidRDefault="00832EA7" w:rsidP="00FD7304">
      <w:pPr>
        <w:pStyle w:val="3"/>
        <w:spacing w:line="360" w:lineRule="auto"/>
        <w:rPr>
          <w:rFonts w:cs="David"/>
          <w:color w:val="auto"/>
          <w:sz w:val="26"/>
          <w:szCs w:val="26"/>
        </w:rPr>
      </w:pPr>
      <w:r>
        <w:rPr>
          <w:rFonts w:cs="David" w:hint="cs"/>
          <w:color w:val="auto"/>
          <w:sz w:val="26"/>
          <w:szCs w:val="26"/>
          <w:rtl/>
        </w:rPr>
        <w:t xml:space="preserve">3. </w:t>
      </w:r>
      <w:r w:rsidR="00AF3ED2" w:rsidRPr="00FD7304">
        <w:rPr>
          <w:rFonts w:cs="David" w:hint="cs"/>
          <w:color w:val="auto"/>
          <w:sz w:val="26"/>
          <w:szCs w:val="26"/>
          <w:rtl/>
        </w:rPr>
        <w:t>מהיום אני מדברת עם חברות רק על דברים חשובים ולא סתם פטפוטים</w:t>
      </w:r>
    </w:p>
    <w:p w:rsidR="00AF3ED2" w:rsidRPr="00FD7304" w:rsidRDefault="00AF3ED2" w:rsidP="00832EA7">
      <w:pPr>
        <w:pStyle w:val="3"/>
        <w:numPr>
          <w:ilvl w:val="0"/>
          <w:numId w:val="12"/>
        </w:numPr>
        <w:spacing w:line="360" w:lineRule="auto"/>
        <w:rPr>
          <w:rFonts w:cs="David"/>
          <w:color w:val="auto"/>
          <w:sz w:val="26"/>
          <w:szCs w:val="26"/>
          <w:rtl/>
        </w:rPr>
      </w:pPr>
      <w:r w:rsidRPr="00FD7304">
        <w:rPr>
          <w:rFonts w:cs="David" w:hint="cs"/>
          <w:color w:val="auto"/>
          <w:sz w:val="26"/>
          <w:szCs w:val="26"/>
          <w:rtl/>
        </w:rPr>
        <w:t>אני אוכלת לא מסודר ולא בריא. הגיע הזמן לדיאטה:</w:t>
      </w:r>
    </w:p>
    <w:p w:rsidR="00AF3ED2" w:rsidRPr="00FD7304" w:rsidRDefault="00832EA7" w:rsidP="00FD7304">
      <w:pPr>
        <w:pStyle w:val="3"/>
        <w:spacing w:line="360" w:lineRule="auto"/>
        <w:rPr>
          <w:rFonts w:cs="David"/>
          <w:color w:val="auto"/>
          <w:sz w:val="26"/>
          <w:szCs w:val="26"/>
        </w:rPr>
      </w:pPr>
      <w:r>
        <w:rPr>
          <w:rFonts w:cs="David" w:hint="cs"/>
          <w:color w:val="auto"/>
          <w:sz w:val="26"/>
          <w:szCs w:val="26"/>
          <w:rtl/>
        </w:rPr>
        <w:t xml:space="preserve">1. </w:t>
      </w:r>
      <w:r w:rsidR="00AF3ED2" w:rsidRPr="00FD7304">
        <w:rPr>
          <w:rFonts w:cs="David" w:hint="cs"/>
          <w:color w:val="auto"/>
          <w:sz w:val="26"/>
          <w:szCs w:val="26"/>
          <w:rtl/>
        </w:rPr>
        <w:t>אני מפסיקה לחלוטין לאכול שטויות ומתחילה דיאטה קטלנית</w:t>
      </w:r>
    </w:p>
    <w:p w:rsidR="00AF3ED2" w:rsidRPr="00FD7304" w:rsidRDefault="00832EA7" w:rsidP="00FD7304">
      <w:pPr>
        <w:pStyle w:val="3"/>
        <w:spacing w:line="360" w:lineRule="auto"/>
        <w:rPr>
          <w:rFonts w:cs="David"/>
          <w:color w:val="auto"/>
          <w:sz w:val="26"/>
          <w:szCs w:val="26"/>
        </w:rPr>
      </w:pPr>
      <w:r>
        <w:rPr>
          <w:rFonts w:cs="David" w:hint="cs"/>
          <w:color w:val="auto"/>
          <w:sz w:val="26"/>
          <w:szCs w:val="26"/>
          <w:rtl/>
        </w:rPr>
        <w:t xml:space="preserve">2. </w:t>
      </w:r>
      <w:r w:rsidR="00AF3ED2" w:rsidRPr="00FD7304">
        <w:rPr>
          <w:rFonts w:cs="David" w:hint="cs"/>
          <w:color w:val="auto"/>
          <w:sz w:val="26"/>
          <w:szCs w:val="26"/>
          <w:rtl/>
        </w:rPr>
        <w:t>אני הולכת לחרוש באינטרנט על נושא של תזונה נכונה ואם אדע אצליח להרזות</w:t>
      </w:r>
    </w:p>
    <w:p w:rsidR="00AF3ED2" w:rsidRPr="00FD7304" w:rsidRDefault="00832EA7" w:rsidP="00FD7304">
      <w:pPr>
        <w:pStyle w:val="3"/>
        <w:spacing w:line="360" w:lineRule="auto"/>
        <w:rPr>
          <w:rFonts w:cs="David"/>
          <w:color w:val="auto"/>
          <w:sz w:val="26"/>
          <w:szCs w:val="26"/>
        </w:rPr>
      </w:pPr>
      <w:r>
        <w:rPr>
          <w:rFonts w:cs="David" w:hint="cs"/>
          <w:color w:val="auto"/>
          <w:sz w:val="26"/>
          <w:szCs w:val="26"/>
          <w:rtl/>
        </w:rPr>
        <w:t xml:space="preserve">3. </w:t>
      </w:r>
      <w:r w:rsidR="00AF3ED2" w:rsidRPr="00FD7304">
        <w:rPr>
          <w:rFonts w:cs="David" w:hint="cs"/>
          <w:color w:val="auto"/>
          <w:sz w:val="26"/>
          <w:szCs w:val="26"/>
          <w:rtl/>
        </w:rPr>
        <w:t>אני אבנה לי תכנית הדרגתית של שינוי הרגלי התזונה שלי. אתחיל מקלחת, אקח אוכל מסודר לביה"ס במקום לקנות אוכל משמין בקיוסק.</w:t>
      </w:r>
    </w:p>
    <w:p w:rsidR="00AF3ED2" w:rsidRPr="00FD7304" w:rsidRDefault="00AF3ED2" w:rsidP="00832EA7">
      <w:pPr>
        <w:pStyle w:val="3"/>
        <w:numPr>
          <w:ilvl w:val="0"/>
          <w:numId w:val="12"/>
        </w:numPr>
        <w:spacing w:line="360" w:lineRule="auto"/>
        <w:rPr>
          <w:rFonts w:cs="David"/>
          <w:color w:val="auto"/>
          <w:sz w:val="26"/>
          <w:szCs w:val="26"/>
          <w:rtl/>
        </w:rPr>
      </w:pPr>
      <w:r w:rsidRPr="00FD7304">
        <w:rPr>
          <w:rFonts w:cs="David" w:hint="cs"/>
          <w:color w:val="auto"/>
          <w:sz w:val="26"/>
          <w:szCs w:val="26"/>
          <w:rtl/>
        </w:rPr>
        <w:t xml:space="preserve">אני מדברת אל </w:t>
      </w:r>
      <w:proofErr w:type="spellStart"/>
      <w:r w:rsidRPr="00FD7304">
        <w:rPr>
          <w:rFonts w:cs="David" w:hint="cs"/>
          <w:color w:val="auto"/>
          <w:sz w:val="26"/>
          <w:szCs w:val="26"/>
          <w:rtl/>
        </w:rPr>
        <w:t>אמא</w:t>
      </w:r>
      <w:proofErr w:type="spellEnd"/>
      <w:r w:rsidRPr="00FD7304">
        <w:rPr>
          <w:rFonts w:cs="David" w:hint="cs"/>
          <w:color w:val="auto"/>
          <w:sz w:val="26"/>
          <w:szCs w:val="26"/>
          <w:rtl/>
        </w:rPr>
        <w:t xml:space="preserve"> שלי בחוצפה. תכלס אני אוהבת אותה ומעריכה אותה, זה פשוט יוצא לי בלי שליטה. אני חייבת לעשות שינוי:</w:t>
      </w:r>
    </w:p>
    <w:p w:rsidR="00AF3ED2" w:rsidRPr="00FD7304" w:rsidRDefault="00832EA7" w:rsidP="00FD7304">
      <w:pPr>
        <w:pStyle w:val="3"/>
        <w:spacing w:line="360" w:lineRule="auto"/>
        <w:rPr>
          <w:rFonts w:cs="David"/>
          <w:color w:val="auto"/>
          <w:sz w:val="26"/>
          <w:szCs w:val="26"/>
        </w:rPr>
      </w:pPr>
      <w:r>
        <w:rPr>
          <w:rFonts w:cs="David" w:hint="cs"/>
          <w:color w:val="auto"/>
          <w:sz w:val="26"/>
          <w:szCs w:val="26"/>
          <w:rtl/>
        </w:rPr>
        <w:t xml:space="preserve">1. </w:t>
      </w:r>
      <w:r w:rsidR="00AF3ED2" w:rsidRPr="00FD7304">
        <w:rPr>
          <w:rFonts w:cs="David" w:hint="cs"/>
          <w:color w:val="auto"/>
          <w:sz w:val="26"/>
          <w:szCs w:val="26"/>
          <w:rtl/>
        </w:rPr>
        <w:t>ראיתי חוברת בנושא כיבוד הורים, אקרא אותה וכך אדע מה לשנות.</w:t>
      </w:r>
    </w:p>
    <w:p w:rsidR="00AF3ED2" w:rsidRPr="00FD7304" w:rsidRDefault="00832EA7" w:rsidP="00FD7304">
      <w:pPr>
        <w:pStyle w:val="3"/>
        <w:spacing w:line="360" w:lineRule="auto"/>
        <w:rPr>
          <w:rFonts w:cs="David"/>
          <w:color w:val="auto"/>
          <w:sz w:val="26"/>
          <w:szCs w:val="26"/>
        </w:rPr>
      </w:pPr>
      <w:r>
        <w:rPr>
          <w:rFonts w:cs="David" w:hint="cs"/>
          <w:color w:val="auto"/>
          <w:sz w:val="26"/>
          <w:szCs w:val="26"/>
          <w:rtl/>
        </w:rPr>
        <w:t xml:space="preserve">2. </w:t>
      </w:r>
      <w:r w:rsidR="00AF3ED2" w:rsidRPr="00FD7304">
        <w:rPr>
          <w:rFonts w:cs="David" w:hint="cs"/>
          <w:color w:val="auto"/>
          <w:sz w:val="26"/>
          <w:szCs w:val="26"/>
          <w:rtl/>
        </w:rPr>
        <w:t xml:space="preserve">אדבר עם </w:t>
      </w:r>
      <w:proofErr w:type="spellStart"/>
      <w:r w:rsidR="00AF3ED2" w:rsidRPr="00FD7304">
        <w:rPr>
          <w:rFonts w:cs="David" w:hint="cs"/>
          <w:color w:val="auto"/>
          <w:sz w:val="26"/>
          <w:szCs w:val="26"/>
          <w:rtl/>
        </w:rPr>
        <w:t>אמא</w:t>
      </w:r>
      <w:proofErr w:type="spellEnd"/>
      <w:r w:rsidR="00AF3ED2" w:rsidRPr="00FD7304">
        <w:rPr>
          <w:rFonts w:cs="David" w:hint="cs"/>
          <w:color w:val="auto"/>
          <w:sz w:val="26"/>
          <w:szCs w:val="26"/>
          <w:rtl/>
        </w:rPr>
        <w:t>. אספר לה שאני מצטערת שזה קורה ושאני אשתדל לשנות, ואבקש שגם היא תנסה פחות לכעוס עלי ויותר להבין.</w:t>
      </w:r>
    </w:p>
    <w:p w:rsidR="00AF3ED2" w:rsidRDefault="00832EA7" w:rsidP="00FD7304">
      <w:pPr>
        <w:pStyle w:val="3"/>
        <w:spacing w:line="360" w:lineRule="auto"/>
        <w:rPr>
          <w:rFonts w:cs="David"/>
          <w:color w:val="auto"/>
          <w:sz w:val="26"/>
          <w:szCs w:val="26"/>
          <w:rtl/>
        </w:rPr>
      </w:pPr>
      <w:r>
        <w:rPr>
          <w:rFonts w:cs="David" w:hint="cs"/>
          <w:color w:val="auto"/>
          <w:sz w:val="26"/>
          <w:szCs w:val="26"/>
          <w:rtl/>
        </w:rPr>
        <w:t xml:space="preserve">3. </w:t>
      </w:r>
      <w:r w:rsidR="00AF3ED2" w:rsidRPr="00FD7304">
        <w:rPr>
          <w:rFonts w:cs="David" w:hint="cs"/>
          <w:color w:val="auto"/>
          <w:sz w:val="26"/>
          <w:szCs w:val="26"/>
          <w:rtl/>
        </w:rPr>
        <w:t>מהיום אני לא מתחצפת בכלל. עדיף שפשוט אשתוק.</w:t>
      </w:r>
    </w:p>
    <w:p w:rsidR="00832EA7" w:rsidRDefault="00832EA7" w:rsidP="00832EA7">
      <w:pPr>
        <w:rPr>
          <w:rtl/>
        </w:rPr>
      </w:pPr>
    </w:p>
    <w:p w:rsidR="00832EA7" w:rsidRPr="00832EA7" w:rsidRDefault="00832EA7" w:rsidP="00832EA7"/>
    <w:p w:rsidR="00AF3ED2" w:rsidRPr="00FD7304" w:rsidRDefault="00AF3ED2" w:rsidP="00832EA7">
      <w:pPr>
        <w:pStyle w:val="3"/>
        <w:numPr>
          <w:ilvl w:val="0"/>
          <w:numId w:val="12"/>
        </w:numPr>
        <w:spacing w:line="360" w:lineRule="auto"/>
        <w:rPr>
          <w:rFonts w:cs="David"/>
          <w:color w:val="auto"/>
          <w:sz w:val="26"/>
          <w:szCs w:val="26"/>
          <w:rtl/>
        </w:rPr>
      </w:pPr>
      <w:r w:rsidRPr="00FD7304">
        <w:rPr>
          <w:rFonts w:cs="David" w:hint="cs"/>
          <w:color w:val="auto"/>
          <w:sz w:val="26"/>
          <w:szCs w:val="26"/>
          <w:rtl/>
        </w:rPr>
        <w:lastRenderedPageBreak/>
        <w:t>אני ממש רוצה להתפלל יותר בכוונה. הפעם זה רציני באמת.</w:t>
      </w:r>
    </w:p>
    <w:p w:rsidR="00AF3ED2" w:rsidRPr="00FD7304" w:rsidRDefault="00832EA7" w:rsidP="00FD7304">
      <w:pPr>
        <w:pStyle w:val="3"/>
        <w:spacing w:line="360" w:lineRule="auto"/>
        <w:rPr>
          <w:rFonts w:cs="David"/>
          <w:color w:val="auto"/>
          <w:sz w:val="26"/>
          <w:szCs w:val="26"/>
        </w:rPr>
      </w:pPr>
      <w:r>
        <w:rPr>
          <w:rFonts w:cs="David" w:hint="cs"/>
          <w:color w:val="auto"/>
          <w:sz w:val="26"/>
          <w:szCs w:val="26"/>
          <w:rtl/>
        </w:rPr>
        <w:t xml:space="preserve">1. </w:t>
      </w:r>
      <w:r w:rsidR="00AF3ED2" w:rsidRPr="00FD7304">
        <w:rPr>
          <w:rFonts w:cs="David" w:hint="cs"/>
          <w:color w:val="auto"/>
          <w:sz w:val="26"/>
          <w:szCs w:val="26"/>
          <w:rtl/>
        </w:rPr>
        <w:t>אני צריכה קודם כל להבין מהי המשמעות והחשיבות של התפילה.</w:t>
      </w:r>
    </w:p>
    <w:p w:rsidR="00AF3ED2" w:rsidRPr="00FD7304" w:rsidRDefault="00832EA7" w:rsidP="00FD7304">
      <w:pPr>
        <w:pStyle w:val="3"/>
        <w:spacing w:line="360" w:lineRule="auto"/>
        <w:rPr>
          <w:rFonts w:cs="David"/>
          <w:color w:val="auto"/>
          <w:sz w:val="26"/>
          <w:szCs w:val="26"/>
        </w:rPr>
      </w:pPr>
      <w:r>
        <w:rPr>
          <w:rFonts w:cs="David" w:hint="cs"/>
          <w:color w:val="auto"/>
          <w:sz w:val="26"/>
          <w:szCs w:val="26"/>
          <w:rtl/>
        </w:rPr>
        <w:t xml:space="preserve">2. </w:t>
      </w:r>
      <w:r w:rsidR="00AF3ED2" w:rsidRPr="00FD7304">
        <w:rPr>
          <w:rFonts w:cs="David" w:hint="cs"/>
          <w:color w:val="auto"/>
          <w:sz w:val="26"/>
          <w:szCs w:val="26"/>
          <w:rtl/>
        </w:rPr>
        <w:t>מהיום אני חזנית כל יום ומתפללת גם מנחה וערבית.</w:t>
      </w:r>
    </w:p>
    <w:p w:rsidR="00AF3ED2" w:rsidRPr="00FD7304" w:rsidRDefault="00832EA7" w:rsidP="00FD7304">
      <w:pPr>
        <w:pStyle w:val="3"/>
        <w:spacing w:line="360" w:lineRule="auto"/>
        <w:rPr>
          <w:rFonts w:cs="David"/>
          <w:color w:val="auto"/>
          <w:sz w:val="26"/>
          <w:szCs w:val="26"/>
        </w:rPr>
      </w:pPr>
      <w:r>
        <w:rPr>
          <w:rFonts w:cs="David" w:hint="cs"/>
          <w:color w:val="auto"/>
          <w:sz w:val="26"/>
          <w:szCs w:val="26"/>
          <w:rtl/>
        </w:rPr>
        <w:t xml:space="preserve">3. </w:t>
      </w:r>
      <w:r w:rsidR="00AF3ED2" w:rsidRPr="00FD7304">
        <w:rPr>
          <w:rFonts w:cs="David" w:hint="cs"/>
          <w:color w:val="auto"/>
          <w:sz w:val="26"/>
          <w:szCs w:val="26"/>
          <w:rtl/>
        </w:rPr>
        <w:t>אתחיל מהקפדה על ברכות השחר וקריאת שמע ואשתדל להתכוון יותר בתפילת עמידה.</w:t>
      </w:r>
    </w:p>
    <w:p w:rsidR="00AF3ED2" w:rsidRPr="00FD7304" w:rsidRDefault="00AF3ED2" w:rsidP="00FD7304">
      <w:pPr>
        <w:pStyle w:val="3"/>
        <w:spacing w:line="360" w:lineRule="auto"/>
        <w:rPr>
          <w:rFonts w:cs="David"/>
          <w:color w:val="auto"/>
          <w:sz w:val="26"/>
          <w:szCs w:val="26"/>
          <w:rtl/>
        </w:rPr>
      </w:pPr>
      <w:r w:rsidRPr="00FD7304">
        <w:rPr>
          <w:rFonts w:cs="David" w:hint="cs"/>
          <w:color w:val="auto"/>
          <w:sz w:val="26"/>
          <w:szCs w:val="26"/>
          <w:rtl/>
        </w:rPr>
        <w:t>שלוש גישות בעבודה על המידות:</w:t>
      </w:r>
    </w:p>
    <w:p w:rsidR="00AF3ED2" w:rsidRPr="00FD7304" w:rsidRDefault="00AF3ED2" w:rsidP="00FD7304">
      <w:pPr>
        <w:pStyle w:val="3"/>
        <w:spacing w:line="360" w:lineRule="auto"/>
        <w:rPr>
          <w:rFonts w:cs="David"/>
          <w:color w:val="auto"/>
          <w:sz w:val="26"/>
          <w:szCs w:val="26"/>
          <w:rtl/>
        </w:rPr>
      </w:pPr>
      <w:r w:rsidRPr="00FD7304">
        <w:rPr>
          <w:rFonts w:cs="David" w:hint="cs"/>
          <w:color w:val="auto"/>
          <w:sz w:val="26"/>
          <w:szCs w:val="26"/>
          <w:rtl/>
        </w:rPr>
        <w:t xml:space="preserve">לפי הסבא מקלם- רבי שמחה </w:t>
      </w:r>
      <w:proofErr w:type="spellStart"/>
      <w:r w:rsidRPr="00FD7304">
        <w:rPr>
          <w:rFonts w:cs="David" w:hint="cs"/>
          <w:color w:val="auto"/>
          <w:sz w:val="26"/>
          <w:szCs w:val="26"/>
          <w:rtl/>
        </w:rPr>
        <w:t>זיסל</w:t>
      </w:r>
      <w:proofErr w:type="spellEnd"/>
      <w:r w:rsidRPr="00FD7304">
        <w:rPr>
          <w:rFonts w:cs="David" w:hint="cs"/>
          <w:color w:val="auto"/>
          <w:sz w:val="26"/>
          <w:szCs w:val="26"/>
          <w:rtl/>
        </w:rPr>
        <w:t xml:space="preserve"> זיו:</w:t>
      </w:r>
      <w:r w:rsidRPr="00FD7304">
        <w:rPr>
          <w:rFonts w:cs="David"/>
          <w:color w:val="auto"/>
          <w:sz w:val="26"/>
          <w:szCs w:val="26"/>
          <w:rtl/>
        </w:rPr>
        <w:br/>
      </w:r>
      <w:r w:rsidRPr="00FD7304">
        <w:rPr>
          <w:rFonts w:cs="David" w:hint="cs"/>
          <w:color w:val="auto"/>
          <w:sz w:val="26"/>
          <w:szCs w:val="26"/>
          <w:rtl/>
        </w:rPr>
        <w:t>__________________________________________________________________________________________________________________________</w:t>
      </w:r>
      <w:r w:rsidR="00FD7304">
        <w:rPr>
          <w:rFonts w:cs="David" w:hint="cs"/>
          <w:color w:val="auto"/>
          <w:sz w:val="26"/>
          <w:szCs w:val="26"/>
          <w:rtl/>
        </w:rPr>
        <w:t>____</w:t>
      </w:r>
    </w:p>
    <w:p w:rsidR="00AF3ED2" w:rsidRPr="00FD7304" w:rsidRDefault="00AF3ED2" w:rsidP="00FD7304">
      <w:pPr>
        <w:pStyle w:val="3"/>
        <w:spacing w:line="360" w:lineRule="auto"/>
        <w:rPr>
          <w:rFonts w:cs="David"/>
          <w:color w:val="auto"/>
          <w:sz w:val="26"/>
          <w:szCs w:val="26"/>
        </w:rPr>
      </w:pPr>
      <w:r w:rsidRPr="00FD7304">
        <w:rPr>
          <w:rFonts w:cs="David" w:hint="cs"/>
          <w:color w:val="auto"/>
          <w:sz w:val="26"/>
          <w:szCs w:val="26"/>
          <w:rtl/>
        </w:rPr>
        <w:t xml:space="preserve">רבי הסבא </w:t>
      </w:r>
      <w:proofErr w:type="spellStart"/>
      <w:r w:rsidRPr="00FD7304">
        <w:rPr>
          <w:rFonts w:cs="David" w:hint="cs"/>
          <w:color w:val="auto"/>
          <w:sz w:val="26"/>
          <w:szCs w:val="26"/>
          <w:rtl/>
        </w:rPr>
        <w:t>מסלובודקה</w:t>
      </w:r>
      <w:proofErr w:type="spellEnd"/>
      <w:r w:rsidRPr="00FD7304">
        <w:rPr>
          <w:rFonts w:cs="David" w:hint="cs"/>
          <w:color w:val="auto"/>
          <w:sz w:val="26"/>
          <w:szCs w:val="26"/>
          <w:rtl/>
        </w:rPr>
        <w:t>- רבי נתן צבי פרנקל:</w:t>
      </w:r>
      <w:r w:rsidRPr="00FD7304">
        <w:rPr>
          <w:rFonts w:cs="David"/>
          <w:color w:val="auto"/>
          <w:sz w:val="26"/>
          <w:szCs w:val="26"/>
          <w:rtl/>
        </w:rPr>
        <w:br/>
      </w:r>
      <w:r w:rsidRPr="00FD7304">
        <w:rPr>
          <w:rFonts w:cs="David" w:hint="cs"/>
          <w:color w:val="auto"/>
          <w:sz w:val="26"/>
          <w:szCs w:val="26"/>
          <w:rtl/>
        </w:rPr>
        <w:t>______________________________________________________________________________________________________________________________</w:t>
      </w:r>
    </w:p>
    <w:p w:rsidR="00AF3ED2" w:rsidRPr="00FD7304" w:rsidRDefault="00AF3ED2" w:rsidP="00FD7304">
      <w:pPr>
        <w:pStyle w:val="3"/>
        <w:spacing w:line="360" w:lineRule="auto"/>
        <w:rPr>
          <w:rFonts w:cs="David"/>
          <w:color w:val="auto"/>
          <w:sz w:val="26"/>
          <w:szCs w:val="26"/>
        </w:rPr>
      </w:pPr>
      <w:r w:rsidRPr="00FD7304">
        <w:rPr>
          <w:rFonts w:cs="David" w:hint="cs"/>
          <w:color w:val="auto"/>
          <w:sz w:val="26"/>
          <w:szCs w:val="26"/>
          <w:rtl/>
        </w:rPr>
        <w:t xml:space="preserve">לפי הסבא </w:t>
      </w:r>
      <w:proofErr w:type="spellStart"/>
      <w:r w:rsidRPr="00FD7304">
        <w:rPr>
          <w:rFonts w:cs="David" w:hint="cs"/>
          <w:color w:val="auto"/>
          <w:sz w:val="26"/>
          <w:szCs w:val="26"/>
          <w:rtl/>
        </w:rPr>
        <w:t>נובהרדוק</w:t>
      </w:r>
      <w:proofErr w:type="spellEnd"/>
      <w:r w:rsidRPr="00FD7304">
        <w:rPr>
          <w:rFonts w:cs="David" w:hint="cs"/>
          <w:color w:val="auto"/>
          <w:sz w:val="26"/>
          <w:szCs w:val="26"/>
          <w:rtl/>
        </w:rPr>
        <w:t>- רבי יוסף הורביץ:</w:t>
      </w:r>
      <w:r w:rsidRPr="00FD7304">
        <w:rPr>
          <w:rFonts w:cs="David" w:hint="cs"/>
          <w:color w:val="auto"/>
          <w:sz w:val="26"/>
          <w:szCs w:val="26"/>
          <w:rtl/>
        </w:rPr>
        <w:br/>
        <w:t>______________________________________________________________________________________________________________________________</w:t>
      </w:r>
    </w:p>
    <w:p w:rsidR="00FD7304" w:rsidRDefault="00FD7304" w:rsidP="00FD7304">
      <w:pPr>
        <w:pStyle w:val="3"/>
        <w:spacing w:line="360" w:lineRule="auto"/>
        <w:rPr>
          <w:rFonts w:asciiTheme="minorBidi" w:hAnsiTheme="minorBidi" w:cs="David"/>
          <w:color w:val="auto"/>
          <w:sz w:val="26"/>
          <w:szCs w:val="26"/>
          <w:u w:val="single"/>
          <w:rtl/>
        </w:rPr>
      </w:pPr>
    </w:p>
    <w:p w:rsidR="00FD7304" w:rsidRDefault="00FD7304" w:rsidP="00FD7304">
      <w:pPr>
        <w:pStyle w:val="3"/>
        <w:spacing w:line="360" w:lineRule="auto"/>
        <w:rPr>
          <w:rFonts w:asciiTheme="minorBidi" w:hAnsiTheme="minorBidi" w:cs="David"/>
          <w:color w:val="auto"/>
          <w:sz w:val="26"/>
          <w:szCs w:val="26"/>
          <w:u w:val="single"/>
          <w:rtl/>
        </w:rPr>
      </w:pPr>
    </w:p>
    <w:p w:rsidR="00FD7304" w:rsidRDefault="00FD7304" w:rsidP="00FD7304">
      <w:pPr>
        <w:pStyle w:val="3"/>
        <w:spacing w:line="360" w:lineRule="auto"/>
        <w:rPr>
          <w:rFonts w:asciiTheme="minorBidi" w:hAnsiTheme="minorBidi" w:cs="David"/>
          <w:color w:val="auto"/>
          <w:sz w:val="26"/>
          <w:szCs w:val="26"/>
          <w:u w:val="single"/>
          <w:rtl/>
        </w:rPr>
      </w:pPr>
    </w:p>
    <w:p w:rsidR="00FD7304" w:rsidRDefault="00FD7304" w:rsidP="00FD7304">
      <w:pPr>
        <w:pStyle w:val="3"/>
        <w:spacing w:line="360" w:lineRule="auto"/>
        <w:rPr>
          <w:rFonts w:asciiTheme="minorBidi" w:hAnsiTheme="minorBidi" w:cs="David"/>
          <w:color w:val="auto"/>
          <w:sz w:val="26"/>
          <w:szCs w:val="26"/>
          <w:u w:val="single"/>
          <w:rtl/>
        </w:rPr>
      </w:pPr>
    </w:p>
    <w:p w:rsidR="00FD7304" w:rsidRDefault="00FD7304" w:rsidP="00FD7304">
      <w:pPr>
        <w:pStyle w:val="3"/>
        <w:spacing w:line="360" w:lineRule="auto"/>
        <w:rPr>
          <w:rFonts w:asciiTheme="minorBidi" w:hAnsiTheme="minorBidi" w:cs="David"/>
          <w:color w:val="auto"/>
          <w:sz w:val="26"/>
          <w:szCs w:val="26"/>
          <w:u w:val="single"/>
          <w:rtl/>
        </w:rPr>
      </w:pPr>
    </w:p>
    <w:p w:rsidR="00FD7304" w:rsidRDefault="00FD7304" w:rsidP="00FD7304">
      <w:pPr>
        <w:pStyle w:val="3"/>
        <w:spacing w:line="360" w:lineRule="auto"/>
        <w:rPr>
          <w:rFonts w:asciiTheme="minorBidi" w:hAnsiTheme="minorBidi" w:cs="David"/>
          <w:color w:val="auto"/>
          <w:sz w:val="26"/>
          <w:szCs w:val="26"/>
          <w:u w:val="single"/>
          <w:rtl/>
        </w:rPr>
      </w:pPr>
    </w:p>
    <w:p w:rsidR="00FD7304" w:rsidRDefault="00FD7304" w:rsidP="00FD7304">
      <w:pPr>
        <w:pStyle w:val="3"/>
        <w:spacing w:line="360" w:lineRule="auto"/>
        <w:rPr>
          <w:rFonts w:asciiTheme="minorBidi" w:hAnsiTheme="minorBidi" w:cs="David"/>
          <w:color w:val="auto"/>
          <w:sz w:val="26"/>
          <w:szCs w:val="26"/>
          <w:u w:val="single"/>
          <w:rtl/>
        </w:rPr>
      </w:pPr>
    </w:p>
    <w:p w:rsidR="00FD7304" w:rsidRDefault="00FD7304" w:rsidP="00FD7304">
      <w:pPr>
        <w:pStyle w:val="3"/>
        <w:spacing w:line="360" w:lineRule="auto"/>
        <w:rPr>
          <w:rFonts w:asciiTheme="minorBidi" w:hAnsiTheme="minorBidi" w:cs="David"/>
          <w:color w:val="auto"/>
          <w:sz w:val="26"/>
          <w:szCs w:val="26"/>
          <w:u w:val="single"/>
          <w:rtl/>
        </w:rPr>
      </w:pPr>
    </w:p>
    <w:p w:rsidR="00FD7304" w:rsidRDefault="00FD7304" w:rsidP="00FD7304">
      <w:pPr>
        <w:pStyle w:val="3"/>
        <w:spacing w:line="360" w:lineRule="auto"/>
        <w:rPr>
          <w:rFonts w:asciiTheme="minorBidi" w:hAnsiTheme="minorBidi" w:cs="David"/>
          <w:color w:val="auto"/>
          <w:sz w:val="26"/>
          <w:szCs w:val="26"/>
          <w:u w:val="single"/>
          <w:rtl/>
        </w:rPr>
      </w:pPr>
    </w:p>
    <w:p w:rsidR="00FD7304" w:rsidRDefault="00FD7304" w:rsidP="00FD7304">
      <w:pPr>
        <w:pStyle w:val="3"/>
        <w:spacing w:line="360" w:lineRule="auto"/>
        <w:rPr>
          <w:rFonts w:asciiTheme="minorBidi" w:hAnsiTheme="minorBidi" w:cs="David"/>
          <w:color w:val="auto"/>
          <w:sz w:val="26"/>
          <w:szCs w:val="26"/>
          <w:u w:val="single"/>
          <w:rtl/>
        </w:rPr>
      </w:pPr>
    </w:p>
    <w:p w:rsidR="00832EA7" w:rsidRDefault="00832EA7" w:rsidP="00FD7304">
      <w:pPr>
        <w:pStyle w:val="3"/>
        <w:spacing w:line="360" w:lineRule="auto"/>
        <w:rPr>
          <w:rFonts w:asciiTheme="minorBidi" w:hAnsiTheme="minorBidi" w:cs="David"/>
          <w:color w:val="auto"/>
          <w:sz w:val="26"/>
          <w:szCs w:val="26"/>
          <w:u w:val="single"/>
          <w:rtl/>
        </w:rPr>
      </w:pPr>
    </w:p>
    <w:p w:rsidR="00BD41CD" w:rsidRPr="00FD7304" w:rsidRDefault="00BD41CD" w:rsidP="00FD7304">
      <w:pPr>
        <w:pStyle w:val="3"/>
        <w:spacing w:line="360" w:lineRule="auto"/>
        <w:rPr>
          <w:rFonts w:cs="David"/>
          <w:color w:val="auto"/>
          <w:sz w:val="26"/>
          <w:szCs w:val="26"/>
          <w:rtl/>
        </w:rPr>
      </w:pPr>
      <w:r w:rsidRPr="00FD7304">
        <w:rPr>
          <w:rFonts w:asciiTheme="minorBidi" w:hAnsiTheme="minorBidi" w:cs="David" w:hint="cs"/>
          <w:color w:val="auto"/>
          <w:sz w:val="26"/>
          <w:szCs w:val="26"/>
          <w:u w:val="single"/>
          <w:rtl/>
        </w:rPr>
        <w:lastRenderedPageBreak/>
        <w:t xml:space="preserve">נספח </w:t>
      </w:r>
      <w:r w:rsidR="003C1970" w:rsidRPr="00FD7304">
        <w:rPr>
          <w:rFonts w:asciiTheme="minorBidi" w:hAnsiTheme="minorBidi" w:cs="David" w:hint="cs"/>
          <w:color w:val="auto"/>
          <w:sz w:val="26"/>
          <w:szCs w:val="26"/>
          <w:u w:val="single"/>
          <w:rtl/>
        </w:rPr>
        <w:t>2</w:t>
      </w:r>
      <w:r w:rsidRPr="00FD7304">
        <w:rPr>
          <w:rFonts w:asciiTheme="minorBidi" w:hAnsiTheme="minorBidi" w:cs="David" w:hint="cs"/>
          <w:color w:val="auto"/>
          <w:sz w:val="26"/>
          <w:szCs w:val="26"/>
          <w:u w:val="single"/>
          <w:rtl/>
        </w:rPr>
        <w:t>:</w:t>
      </w:r>
    </w:p>
    <w:p w:rsidR="00BD41CD" w:rsidRPr="00FD7304" w:rsidRDefault="00BD41CD" w:rsidP="00FD7304">
      <w:pPr>
        <w:pStyle w:val="3"/>
        <w:spacing w:line="360" w:lineRule="auto"/>
        <w:rPr>
          <w:rFonts w:asciiTheme="minorBidi" w:hAnsiTheme="minorBidi" w:cs="David"/>
          <w:color w:val="auto"/>
          <w:sz w:val="26"/>
          <w:szCs w:val="26"/>
          <w:u w:val="single"/>
          <w:rtl/>
        </w:rPr>
      </w:pPr>
    </w:p>
    <w:p w:rsidR="00BD41CD" w:rsidRPr="00FD7304" w:rsidRDefault="00BD41CD" w:rsidP="00FD7304">
      <w:pPr>
        <w:pStyle w:val="3"/>
        <w:spacing w:line="360" w:lineRule="auto"/>
        <w:jc w:val="center"/>
        <w:rPr>
          <w:rFonts w:asciiTheme="minorBidi" w:hAnsiTheme="minorBidi" w:cs="David"/>
          <w:color w:val="auto"/>
          <w:sz w:val="30"/>
          <w:szCs w:val="30"/>
          <w:u w:val="single"/>
          <w:rtl/>
        </w:rPr>
      </w:pPr>
      <w:r w:rsidRPr="00FD7304">
        <w:rPr>
          <w:rFonts w:asciiTheme="minorBidi" w:hAnsiTheme="minorBidi" w:cs="David"/>
          <w:color w:val="auto"/>
          <w:sz w:val="30"/>
          <w:szCs w:val="30"/>
          <w:u w:val="single"/>
          <w:rtl/>
        </w:rPr>
        <w:t>עבודה במחשבת- הגישות המוסריות של הרב פרנקל והרב הורוביץ</w:t>
      </w:r>
    </w:p>
    <w:p w:rsidR="00BD41CD" w:rsidRPr="00FD7304" w:rsidRDefault="00BD41CD" w:rsidP="00FD7304">
      <w:pPr>
        <w:pStyle w:val="3"/>
        <w:spacing w:line="360" w:lineRule="auto"/>
        <w:rPr>
          <w:rFonts w:asciiTheme="minorBidi" w:hAnsiTheme="minorBidi" w:cs="David"/>
          <w:color w:val="auto"/>
          <w:sz w:val="26"/>
          <w:szCs w:val="26"/>
          <w:u w:val="single"/>
          <w:rtl/>
        </w:rPr>
      </w:pPr>
      <w:r w:rsidRPr="00FD7304">
        <w:rPr>
          <w:rFonts w:asciiTheme="minorBidi" w:hAnsiTheme="minorBidi" w:cs="David"/>
          <w:color w:val="auto"/>
          <w:sz w:val="26"/>
          <w:szCs w:val="26"/>
          <w:u w:val="single"/>
          <w:rtl/>
        </w:rPr>
        <w:t>הרב פרנקל- המידות הטובות טבועות באדם מלידתו</w:t>
      </w:r>
    </w:p>
    <w:p w:rsidR="00BD41CD" w:rsidRPr="00FD7304" w:rsidRDefault="00BD41CD" w:rsidP="00FD7304">
      <w:pPr>
        <w:pStyle w:val="3"/>
        <w:spacing w:line="360" w:lineRule="auto"/>
        <w:rPr>
          <w:rFonts w:asciiTheme="minorBidi" w:hAnsiTheme="minorBidi" w:cs="David"/>
          <w:color w:val="auto"/>
          <w:sz w:val="26"/>
          <w:szCs w:val="26"/>
        </w:rPr>
      </w:pPr>
      <w:r w:rsidRPr="00FD7304">
        <w:rPr>
          <w:rFonts w:asciiTheme="minorBidi" w:hAnsiTheme="minorBidi" w:cs="David"/>
          <w:color w:val="auto"/>
          <w:sz w:val="26"/>
          <w:szCs w:val="26"/>
          <w:rtl/>
        </w:rPr>
        <w:t>נסחי במילים שלך את השאלה שנשאלת בשורות 1-10</w:t>
      </w:r>
    </w:p>
    <w:p w:rsidR="00BD41CD" w:rsidRPr="00FD7304" w:rsidRDefault="00BD41CD" w:rsidP="00FD7304">
      <w:pPr>
        <w:pStyle w:val="3"/>
        <w:spacing w:line="360" w:lineRule="auto"/>
        <w:rPr>
          <w:rFonts w:asciiTheme="minorBidi" w:hAnsiTheme="minorBidi" w:cs="David"/>
          <w:color w:val="auto"/>
          <w:sz w:val="26"/>
          <w:szCs w:val="26"/>
        </w:rPr>
      </w:pPr>
      <w:r w:rsidRPr="00FD7304">
        <w:rPr>
          <w:rFonts w:asciiTheme="minorBidi" w:hAnsiTheme="minorBidi" w:cs="David"/>
          <w:color w:val="auto"/>
          <w:sz w:val="26"/>
          <w:szCs w:val="26"/>
          <w:rtl/>
        </w:rPr>
        <w:t>מה התשובה לשאלה זו כפי שמופיעה בפסקה 2 (11-16)</w:t>
      </w:r>
    </w:p>
    <w:p w:rsidR="00BD41CD" w:rsidRPr="00FD7304" w:rsidRDefault="00BD41CD" w:rsidP="00FD7304">
      <w:pPr>
        <w:pStyle w:val="3"/>
        <w:spacing w:line="360" w:lineRule="auto"/>
        <w:rPr>
          <w:rFonts w:asciiTheme="minorBidi" w:hAnsiTheme="minorBidi" w:cs="David"/>
          <w:color w:val="auto"/>
          <w:sz w:val="26"/>
          <w:szCs w:val="26"/>
        </w:rPr>
      </w:pPr>
      <w:r w:rsidRPr="00FD7304">
        <w:rPr>
          <w:rFonts w:asciiTheme="minorBidi" w:hAnsiTheme="minorBidi" w:cs="David"/>
          <w:color w:val="auto"/>
          <w:sz w:val="26"/>
          <w:szCs w:val="26"/>
          <w:rtl/>
        </w:rPr>
        <w:t>לא רק האדם נברא שלם אלא כל הברואים בעולם נבראו שלמים. מהי ההוכחה לכך?      (18-32)</w:t>
      </w:r>
    </w:p>
    <w:p w:rsidR="00BD41CD" w:rsidRPr="00FD7304" w:rsidRDefault="00BD41CD" w:rsidP="00FD7304">
      <w:pPr>
        <w:pStyle w:val="3"/>
        <w:spacing w:line="360" w:lineRule="auto"/>
        <w:rPr>
          <w:rFonts w:asciiTheme="minorBidi" w:hAnsiTheme="minorBidi" w:cs="David"/>
          <w:color w:val="auto"/>
          <w:sz w:val="26"/>
          <w:szCs w:val="26"/>
        </w:rPr>
      </w:pPr>
      <w:r w:rsidRPr="00FD7304">
        <w:rPr>
          <w:rFonts w:asciiTheme="minorBidi" w:hAnsiTheme="minorBidi" w:cs="David"/>
          <w:color w:val="auto"/>
          <w:sz w:val="26"/>
          <w:szCs w:val="26"/>
          <w:rtl/>
        </w:rPr>
        <w:t>למרות שלאחר הבריאה היו חטאים וכבר אין שלמות, עדיין יש לנו מה ללמוד מבעלי החיים. תני 3 דוגמאות לכך (6-16)</w:t>
      </w:r>
    </w:p>
    <w:p w:rsidR="00BD41CD" w:rsidRPr="00FD7304" w:rsidRDefault="00BD41CD" w:rsidP="00FD7304">
      <w:pPr>
        <w:pStyle w:val="3"/>
        <w:spacing w:line="360" w:lineRule="auto"/>
        <w:rPr>
          <w:rFonts w:asciiTheme="minorBidi" w:hAnsiTheme="minorBidi" w:cs="David"/>
          <w:color w:val="auto"/>
          <w:sz w:val="26"/>
          <w:szCs w:val="26"/>
        </w:rPr>
      </w:pPr>
      <w:r w:rsidRPr="00FD7304">
        <w:rPr>
          <w:rFonts w:asciiTheme="minorBidi" w:hAnsiTheme="minorBidi" w:cs="David"/>
          <w:color w:val="auto"/>
          <w:sz w:val="26"/>
          <w:szCs w:val="26"/>
          <w:rtl/>
        </w:rPr>
        <w:t>"</w:t>
      </w:r>
      <w:proofErr w:type="spellStart"/>
      <w:r w:rsidRPr="00FD7304">
        <w:rPr>
          <w:rFonts w:asciiTheme="minorBidi" w:hAnsiTheme="minorBidi" w:cs="David"/>
          <w:color w:val="auto"/>
          <w:sz w:val="26"/>
          <w:szCs w:val="26"/>
          <w:rtl/>
        </w:rPr>
        <w:t>ויפח</w:t>
      </w:r>
      <w:proofErr w:type="spellEnd"/>
      <w:r w:rsidRPr="00FD7304">
        <w:rPr>
          <w:rFonts w:asciiTheme="minorBidi" w:hAnsiTheme="minorBidi" w:cs="David"/>
          <w:color w:val="auto"/>
          <w:sz w:val="26"/>
          <w:szCs w:val="26"/>
          <w:rtl/>
        </w:rPr>
        <w:t xml:space="preserve"> באפיו נשמת חיים". הסבירי את הפסוק. מה זה אומר על מידותיו ומעלותיו של האדם? (18-26)</w:t>
      </w:r>
    </w:p>
    <w:p w:rsidR="00BD41CD" w:rsidRPr="00FD7304" w:rsidRDefault="00BD41CD" w:rsidP="00FD7304">
      <w:pPr>
        <w:pStyle w:val="3"/>
        <w:spacing w:line="360" w:lineRule="auto"/>
        <w:rPr>
          <w:rFonts w:asciiTheme="minorBidi" w:hAnsiTheme="minorBidi" w:cs="David"/>
          <w:color w:val="auto"/>
          <w:sz w:val="26"/>
          <w:szCs w:val="26"/>
        </w:rPr>
      </w:pPr>
      <w:r w:rsidRPr="00FD7304">
        <w:rPr>
          <w:rFonts w:asciiTheme="minorBidi" w:hAnsiTheme="minorBidi" w:cs="David"/>
          <w:color w:val="auto"/>
          <w:sz w:val="26"/>
          <w:szCs w:val="26"/>
          <w:rtl/>
        </w:rPr>
        <w:t>בשתי הפסקאות האחרונות חוזר שוב הרב פרנקל על הסיבה לכך שאנו לא מצווים על תיקון המידות, ומסביר מה מוסיפה התורה. הסבירי מה מוסיפה התורה.</w:t>
      </w:r>
    </w:p>
    <w:p w:rsidR="00BD41CD" w:rsidRPr="00FD7304" w:rsidRDefault="00BD41CD" w:rsidP="00FD7304">
      <w:pPr>
        <w:pStyle w:val="3"/>
        <w:spacing w:line="360" w:lineRule="auto"/>
        <w:rPr>
          <w:rFonts w:asciiTheme="minorBidi" w:hAnsiTheme="minorBidi" w:cs="David"/>
          <w:color w:val="auto"/>
          <w:sz w:val="26"/>
          <w:szCs w:val="26"/>
        </w:rPr>
      </w:pPr>
      <w:r w:rsidRPr="00FD7304">
        <w:rPr>
          <w:rFonts w:asciiTheme="minorBidi" w:hAnsiTheme="minorBidi" w:cs="David"/>
          <w:color w:val="auto"/>
          <w:sz w:val="26"/>
          <w:szCs w:val="26"/>
          <w:rtl/>
        </w:rPr>
        <w:t>הסבירי לפי הפסקה האחרונה את פירוש המדרש "דרך ארץ קדמה לתורה"</w:t>
      </w:r>
    </w:p>
    <w:p w:rsidR="00BD41CD" w:rsidRPr="00FD7304" w:rsidRDefault="00BD41CD" w:rsidP="00FD7304">
      <w:pPr>
        <w:pStyle w:val="3"/>
        <w:spacing w:line="360" w:lineRule="auto"/>
        <w:rPr>
          <w:rFonts w:asciiTheme="minorBidi" w:hAnsiTheme="minorBidi" w:cs="David"/>
          <w:color w:val="auto"/>
          <w:sz w:val="26"/>
          <w:szCs w:val="26"/>
          <w:u w:val="single"/>
          <w:rtl/>
        </w:rPr>
      </w:pPr>
    </w:p>
    <w:p w:rsidR="00BD41CD" w:rsidRPr="00FD7304" w:rsidRDefault="00BD41CD" w:rsidP="00FD7304">
      <w:pPr>
        <w:pStyle w:val="3"/>
        <w:spacing w:line="360" w:lineRule="auto"/>
        <w:rPr>
          <w:rFonts w:asciiTheme="minorBidi" w:hAnsiTheme="minorBidi" w:cs="David"/>
          <w:color w:val="auto"/>
          <w:sz w:val="26"/>
          <w:szCs w:val="26"/>
          <w:u w:val="single"/>
          <w:rtl/>
        </w:rPr>
      </w:pPr>
      <w:r w:rsidRPr="00FD7304">
        <w:rPr>
          <w:rFonts w:asciiTheme="minorBidi" w:hAnsiTheme="minorBidi" w:cs="David"/>
          <w:color w:val="auto"/>
          <w:sz w:val="26"/>
          <w:szCs w:val="26"/>
          <w:u w:val="single"/>
          <w:rtl/>
        </w:rPr>
        <w:t>הרב הורוביץ-  האדם נמצא במלחמה מתמדת עם יצריו הרעים</w:t>
      </w:r>
    </w:p>
    <w:p w:rsidR="00BD41CD" w:rsidRPr="00FD7304" w:rsidRDefault="00BD41CD" w:rsidP="00FD7304">
      <w:pPr>
        <w:pStyle w:val="3"/>
        <w:spacing w:line="360" w:lineRule="auto"/>
        <w:rPr>
          <w:rFonts w:asciiTheme="minorBidi" w:hAnsiTheme="minorBidi" w:cs="David"/>
          <w:color w:val="auto"/>
          <w:sz w:val="26"/>
          <w:szCs w:val="26"/>
          <w:rtl/>
        </w:rPr>
      </w:pPr>
      <w:r w:rsidRPr="00FD7304">
        <w:rPr>
          <w:rFonts w:asciiTheme="minorBidi" w:hAnsiTheme="minorBidi" w:cs="David"/>
          <w:color w:val="auto"/>
          <w:sz w:val="26"/>
          <w:szCs w:val="26"/>
          <w:rtl/>
        </w:rPr>
        <w:t>מהי ההנחה הבסיסית של הסבא ביחס לאדם?</w:t>
      </w:r>
    </w:p>
    <w:p w:rsidR="00BD41CD" w:rsidRPr="00FD7304" w:rsidRDefault="00BD41CD" w:rsidP="00FD7304">
      <w:pPr>
        <w:pStyle w:val="3"/>
        <w:spacing w:line="360" w:lineRule="auto"/>
        <w:rPr>
          <w:rFonts w:asciiTheme="minorBidi" w:hAnsiTheme="minorBidi" w:cs="David"/>
          <w:color w:val="auto"/>
          <w:sz w:val="26"/>
          <w:szCs w:val="26"/>
          <w:rtl/>
        </w:rPr>
      </w:pPr>
      <w:r w:rsidRPr="00FD7304">
        <w:rPr>
          <w:rFonts w:asciiTheme="minorBidi" w:hAnsiTheme="minorBidi" w:cs="David"/>
          <w:color w:val="auto"/>
          <w:sz w:val="26"/>
          <w:szCs w:val="26"/>
          <w:rtl/>
        </w:rPr>
        <w:t>כיצד מתמודדים עם יצר הרע</w:t>
      </w:r>
    </w:p>
    <w:p w:rsidR="00BD41CD" w:rsidRPr="00FD7304" w:rsidRDefault="00BD41CD" w:rsidP="00FD7304">
      <w:pPr>
        <w:pStyle w:val="3"/>
        <w:spacing w:line="360" w:lineRule="auto"/>
        <w:rPr>
          <w:rFonts w:asciiTheme="minorBidi" w:hAnsiTheme="minorBidi" w:cs="David"/>
          <w:color w:val="auto"/>
          <w:sz w:val="26"/>
          <w:szCs w:val="26"/>
          <w:rtl/>
        </w:rPr>
      </w:pPr>
      <w:r w:rsidRPr="00FD7304">
        <w:rPr>
          <w:rFonts w:asciiTheme="minorBidi" w:hAnsiTheme="minorBidi" w:cs="David"/>
          <w:color w:val="auto"/>
          <w:sz w:val="26"/>
          <w:szCs w:val="26"/>
          <w:rtl/>
        </w:rPr>
        <w:t xml:space="preserve">הסבירי את משל היער וקרני הצבי </w:t>
      </w:r>
    </w:p>
    <w:p w:rsidR="00BD41CD" w:rsidRPr="00FD7304" w:rsidRDefault="00BD41CD" w:rsidP="00FD7304">
      <w:pPr>
        <w:pStyle w:val="3"/>
        <w:spacing w:line="360" w:lineRule="auto"/>
        <w:rPr>
          <w:rFonts w:asciiTheme="minorBidi" w:hAnsiTheme="minorBidi" w:cs="David"/>
          <w:color w:val="auto"/>
          <w:sz w:val="26"/>
          <w:szCs w:val="26"/>
          <w:rtl/>
        </w:rPr>
      </w:pPr>
      <w:r w:rsidRPr="00FD7304">
        <w:rPr>
          <w:rFonts w:asciiTheme="minorBidi" w:hAnsiTheme="minorBidi" w:cs="David"/>
          <w:color w:val="auto"/>
          <w:sz w:val="26"/>
          <w:szCs w:val="26"/>
          <w:rtl/>
        </w:rPr>
        <w:t>מהו הנמשל? מהו ההבדל בכ"ז בין היער לעולם?</w:t>
      </w:r>
    </w:p>
    <w:p w:rsidR="00BD41CD" w:rsidRPr="00FD7304" w:rsidRDefault="00BD41CD" w:rsidP="00FD7304">
      <w:pPr>
        <w:pStyle w:val="3"/>
        <w:spacing w:line="360" w:lineRule="auto"/>
        <w:rPr>
          <w:rFonts w:asciiTheme="minorBidi" w:hAnsiTheme="minorBidi" w:cs="David"/>
          <w:color w:val="auto"/>
          <w:sz w:val="26"/>
          <w:szCs w:val="26"/>
          <w:rtl/>
        </w:rPr>
      </w:pPr>
    </w:p>
    <w:p w:rsidR="003C1970" w:rsidRPr="00FD7304" w:rsidRDefault="003C1970" w:rsidP="00FD7304">
      <w:pPr>
        <w:pStyle w:val="3"/>
        <w:spacing w:line="360" w:lineRule="auto"/>
        <w:rPr>
          <w:rFonts w:asciiTheme="minorBidi" w:hAnsiTheme="minorBidi" w:cs="David"/>
          <w:color w:val="auto"/>
          <w:sz w:val="26"/>
          <w:szCs w:val="26"/>
          <w:rtl/>
        </w:rPr>
      </w:pPr>
    </w:p>
    <w:p w:rsidR="003C1970" w:rsidRPr="00FD7304" w:rsidRDefault="003C1970" w:rsidP="00FD7304">
      <w:pPr>
        <w:pStyle w:val="3"/>
        <w:spacing w:line="360" w:lineRule="auto"/>
        <w:rPr>
          <w:rFonts w:asciiTheme="minorBidi" w:hAnsiTheme="minorBidi" w:cs="David"/>
          <w:color w:val="auto"/>
          <w:sz w:val="26"/>
          <w:szCs w:val="26"/>
          <w:rtl/>
        </w:rPr>
      </w:pPr>
    </w:p>
    <w:p w:rsidR="00832EA7" w:rsidRDefault="00832EA7" w:rsidP="00FD7304">
      <w:pPr>
        <w:pStyle w:val="3"/>
        <w:spacing w:line="360" w:lineRule="auto"/>
        <w:rPr>
          <w:rFonts w:asciiTheme="minorBidi" w:hAnsiTheme="minorBidi" w:cs="David"/>
          <w:color w:val="auto"/>
          <w:sz w:val="26"/>
          <w:szCs w:val="26"/>
          <w:rtl/>
        </w:rPr>
      </w:pPr>
    </w:p>
    <w:p w:rsidR="003C1970" w:rsidRPr="00FD7304" w:rsidRDefault="003C1970" w:rsidP="00FD7304">
      <w:pPr>
        <w:pStyle w:val="3"/>
        <w:spacing w:line="360" w:lineRule="auto"/>
        <w:rPr>
          <w:rFonts w:asciiTheme="minorBidi" w:hAnsiTheme="minorBidi" w:cs="David"/>
          <w:color w:val="auto"/>
          <w:sz w:val="26"/>
          <w:szCs w:val="26"/>
          <w:rtl/>
        </w:rPr>
      </w:pPr>
      <w:r w:rsidRPr="00FD7304">
        <w:rPr>
          <w:rFonts w:cs="David" w:hint="cs"/>
          <w:color w:val="auto"/>
          <w:sz w:val="26"/>
          <w:szCs w:val="26"/>
          <w:u w:val="single"/>
          <w:rtl/>
        </w:rPr>
        <w:lastRenderedPageBreak/>
        <w:t>דרכי התמודדות עם יצרים שליליים- עפ"י עמוד 96</w:t>
      </w:r>
    </w:p>
    <w:p w:rsidR="003C1970" w:rsidRPr="00FD7304" w:rsidRDefault="003C1970" w:rsidP="00FD7304">
      <w:pPr>
        <w:pStyle w:val="3"/>
        <w:spacing w:line="360" w:lineRule="auto"/>
        <w:rPr>
          <w:rFonts w:cs="David"/>
          <w:color w:val="auto"/>
          <w:sz w:val="26"/>
          <w:szCs w:val="26"/>
          <w:u w:val="single"/>
          <w:rtl/>
        </w:rPr>
      </w:pPr>
    </w:p>
    <w:tbl>
      <w:tblPr>
        <w:tblStyle w:val="a4"/>
        <w:bidiVisual/>
        <w:tblW w:w="0" w:type="auto"/>
        <w:tblLook w:val="04A0" w:firstRow="1" w:lastRow="0" w:firstColumn="1" w:lastColumn="0" w:noHBand="0" w:noVBand="1"/>
      </w:tblPr>
      <w:tblGrid>
        <w:gridCol w:w="4261"/>
        <w:gridCol w:w="4261"/>
      </w:tblGrid>
      <w:tr w:rsidR="00FD7304" w:rsidRPr="00FD7304" w:rsidTr="00F02696">
        <w:tc>
          <w:tcPr>
            <w:tcW w:w="8522" w:type="dxa"/>
            <w:gridSpan w:val="2"/>
          </w:tcPr>
          <w:p w:rsidR="003C1970" w:rsidRPr="00FD7304" w:rsidRDefault="003C1970" w:rsidP="00FD7304">
            <w:pPr>
              <w:pStyle w:val="3"/>
              <w:spacing w:line="360" w:lineRule="auto"/>
              <w:outlineLvl w:val="2"/>
              <w:rPr>
                <w:rFonts w:cs="David"/>
                <w:color w:val="auto"/>
                <w:sz w:val="30"/>
                <w:szCs w:val="30"/>
                <w:rtl/>
              </w:rPr>
            </w:pPr>
            <w:r w:rsidRPr="00FD7304">
              <w:rPr>
                <w:rFonts w:cs="David" w:hint="cs"/>
                <w:color w:val="auto"/>
                <w:sz w:val="30"/>
                <w:szCs w:val="30"/>
                <w:rtl/>
              </w:rPr>
              <w:t>השאלה:</w:t>
            </w:r>
          </w:p>
          <w:p w:rsidR="003C1970" w:rsidRPr="00FD7304" w:rsidRDefault="003C1970" w:rsidP="00FD7304">
            <w:pPr>
              <w:pStyle w:val="3"/>
              <w:spacing w:line="360" w:lineRule="auto"/>
              <w:outlineLvl w:val="2"/>
              <w:rPr>
                <w:rFonts w:cs="David"/>
                <w:color w:val="auto"/>
                <w:sz w:val="30"/>
                <w:szCs w:val="30"/>
                <w:rtl/>
              </w:rPr>
            </w:pPr>
          </w:p>
        </w:tc>
      </w:tr>
      <w:tr w:rsidR="00FD7304" w:rsidRPr="00FD7304" w:rsidTr="00F02696">
        <w:tc>
          <w:tcPr>
            <w:tcW w:w="4261" w:type="dxa"/>
          </w:tcPr>
          <w:p w:rsidR="003C1970" w:rsidRPr="00FD7304" w:rsidRDefault="003C1970" w:rsidP="00FD7304">
            <w:pPr>
              <w:pStyle w:val="3"/>
              <w:spacing w:line="360" w:lineRule="auto"/>
              <w:outlineLvl w:val="2"/>
              <w:rPr>
                <w:rFonts w:cs="David"/>
                <w:color w:val="auto"/>
                <w:sz w:val="30"/>
                <w:szCs w:val="30"/>
                <w:rtl/>
              </w:rPr>
            </w:pPr>
            <w:r w:rsidRPr="00FD7304">
              <w:rPr>
                <w:rFonts w:cs="David" w:hint="cs"/>
                <w:color w:val="auto"/>
                <w:sz w:val="30"/>
                <w:szCs w:val="30"/>
                <w:rtl/>
              </w:rPr>
              <w:t>אפשרות א':</w:t>
            </w:r>
          </w:p>
        </w:tc>
        <w:tc>
          <w:tcPr>
            <w:tcW w:w="4261" w:type="dxa"/>
          </w:tcPr>
          <w:p w:rsidR="003C1970" w:rsidRPr="00FD7304" w:rsidRDefault="003C1970" w:rsidP="00FD7304">
            <w:pPr>
              <w:pStyle w:val="3"/>
              <w:spacing w:line="360" w:lineRule="auto"/>
              <w:outlineLvl w:val="2"/>
              <w:rPr>
                <w:rFonts w:cs="David"/>
                <w:color w:val="auto"/>
                <w:sz w:val="30"/>
                <w:szCs w:val="30"/>
                <w:rtl/>
              </w:rPr>
            </w:pPr>
            <w:r w:rsidRPr="00FD7304">
              <w:rPr>
                <w:rFonts w:cs="David" w:hint="cs"/>
                <w:color w:val="auto"/>
                <w:sz w:val="30"/>
                <w:szCs w:val="30"/>
                <w:rtl/>
              </w:rPr>
              <w:t>אפשרות ב':</w:t>
            </w:r>
          </w:p>
          <w:p w:rsidR="003C1970" w:rsidRPr="00FD7304" w:rsidRDefault="003C1970" w:rsidP="00FD7304">
            <w:pPr>
              <w:pStyle w:val="3"/>
              <w:spacing w:line="360" w:lineRule="auto"/>
              <w:outlineLvl w:val="2"/>
              <w:rPr>
                <w:rFonts w:cs="David"/>
                <w:color w:val="auto"/>
                <w:sz w:val="30"/>
                <w:szCs w:val="30"/>
                <w:rtl/>
              </w:rPr>
            </w:pPr>
          </w:p>
        </w:tc>
      </w:tr>
      <w:tr w:rsidR="00FD7304" w:rsidRPr="00FD7304" w:rsidTr="00F02696">
        <w:tc>
          <w:tcPr>
            <w:tcW w:w="4261" w:type="dxa"/>
          </w:tcPr>
          <w:p w:rsidR="003C1970" w:rsidRPr="00FD7304" w:rsidRDefault="003C1970" w:rsidP="00FD7304">
            <w:pPr>
              <w:pStyle w:val="3"/>
              <w:spacing w:line="360" w:lineRule="auto"/>
              <w:outlineLvl w:val="2"/>
              <w:rPr>
                <w:rFonts w:cs="David"/>
                <w:color w:val="auto"/>
                <w:sz w:val="30"/>
                <w:szCs w:val="30"/>
                <w:rtl/>
              </w:rPr>
            </w:pPr>
            <w:r w:rsidRPr="00FD7304">
              <w:rPr>
                <w:rFonts w:cs="David" w:hint="cs"/>
                <w:color w:val="auto"/>
                <w:sz w:val="30"/>
                <w:szCs w:val="30"/>
                <w:rtl/>
              </w:rPr>
              <w:t>יתרונות:</w:t>
            </w:r>
          </w:p>
        </w:tc>
        <w:tc>
          <w:tcPr>
            <w:tcW w:w="4261" w:type="dxa"/>
          </w:tcPr>
          <w:p w:rsidR="003C1970" w:rsidRPr="00FD7304" w:rsidRDefault="003C1970" w:rsidP="00FD7304">
            <w:pPr>
              <w:pStyle w:val="3"/>
              <w:spacing w:line="360" w:lineRule="auto"/>
              <w:outlineLvl w:val="2"/>
              <w:rPr>
                <w:rFonts w:cs="David"/>
                <w:color w:val="auto"/>
                <w:sz w:val="30"/>
                <w:szCs w:val="30"/>
                <w:rtl/>
              </w:rPr>
            </w:pPr>
            <w:r w:rsidRPr="00FD7304">
              <w:rPr>
                <w:rFonts w:cs="David" w:hint="cs"/>
                <w:color w:val="auto"/>
                <w:sz w:val="30"/>
                <w:szCs w:val="30"/>
                <w:rtl/>
              </w:rPr>
              <w:t>יתרונות:</w:t>
            </w:r>
          </w:p>
          <w:p w:rsidR="003C1970" w:rsidRPr="00FD7304" w:rsidRDefault="003C1970" w:rsidP="00FD7304">
            <w:pPr>
              <w:pStyle w:val="3"/>
              <w:spacing w:line="360" w:lineRule="auto"/>
              <w:outlineLvl w:val="2"/>
              <w:rPr>
                <w:rFonts w:cs="David"/>
                <w:color w:val="auto"/>
                <w:sz w:val="30"/>
                <w:szCs w:val="30"/>
                <w:rtl/>
              </w:rPr>
            </w:pPr>
          </w:p>
        </w:tc>
      </w:tr>
      <w:tr w:rsidR="00FD7304" w:rsidRPr="00FD7304" w:rsidTr="00F02696">
        <w:tc>
          <w:tcPr>
            <w:tcW w:w="4261" w:type="dxa"/>
          </w:tcPr>
          <w:p w:rsidR="003C1970" w:rsidRPr="00FD7304" w:rsidRDefault="003C1970" w:rsidP="00FD7304">
            <w:pPr>
              <w:pStyle w:val="3"/>
              <w:spacing w:line="360" w:lineRule="auto"/>
              <w:outlineLvl w:val="2"/>
              <w:rPr>
                <w:rFonts w:cs="David"/>
                <w:color w:val="auto"/>
                <w:sz w:val="30"/>
                <w:szCs w:val="30"/>
                <w:rtl/>
              </w:rPr>
            </w:pPr>
            <w:r w:rsidRPr="00FD7304">
              <w:rPr>
                <w:rFonts w:cs="David" w:hint="cs"/>
                <w:color w:val="auto"/>
                <w:sz w:val="30"/>
                <w:szCs w:val="30"/>
                <w:rtl/>
              </w:rPr>
              <w:t>חסרונות:</w:t>
            </w:r>
          </w:p>
        </w:tc>
        <w:tc>
          <w:tcPr>
            <w:tcW w:w="4261" w:type="dxa"/>
          </w:tcPr>
          <w:p w:rsidR="003C1970" w:rsidRPr="00FD7304" w:rsidRDefault="003C1970" w:rsidP="00FD7304">
            <w:pPr>
              <w:pStyle w:val="3"/>
              <w:spacing w:line="360" w:lineRule="auto"/>
              <w:outlineLvl w:val="2"/>
              <w:rPr>
                <w:rFonts w:cs="David"/>
                <w:color w:val="auto"/>
                <w:sz w:val="30"/>
                <w:szCs w:val="30"/>
                <w:rtl/>
              </w:rPr>
            </w:pPr>
            <w:r w:rsidRPr="00FD7304">
              <w:rPr>
                <w:rFonts w:cs="David" w:hint="cs"/>
                <w:color w:val="auto"/>
                <w:sz w:val="30"/>
                <w:szCs w:val="30"/>
                <w:rtl/>
              </w:rPr>
              <w:t>חסרונות:</w:t>
            </w:r>
          </w:p>
          <w:p w:rsidR="003C1970" w:rsidRPr="00FD7304" w:rsidRDefault="003C1970" w:rsidP="00FD7304">
            <w:pPr>
              <w:pStyle w:val="3"/>
              <w:spacing w:line="360" w:lineRule="auto"/>
              <w:outlineLvl w:val="2"/>
              <w:rPr>
                <w:rFonts w:cs="David"/>
                <w:color w:val="auto"/>
                <w:sz w:val="30"/>
                <w:szCs w:val="30"/>
                <w:rtl/>
              </w:rPr>
            </w:pPr>
          </w:p>
        </w:tc>
      </w:tr>
      <w:tr w:rsidR="00FD7304" w:rsidRPr="00FD7304" w:rsidTr="00F02696">
        <w:tc>
          <w:tcPr>
            <w:tcW w:w="4261" w:type="dxa"/>
          </w:tcPr>
          <w:p w:rsidR="003C1970" w:rsidRPr="00FD7304" w:rsidRDefault="003C1970" w:rsidP="00FD7304">
            <w:pPr>
              <w:pStyle w:val="3"/>
              <w:spacing w:line="360" w:lineRule="auto"/>
              <w:outlineLvl w:val="2"/>
              <w:rPr>
                <w:rFonts w:cs="David"/>
                <w:color w:val="auto"/>
                <w:sz w:val="30"/>
                <w:szCs w:val="30"/>
                <w:rtl/>
              </w:rPr>
            </w:pPr>
            <w:r w:rsidRPr="00FD7304">
              <w:rPr>
                <w:rFonts w:cs="David" w:hint="cs"/>
                <w:color w:val="auto"/>
                <w:sz w:val="30"/>
                <w:szCs w:val="30"/>
                <w:rtl/>
              </w:rPr>
              <w:t>דוגמא:</w:t>
            </w:r>
          </w:p>
        </w:tc>
        <w:tc>
          <w:tcPr>
            <w:tcW w:w="4261" w:type="dxa"/>
          </w:tcPr>
          <w:p w:rsidR="003C1970" w:rsidRPr="00FD7304" w:rsidRDefault="003C1970" w:rsidP="00FD7304">
            <w:pPr>
              <w:pStyle w:val="3"/>
              <w:spacing w:line="360" w:lineRule="auto"/>
              <w:outlineLvl w:val="2"/>
              <w:rPr>
                <w:rFonts w:cs="David"/>
                <w:color w:val="auto"/>
                <w:sz w:val="30"/>
                <w:szCs w:val="30"/>
                <w:rtl/>
              </w:rPr>
            </w:pPr>
            <w:r w:rsidRPr="00FD7304">
              <w:rPr>
                <w:rFonts w:cs="David" w:hint="cs"/>
                <w:color w:val="auto"/>
                <w:sz w:val="30"/>
                <w:szCs w:val="30"/>
                <w:rtl/>
              </w:rPr>
              <w:t>דוגמא:</w:t>
            </w:r>
          </w:p>
          <w:p w:rsidR="003C1970" w:rsidRPr="00FD7304" w:rsidRDefault="003C1970" w:rsidP="00FD7304">
            <w:pPr>
              <w:pStyle w:val="3"/>
              <w:spacing w:line="360" w:lineRule="auto"/>
              <w:outlineLvl w:val="2"/>
              <w:rPr>
                <w:rFonts w:cs="David"/>
                <w:color w:val="auto"/>
                <w:sz w:val="30"/>
                <w:szCs w:val="30"/>
                <w:rtl/>
              </w:rPr>
            </w:pPr>
          </w:p>
        </w:tc>
      </w:tr>
    </w:tbl>
    <w:p w:rsidR="003C1970" w:rsidRPr="00FD7304" w:rsidRDefault="003C1970" w:rsidP="00FD7304">
      <w:pPr>
        <w:pStyle w:val="3"/>
        <w:spacing w:line="360" w:lineRule="auto"/>
        <w:rPr>
          <w:rFonts w:asciiTheme="minorBidi" w:hAnsiTheme="minorBidi" w:cs="David"/>
          <w:color w:val="auto"/>
          <w:sz w:val="26"/>
          <w:szCs w:val="26"/>
        </w:rPr>
      </w:pPr>
    </w:p>
    <w:p w:rsidR="00BD41CD" w:rsidRPr="00FD7304" w:rsidRDefault="00BD41CD" w:rsidP="00FD7304">
      <w:pPr>
        <w:pStyle w:val="3"/>
        <w:spacing w:line="360" w:lineRule="auto"/>
        <w:rPr>
          <w:rFonts w:cs="David"/>
          <w:color w:val="auto"/>
          <w:sz w:val="26"/>
          <w:szCs w:val="26"/>
        </w:rPr>
      </w:pPr>
    </w:p>
    <w:sectPr w:rsidR="00BD41CD" w:rsidRPr="00FD7304" w:rsidSect="006421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897"/>
    <w:multiLevelType w:val="hybridMultilevel"/>
    <w:tmpl w:val="6390F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A1016"/>
    <w:multiLevelType w:val="hybridMultilevel"/>
    <w:tmpl w:val="AA06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70FE9"/>
    <w:multiLevelType w:val="hybridMultilevel"/>
    <w:tmpl w:val="1B8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82AEA"/>
    <w:multiLevelType w:val="hybridMultilevel"/>
    <w:tmpl w:val="2BC6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252EC"/>
    <w:multiLevelType w:val="hybridMultilevel"/>
    <w:tmpl w:val="FEC6A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B16BF"/>
    <w:multiLevelType w:val="hybridMultilevel"/>
    <w:tmpl w:val="B0F8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247D58"/>
    <w:multiLevelType w:val="hybridMultilevel"/>
    <w:tmpl w:val="1B0C209E"/>
    <w:lvl w:ilvl="0" w:tplc="32EE29AC">
      <w:start w:val="1"/>
      <w:numFmt w:val="hebrew1"/>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827B4"/>
    <w:multiLevelType w:val="hybridMultilevel"/>
    <w:tmpl w:val="DFEC0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0248D9"/>
    <w:multiLevelType w:val="hybridMultilevel"/>
    <w:tmpl w:val="6AC8F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F6708E"/>
    <w:multiLevelType w:val="hybridMultilevel"/>
    <w:tmpl w:val="12AA5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352AA"/>
    <w:multiLevelType w:val="hybridMultilevel"/>
    <w:tmpl w:val="6BD69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B1508B"/>
    <w:multiLevelType w:val="hybridMultilevel"/>
    <w:tmpl w:val="5344AFB8"/>
    <w:lvl w:ilvl="0" w:tplc="0409000F">
      <w:start w:val="1"/>
      <w:numFmt w:val="decimal"/>
      <w:lvlText w:val="%1."/>
      <w:lvlJc w:val="left"/>
      <w:pPr>
        <w:ind w:left="926"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1"/>
  </w:num>
  <w:num w:numId="2">
    <w:abstractNumId w:val="6"/>
  </w:num>
  <w:num w:numId="3">
    <w:abstractNumId w:val="2"/>
  </w:num>
  <w:num w:numId="4">
    <w:abstractNumId w:val="5"/>
  </w:num>
  <w:num w:numId="5">
    <w:abstractNumId w:val="10"/>
  </w:num>
  <w:num w:numId="6">
    <w:abstractNumId w:val="11"/>
  </w:num>
  <w:num w:numId="7">
    <w:abstractNumId w:val="0"/>
  </w:num>
  <w:num w:numId="8">
    <w:abstractNumId w:val="4"/>
  </w:num>
  <w:num w:numId="9">
    <w:abstractNumId w:val="8"/>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43"/>
    <w:rsid w:val="00161CF2"/>
    <w:rsid w:val="00171204"/>
    <w:rsid w:val="0026280A"/>
    <w:rsid w:val="002B00E9"/>
    <w:rsid w:val="002D4D2F"/>
    <w:rsid w:val="003C1970"/>
    <w:rsid w:val="003C2EE1"/>
    <w:rsid w:val="004D3163"/>
    <w:rsid w:val="006421EA"/>
    <w:rsid w:val="006A45A2"/>
    <w:rsid w:val="00775987"/>
    <w:rsid w:val="007A06CA"/>
    <w:rsid w:val="00832EA7"/>
    <w:rsid w:val="00972243"/>
    <w:rsid w:val="009A3ECA"/>
    <w:rsid w:val="00AF3ED2"/>
    <w:rsid w:val="00BD41CD"/>
    <w:rsid w:val="00C648F5"/>
    <w:rsid w:val="00FB156B"/>
    <w:rsid w:val="00FD73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5BD4D4-8544-42A3-BFE8-5E94B72B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FD73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D730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FD7304"/>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6CA"/>
    <w:pPr>
      <w:ind w:left="720"/>
      <w:contextualSpacing/>
    </w:pPr>
  </w:style>
  <w:style w:type="table" w:styleId="a4">
    <w:name w:val="Table Grid"/>
    <w:basedOn w:val="a1"/>
    <w:uiPriority w:val="59"/>
    <w:rsid w:val="00AF3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D7304"/>
    <w:pPr>
      <w:bidi/>
      <w:spacing w:after="0" w:line="240" w:lineRule="auto"/>
    </w:pPr>
  </w:style>
  <w:style w:type="character" w:customStyle="1" w:styleId="10">
    <w:name w:val="כותרת 1 תו"/>
    <w:basedOn w:val="a0"/>
    <w:link w:val="1"/>
    <w:uiPriority w:val="9"/>
    <w:rsid w:val="00FD7304"/>
    <w:rPr>
      <w:rFonts w:asciiTheme="majorHAnsi" w:eastAsiaTheme="majorEastAsia" w:hAnsiTheme="majorHAnsi" w:cstheme="majorBidi"/>
      <w:b/>
      <w:bCs/>
      <w:color w:val="2E74B5" w:themeColor="accent1" w:themeShade="BF"/>
      <w:sz w:val="28"/>
      <w:szCs w:val="28"/>
    </w:rPr>
  </w:style>
  <w:style w:type="character" w:customStyle="1" w:styleId="20">
    <w:name w:val="כותרת 2 תו"/>
    <w:basedOn w:val="a0"/>
    <w:link w:val="2"/>
    <w:uiPriority w:val="9"/>
    <w:rsid w:val="00FD7304"/>
    <w:rPr>
      <w:rFonts w:asciiTheme="majorHAnsi" w:eastAsiaTheme="majorEastAsia" w:hAnsiTheme="majorHAnsi" w:cstheme="majorBidi"/>
      <w:b/>
      <w:bCs/>
      <w:color w:val="5B9BD5" w:themeColor="accent1"/>
      <w:sz w:val="26"/>
      <w:szCs w:val="26"/>
    </w:rPr>
  </w:style>
  <w:style w:type="character" w:customStyle="1" w:styleId="30">
    <w:name w:val="כותרת 3 תו"/>
    <w:basedOn w:val="a0"/>
    <w:link w:val="3"/>
    <w:uiPriority w:val="9"/>
    <w:rsid w:val="00FD7304"/>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1027</Words>
  <Characters>5857</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Yaron'S Team</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עופרה שטרן</dc:creator>
  <cp:lastModifiedBy>user</cp:lastModifiedBy>
  <cp:revision>2</cp:revision>
  <dcterms:created xsi:type="dcterms:W3CDTF">2017-01-14T22:00:00Z</dcterms:created>
  <dcterms:modified xsi:type="dcterms:W3CDTF">2017-01-14T22:00:00Z</dcterms:modified>
</cp:coreProperties>
</file>