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64" w:rsidRPr="00CF2D45" w:rsidRDefault="00AD0818" w:rsidP="00CF2D45">
      <w:pPr>
        <w:spacing w:line="360" w:lineRule="auto"/>
        <w:jc w:val="center"/>
        <w:rPr>
          <w:rFonts w:cs="David"/>
          <w:b/>
          <w:bCs/>
          <w:sz w:val="24"/>
          <w:szCs w:val="24"/>
          <w:u w:val="single"/>
          <w:rtl/>
        </w:rPr>
      </w:pPr>
      <w:bookmarkStart w:id="0" w:name="_GoBack"/>
      <w:bookmarkEnd w:id="0"/>
      <w:r w:rsidRPr="00CF2D45">
        <w:rPr>
          <w:rFonts w:cs="David" w:hint="cs"/>
          <w:b/>
          <w:bCs/>
          <w:sz w:val="24"/>
          <w:szCs w:val="24"/>
          <w:u w:val="single"/>
          <w:rtl/>
        </w:rPr>
        <w:t>פרק שלישי</w:t>
      </w:r>
    </w:p>
    <w:p w:rsidR="00AD0818" w:rsidRPr="00CF2D45" w:rsidRDefault="00AD0818" w:rsidP="00CF2D45">
      <w:pPr>
        <w:spacing w:line="360" w:lineRule="auto"/>
        <w:jc w:val="center"/>
        <w:rPr>
          <w:rFonts w:cs="David"/>
          <w:b/>
          <w:bCs/>
          <w:sz w:val="24"/>
          <w:szCs w:val="24"/>
          <w:u w:val="single"/>
          <w:rtl/>
        </w:rPr>
      </w:pPr>
      <w:r w:rsidRPr="00CF2D45">
        <w:rPr>
          <w:rFonts w:cs="David" w:hint="cs"/>
          <w:b/>
          <w:bCs/>
          <w:sz w:val="24"/>
          <w:szCs w:val="24"/>
          <w:u w:val="single"/>
          <w:rtl/>
        </w:rPr>
        <w:t xml:space="preserve">"להיות טוב יותר" </w:t>
      </w:r>
      <w:r w:rsidRPr="00CF2D45">
        <w:rPr>
          <w:rFonts w:cs="David"/>
          <w:b/>
          <w:bCs/>
          <w:sz w:val="24"/>
          <w:szCs w:val="24"/>
          <w:u w:val="single"/>
          <w:rtl/>
        </w:rPr>
        <w:t>–</w:t>
      </w:r>
      <w:r w:rsidRPr="00CF2D45">
        <w:rPr>
          <w:rFonts w:cs="David" w:hint="cs"/>
          <w:b/>
          <w:bCs/>
          <w:sz w:val="24"/>
          <w:szCs w:val="24"/>
          <w:u w:val="single"/>
          <w:rtl/>
        </w:rPr>
        <w:t xml:space="preserve"> אמונה ומידות</w:t>
      </w:r>
    </w:p>
    <w:p w:rsidR="00AD0818" w:rsidRPr="00CF2D45" w:rsidRDefault="00AD0818" w:rsidP="00CF2D45">
      <w:pPr>
        <w:spacing w:line="360" w:lineRule="auto"/>
        <w:jc w:val="center"/>
        <w:rPr>
          <w:rFonts w:cs="David"/>
          <w:b/>
          <w:bCs/>
          <w:sz w:val="24"/>
          <w:szCs w:val="24"/>
          <w:u w:val="single"/>
          <w:rtl/>
        </w:rPr>
      </w:pPr>
    </w:p>
    <w:p w:rsidR="00571F34" w:rsidRPr="00CF2D45" w:rsidRDefault="00AD0818" w:rsidP="00CF2D45">
      <w:pPr>
        <w:spacing w:line="360" w:lineRule="auto"/>
        <w:rPr>
          <w:rFonts w:cs="David"/>
          <w:sz w:val="24"/>
          <w:szCs w:val="24"/>
          <w:rtl/>
        </w:rPr>
      </w:pPr>
      <w:r w:rsidRPr="00CF2D45">
        <w:rPr>
          <w:rFonts w:cs="David" w:hint="cs"/>
          <w:sz w:val="24"/>
          <w:szCs w:val="24"/>
          <w:rtl/>
        </w:rPr>
        <w:t>מטרת הפרק</w:t>
      </w:r>
      <w:r w:rsidR="00571F34" w:rsidRPr="00CF2D45">
        <w:rPr>
          <w:rFonts w:cs="David" w:hint="cs"/>
          <w:sz w:val="24"/>
          <w:szCs w:val="24"/>
          <w:rtl/>
        </w:rPr>
        <w:t xml:space="preserve"> להביא את התלמיד לתובנה כי האמונה מבוססת על עולם המידות וקיימת חשיבות רבה להתנהגות המוסרית של המאמין הן בהקשר למערכת יחסיו עם בורא עולם, בבחינת קידוש ה' חילול ה', והן במערכת יחסיו עם חבריו.</w:t>
      </w:r>
    </w:p>
    <w:p w:rsidR="00AF3B92" w:rsidRDefault="00AF3B92" w:rsidP="00AF3B92">
      <w:pPr>
        <w:spacing w:after="0" w:line="360" w:lineRule="auto"/>
        <w:rPr>
          <w:rFonts w:ascii="Times New Roman" w:eastAsia="Times New Roman" w:hAnsi="Times New Roman" w:cs="David"/>
          <w:b/>
          <w:bCs/>
          <w:color w:val="000000"/>
          <w:sz w:val="24"/>
          <w:szCs w:val="24"/>
          <w:highlight w:val="lightGray"/>
          <w:rtl/>
        </w:rPr>
      </w:pPr>
      <w:r>
        <w:rPr>
          <w:rFonts w:ascii="Times New Roman" w:eastAsia="Times New Roman" w:hAnsi="Times New Roman" w:cs="David" w:hint="cs"/>
          <w:b/>
          <w:bCs/>
          <w:color w:val="000000"/>
          <w:sz w:val="24"/>
          <w:szCs w:val="24"/>
          <w:highlight w:val="lightGray"/>
          <w:rtl/>
        </w:rPr>
        <w:t>נצפה בסרטון באז</w:t>
      </w:r>
      <w:r w:rsidR="000506B3">
        <w:rPr>
          <w:rFonts w:ascii="Times New Roman" w:eastAsia="Times New Roman" w:hAnsi="Times New Roman" w:cs="David" w:hint="cs"/>
          <w:b/>
          <w:bCs/>
          <w:color w:val="000000"/>
          <w:sz w:val="24"/>
          <w:szCs w:val="24"/>
          <w:highlight w:val="lightGray"/>
          <w:rtl/>
        </w:rPr>
        <w:t xml:space="preserve"> (</w:t>
      </w:r>
      <w:r w:rsidR="000506B3">
        <w:rPr>
          <w:rFonts w:ascii="Times New Roman" w:eastAsia="Times New Roman" w:hAnsi="Times New Roman" w:cs="David"/>
          <w:b/>
          <w:bCs/>
          <w:color w:val="000000"/>
          <w:sz w:val="24"/>
          <w:szCs w:val="24"/>
          <w:highlight w:val="lightGray"/>
        </w:rPr>
        <w:t>only2clicks</w:t>
      </w:r>
      <w:r w:rsidR="000506B3">
        <w:rPr>
          <w:rFonts w:ascii="Times New Roman" w:eastAsia="Times New Roman" w:hAnsi="Times New Roman" w:cs="David" w:hint="cs"/>
          <w:b/>
          <w:bCs/>
          <w:color w:val="000000"/>
          <w:sz w:val="24"/>
          <w:szCs w:val="24"/>
          <w:highlight w:val="lightGray"/>
          <w:rtl/>
        </w:rPr>
        <w:t xml:space="preserve">) </w:t>
      </w:r>
    </w:p>
    <w:p w:rsidR="000506B3" w:rsidRPr="00AF3B92" w:rsidRDefault="000506B3" w:rsidP="00AF3B92">
      <w:pPr>
        <w:spacing w:after="0" w:line="360" w:lineRule="auto"/>
        <w:rPr>
          <w:rFonts w:ascii="Times New Roman" w:eastAsia="Times New Roman" w:hAnsi="Times New Roman" w:cs="David"/>
          <w:b/>
          <w:bCs/>
          <w:color w:val="000000"/>
          <w:sz w:val="24"/>
          <w:szCs w:val="24"/>
          <w:highlight w:val="lightGray"/>
        </w:rPr>
      </w:pPr>
      <w:r>
        <w:rPr>
          <w:rFonts w:ascii="Times New Roman" w:eastAsia="Times New Roman" w:hAnsi="Times New Roman" w:cs="David" w:hint="cs"/>
          <w:b/>
          <w:bCs/>
          <w:color w:val="000000"/>
          <w:sz w:val="24"/>
          <w:szCs w:val="24"/>
          <w:highlight w:val="lightGray"/>
          <w:rtl/>
        </w:rPr>
        <w:t>ואחכ נצפה בסרטון המצ"ב בדיסק און קי.</w:t>
      </w:r>
    </w:p>
    <w:p w:rsidR="00AF3B92" w:rsidRPr="004E441E" w:rsidRDefault="00AF3B92" w:rsidP="00AF3B92">
      <w:pPr>
        <w:spacing w:after="0" w:line="360" w:lineRule="auto"/>
        <w:rPr>
          <w:rFonts w:ascii="Times New Roman" w:eastAsia="Times New Roman" w:hAnsi="Times New Roman" w:cs="David"/>
          <w:color w:val="000000"/>
          <w:sz w:val="24"/>
          <w:szCs w:val="24"/>
          <w:rtl/>
        </w:rPr>
      </w:pPr>
      <w:r w:rsidRPr="004E441E">
        <w:rPr>
          <w:rFonts w:ascii="Times New Roman" w:eastAsia="Times New Roman" w:hAnsi="Times New Roman" w:cs="David" w:hint="cs"/>
          <w:color w:val="000000"/>
          <w:sz w:val="24"/>
          <w:szCs w:val="24"/>
          <w:rtl/>
        </w:rPr>
        <w:t>קטע מתוך הסרט 'באז', המתאר את סיפור רצח נהג המונית דרק רוט, על ידי שני בני נוער. הקטע מתאר את התנהגותם בבית הספר, קודם להשתלשלות הפרשה, ובכך מנסה לעמוד על אישיותם ועל הגורמים שהשפיעו על התנהגותם.</w:t>
      </w:r>
    </w:p>
    <w:p w:rsidR="00AF3B92" w:rsidRDefault="00AF3B92" w:rsidP="00CF2D45">
      <w:pPr>
        <w:pStyle w:val="a3"/>
        <w:spacing w:line="360" w:lineRule="auto"/>
        <w:ind w:left="855"/>
        <w:rPr>
          <w:rFonts w:cs="David"/>
          <w:b/>
          <w:bCs/>
          <w:sz w:val="24"/>
          <w:szCs w:val="24"/>
          <w:u w:val="single"/>
          <w:rtl/>
        </w:rPr>
      </w:pPr>
    </w:p>
    <w:p w:rsidR="00571F34" w:rsidRPr="00F56042" w:rsidRDefault="00EC1C25" w:rsidP="00EC1C25">
      <w:pPr>
        <w:spacing w:line="360" w:lineRule="auto"/>
        <w:rPr>
          <w:rFonts w:cs="David"/>
          <w:b/>
          <w:bCs/>
          <w:sz w:val="24"/>
          <w:szCs w:val="24"/>
          <w:rtl/>
        </w:rPr>
      </w:pPr>
      <w:r w:rsidRPr="00F56042">
        <w:rPr>
          <w:rFonts w:cs="David" w:hint="cs"/>
          <w:b/>
          <w:bCs/>
          <w:sz w:val="24"/>
          <w:szCs w:val="24"/>
          <w:rtl/>
        </w:rPr>
        <w:t>ואם לא יעבוד ...</w:t>
      </w:r>
      <w:r w:rsidR="0018326F" w:rsidRPr="00F56042">
        <w:rPr>
          <w:rFonts w:cs="David" w:hint="cs"/>
          <w:b/>
          <w:bCs/>
          <w:sz w:val="24"/>
          <w:szCs w:val="24"/>
          <w:rtl/>
        </w:rPr>
        <w:t>סיפור ואחריו דיון</w:t>
      </w:r>
    </w:p>
    <w:p w:rsidR="0018326F" w:rsidRPr="00F56042" w:rsidRDefault="0018326F" w:rsidP="00F56042">
      <w:pPr>
        <w:spacing w:line="360" w:lineRule="auto"/>
        <w:rPr>
          <w:rFonts w:cs="David"/>
          <w:sz w:val="24"/>
          <w:szCs w:val="24"/>
          <w:rtl/>
        </w:rPr>
      </w:pPr>
      <w:r w:rsidRPr="00F56042">
        <w:rPr>
          <w:rFonts w:cs="David"/>
          <w:sz w:val="24"/>
          <w:szCs w:val="24"/>
          <w:rtl/>
        </w:rPr>
        <w:t>"</w:t>
      </w:r>
      <w:r w:rsidRPr="00F56042">
        <w:rPr>
          <w:rFonts w:cs="David" w:hint="cs"/>
          <w:sz w:val="24"/>
          <w:szCs w:val="24"/>
          <w:rtl/>
        </w:rPr>
        <w:t>מותק</w:t>
      </w:r>
      <w:r w:rsidRPr="00F56042">
        <w:rPr>
          <w:rFonts w:cs="David"/>
          <w:sz w:val="24"/>
          <w:szCs w:val="24"/>
          <w:rtl/>
        </w:rPr>
        <w:t xml:space="preserve">, </w:t>
      </w:r>
      <w:r w:rsidRPr="00F56042">
        <w:rPr>
          <w:rFonts w:cs="David" w:hint="cs"/>
          <w:sz w:val="24"/>
          <w:szCs w:val="24"/>
          <w:rtl/>
        </w:rPr>
        <w:t>אולי</w:t>
      </w:r>
      <w:r w:rsidR="00CF2D45" w:rsidRPr="00F56042">
        <w:rPr>
          <w:rFonts w:cs="David" w:hint="cs"/>
          <w:sz w:val="24"/>
          <w:szCs w:val="24"/>
          <w:rtl/>
        </w:rPr>
        <w:t xml:space="preserve"> </w:t>
      </w:r>
      <w:r w:rsidRPr="00F56042">
        <w:rPr>
          <w:rFonts w:cs="David" w:hint="cs"/>
          <w:sz w:val="24"/>
          <w:szCs w:val="24"/>
          <w:rtl/>
        </w:rPr>
        <w:t>יש</w:t>
      </w:r>
      <w:r w:rsidR="00CF2D45" w:rsidRPr="00F56042">
        <w:rPr>
          <w:rFonts w:cs="David" w:hint="cs"/>
          <w:sz w:val="24"/>
          <w:szCs w:val="24"/>
          <w:rtl/>
        </w:rPr>
        <w:t xml:space="preserve"> </w:t>
      </w:r>
      <w:r w:rsidRPr="00F56042">
        <w:rPr>
          <w:rFonts w:cs="David" w:hint="cs"/>
          <w:sz w:val="24"/>
          <w:szCs w:val="24"/>
          <w:rtl/>
        </w:rPr>
        <w:t>לך</w:t>
      </w:r>
      <w:r w:rsidR="00CF2D45" w:rsidRPr="00F56042">
        <w:rPr>
          <w:rFonts w:cs="David" w:hint="cs"/>
          <w:sz w:val="24"/>
          <w:szCs w:val="24"/>
          <w:rtl/>
        </w:rPr>
        <w:t xml:space="preserve"> </w:t>
      </w:r>
      <w:r w:rsidRPr="00F56042">
        <w:rPr>
          <w:rFonts w:cs="David" w:hint="cs"/>
          <w:sz w:val="24"/>
          <w:szCs w:val="24"/>
          <w:rtl/>
        </w:rPr>
        <w:t>סיגריה</w:t>
      </w:r>
      <w:r w:rsidR="00CF2D45" w:rsidRPr="00F56042">
        <w:rPr>
          <w:rFonts w:cs="David" w:hint="cs"/>
          <w:sz w:val="24"/>
          <w:szCs w:val="24"/>
          <w:rtl/>
        </w:rPr>
        <w:t xml:space="preserve"> </w:t>
      </w:r>
      <w:r w:rsidRPr="00F56042">
        <w:rPr>
          <w:rFonts w:cs="David" w:hint="cs"/>
          <w:sz w:val="24"/>
          <w:szCs w:val="24"/>
          <w:rtl/>
        </w:rPr>
        <w:t>בשבילי</w:t>
      </w:r>
      <w:r w:rsidRPr="00F56042">
        <w:rPr>
          <w:rFonts w:cs="David"/>
          <w:sz w:val="24"/>
          <w:szCs w:val="24"/>
          <w:rtl/>
        </w:rPr>
        <w:t xml:space="preserve">?" – </w:t>
      </w:r>
      <w:r w:rsidRPr="00F56042">
        <w:rPr>
          <w:rFonts w:cs="David" w:hint="cs"/>
          <w:sz w:val="24"/>
          <w:szCs w:val="24"/>
          <w:rtl/>
        </w:rPr>
        <w:t>השאלה</w:t>
      </w:r>
      <w:r w:rsidR="00CF2D45" w:rsidRPr="00F56042">
        <w:rPr>
          <w:rFonts w:cs="David" w:hint="cs"/>
          <w:sz w:val="24"/>
          <w:szCs w:val="24"/>
          <w:rtl/>
        </w:rPr>
        <w:t xml:space="preserve"> </w:t>
      </w:r>
      <w:r w:rsidRPr="00F56042">
        <w:rPr>
          <w:rFonts w:cs="David" w:hint="cs"/>
          <w:sz w:val="24"/>
          <w:szCs w:val="24"/>
          <w:rtl/>
        </w:rPr>
        <w:t>השגרתית</w:t>
      </w:r>
      <w:r w:rsidR="00CF2D45" w:rsidRPr="00F56042">
        <w:rPr>
          <w:rFonts w:cs="David" w:hint="cs"/>
          <w:sz w:val="24"/>
          <w:szCs w:val="24"/>
          <w:rtl/>
        </w:rPr>
        <w:t xml:space="preserve"> </w:t>
      </w:r>
      <w:r w:rsidRPr="00F56042">
        <w:rPr>
          <w:rFonts w:cs="David" w:hint="cs"/>
          <w:sz w:val="24"/>
          <w:szCs w:val="24"/>
          <w:rtl/>
        </w:rPr>
        <w:t>העלתה</w:t>
      </w:r>
      <w:r w:rsidR="00CF2D45" w:rsidRPr="00F56042">
        <w:rPr>
          <w:rFonts w:cs="David" w:hint="cs"/>
          <w:sz w:val="24"/>
          <w:szCs w:val="24"/>
          <w:rtl/>
        </w:rPr>
        <w:t xml:space="preserve"> </w:t>
      </w:r>
      <w:r w:rsidRPr="00F56042">
        <w:rPr>
          <w:rFonts w:cs="David" w:hint="cs"/>
          <w:sz w:val="24"/>
          <w:szCs w:val="24"/>
          <w:rtl/>
        </w:rPr>
        <w:t>כתמיד</w:t>
      </w:r>
      <w:r w:rsidR="00CF2D45" w:rsidRPr="00F56042">
        <w:rPr>
          <w:rFonts w:cs="David" w:hint="cs"/>
          <w:sz w:val="24"/>
          <w:szCs w:val="24"/>
          <w:rtl/>
        </w:rPr>
        <w:t xml:space="preserve"> </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חמתי</w:t>
      </w:r>
      <w:r w:rsidR="00CF2D45" w:rsidRPr="00F56042">
        <w:rPr>
          <w:rFonts w:cs="David" w:hint="cs"/>
          <w:sz w:val="24"/>
          <w:szCs w:val="24"/>
          <w:rtl/>
        </w:rPr>
        <w:t xml:space="preserve"> </w:t>
      </w:r>
      <w:r w:rsidRPr="00F56042">
        <w:rPr>
          <w:rFonts w:cs="David" w:hint="cs"/>
          <w:sz w:val="24"/>
          <w:szCs w:val="24"/>
          <w:rtl/>
        </w:rPr>
        <w:t>וגם</w:t>
      </w:r>
      <w:r w:rsidR="00CF2D45" w:rsidRPr="00F56042">
        <w:rPr>
          <w:rFonts w:cs="David" w:hint="cs"/>
          <w:sz w:val="24"/>
          <w:szCs w:val="24"/>
          <w:rtl/>
        </w:rPr>
        <w:t xml:space="preserve"> </w:t>
      </w:r>
      <w:r w:rsidRPr="00F56042">
        <w:rPr>
          <w:rFonts w:cs="David" w:hint="cs"/>
          <w:sz w:val="24"/>
          <w:szCs w:val="24"/>
          <w:rtl/>
        </w:rPr>
        <w:t>הפעם</w:t>
      </w:r>
      <w:r w:rsidR="00CF2D45" w:rsidRPr="00F56042">
        <w:rPr>
          <w:rFonts w:cs="David" w:hint="cs"/>
          <w:sz w:val="24"/>
          <w:szCs w:val="24"/>
          <w:rtl/>
        </w:rPr>
        <w:t xml:space="preserve"> </w:t>
      </w:r>
      <w:r w:rsidRPr="00F56042">
        <w:rPr>
          <w:rFonts w:cs="David" w:hint="cs"/>
          <w:sz w:val="24"/>
          <w:szCs w:val="24"/>
          <w:rtl/>
        </w:rPr>
        <w:t>נחפזתי</w:t>
      </w:r>
      <w:r w:rsidR="00CF2D45" w:rsidRPr="00F56042">
        <w:rPr>
          <w:rFonts w:cs="David" w:hint="cs"/>
          <w:sz w:val="24"/>
          <w:szCs w:val="24"/>
          <w:rtl/>
        </w:rPr>
        <w:t xml:space="preserve"> </w:t>
      </w:r>
      <w:r w:rsidRPr="00F56042">
        <w:rPr>
          <w:rFonts w:cs="David" w:hint="cs"/>
          <w:sz w:val="24"/>
          <w:szCs w:val="24"/>
          <w:rtl/>
        </w:rPr>
        <w:t>להתרחק</w:t>
      </w:r>
      <w:r w:rsidR="00CF2D45" w:rsidRPr="00F56042">
        <w:rPr>
          <w:rFonts w:cs="David" w:hint="cs"/>
          <w:sz w:val="24"/>
          <w:szCs w:val="24"/>
          <w:rtl/>
        </w:rPr>
        <w:t xml:space="preserve"> </w:t>
      </w:r>
      <w:r w:rsidRPr="00F56042">
        <w:rPr>
          <w:rFonts w:cs="David" w:hint="cs"/>
          <w:sz w:val="24"/>
          <w:szCs w:val="24"/>
          <w:rtl/>
        </w:rPr>
        <w:t>בהסיבי</w:t>
      </w:r>
      <w:r w:rsidR="00CF2D45" w:rsidRPr="00F56042">
        <w:rPr>
          <w:rFonts w:cs="David" w:hint="cs"/>
          <w:sz w:val="24"/>
          <w:szCs w:val="24"/>
          <w:rtl/>
        </w:rPr>
        <w:t xml:space="preserve"> </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פני</w:t>
      </w:r>
      <w:r w:rsidR="00CF2D45" w:rsidRPr="00F56042">
        <w:rPr>
          <w:rFonts w:cs="David" w:hint="cs"/>
          <w:sz w:val="24"/>
          <w:szCs w:val="24"/>
          <w:rtl/>
        </w:rPr>
        <w:t xml:space="preserve"> </w:t>
      </w:r>
      <w:r w:rsidRPr="00F56042">
        <w:rPr>
          <w:rFonts w:cs="David" w:hint="cs"/>
          <w:sz w:val="24"/>
          <w:szCs w:val="24"/>
          <w:rtl/>
        </w:rPr>
        <w:t>בבוז</w:t>
      </w:r>
      <w:r w:rsidRPr="00F56042">
        <w:rPr>
          <w:rFonts w:cs="David"/>
          <w:sz w:val="24"/>
          <w:szCs w:val="24"/>
          <w:rtl/>
        </w:rPr>
        <w:t xml:space="preserve">. </w:t>
      </w:r>
      <w:r w:rsidRPr="00F56042">
        <w:rPr>
          <w:rFonts w:cs="David" w:hint="cs"/>
          <w:sz w:val="24"/>
          <w:szCs w:val="24"/>
          <w:rtl/>
        </w:rPr>
        <w:t>בקרן</w:t>
      </w:r>
      <w:r w:rsidR="00CF2D45" w:rsidRPr="00F56042">
        <w:rPr>
          <w:rFonts w:cs="David" w:hint="cs"/>
          <w:sz w:val="24"/>
          <w:szCs w:val="24"/>
          <w:rtl/>
        </w:rPr>
        <w:t xml:space="preserve"> </w:t>
      </w:r>
      <w:r w:rsidRPr="00F56042">
        <w:rPr>
          <w:rFonts w:cs="David" w:hint="cs"/>
          <w:sz w:val="24"/>
          <w:szCs w:val="24"/>
          <w:rtl/>
        </w:rPr>
        <w:t>הרחוב</w:t>
      </w:r>
      <w:r w:rsidR="00CF2D45" w:rsidRPr="00F56042">
        <w:rPr>
          <w:rFonts w:cs="David" w:hint="cs"/>
          <w:sz w:val="24"/>
          <w:szCs w:val="24"/>
          <w:rtl/>
        </w:rPr>
        <w:t xml:space="preserve"> </w:t>
      </w:r>
      <w:r w:rsidRPr="00F56042">
        <w:rPr>
          <w:rFonts w:cs="David" w:hint="cs"/>
          <w:sz w:val="24"/>
          <w:szCs w:val="24"/>
          <w:rtl/>
        </w:rPr>
        <w:t>הפונה</w:t>
      </w:r>
      <w:r w:rsidR="00CF2D45" w:rsidRPr="00F56042">
        <w:rPr>
          <w:rFonts w:cs="David" w:hint="cs"/>
          <w:sz w:val="24"/>
          <w:szCs w:val="24"/>
          <w:rtl/>
        </w:rPr>
        <w:t xml:space="preserve"> </w:t>
      </w:r>
      <w:r w:rsidRPr="00F56042">
        <w:rPr>
          <w:rFonts w:cs="David" w:hint="cs"/>
          <w:sz w:val="24"/>
          <w:szCs w:val="24"/>
          <w:rtl/>
        </w:rPr>
        <w:t>אל</w:t>
      </w:r>
      <w:r w:rsidR="00CF2D45" w:rsidRPr="00F56042">
        <w:rPr>
          <w:rFonts w:cs="David" w:hint="cs"/>
          <w:sz w:val="24"/>
          <w:szCs w:val="24"/>
          <w:rtl/>
        </w:rPr>
        <w:t xml:space="preserve"> </w:t>
      </w:r>
      <w:r w:rsidRPr="00F56042">
        <w:rPr>
          <w:rFonts w:cs="David" w:hint="cs"/>
          <w:sz w:val="24"/>
          <w:szCs w:val="24"/>
          <w:rtl/>
        </w:rPr>
        <w:t>ביתי</w:t>
      </w:r>
      <w:r w:rsidRPr="00F56042">
        <w:rPr>
          <w:rFonts w:cs="David"/>
          <w:sz w:val="24"/>
          <w:szCs w:val="24"/>
          <w:rtl/>
        </w:rPr>
        <w:t xml:space="preserve">, </w:t>
      </w:r>
      <w:r w:rsidRPr="00F56042">
        <w:rPr>
          <w:rFonts w:cs="David" w:hint="cs"/>
          <w:sz w:val="24"/>
          <w:szCs w:val="24"/>
          <w:rtl/>
        </w:rPr>
        <w:t>על</w:t>
      </w:r>
      <w:r w:rsidR="00CF2D45" w:rsidRPr="00F56042">
        <w:rPr>
          <w:rFonts w:cs="David" w:hint="cs"/>
          <w:sz w:val="24"/>
          <w:szCs w:val="24"/>
          <w:rtl/>
        </w:rPr>
        <w:t xml:space="preserve"> </w:t>
      </w:r>
      <w:r w:rsidRPr="00F56042">
        <w:rPr>
          <w:rFonts w:cs="David" w:hint="cs"/>
          <w:sz w:val="24"/>
          <w:szCs w:val="24"/>
          <w:rtl/>
        </w:rPr>
        <w:t>מדרגות</w:t>
      </w:r>
      <w:r w:rsidR="00CF2D45" w:rsidRPr="00F56042">
        <w:rPr>
          <w:rFonts w:cs="David" w:hint="cs"/>
          <w:sz w:val="24"/>
          <w:szCs w:val="24"/>
          <w:rtl/>
        </w:rPr>
        <w:t xml:space="preserve"> </w:t>
      </w:r>
      <w:r w:rsidRPr="00F56042">
        <w:rPr>
          <w:rFonts w:cs="David" w:hint="cs"/>
          <w:sz w:val="24"/>
          <w:szCs w:val="24"/>
          <w:rtl/>
        </w:rPr>
        <w:t>הקיוסק</w:t>
      </w:r>
      <w:r w:rsidR="00CF2D45" w:rsidRPr="00F56042">
        <w:rPr>
          <w:rFonts w:cs="David" w:hint="cs"/>
          <w:sz w:val="24"/>
          <w:szCs w:val="24"/>
          <w:rtl/>
        </w:rPr>
        <w:t xml:space="preserve"> </w:t>
      </w:r>
      <w:r w:rsidRPr="00F56042">
        <w:rPr>
          <w:rFonts w:cs="David" w:hint="cs"/>
          <w:sz w:val="24"/>
          <w:szCs w:val="24"/>
          <w:rtl/>
        </w:rPr>
        <w:t>הזרועות</w:t>
      </w:r>
      <w:r w:rsidR="00CF2D45" w:rsidRPr="00F56042">
        <w:rPr>
          <w:rFonts w:cs="David" w:hint="cs"/>
          <w:sz w:val="24"/>
          <w:szCs w:val="24"/>
          <w:rtl/>
        </w:rPr>
        <w:t xml:space="preserve"> </w:t>
      </w:r>
      <w:r w:rsidRPr="00F56042">
        <w:rPr>
          <w:rFonts w:cs="David" w:hint="cs"/>
          <w:sz w:val="24"/>
          <w:szCs w:val="24"/>
          <w:rtl/>
        </w:rPr>
        <w:t>בדלי</w:t>
      </w:r>
      <w:r w:rsidR="00CF2D45" w:rsidRPr="00F56042">
        <w:rPr>
          <w:rFonts w:cs="David" w:hint="cs"/>
          <w:sz w:val="24"/>
          <w:szCs w:val="24"/>
          <w:rtl/>
        </w:rPr>
        <w:t xml:space="preserve"> </w:t>
      </w:r>
      <w:r w:rsidRPr="00F56042">
        <w:rPr>
          <w:rFonts w:cs="David" w:hint="cs"/>
          <w:sz w:val="24"/>
          <w:szCs w:val="24"/>
          <w:rtl/>
        </w:rPr>
        <w:t>סיגריות</w:t>
      </w:r>
      <w:r w:rsidR="00CF2D45" w:rsidRPr="00F56042">
        <w:rPr>
          <w:rFonts w:cs="David" w:hint="cs"/>
          <w:sz w:val="24"/>
          <w:szCs w:val="24"/>
          <w:rtl/>
        </w:rPr>
        <w:t xml:space="preserve"> </w:t>
      </w:r>
      <w:r w:rsidRPr="00F56042">
        <w:rPr>
          <w:rFonts w:cs="David" w:hint="cs"/>
          <w:sz w:val="24"/>
          <w:szCs w:val="24"/>
          <w:rtl/>
        </w:rPr>
        <w:t>וקליפות</w:t>
      </w:r>
      <w:r w:rsidR="00CF2D45" w:rsidRPr="00F56042">
        <w:rPr>
          <w:rFonts w:cs="David" w:hint="cs"/>
          <w:sz w:val="24"/>
          <w:szCs w:val="24"/>
          <w:rtl/>
        </w:rPr>
        <w:t xml:space="preserve"> </w:t>
      </w:r>
      <w:r w:rsidRPr="00F56042">
        <w:rPr>
          <w:rFonts w:cs="David" w:hint="cs"/>
          <w:sz w:val="24"/>
          <w:szCs w:val="24"/>
          <w:rtl/>
        </w:rPr>
        <w:t>גרעינים</w:t>
      </w:r>
      <w:r w:rsidRPr="00F56042">
        <w:rPr>
          <w:rFonts w:cs="David"/>
          <w:sz w:val="24"/>
          <w:szCs w:val="24"/>
          <w:rtl/>
        </w:rPr>
        <w:t xml:space="preserve">, </w:t>
      </w:r>
      <w:r w:rsidRPr="00F56042">
        <w:rPr>
          <w:rFonts w:cs="David" w:hint="cs"/>
          <w:sz w:val="24"/>
          <w:szCs w:val="24"/>
          <w:rtl/>
        </w:rPr>
        <w:t>ליד</w:t>
      </w:r>
      <w:r w:rsidR="00CF2D45" w:rsidRPr="00F56042">
        <w:rPr>
          <w:rFonts w:cs="David" w:hint="cs"/>
          <w:sz w:val="24"/>
          <w:szCs w:val="24"/>
          <w:rtl/>
        </w:rPr>
        <w:t xml:space="preserve"> </w:t>
      </w:r>
      <w:r w:rsidRPr="00F56042">
        <w:rPr>
          <w:rFonts w:cs="David" w:hint="cs"/>
          <w:sz w:val="24"/>
          <w:szCs w:val="24"/>
          <w:rtl/>
        </w:rPr>
        <w:t>הטלפון</w:t>
      </w:r>
      <w:r w:rsidR="00CF2D45" w:rsidRPr="00F56042">
        <w:rPr>
          <w:rFonts w:cs="David" w:hint="cs"/>
          <w:sz w:val="24"/>
          <w:szCs w:val="24"/>
          <w:rtl/>
        </w:rPr>
        <w:t xml:space="preserve"> </w:t>
      </w:r>
      <w:r w:rsidRPr="00F56042">
        <w:rPr>
          <w:rFonts w:cs="David" w:hint="cs"/>
          <w:sz w:val="24"/>
          <w:szCs w:val="24"/>
          <w:rtl/>
        </w:rPr>
        <w:t>הציבורי</w:t>
      </w:r>
      <w:r w:rsidR="00CF2D45" w:rsidRPr="00F56042">
        <w:rPr>
          <w:rFonts w:cs="David" w:hint="cs"/>
          <w:sz w:val="24"/>
          <w:szCs w:val="24"/>
          <w:rtl/>
        </w:rPr>
        <w:t xml:space="preserve"> </w:t>
      </w:r>
      <w:r w:rsidRPr="00F56042">
        <w:rPr>
          <w:rFonts w:cs="David" w:hint="cs"/>
          <w:sz w:val="24"/>
          <w:szCs w:val="24"/>
          <w:rtl/>
        </w:rPr>
        <w:t>שחובל</w:t>
      </w:r>
      <w:r w:rsidR="00CF2D45" w:rsidRPr="00F56042">
        <w:rPr>
          <w:rFonts w:cs="David" w:hint="cs"/>
          <w:sz w:val="24"/>
          <w:szCs w:val="24"/>
          <w:rtl/>
        </w:rPr>
        <w:t xml:space="preserve"> </w:t>
      </w:r>
      <w:r w:rsidRPr="00F56042">
        <w:rPr>
          <w:rFonts w:cs="David" w:hint="cs"/>
          <w:sz w:val="24"/>
          <w:szCs w:val="24"/>
          <w:rtl/>
        </w:rPr>
        <w:t>במזיד</w:t>
      </w:r>
      <w:r w:rsidRPr="00F56042">
        <w:rPr>
          <w:rFonts w:cs="David"/>
          <w:sz w:val="24"/>
          <w:szCs w:val="24"/>
          <w:rtl/>
        </w:rPr>
        <w:t xml:space="preserve">- </w:t>
      </w:r>
      <w:r w:rsidRPr="00F56042">
        <w:rPr>
          <w:rFonts w:cs="David" w:hint="cs"/>
          <w:sz w:val="24"/>
          <w:szCs w:val="24"/>
          <w:rtl/>
        </w:rPr>
        <w:t>שם</w:t>
      </w:r>
      <w:r w:rsidR="00CF2D45" w:rsidRPr="00F56042">
        <w:rPr>
          <w:rFonts w:cs="David" w:hint="cs"/>
          <w:sz w:val="24"/>
          <w:szCs w:val="24"/>
          <w:rtl/>
        </w:rPr>
        <w:t xml:space="preserve"> </w:t>
      </w:r>
      <w:r w:rsidRPr="00F56042">
        <w:rPr>
          <w:rFonts w:cs="David" w:hint="cs"/>
          <w:sz w:val="24"/>
          <w:szCs w:val="24"/>
          <w:rtl/>
        </w:rPr>
        <w:t>הם</w:t>
      </w:r>
      <w:r w:rsidR="00CF2D45" w:rsidRPr="00F56042">
        <w:rPr>
          <w:rFonts w:cs="David" w:hint="cs"/>
          <w:sz w:val="24"/>
          <w:szCs w:val="24"/>
          <w:rtl/>
        </w:rPr>
        <w:t xml:space="preserve"> </w:t>
      </w:r>
      <w:r w:rsidRPr="00F56042">
        <w:rPr>
          <w:rFonts w:cs="David" w:hint="cs"/>
          <w:sz w:val="24"/>
          <w:szCs w:val="24"/>
          <w:rtl/>
        </w:rPr>
        <w:t>נמצאים</w:t>
      </w:r>
      <w:r w:rsidRPr="00F56042">
        <w:rPr>
          <w:rFonts w:cs="David"/>
          <w:sz w:val="24"/>
          <w:szCs w:val="24"/>
          <w:rtl/>
        </w:rPr>
        <w:t xml:space="preserve">: </w:t>
      </w:r>
      <w:r w:rsidRPr="00F56042">
        <w:rPr>
          <w:rFonts w:cs="David" w:hint="cs"/>
          <w:sz w:val="24"/>
          <w:szCs w:val="24"/>
          <w:rtl/>
        </w:rPr>
        <w:t>חבורת</w:t>
      </w:r>
      <w:r w:rsidR="00CF2D45" w:rsidRPr="00F56042">
        <w:rPr>
          <w:rFonts w:cs="David" w:hint="cs"/>
          <w:sz w:val="24"/>
          <w:szCs w:val="24"/>
          <w:rtl/>
        </w:rPr>
        <w:t xml:space="preserve"> </w:t>
      </w:r>
      <w:r w:rsidRPr="00F56042">
        <w:rPr>
          <w:rFonts w:cs="David" w:hint="cs"/>
          <w:sz w:val="24"/>
          <w:szCs w:val="24"/>
          <w:rtl/>
        </w:rPr>
        <w:t>צעירים</w:t>
      </w:r>
      <w:r w:rsidRPr="00F56042">
        <w:rPr>
          <w:rFonts w:cs="David"/>
          <w:sz w:val="24"/>
          <w:szCs w:val="24"/>
          <w:rtl/>
        </w:rPr>
        <w:t xml:space="preserve">, </w:t>
      </w:r>
      <w:r w:rsidRPr="00F56042">
        <w:rPr>
          <w:rFonts w:cs="David" w:hint="cs"/>
          <w:sz w:val="24"/>
          <w:szCs w:val="24"/>
          <w:rtl/>
        </w:rPr>
        <w:t>מגודלי</w:t>
      </w:r>
      <w:r w:rsidR="00CF2D45" w:rsidRPr="00F56042">
        <w:rPr>
          <w:rFonts w:cs="David" w:hint="cs"/>
          <w:sz w:val="24"/>
          <w:szCs w:val="24"/>
          <w:rtl/>
        </w:rPr>
        <w:t xml:space="preserve"> </w:t>
      </w:r>
      <w:r w:rsidRPr="00F56042">
        <w:rPr>
          <w:rFonts w:cs="David" w:hint="cs"/>
          <w:sz w:val="24"/>
          <w:szCs w:val="24"/>
          <w:rtl/>
        </w:rPr>
        <w:t>שיער</w:t>
      </w:r>
      <w:r w:rsidRPr="00F56042">
        <w:rPr>
          <w:rFonts w:cs="David"/>
          <w:sz w:val="24"/>
          <w:szCs w:val="24"/>
          <w:rtl/>
        </w:rPr>
        <w:t xml:space="preserve">, </w:t>
      </w:r>
      <w:r w:rsidRPr="00F56042">
        <w:rPr>
          <w:rFonts w:cs="David" w:hint="cs"/>
          <w:sz w:val="24"/>
          <w:szCs w:val="24"/>
          <w:rtl/>
        </w:rPr>
        <w:t>שרועים</w:t>
      </w:r>
      <w:r w:rsidR="00CF2D45" w:rsidRPr="00F56042">
        <w:rPr>
          <w:rFonts w:cs="David" w:hint="cs"/>
          <w:sz w:val="24"/>
          <w:szCs w:val="24"/>
          <w:rtl/>
        </w:rPr>
        <w:t xml:space="preserve"> </w:t>
      </w:r>
      <w:r w:rsidRPr="00F56042">
        <w:rPr>
          <w:rFonts w:cs="David" w:hint="cs"/>
          <w:sz w:val="24"/>
          <w:szCs w:val="24"/>
          <w:rtl/>
        </w:rPr>
        <w:t>על</w:t>
      </w:r>
      <w:r w:rsidR="00CF2D45" w:rsidRPr="00F56042">
        <w:rPr>
          <w:rFonts w:cs="David" w:hint="cs"/>
          <w:sz w:val="24"/>
          <w:szCs w:val="24"/>
          <w:rtl/>
        </w:rPr>
        <w:t xml:space="preserve"> </w:t>
      </w:r>
      <w:r w:rsidRPr="00F56042">
        <w:rPr>
          <w:rFonts w:cs="David" w:hint="cs"/>
          <w:sz w:val="24"/>
          <w:szCs w:val="24"/>
          <w:rtl/>
        </w:rPr>
        <w:t>המדרגות</w:t>
      </w:r>
      <w:r w:rsidR="00CF2D45" w:rsidRPr="00F56042">
        <w:rPr>
          <w:rFonts w:cs="David" w:hint="cs"/>
          <w:sz w:val="24"/>
          <w:szCs w:val="24"/>
          <w:rtl/>
        </w:rPr>
        <w:t xml:space="preserve"> </w:t>
      </w:r>
      <w:r w:rsidRPr="00F56042">
        <w:rPr>
          <w:rFonts w:cs="David" w:hint="cs"/>
          <w:sz w:val="24"/>
          <w:szCs w:val="24"/>
          <w:rtl/>
        </w:rPr>
        <w:t>ומלגלגים</w:t>
      </w:r>
      <w:r w:rsidR="00CF2D45" w:rsidRPr="00F56042">
        <w:rPr>
          <w:rFonts w:cs="David" w:hint="cs"/>
          <w:sz w:val="24"/>
          <w:szCs w:val="24"/>
          <w:rtl/>
        </w:rPr>
        <w:t xml:space="preserve"> </w:t>
      </w:r>
      <w:r w:rsidRPr="00F56042">
        <w:rPr>
          <w:rFonts w:cs="David" w:hint="cs"/>
          <w:sz w:val="24"/>
          <w:szCs w:val="24"/>
          <w:rtl/>
        </w:rPr>
        <w:t>על</w:t>
      </w:r>
      <w:r w:rsidR="00CF2D45" w:rsidRPr="00F56042">
        <w:rPr>
          <w:rFonts w:cs="David" w:hint="cs"/>
          <w:sz w:val="24"/>
          <w:szCs w:val="24"/>
          <w:rtl/>
        </w:rPr>
        <w:t xml:space="preserve"> </w:t>
      </w:r>
      <w:r w:rsidRPr="00F56042">
        <w:rPr>
          <w:rFonts w:cs="David" w:hint="cs"/>
          <w:sz w:val="24"/>
          <w:szCs w:val="24"/>
          <w:rtl/>
        </w:rPr>
        <w:t>העוברים</w:t>
      </w:r>
      <w:r w:rsidR="00CF2D45" w:rsidRPr="00F56042">
        <w:rPr>
          <w:rFonts w:cs="David" w:hint="cs"/>
          <w:sz w:val="24"/>
          <w:szCs w:val="24"/>
          <w:rtl/>
        </w:rPr>
        <w:t xml:space="preserve"> </w:t>
      </w:r>
      <w:r w:rsidRPr="00F56042">
        <w:rPr>
          <w:rFonts w:cs="David" w:hint="cs"/>
          <w:sz w:val="24"/>
          <w:szCs w:val="24"/>
          <w:rtl/>
        </w:rPr>
        <w:t>וש</w:t>
      </w:r>
      <w:r w:rsidR="00CF2D45" w:rsidRPr="00F56042">
        <w:rPr>
          <w:rFonts w:cs="David" w:hint="cs"/>
          <w:sz w:val="24"/>
          <w:szCs w:val="24"/>
          <w:rtl/>
        </w:rPr>
        <w:t>בי</w:t>
      </w:r>
      <w:r w:rsidRPr="00F56042">
        <w:rPr>
          <w:rFonts w:cs="David" w:hint="cs"/>
          <w:sz w:val="24"/>
          <w:szCs w:val="24"/>
          <w:rtl/>
        </w:rPr>
        <w:t>ם</w:t>
      </w:r>
      <w:r w:rsidRPr="00F56042">
        <w:rPr>
          <w:rFonts w:cs="David"/>
          <w:sz w:val="24"/>
          <w:szCs w:val="24"/>
          <w:rtl/>
        </w:rPr>
        <w:t>.</w:t>
      </w:r>
      <w:r w:rsidR="00CF2D45" w:rsidRPr="00F56042">
        <w:rPr>
          <w:rFonts w:cs="David" w:hint="cs"/>
          <w:sz w:val="24"/>
          <w:szCs w:val="24"/>
          <w:rtl/>
        </w:rPr>
        <w:t xml:space="preserve"> </w:t>
      </w:r>
      <w:r w:rsidRPr="00F56042">
        <w:rPr>
          <w:rFonts w:cs="David" w:hint="cs"/>
          <w:sz w:val="24"/>
          <w:szCs w:val="24"/>
          <w:rtl/>
        </w:rPr>
        <w:t>כל</w:t>
      </w:r>
      <w:r w:rsidR="00CF2D45" w:rsidRPr="00F56042">
        <w:rPr>
          <w:rFonts w:cs="David" w:hint="cs"/>
          <w:sz w:val="24"/>
          <w:szCs w:val="24"/>
          <w:rtl/>
        </w:rPr>
        <w:t xml:space="preserve"> </w:t>
      </w:r>
      <w:r w:rsidRPr="00F56042">
        <w:rPr>
          <w:rFonts w:cs="David" w:hint="cs"/>
          <w:sz w:val="24"/>
          <w:szCs w:val="24"/>
          <w:rtl/>
        </w:rPr>
        <w:t>המאמצים</w:t>
      </w:r>
      <w:r w:rsidR="00CF2D45" w:rsidRPr="00F56042">
        <w:rPr>
          <w:rFonts w:cs="David" w:hint="cs"/>
          <w:sz w:val="24"/>
          <w:szCs w:val="24"/>
          <w:rtl/>
        </w:rPr>
        <w:t xml:space="preserve"> </w:t>
      </w:r>
      <w:r w:rsidRPr="00F56042">
        <w:rPr>
          <w:rFonts w:cs="David" w:hint="cs"/>
          <w:sz w:val="24"/>
          <w:szCs w:val="24"/>
          <w:rtl/>
        </w:rPr>
        <w:t>של</w:t>
      </w:r>
      <w:r w:rsidR="00CF2D45" w:rsidRPr="00F56042">
        <w:rPr>
          <w:rFonts w:cs="David" w:hint="cs"/>
          <w:sz w:val="24"/>
          <w:szCs w:val="24"/>
          <w:rtl/>
        </w:rPr>
        <w:t xml:space="preserve"> </w:t>
      </w:r>
      <w:r w:rsidRPr="00F56042">
        <w:rPr>
          <w:rFonts w:cs="David" w:hint="cs"/>
          <w:sz w:val="24"/>
          <w:szCs w:val="24"/>
          <w:rtl/>
        </w:rPr>
        <w:t>דיירי</w:t>
      </w:r>
      <w:r w:rsidR="00CF2D45" w:rsidRPr="00F56042">
        <w:rPr>
          <w:rFonts w:cs="David" w:hint="cs"/>
          <w:sz w:val="24"/>
          <w:szCs w:val="24"/>
          <w:rtl/>
        </w:rPr>
        <w:t xml:space="preserve"> </w:t>
      </w:r>
      <w:r w:rsidRPr="00F56042">
        <w:rPr>
          <w:rFonts w:cs="David" w:hint="cs"/>
          <w:sz w:val="24"/>
          <w:szCs w:val="24"/>
          <w:rtl/>
        </w:rPr>
        <w:t>הרחוב</w:t>
      </w:r>
      <w:r w:rsidR="00CF2D45" w:rsidRPr="00F56042">
        <w:rPr>
          <w:rFonts w:cs="David" w:hint="cs"/>
          <w:sz w:val="24"/>
          <w:szCs w:val="24"/>
          <w:rtl/>
        </w:rPr>
        <w:t xml:space="preserve"> </w:t>
      </w:r>
      <w:r w:rsidRPr="00F56042">
        <w:rPr>
          <w:rFonts w:cs="David" w:hint="cs"/>
          <w:sz w:val="24"/>
          <w:szCs w:val="24"/>
          <w:rtl/>
        </w:rPr>
        <w:t>לסלקם</w:t>
      </w:r>
      <w:r w:rsidRPr="00F56042">
        <w:rPr>
          <w:rFonts w:cs="David"/>
          <w:sz w:val="24"/>
          <w:szCs w:val="24"/>
          <w:rtl/>
        </w:rPr>
        <w:t xml:space="preserve">- </w:t>
      </w:r>
      <w:r w:rsidRPr="00F56042">
        <w:rPr>
          <w:rFonts w:cs="David" w:hint="cs"/>
          <w:sz w:val="24"/>
          <w:szCs w:val="24"/>
          <w:rtl/>
        </w:rPr>
        <w:t>עלו</w:t>
      </w:r>
      <w:r w:rsidR="00CF2D45" w:rsidRPr="00F56042">
        <w:rPr>
          <w:rFonts w:cs="David" w:hint="cs"/>
          <w:sz w:val="24"/>
          <w:szCs w:val="24"/>
          <w:rtl/>
        </w:rPr>
        <w:t xml:space="preserve"> </w:t>
      </w:r>
      <w:r w:rsidRPr="00F56042">
        <w:rPr>
          <w:rFonts w:cs="David" w:hint="cs"/>
          <w:sz w:val="24"/>
          <w:szCs w:val="24"/>
          <w:rtl/>
        </w:rPr>
        <w:t>בתוהו</w:t>
      </w:r>
      <w:r w:rsidRPr="00F56042">
        <w:rPr>
          <w:rFonts w:cs="David"/>
          <w:sz w:val="24"/>
          <w:szCs w:val="24"/>
          <w:rtl/>
        </w:rPr>
        <w:t xml:space="preserve">. </w:t>
      </w:r>
      <w:r w:rsidRPr="00F56042">
        <w:rPr>
          <w:rFonts w:cs="David" w:hint="cs"/>
          <w:sz w:val="24"/>
          <w:szCs w:val="24"/>
          <w:rtl/>
        </w:rPr>
        <w:t>גם</w:t>
      </w:r>
      <w:r w:rsidR="00CF2D45" w:rsidRPr="00F56042">
        <w:rPr>
          <w:rFonts w:cs="David" w:hint="cs"/>
          <w:sz w:val="24"/>
          <w:szCs w:val="24"/>
          <w:rtl/>
        </w:rPr>
        <w:t xml:space="preserve"> ב</w:t>
      </w:r>
      <w:r w:rsidRPr="00F56042">
        <w:rPr>
          <w:rFonts w:cs="David" w:hint="cs"/>
          <w:sz w:val="24"/>
          <w:szCs w:val="24"/>
          <w:rtl/>
        </w:rPr>
        <w:t>על</w:t>
      </w:r>
      <w:r w:rsidR="00CF2D45" w:rsidRPr="00F56042">
        <w:rPr>
          <w:rFonts w:cs="David" w:hint="cs"/>
          <w:sz w:val="24"/>
          <w:szCs w:val="24"/>
          <w:rtl/>
        </w:rPr>
        <w:t xml:space="preserve"> </w:t>
      </w:r>
      <w:r w:rsidRPr="00F56042">
        <w:rPr>
          <w:rFonts w:cs="David" w:hint="cs"/>
          <w:sz w:val="24"/>
          <w:szCs w:val="24"/>
          <w:rtl/>
        </w:rPr>
        <w:t>הקיוסק</w:t>
      </w:r>
      <w:r w:rsidR="00CF2D45" w:rsidRPr="00F56042">
        <w:rPr>
          <w:rFonts w:cs="David" w:hint="cs"/>
          <w:sz w:val="24"/>
          <w:szCs w:val="24"/>
          <w:rtl/>
        </w:rPr>
        <w:t xml:space="preserve"> </w:t>
      </w:r>
      <w:r w:rsidRPr="00F56042">
        <w:rPr>
          <w:rFonts w:cs="David" w:hint="cs"/>
          <w:sz w:val="24"/>
          <w:szCs w:val="24"/>
          <w:rtl/>
        </w:rPr>
        <w:t>הזקן</w:t>
      </w:r>
      <w:r w:rsidR="00CF2D45" w:rsidRPr="00F56042">
        <w:rPr>
          <w:rFonts w:cs="David" w:hint="cs"/>
          <w:sz w:val="24"/>
          <w:szCs w:val="24"/>
          <w:rtl/>
        </w:rPr>
        <w:t xml:space="preserve"> </w:t>
      </w:r>
      <w:r w:rsidRPr="00F56042">
        <w:rPr>
          <w:rFonts w:cs="David" w:hint="cs"/>
          <w:sz w:val="24"/>
          <w:szCs w:val="24"/>
          <w:rtl/>
        </w:rPr>
        <w:t>נואש</w:t>
      </w:r>
      <w:r w:rsidR="00CF2D45" w:rsidRPr="00F56042">
        <w:rPr>
          <w:rFonts w:cs="David" w:hint="cs"/>
          <w:sz w:val="24"/>
          <w:szCs w:val="24"/>
          <w:rtl/>
        </w:rPr>
        <w:t xml:space="preserve"> </w:t>
      </w:r>
      <w:r w:rsidRPr="00F56042">
        <w:rPr>
          <w:rFonts w:cs="David" w:hint="cs"/>
          <w:sz w:val="24"/>
          <w:szCs w:val="24"/>
          <w:rtl/>
        </w:rPr>
        <w:t>מלסלקם</w:t>
      </w:r>
      <w:r w:rsidR="00CF2D45" w:rsidRPr="00F56042">
        <w:rPr>
          <w:rFonts w:cs="David" w:hint="cs"/>
          <w:sz w:val="24"/>
          <w:szCs w:val="24"/>
          <w:rtl/>
        </w:rPr>
        <w:t xml:space="preserve"> </w:t>
      </w:r>
      <w:r w:rsidRPr="00F56042">
        <w:rPr>
          <w:rFonts w:cs="David" w:hint="cs"/>
          <w:sz w:val="24"/>
          <w:szCs w:val="24"/>
          <w:rtl/>
        </w:rPr>
        <w:t>וקיבל</w:t>
      </w:r>
      <w:r w:rsidR="00CF2D45" w:rsidRPr="00F56042">
        <w:rPr>
          <w:rFonts w:cs="David" w:hint="cs"/>
          <w:sz w:val="24"/>
          <w:szCs w:val="24"/>
          <w:rtl/>
        </w:rPr>
        <w:t xml:space="preserve"> </w:t>
      </w:r>
      <w:r w:rsidRPr="00F56042">
        <w:rPr>
          <w:rFonts w:cs="David" w:hint="cs"/>
          <w:sz w:val="24"/>
          <w:szCs w:val="24"/>
          <w:rtl/>
        </w:rPr>
        <w:t>עליו</w:t>
      </w:r>
      <w:r w:rsidR="00CF2D45" w:rsidRPr="00F56042">
        <w:rPr>
          <w:rFonts w:cs="David" w:hint="cs"/>
          <w:sz w:val="24"/>
          <w:szCs w:val="24"/>
          <w:rtl/>
        </w:rPr>
        <w:t xml:space="preserve"> </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הדין</w:t>
      </w:r>
      <w:r w:rsidRPr="00F56042">
        <w:rPr>
          <w:rFonts w:cs="David"/>
          <w:sz w:val="24"/>
          <w:szCs w:val="24"/>
          <w:rtl/>
        </w:rPr>
        <w:t xml:space="preserve">. </w:t>
      </w:r>
      <w:r w:rsidRPr="00F56042">
        <w:rPr>
          <w:rFonts w:cs="David" w:hint="cs"/>
          <w:sz w:val="24"/>
          <w:szCs w:val="24"/>
          <w:rtl/>
        </w:rPr>
        <w:t>נוכחותם</w:t>
      </w:r>
      <w:r w:rsidR="00CF2D45" w:rsidRPr="00F56042">
        <w:rPr>
          <w:rFonts w:cs="David" w:hint="cs"/>
          <w:sz w:val="24"/>
          <w:szCs w:val="24"/>
          <w:rtl/>
        </w:rPr>
        <w:t xml:space="preserve"> </w:t>
      </w:r>
      <w:r w:rsidRPr="00F56042">
        <w:rPr>
          <w:rFonts w:cs="David" w:hint="cs"/>
          <w:sz w:val="24"/>
          <w:szCs w:val="24"/>
          <w:rtl/>
        </w:rPr>
        <w:t>הפכה</w:t>
      </w:r>
      <w:r w:rsidR="00CF2D45" w:rsidRPr="00F56042">
        <w:rPr>
          <w:rFonts w:cs="David" w:hint="cs"/>
          <w:sz w:val="24"/>
          <w:szCs w:val="24"/>
          <w:rtl/>
        </w:rPr>
        <w:t xml:space="preserve"> </w:t>
      </w:r>
      <w:r w:rsidRPr="00F56042">
        <w:rPr>
          <w:rFonts w:cs="David" w:hint="cs"/>
          <w:sz w:val="24"/>
          <w:szCs w:val="24"/>
          <w:rtl/>
        </w:rPr>
        <w:t>בעייני</w:t>
      </w:r>
      <w:r w:rsidR="00CF2D45" w:rsidRPr="00F56042">
        <w:rPr>
          <w:rFonts w:cs="David" w:hint="cs"/>
          <w:sz w:val="24"/>
          <w:szCs w:val="24"/>
          <w:rtl/>
        </w:rPr>
        <w:t xml:space="preserve"> </w:t>
      </w:r>
      <w:r w:rsidRPr="00F56042">
        <w:rPr>
          <w:rFonts w:cs="David" w:hint="cs"/>
          <w:sz w:val="24"/>
          <w:szCs w:val="24"/>
          <w:rtl/>
        </w:rPr>
        <w:t>לגזירה</w:t>
      </w:r>
      <w:r w:rsidR="00CF2D45" w:rsidRPr="00F56042">
        <w:rPr>
          <w:rFonts w:cs="David" w:hint="cs"/>
          <w:sz w:val="24"/>
          <w:szCs w:val="24"/>
          <w:rtl/>
        </w:rPr>
        <w:t xml:space="preserve"> </w:t>
      </w:r>
      <w:r w:rsidRPr="00F56042">
        <w:rPr>
          <w:rFonts w:cs="David" w:hint="cs"/>
          <w:sz w:val="24"/>
          <w:szCs w:val="24"/>
          <w:rtl/>
        </w:rPr>
        <w:t>רעה</w:t>
      </w:r>
      <w:r w:rsidR="00CF2D45" w:rsidRPr="00F56042">
        <w:rPr>
          <w:rFonts w:cs="David" w:hint="cs"/>
          <w:sz w:val="24"/>
          <w:szCs w:val="24"/>
          <w:rtl/>
        </w:rPr>
        <w:t xml:space="preserve"> </w:t>
      </w:r>
      <w:r w:rsidRPr="00F56042">
        <w:rPr>
          <w:rFonts w:cs="David" w:hint="cs"/>
          <w:sz w:val="24"/>
          <w:szCs w:val="24"/>
          <w:rtl/>
        </w:rPr>
        <w:t>שאין</w:t>
      </w:r>
      <w:r w:rsidR="00CF2D45" w:rsidRPr="00F56042">
        <w:rPr>
          <w:rFonts w:cs="David" w:hint="cs"/>
          <w:sz w:val="24"/>
          <w:szCs w:val="24"/>
          <w:rtl/>
        </w:rPr>
        <w:t xml:space="preserve"> </w:t>
      </w:r>
      <w:r w:rsidRPr="00F56042">
        <w:rPr>
          <w:rFonts w:cs="David" w:hint="cs"/>
          <w:sz w:val="24"/>
          <w:szCs w:val="24"/>
          <w:rtl/>
        </w:rPr>
        <w:t>מנוס</w:t>
      </w:r>
      <w:r w:rsidR="00CF2D45" w:rsidRPr="00F56042">
        <w:rPr>
          <w:rFonts w:cs="David" w:hint="cs"/>
          <w:sz w:val="24"/>
          <w:szCs w:val="24"/>
          <w:rtl/>
        </w:rPr>
        <w:t xml:space="preserve"> </w:t>
      </w:r>
      <w:r w:rsidRPr="00F56042">
        <w:rPr>
          <w:rFonts w:cs="David" w:hint="cs"/>
          <w:sz w:val="24"/>
          <w:szCs w:val="24"/>
          <w:rtl/>
        </w:rPr>
        <w:t>ממנה</w:t>
      </w:r>
      <w:r w:rsidRPr="00F56042">
        <w:rPr>
          <w:rFonts w:cs="David"/>
          <w:sz w:val="24"/>
          <w:szCs w:val="24"/>
          <w:rtl/>
        </w:rPr>
        <w:t>.</w:t>
      </w:r>
      <w:r w:rsidR="00CF2D45" w:rsidRPr="00F56042">
        <w:rPr>
          <w:rFonts w:cs="David" w:hint="cs"/>
          <w:sz w:val="24"/>
          <w:szCs w:val="24"/>
          <w:rtl/>
        </w:rPr>
        <w:t xml:space="preserve"> </w:t>
      </w:r>
      <w:r w:rsidRPr="00F56042">
        <w:rPr>
          <w:rFonts w:cs="David" w:hint="cs"/>
          <w:sz w:val="24"/>
          <w:szCs w:val="24"/>
          <w:rtl/>
        </w:rPr>
        <w:t>גם</w:t>
      </w:r>
      <w:r w:rsidR="00CF2D45" w:rsidRPr="00F56042">
        <w:rPr>
          <w:rFonts w:cs="David" w:hint="cs"/>
          <w:sz w:val="24"/>
          <w:szCs w:val="24"/>
          <w:rtl/>
        </w:rPr>
        <w:t xml:space="preserve"> </w:t>
      </w:r>
      <w:r w:rsidRPr="00F56042">
        <w:rPr>
          <w:rFonts w:cs="David" w:hint="cs"/>
          <w:sz w:val="24"/>
          <w:szCs w:val="24"/>
          <w:rtl/>
        </w:rPr>
        <w:t>הפעם</w:t>
      </w:r>
      <w:r w:rsidR="00CF2D45" w:rsidRPr="00F56042">
        <w:rPr>
          <w:rFonts w:cs="David" w:hint="cs"/>
          <w:sz w:val="24"/>
          <w:szCs w:val="24"/>
          <w:rtl/>
        </w:rPr>
        <w:t xml:space="preserve"> </w:t>
      </w:r>
      <w:r w:rsidRPr="00F56042">
        <w:rPr>
          <w:rFonts w:cs="David" w:hint="cs"/>
          <w:sz w:val="24"/>
          <w:szCs w:val="24"/>
          <w:rtl/>
        </w:rPr>
        <w:t>בהתקרבי</w:t>
      </w:r>
      <w:r w:rsidR="00CF2D45" w:rsidRPr="00F56042">
        <w:rPr>
          <w:rFonts w:cs="David" w:hint="cs"/>
          <w:sz w:val="24"/>
          <w:szCs w:val="24"/>
          <w:rtl/>
        </w:rPr>
        <w:t xml:space="preserve"> </w:t>
      </w:r>
      <w:r w:rsidRPr="00F56042">
        <w:rPr>
          <w:rFonts w:cs="David" w:hint="cs"/>
          <w:sz w:val="24"/>
          <w:szCs w:val="24"/>
          <w:rtl/>
        </w:rPr>
        <w:t>לפינה</w:t>
      </w:r>
      <w:r w:rsidRPr="00F56042">
        <w:rPr>
          <w:rFonts w:cs="David"/>
          <w:sz w:val="24"/>
          <w:szCs w:val="24"/>
          <w:rtl/>
        </w:rPr>
        <w:t xml:space="preserve">, </w:t>
      </w:r>
      <w:r w:rsidRPr="00F56042">
        <w:rPr>
          <w:rFonts w:cs="David" w:hint="cs"/>
          <w:sz w:val="24"/>
          <w:szCs w:val="24"/>
          <w:rtl/>
        </w:rPr>
        <w:t>הרגשתי</w:t>
      </w:r>
      <w:r w:rsidR="00CF2D45" w:rsidRPr="00F56042">
        <w:rPr>
          <w:rFonts w:cs="David" w:hint="cs"/>
          <w:sz w:val="24"/>
          <w:szCs w:val="24"/>
          <w:rtl/>
        </w:rPr>
        <w:t xml:space="preserve"> </w:t>
      </w:r>
      <w:r w:rsidRPr="00F56042">
        <w:rPr>
          <w:rFonts w:cs="David" w:hint="cs"/>
          <w:sz w:val="24"/>
          <w:szCs w:val="24"/>
          <w:rtl/>
        </w:rPr>
        <w:t>בגל</w:t>
      </w:r>
      <w:r w:rsidR="00CF2D45" w:rsidRPr="00F56042">
        <w:rPr>
          <w:rFonts w:cs="David" w:hint="cs"/>
          <w:sz w:val="24"/>
          <w:szCs w:val="24"/>
          <w:rtl/>
        </w:rPr>
        <w:t xml:space="preserve"> </w:t>
      </w:r>
      <w:r w:rsidRPr="00F56042">
        <w:rPr>
          <w:rFonts w:cs="David" w:hint="cs"/>
          <w:sz w:val="24"/>
          <w:szCs w:val="24"/>
          <w:rtl/>
        </w:rPr>
        <w:t>הזעם</w:t>
      </w:r>
      <w:r w:rsidR="00CF2D45" w:rsidRPr="00F56042">
        <w:rPr>
          <w:rFonts w:cs="David" w:hint="cs"/>
          <w:sz w:val="24"/>
          <w:szCs w:val="24"/>
          <w:rtl/>
        </w:rPr>
        <w:t xml:space="preserve"> </w:t>
      </w:r>
      <w:r w:rsidRPr="00F56042">
        <w:rPr>
          <w:rFonts w:cs="David" w:hint="cs"/>
          <w:sz w:val="24"/>
          <w:szCs w:val="24"/>
          <w:rtl/>
        </w:rPr>
        <w:t>הגואה</w:t>
      </w:r>
      <w:r w:rsidR="00CF2D45" w:rsidRPr="00F56042">
        <w:rPr>
          <w:rFonts w:cs="David" w:hint="cs"/>
          <w:sz w:val="24"/>
          <w:szCs w:val="24"/>
          <w:rtl/>
        </w:rPr>
        <w:t xml:space="preserve"> </w:t>
      </w:r>
      <w:r w:rsidRPr="00F56042">
        <w:rPr>
          <w:rFonts w:cs="David" w:hint="cs"/>
          <w:sz w:val="24"/>
          <w:szCs w:val="24"/>
          <w:rtl/>
        </w:rPr>
        <w:t>בי</w:t>
      </w:r>
      <w:r w:rsidRPr="00F56042">
        <w:rPr>
          <w:rFonts w:cs="David"/>
          <w:sz w:val="24"/>
          <w:szCs w:val="24"/>
          <w:rtl/>
        </w:rPr>
        <w:t>. "</w:t>
      </w:r>
      <w:r w:rsidRPr="00F56042">
        <w:rPr>
          <w:rFonts w:cs="David" w:hint="cs"/>
          <w:sz w:val="24"/>
          <w:szCs w:val="24"/>
          <w:rtl/>
        </w:rPr>
        <w:t>האמנם</w:t>
      </w:r>
      <w:r w:rsidR="00CF2D45" w:rsidRPr="00F56042">
        <w:rPr>
          <w:rFonts w:cs="David" w:hint="cs"/>
          <w:sz w:val="24"/>
          <w:szCs w:val="24"/>
          <w:rtl/>
        </w:rPr>
        <w:t xml:space="preserve"> </w:t>
      </w:r>
      <w:r w:rsidRPr="00F56042">
        <w:rPr>
          <w:rFonts w:cs="David" w:hint="cs"/>
          <w:sz w:val="24"/>
          <w:szCs w:val="24"/>
          <w:rtl/>
        </w:rPr>
        <w:t>כולנו</w:t>
      </w:r>
      <w:r w:rsidR="00CF2D45" w:rsidRPr="00F56042">
        <w:rPr>
          <w:rFonts w:cs="David" w:hint="cs"/>
          <w:sz w:val="24"/>
          <w:szCs w:val="24"/>
          <w:rtl/>
        </w:rPr>
        <w:t xml:space="preserve"> </w:t>
      </w:r>
      <w:r w:rsidRPr="00F56042">
        <w:rPr>
          <w:rFonts w:cs="David" w:hint="cs"/>
          <w:sz w:val="24"/>
          <w:szCs w:val="24"/>
          <w:rtl/>
        </w:rPr>
        <w:t>חסרי</w:t>
      </w:r>
      <w:r w:rsidR="00CF2D45" w:rsidRPr="00F56042">
        <w:rPr>
          <w:rFonts w:cs="David" w:hint="cs"/>
          <w:sz w:val="24"/>
          <w:szCs w:val="24"/>
          <w:rtl/>
        </w:rPr>
        <w:t xml:space="preserve"> </w:t>
      </w:r>
      <w:r w:rsidRPr="00F56042">
        <w:rPr>
          <w:rFonts w:cs="David" w:hint="cs"/>
          <w:sz w:val="24"/>
          <w:szCs w:val="24"/>
          <w:rtl/>
        </w:rPr>
        <w:t>אונים</w:t>
      </w:r>
      <w:r w:rsidR="00CF2D45" w:rsidRPr="00F56042">
        <w:rPr>
          <w:rFonts w:cs="David" w:hint="cs"/>
          <w:sz w:val="24"/>
          <w:szCs w:val="24"/>
          <w:rtl/>
        </w:rPr>
        <w:t xml:space="preserve"> </w:t>
      </w:r>
      <w:r w:rsidRPr="00F56042">
        <w:rPr>
          <w:rFonts w:cs="David" w:hint="cs"/>
          <w:sz w:val="24"/>
          <w:szCs w:val="24"/>
          <w:rtl/>
        </w:rPr>
        <w:t>מול</w:t>
      </w:r>
      <w:r w:rsidR="00CF2D45" w:rsidRPr="00F56042">
        <w:rPr>
          <w:rFonts w:cs="David" w:hint="cs"/>
          <w:sz w:val="24"/>
          <w:szCs w:val="24"/>
          <w:rtl/>
        </w:rPr>
        <w:t xml:space="preserve"> </w:t>
      </w:r>
      <w:r w:rsidRPr="00F56042">
        <w:rPr>
          <w:rFonts w:cs="David" w:hint="cs"/>
          <w:sz w:val="24"/>
          <w:szCs w:val="24"/>
          <w:rtl/>
        </w:rPr>
        <w:t>חבורת</w:t>
      </w:r>
      <w:r w:rsidR="00CF2D45" w:rsidRPr="00F56042">
        <w:rPr>
          <w:rFonts w:cs="David" w:hint="cs"/>
          <w:sz w:val="24"/>
          <w:szCs w:val="24"/>
          <w:rtl/>
        </w:rPr>
        <w:t xml:space="preserve"> </w:t>
      </w:r>
      <w:r w:rsidRPr="00F56042">
        <w:rPr>
          <w:rFonts w:cs="David" w:hint="cs"/>
          <w:sz w:val="24"/>
          <w:szCs w:val="24"/>
          <w:rtl/>
        </w:rPr>
        <w:t>פרחחים</w:t>
      </w:r>
      <w:r w:rsidRPr="00F56042">
        <w:rPr>
          <w:rFonts w:cs="David"/>
          <w:sz w:val="24"/>
          <w:szCs w:val="24"/>
          <w:rtl/>
        </w:rPr>
        <w:t xml:space="preserve">?" – </w:t>
      </w:r>
      <w:r w:rsidRPr="00F56042">
        <w:rPr>
          <w:rFonts w:cs="David" w:hint="cs"/>
          <w:sz w:val="24"/>
          <w:szCs w:val="24"/>
          <w:rtl/>
        </w:rPr>
        <w:t>הרהרתי</w:t>
      </w:r>
      <w:r w:rsidRPr="00F56042">
        <w:rPr>
          <w:rFonts w:cs="David"/>
          <w:sz w:val="24"/>
          <w:szCs w:val="24"/>
          <w:rtl/>
        </w:rPr>
        <w:t>. "</w:t>
      </w:r>
      <w:r w:rsidRPr="00F56042">
        <w:rPr>
          <w:rFonts w:cs="David" w:hint="cs"/>
          <w:sz w:val="24"/>
          <w:szCs w:val="24"/>
          <w:rtl/>
        </w:rPr>
        <w:t>נראה</w:t>
      </w:r>
      <w:r w:rsidR="00CF2D45" w:rsidRPr="00F56042">
        <w:rPr>
          <w:rFonts w:cs="David" w:hint="cs"/>
          <w:sz w:val="24"/>
          <w:szCs w:val="24"/>
          <w:rtl/>
        </w:rPr>
        <w:t xml:space="preserve"> </w:t>
      </w:r>
      <w:r w:rsidRPr="00F56042">
        <w:rPr>
          <w:rFonts w:cs="David" w:hint="cs"/>
          <w:sz w:val="24"/>
          <w:szCs w:val="24"/>
          <w:rtl/>
        </w:rPr>
        <w:t>אם</w:t>
      </w:r>
      <w:r w:rsidR="00CF2D45" w:rsidRPr="00F56042">
        <w:rPr>
          <w:rFonts w:cs="David" w:hint="cs"/>
          <w:sz w:val="24"/>
          <w:szCs w:val="24"/>
          <w:rtl/>
        </w:rPr>
        <w:t xml:space="preserve"> </w:t>
      </w:r>
      <w:r w:rsidRPr="00F56042">
        <w:rPr>
          <w:rFonts w:cs="David" w:hint="cs"/>
          <w:sz w:val="24"/>
          <w:szCs w:val="24"/>
          <w:rtl/>
        </w:rPr>
        <w:t>הם</w:t>
      </w:r>
      <w:r w:rsidRPr="00F56042">
        <w:rPr>
          <w:rFonts w:cs="David"/>
          <w:sz w:val="24"/>
          <w:szCs w:val="24"/>
          <w:rtl/>
        </w:rPr>
        <w:t>..."</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מחשבותיי</w:t>
      </w:r>
      <w:r w:rsidR="00CF2D45" w:rsidRPr="00F56042">
        <w:rPr>
          <w:rFonts w:cs="David" w:hint="cs"/>
          <w:sz w:val="24"/>
          <w:szCs w:val="24"/>
          <w:rtl/>
        </w:rPr>
        <w:t xml:space="preserve"> </w:t>
      </w:r>
      <w:r w:rsidRPr="00F56042">
        <w:rPr>
          <w:rFonts w:cs="David" w:hint="cs"/>
          <w:sz w:val="24"/>
          <w:szCs w:val="24"/>
          <w:rtl/>
        </w:rPr>
        <w:t>קטעה</w:t>
      </w:r>
      <w:r w:rsidR="00CF2D45" w:rsidRPr="00F56042">
        <w:rPr>
          <w:rFonts w:cs="David" w:hint="cs"/>
          <w:sz w:val="24"/>
          <w:szCs w:val="24"/>
          <w:rtl/>
        </w:rPr>
        <w:t xml:space="preserve"> </w:t>
      </w:r>
      <w:r w:rsidRPr="00F56042">
        <w:rPr>
          <w:rFonts w:cs="David" w:hint="cs"/>
          <w:sz w:val="24"/>
          <w:szCs w:val="24"/>
          <w:rtl/>
        </w:rPr>
        <w:t>צעקה</w:t>
      </w:r>
      <w:r w:rsidR="00CF2D45" w:rsidRPr="00F56042">
        <w:rPr>
          <w:rFonts w:cs="David" w:hint="cs"/>
          <w:sz w:val="24"/>
          <w:szCs w:val="24"/>
          <w:rtl/>
        </w:rPr>
        <w:t xml:space="preserve"> </w:t>
      </w:r>
      <w:r w:rsidRPr="00F56042">
        <w:rPr>
          <w:rFonts w:cs="David" w:hint="cs"/>
          <w:sz w:val="24"/>
          <w:szCs w:val="24"/>
          <w:rtl/>
        </w:rPr>
        <w:t>מרה</w:t>
      </w:r>
      <w:r w:rsidRPr="00F56042">
        <w:rPr>
          <w:rFonts w:cs="David"/>
          <w:sz w:val="24"/>
          <w:szCs w:val="24"/>
          <w:rtl/>
        </w:rPr>
        <w:t xml:space="preserve">. </w:t>
      </w:r>
      <w:r w:rsidRPr="00F56042">
        <w:rPr>
          <w:rFonts w:cs="David" w:hint="cs"/>
          <w:sz w:val="24"/>
          <w:szCs w:val="24"/>
          <w:rtl/>
        </w:rPr>
        <w:t>טלי</w:t>
      </w:r>
      <w:r w:rsidRPr="00F56042">
        <w:rPr>
          <w:rFonts w:cs="David"/>
          <w:sz w:val="24"/>
          <w:szCs w:val="24"/>
          <w:rtl/>
        </w:rPr>
        <w:t xml:space="preserve">, </w:t>
      </w:r>
      <w:r w:rsidRPr="00F56042">
        <w:rPr>
          <w:rFonts w:cs="David" w:hint="cs"/>
          <w:sz w:val="24"/>
          <w:szCs w:val="24"/>
          <w:rtl/>
        </w:rPr>
        <w:t>בת</w:t>
      </w:r>
      <w:r w:rsidR="00CF2D45" w:rsidRPr="00F56042">
        <w:rPr>
          <w:rFonts w:cs="David" w:hint="cs"/>
          <w:sz w:val="24"/>
          <w:szCs w:val="24"/>
          <w:rtl/>
        </w:rPr>
        <w:t xml:space="preserve"> </w:t>
      </w:r>
      <w:r w:rsidRPr="00F56042">
        <w:rPr>
          <w:rFonts w:cs="David" w:hint="cs"/>
          <w:sz w:val="24"/>
          <w:szCs w:val="24"/>
          <w:rtl/>
        </w:rPr>
        <w:t>השלוש</w:t>
      </w:r>
      <w:r w:rsidRPr="00F56042">
        <w:rPr>
          <w:rFonts w:cs="David"/>
          <w:sz w:val="24"/>
          <w:szCs w:val="24"/>
          <w:rtl/>
        </w:rPr>
        <w:t xml:space="preserve">, </w:t>
      </w:r>
      <w:r w:rsidRPr="00F56042">
        <w:rPr>
          <w:rFonts w:cs="David" w:hint="cs"/>
          <w:sz w:val="24"/>
          <w:szCs w:val="24"/>
          <w:rtl/>
        </w:rPr>
        <w:t>ניצבה</w:t>
      </w:r>
      <w:r w:rsidR="00CF2D45" w:rsidRPr="00F56042">
        <w:rPr>
          <w:rFonts w:cs="David" w:hint="cs"/>
          <w:sz w:val="24"/>
          <w:szCs w:val="24"/>
          <w:rtl/>
        </w:rPr>
        <w:t xml:space="preserve"> </w:t>
      </w:r>
      <w:r w:rsidRPr="00F56042">
        <w:rPr>
          <w:rFonts w:cs="David" w:hint="cs"/>
          <w:sz w:val="24"/>
          <w:szCs w:val="24"/>
          <w:rtl/>
        </w:rPr>
        <w:t>באמצע</w:t>
      </w:r>
      <w:r w:rsidR="00CF2D45" w:rsidRPr="00F56042">
        <w:rPr>
          <w:rFonts w:cs="David" w:hint="cs"/>
          <w:sz w:val="24"/>
          <w:szCs w:val="24"/>
          <w:rtl/>
        </w:rPr>
        <w:t xml:space="preserve"> </w:t>
      </w:r>
      <w:r w:rsidRPr="00F56042">
        <w:rPr>
          <w:rFonts w:cs="David" w:hint="cs"/>
          <w:sz w:val="24"/>
          <w:szCs w:val="24"/>
          <w:rtl/>
        </w:rPr>
        <w:t>הכביש</w:t>
      </w:r>
      <w:r w:rsidRPr="00F56042">
        <w:rPr>
          <w:rFonts w:cs="David"/>
          <w:sz w:val="24"/>
          <w:szCs w:val="24"/>
          <w:rtl/>
        </w:rPr>
        <w:t xml:space="preserve">, </w:t>
      </w:r>
      <w:r w:rsidRPr="00F56042">
        <w:rPr>
          <w:rFonts w:cs="David" w:hint="cs"/>
          <w:sz w:val="24"/>
          <w:szCs w:val="24"/>
          <w:rtl/>
        </w:rPr>
        <w:t>מול</w:t>
      </w:r>
      <w:r w:rsidR="00CF2D45" w:rsidRPr="00F56042">
        <w:rPr>
          <w:rFonts w:cs="David" w:hint="cs"/>
          <w:sz w:val="24"/>
          <w:szCs w:val="24"/>
          <w:rtl/>
        </w:rPr>
        <w:t xml:space="preserve"> </w:t>
      </w:r>
      <w:r w:rsidRPr="00F56042">
        <w:rPr>
          <w:rFonts w:cs="David" w:hint="cs"/>
          <w:sz w:val="24"/>
          <w:szCs w:val="24"/>
          <w:rtl/>
        </w:rPr>
        <w:t>מכונית</w:t>
      </w:r>
      <w:r w:rsidR="00CF2D45" w:rsidRPr="00F56042">
        <w:rPr>
          <w:rFonts w:cs="David" w:hint="cs"/>
          <w:sz w:val="24"/>
          <w:szCs w:val="24"/>
          <w:rtl/>
        </w:rPr>
        <w:t xml:space="preserve"> </w:t>
      </w:r>
      <w:r w:rsidRPr="00F56042">
        <w:rPr>
          <w:rFonts w:cs="David" w:hint="cs"/>
          <w:sz w:val="24"/>
          <w:szCs w:val="24"/>
          <w:rtl/>
        </w:rPr>
        <w:t>דוהרת</w:t>
      </w:r>
      <w:r w:rsidR="00CF2D45" w:rsidRPr="00F56042">
        <w:rPr>
          <w:rFonts w:cs="David" w:hint="cs"/>
          <w:sz w:val="24"/>
          <w:szCs w:val="24"/>
          <w:rtl/>
        </w:rPr>
        <w:t xml:space="preserve"> </w:t>
      </w:r>
      <w:r w:rsidRPr="00F56042">
        <w:rPr>
          <w:rFonts w:cs="David" w:hint="cs"/>
          <w:sz w:val="24"/>
          <w:szCs w:val="24"/>
          <w:rtl/>
        </w:rPr>
        <w:t>כשאמה</w:t>
      </w:r>
      <w:r w:rsidR="00CF2D45" w:rsidRPr="00F56042">
        <w:rPr>
          <w:rFonts w:cs="David" w:hint="cs"/>
          <w:sz w:val="24"/>
          <w:szCs w:val="24"/>
          <w:rtl/>
        </w:rPr>
        <w:t xml:space="preserve"> </w:t>
      </w:r>
      <w:r w:rsidRPr="00F56042">
        <w:rPr>
          <w:rFonts w:cs="David" w:hint="cs"/>
          <w:sz w:val="24"/>
          <w:szCs w:val="24"/>
          <w:rtl/>
        </w:rPr>
        <w:t>נזעקת</w:t>
      </w:r>
      <w:r w:rsidR="00CF2D45" w:rsidRPr="00F56042">
        <w:rPr>
          <w:rFonts w:cs="David" w:hint="cs"/>
          <w:sz w:val="24"/>
          <w:szCs w:val="24"/>
          <w:rtl/>
        </w:rPr>
        <w:t xml:space="preserve"> </w:t>
      </w:r>
      <w:r w:rsidRPr="00F56042">
        <w:rPr>
          <w:rFonts w:cs="David" w:hint="cs"/>
          <w:sz w:val="24"/>
          <w:szCs w:val="24"/>
          <w:rtl/>
        </w:rPr>
        <w:t>באימה</w:t>
      </w:r>
      <w:r w:rsidRPr="00F56042">
        <w:rPr>
          <w:rFonts w:cs="David"/>
          <w:sz w:val="24"/>
          <w:szCs w:val="24"/>
          <w:rtl/>
        </w:rPr>
        <w:t xml:space="preserve">. </w:t>
      </w:r>
      <w:r w:rsidRPr="00F56042">
        <w:rPr>
          <w:rFonts w:cs="David" w:hint="cs"/>
          <w:sz w:val="24"/>
          <w:szCs w:val="24"/>
          <w:rtl/>
        </w:rPr>
        <w:t>לפני</w:t>
      </w:r>
      <w:r w:rsidR="00CF2D45" w:rsidRPr="00F56042">
        <w:rPr>
          <w:rFonts w:cs="David" w:hint="cs"/>
          <w:sz w:val="24"/>
          <w:szCs w:val="24"/>
          <w:rtl/>
        </w:rPr>
        <w:t xml:space="preserve"> </w:t>
      </w:r>
      <w:r w:rsidRPr="00F56042">
        <w:rPr>
          <w:rFonts w:cs="David" w:hint="cs"/>
          <w:sz w:val="24"/>
          <w:szCs w:val="24"/>
          <w:rtl/>
        </w:rPr>
        <w:t>שהספיק</w:t>
      </w:r>
      <w:r w:rsidR="00CF2D45" w:rsidRPr="00F56042">
        <w:rPr>
          <w:rFonts w:cs="David" w:hint="cs"/>
          <w:sz w:val="24"/>
          <w:szCs w:val="24"/>
          <w:rtl/>
        </w:rPr>
        <w:t xml:space="preserve"> </w:t>
      </w:r>
      <w:r w:rsidRPr="00F56042">
        <w:rPr>
          <w:rFonts w:cs="David" w:hint="cs"/>
          <w:sz w:val="24"/>
          <w:szCs w:val="24"/>
          <w:rtl/>
        </w:rPr>
        <w:t>מי</w:t>
      </w:r>
      <w:r w:rsidR="00CF2D45" w:rsidRPr="00F56042">
        <w:rPr>
          <w:rFonts w:cs="David" w:hint="cs"/>
          <w:sz w:val="24"/>
          <w:szCs w:val="24"/>
          <w:rtl/>
        </w:rPr>
        <w:t xml:space="preserve"> </w:t>
      </w:r>
      <w:r w:rsidRPr="00F56042">
        <w:rPr>
          <w:rFonts w:cs="David" w:hint="cs"/>
          <w:sz w:val="24"/>
          <w:szCs w:val="24"/>
          <w:rtl/>
        </w:rPr>
        <w:t>מאיתנו</w:t>
      </w:r>
      <w:r w:rsidR="00CF2D45" w:rsidRPr="00F56042">
        <w:rPr>
          <w:rFonts w:cs="David" w:hint="cs"/>
          <w:sz w:val="24"/>
          <w:szCs w:val="24"/>
          <w:rtl/>
        </w:rPr>
        <w:t xml:space="preserve"> </w:t>
      </w:r>
      <w:r w:rsidRPr="00F56042">
        <w:rPr>
          <w:rFonts w:cs="David" w:hint="cs"/>
          <w:sz w:val="24"/>
          <w:szCs w:val="24"/>
          <w:rtl/>
        </w:rPr>
        <w:t>לזוז</w:t>
      </w:r>
      <w:r w:rsidRPr="00F56042">
        <w:rPr>
          <w:rFonts w:cs="David"/>
          <w:sz w:val="24"/>
          <w:szCs w:val="24"/>
          <w:rtl/>
        </w:rPr>
        <w:t xml:space="preserve">, </w:t>
      </w:r>
      <w:r w:rsidRPr="00F56042">
        <w:rPr>
          <w:rFonts w:cs="David" w:hint="cs"/>
          <w:sz w:val="24"/>
          <w:szCs w:val="24"/>
          <w:rtl/>
        </w:rPr>
        <w:t>זינק</w:t>
      </w:r>
      <w:r w:rsidR="00CF2D45" w:rsidRPr="00F56042">
        <w:rPr>
          <w:rFonts w:cs="David" w:hint="cs"/>
          <w:sz w:val="24"/>
          <w:szCs w:val="24"/>
          <w:rtl/>
        </w:rPr>
        <w:t xml:space="preserve"> </w:t>
      </w:r>
      <w:r w:rsidRPr="00F56042">
        <w:rPr>
          <w:rFonts w:cs="David" w:hint="cs"/>
          <w:sz w:val="24"/>
          <w:szCs w:val="24"/>
          <w:rtl/>
        </w:rPr>
        <w:t>אחד</w:t>
      </w:r>
      <w:r w:rsidR="00CF2D45" w:rsidRPr="00F56042">
        <w:rPr>
          <w:rFonts w:cs="David" w:hint="cs"/>
          <w:sz w:val="24"/>
          <w:szCs w:val="24"/>
          <w:rtl/>
        </w:rPr>
        <w:t xml:space="preserve"> </w:t>
      </w:r>
      <w:r w:rsidRPr="00F56042">
        <w:rPr>
          <w:rFonts w:cs="David" w:hint="cs"/>
          <w:sz w:val="24"/>
          <w:szCs w:val="24"/>
          <w:rtl/>
        </w:rPr>
        <w:t>הנערים</w:t>
      </w:r>
      <w:r w:rsidR="00CF2D45" w:rsidRPr="00F56042">
        <w:rPr>
          <w:rFonts w:cs="David" w:hint="cs"/>
          <w:sz w:val="24"/>
          <w:szCs w:val="24"/>
          <w:rtl/>
        </w:rPr>
        <w:t xml:space="preserve"> </w:t>
      </w:r>
      <w:r w:rsidRPr="00F56042">
        <w:rPr>
          <w:rFonts w:cs="David" w:hint="cs"/>
          <w:sz w:val="24"/>
          <w:szCs w:val="24"/>
          <w:rtl/>
        </w:rPr>
        <w:t>ה</w:t>
      </w:r>
      <w:r w:rsidRPr="00F56042">
        <w:rPr>
          <w:rFonts w:cs="David"/>
          <w:sz w:val="24"/>
          <w:szCs w:val="24"/>
          <w:rtl/>
        </w:rPr>
        <w:t>'</w:t>
      </w:r>
      <w:r w:rsidRPr="00F56042">
        <w:rPr>
          <w:rFonts w:cs="David" w:hint="cs"/>
          <w:sz w:val="24"/>
          <w:szCs w:val="24"/>
          <w:rtl/>
        </w:rPr>
        <w:t>חצופים</w:t>
      </w:r>
      <w:r w:rsidRPr="00F56042">
        <w:rPr>
          <w:rFonts w:cs="David"/>
          <w:sz w:val="24"/>
          <w:szCs w:val="24"/>
          <w:rtl/>
        </w:rPr>
        <w:t xml:space="preserve">' </w:t>
      </w:r>
      <w:r w:rsidRPr="00F56042">
        <w:rPr>
          <w:rFonts w:cs="David" w:hint="cs"/>
          <w:sz w:val="24"/>
          <w:szCs w:val="24"/>
          <w:rtl/>
        </w:rPr>
        <w:t>הישר</w:t>
      </w:r>
      <w:r w:rsidR="00CF2D45" w:rsidRPr="00F56042">
        <w:rPr>
          <w:rFonts w:cs="David" w:hint="cs"/>
          <w:sz w:val="24"/>
          <w:szCs w:val="24"/>
          <w:rtl/>
        </w:rPr>
        <w:t xml:space="preserve"> </w:t>
      </w:r>
      <w:r w:rsidRPr="00F56042">
        <w:rPr>
          <w:rFonts w:cs="David" w:hint="cs"/>
          <w:sz w:val="24"/>
          <w:szCs w:val="24"/>
          <w:rtl/>
        </w:rPr>
        <w:t>לעבר</w:t>
      </w:r>
      <w:r w:rsidR="00CF2D45" w:rsidRPr="00F56042">
        <w:rPr>
          <w:rFonts w:cs="David" w:hint="cs"/>
          <w:sz w:val="24"/>
          <w:szCs w:val="24"/>
          <w:rtl/>
        </w:rPr>
        <w:t xml:space="preserve"> </w:t>
      </w:r>
      <w:r w:rsidRPr="00F56042">
        <w:rPr>
          <w:rFonts w:cs="David" w:hint="cs"/>
          <w:sz w:val="24"/>
          <w:szCs w:val="24"/>
          <w:rtl/>
        </w:rPr>
        <w:t>המכונית</w:t>
      </w:r>
      <w:r w:rsidRPr="00F56042">
        <w:rPr>
          <w:rFonts w:cs="David"/>
          <w:sz w:val="24"/>
          <w:szCs w:val="24"/>
          <w:rtl/>
        </w:rPr>
        <w:t xml:space="preserve">, </w:t>
      </w:r>
      <w:r w:rsidRPr="00F56042">
        <w:rPr>
          <w:rFonts w:cs="David" w:hint="cs"/>
          <w:sz w:val="24"/>
          <w:szCs w:val="24"/>
          <w:rtl/>
        </w:rPr>
        <w:t>דחף</w:t>
      </w:r>
      <w:r w:rsidR="00CF2D45" w:rsidRPr="00F56042">
        <w:rPr>
          <w:rFonts w:cs="David" w:hint="cs"/>
          <w:sz w:val="24"/>
          <w:szCs w:val="24"/>
          <w:rtl/>
        </w:rPr>
        <w:t xml:space="preserve"> </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טלי</w:t>
      </w:r>
      <w:r w:rsidR="00CF2D45" w:rsidRPr="00F56042">
        <w:rPr>
          <w:rFonts w:cs="David" w:hint="cs"/>
          <w:sz w:val="24"/>
          <w:szCs w:val="24"/>
          <w:rtl/>
        </w:rPr>
        <w:t xml:space="preserve"> </w:t>
      </w:r>
      <w:r w:rsidRPr="00F56042">
        <w:rPr>
          <w:rFonts w:cs="David" w:hint="cs"/>
          <w:sz w:val="24"/>
          <w:szCs w:val="24"/>
          <w:rtl/>
        </w:rPr>
        <w:t>וכך</w:t>
      </w:r>
      <w:r w:rsidR="00CF2D45" w:rsidRPr="00F56042">
        <w:rPr>
          <w:rFonts w:cs="David" w:hint="cs"/>
          <w:sz w:val="24"/>
          <w:szCs w:val="24"/>
          <w:rtl/>
        </w:rPr>
        <w:t xml:space="preserve"> </w:t>
      </w:r>
      <w:r w:rsidRPr="00F56042">
        <w:rPr>
          <w:rFonts w:cs="David" w:hint="cs"/>
          <w:sz w:val="24"/>
          <w:szCs w:val="24"/>
          <w:rtl/>
        </w:rPr>
        <w:t>הציל</w:t>
      </w:r>
      <w:r w:rsidR="00CF2D45" w:rsidRPr="00F56042">
        <w:rPr>
          <w:rFonts w:cs="David" w:hint="cs"/>
          <w:sz w:val="24"/>
          <w:szCs w:val="24"/>
          <w:rtl/>
        </w:rPr>
        <w:t xml:space="preserve"> </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חייה</w:t>
      </w:r>
      <w:r w:rsidRPr="00F56042">
        <w:rPr>
          <w:rFonts w:cs="David"/>
          <w:sz w:val="24"/>
          <w:szCs w:val="24"/>
          <w:rtl/>
        </w:rPr>
        <w:t>.</w:t>
      </w:r>
      <w:r w:rsidRPr="00F56042">
        <w:rPr>
          <w:rFonts w:cs="David" w:hint="cs"/>
          <w:sz w:val="24"/>
          <w:szCs w:val="24"/>
          <w:rtl/>
        </w:rPr>
        <w:t>אבל</w:t>
      </w:r>
      <w:r w:rsidR="00CF2D45" w:rsidRPr="00F56042">
        <w:rPr>
          <w:rFonts w:cs="David" w:hint="cs"/>
          <w:sz w:val="24"/>
          <w:szCs w:val="24"/>
          <w:rtl/>
        </w:rPr>
        <w:t xml:space="preserve"> </w:t>
      </w:r>
      <w:r w:rsidRPr="00F56042">
        <w:rPr>
          <w:rFonts w:cs="David" w:hint="cs"/>
          <w:sz w:val="24"/>
          <w:szCs w:val="24"/>
          <w:rtl/>
        </w:rPr>
        <w:t>הוא</w:t>
      </w:r>
      <w:r w:rsidR="00CF2D45" w:rsidRPr="00F56042">
        <w:rPr>
          <w:rFonts w:cs="David" w:hint="cs"/>
          <w:sz w:val="24"/>
          <w:szCs w:val="24"/>
          <w:rtl/>
        </w:rPr>
        <w:t xml:space="preserve"> </w:t>
      </w:r>
      <w:r w:rsidRPr="00F56042">
        <w:rPr>
          <w:rFonts w:cs="David" w:hint="cs"/>
          <w:sz w:val="24"/>
          <w:szCs w:val="24"/>
          <w:rtl/>
        </w:rPr>
        <w:t>עצמו</w:t>
      </w:r>
      <w:r w:rsidRPr="00F56042">
        <w:rPr>
          <w:rFonts w:cs="David"/>
          <w:sz w:val="24"/>
          <w:szCs w:val="24"/>
          <w:rtl/>
        </w:rPr>
        <w:t xml:space="preserve">- </w:t>
      </w:r>
      <w:r w:rsidRPr="00F56042">
        <w:rPr>
          <w:rFonts w:cs="David" w:hint="cs"/>
          <w:sz w:val="24"/>
          <w:szCs w:val="24"/>
          <w:rtl/>
        </w:rPr>
        <w:t>נדרס</w:t>
      </w:r>
      <w:r w:rsidRPr="00F56042">
        <w:rPr>
          <w:rFonts w:cs="David"/>
          <w:sz w:val="24"/>
          <w:szCs w:val="24"/>
          <w:rtl/>
        </w:rPr>
        <w:t xml:space="preserve">. </w:t>
      </w:r>
      <w:r w:rsidRPr="00F56042">
        <w:rPr>
          <w:rFonts w:cs="David" w:hint="cs"/>
          <w:sz w:val="24"/>
          <w:szCs w:val="24"/>
          <w:rtl/>
        </w:rPr>
        <w:t>האם</w:t>
      </w:r>
      <w:r w:rsidR="00CF2D45" w:rsidRPr="00F56042">
        <w:rPr>
          <w:rFonts w:cs="David" w:hint="cs"/>
          <w:sz w:val="24"/>
          <w:szCs w:val="24"/>
          <w:rtl/>
        </w:rPr>
        <w:t xml:space="preserve"> </w:t>
      </w:r>
      <w:r w:rsidRPr="00F56042">
        <w:rPr>
          <w:rFonts w:cs="David" w:hint="cs"/>
          <w:sz w:val="24"/>
          <w:szCs w:val="24"/>
          <w:rtl/>
        </w:rPr>
        <w:t>נחפזה</w:t>
      </w:r>
      <w:r w:rsidR="00CF2D45" w:rsidRPr="00F56042">
        <w:rPr>
          <w:rFonts w:cs="David" w:hint="cs"/>
          <w:sz w:val="24"/>
          <w:szCs w:val="24"/>
          <w:rtl/>
        </w:rPr>
        <w:t xml:space="preserve"> </w:t>
      </w:r>
      <w:r w:rsidRPr="00F56042">
        <w:rPr>
          <w:rFonts w:cs="David" w:hint="cs"/>
          <w:sz w:val="24"/>
          <w:szCs w:val="24"/>
          <w:rtl/>
        </w:rPr>
        <w:t>א</w:t>
      </w:r>
      <w:r w:rsidR="00CF2D45" w:rsidRPr="00F56042">
        <w:rPr>
          <w:rFonts w:cs="David" w:hint="cs"/>
          <w:sz w:val="24"/>
          <w:szCs w:val="24"/>
          <w:rtl/>
        </w:rPr>
        <w:t xml:space="preserve">ל </w:t>
      </w:r>
      <w:r w:rsidRPr="00F56042">
        <w:rPr>
          <w:rFonts w:cs="David" w:hint="cs"/>
          <w:sz w:val="24"/>
          <w:szCs w:val="24"/>
          <w:rtl/>
        </w:rPr>
        <w:t>ילדתה</w:t>
      </w:r>
      <w:r w:rsidRPr="00F56042">
        <w:rPr>
          <w:rFonts w:cs="David"/>
          <w:sz w:val="24"/>
          <w:szCs w:val="24"/>
          <w:rtl/>
        </w:rPr>
        <w:t xml:space="preserve">, </w:t>
      </w:r>
      <w:r w:rsidRPr="00F56042">
        <w:rPr>
          <w:rFonts w:cs="David" w:hint="cs"/>
          <w:sz w:val="24"/>
          <w:szCs w:val="24"/>
          <w:rtl/>
        </w:rPr>
        <w:t>חיבקה</w:t>
      </w:r>
      <w:r w:rsidR="00CF2D45" w:rsidRPr="00F56042">
        <w:rPr>
          <w:rFonts w:cs="David" w:hint="cs"/>
          <w:sz w:val="24"/>
          <w:szCs w:val="24"/>
          <w:rtl/>
        </w:rPr>
        <w:t xml:space="preserve"> </w:t>
      </w:r>
      <w:r w:rsidRPr="00F56042">
        <w:rPr>
          <w:rFonts w:cs="David" w:hint="cs"/>
          <w:sz w:val="24"/>
          <w:szCs w:val="24"/>
          <w:rtl/>
        </w:rPr>
        <w:t>אותה</w:t>
      </w:r>
      <w:r w:rsidR="00CF2D45" w:rsidRPr="00F56042">
        <w:rPr>
          <w:rFonts w:cs="David" w:hint="cs"/>
          <w:sz w:val="24"/>
          <w:szCs w:val="24"/>
          <w:rtl/>
        </w:rPr>
        <w:t xml:space="preserve"> </w:t>
      </w:r>
      <w:r w:rsidRPr="00F56042">
        <w:rPr>
          <w:rFonts w:cs="David" w:hint="cs"/>
          <w:sz w:val="24"/>
          <w:szCs w:val="24"/>
          <w:rtl/>
        </w:rPr>
        <w:t>בבכי</w:t>
      </w:r>
      <w:r w:rsidR="00CF2D45" w:rsidRPr="00F56042">
        <w:rPr>
          <w:rFonts w:cs="David" w:hint="cs"/>
          <w:sz w:val="24"/>
          <w:szCs w:val="24"/>
          <w:rtl/>
        </w:rPr>
        <w:t xml:space="preserve"> </w:t>
      </w:r>
      <w:r w:rsidRPr="00F56042">
        <w:rPr>
          <w:rFonts w:cs="David" w:hint="cs"/>
          <w:sz w:val="24"/>
          <w:szCs w:val="24"/>
          <w:rtl/>
        </w:rPr>
        <w:t>ומבלי</w:t>
      </w:r>
      <w:r w:rsidR="00CF2D45" w:rsidRPr="00F56042">
        <w:rPr>
          <w:rFonts w:cs="David" w:hint="cs"/>
          <w:sz w:val="24"/>
          <w:szCs w:val="24"/>
          <w:rtl/>
        </w:rPr>
        <w:t xml:space="preserve"> </w:t>
      </w:r>
      <w:r w:rsidRPr="00F56042">
        <w:rPr>
          <w:rFonts w:cs="David" w:hint="cs"/>
          <w:sz w:val="24"/>
          <w:szCs w:val="24"/>
          <w:rtl/>
        </w:rPr>
        <w:t>להעיף</w:t>
      </w:r>
      <w:r w:rsidR="00CF2D45" w:rsidRPr="00F56042">
        <w:rPr>
          <w:rFonts w:cs="David" w:hint="cs"/>
          <w:sz w:val="24"/>
          <w:szCs w:val="24"/>
          <w:rtl/>
        </w:rPr>
        <w:t xml:space="preserve"> </w:t>
      </w:r>
      <w:r w:rsidRPr="00F56042">
        <w:rPr>
          <w:rFonts w:cs="David" w:hint="cs"/>
          <w:sz w:val="24"/>
          <w:szCs w:val="24"/>
          <w:rtl/>
        </w:rPr>
        <w:t>מבט</w:t>
      </w:r>
      <w:r w:rsidR="00CF2D45" w:rsidRPr="00F56042">
        <w:rPr>
          <w:rFonts w:cs="David" w:hint="cs"/>
          <w:sz w:val="24"/>
          <w:szCs w:val="24"/>
          <w:rtl/>
        </w:rPr>
        <w:t xml:space="preserve"> </w:t>
      </w:r>
      <w:r w:rsidRPr="00F56042">
        <w:rPr>
          <w:rFonts w:cs="David" w:hint="cs"/>
          <w:sz w:val="24"/>
          <w:szCs w:val="24"/>
          <w:rtl/>
        </w:rPr>
        <w:t>לעבר</w:t>
      </w:r>
      <w:r w:rsidR="00CF2D45" w:rsidRPr="00F56042">
        <w:rPr>
          <w:rFonts w:cs="David" w:hint="cs"/>
          <w:sz w:val="24"/>
          <w:szCs w:val="24"/>
          <w:rtl/>
        </w:rPr>
        <w:t xml:space="preserve"> </w:t>
      </w:r>
      <w:r w:rsidRPr="00F56042">
        <w:rPr>
          <w:rFonts w:cs="David" w:hint="cs"/>
          <w:sz w:val="24"/>
          <w:szCs w:val="24"/>
          <w:rtl/>
        </w:rPr>
        <w:t>הגופה</w:t>
      </w:r>
      <w:r w:rsidR="00CF2D45" w:rsidRPr="00F56042">
        <w:rPr>
          <w:rFonts w:cs="David" w:hint="cs"/>
          <w:sz w:val="24"/>
          <w:szCs w:val="24"/>
          <w:rtl/>
        </w:rPr>
        <w:t xml:space="preserve"> </w:t>
      </w:r>
      <w:r w:rsidRPr="00F56042">
        <w:rPr>
          <w:rFonts w:cs="David" w:hint="cs"/>
          <w:sz w:val="24"/>
          <w:szCs w:val="24"/>
          <w:rtl/>
        </w:rPr>
        <w:t>השרועה</w:t>
      </w:r>
      <w:r w:rsidR="00CF2D45" w:rsidRPr="00F56042">
        <w:rPr>
          <w:rFonts w:cs="David" w:hint="cs"/>
          <w:sz w:val="24"/>
          <w:szCs w:val="24"/>
          <w:rtl/>
        </w:rPr>
        <w:t xml:space="preserve"> </w:t>
      </w:r>
      <w:r w:rsidRPr="00F56042">
        <w:rPr>
          <w:rFonts w:cs="David" w:hint="cs"/>
          <w:sz w:val="24"/>
          <w:szCs w:val="24"/>
          <w:rtl/>
        </w:rPr>
        <w:t>על</w:t>
      </w:r>
      <w:r w:rsidR="00CF2D45" w:rsidRPr="00F56042">
        <w:rPr>
          <w:rFonts w:cs="David" w:hint="cs"/>
          <w:sz w:val="24"/>
          <w:szCs w:val="24"/>
          <w:rtl/>
        </w:rPr>
        <w:t xml:space="preserve"> </w:t>
      </w:r>
      <w:r w:rsidRPr="00F56042">
        <w:rPr>
          <w:rFonts w:cs="David" w:hint="cs"/>
          <w:sz w:val="24"/>
          <w:szCs w:val="24"/>
          <w:rtl/>
        </w:rPr>
        <w:t>הכביש</w:t>
      </w:r>
      <w:r w:rsidRPr="00F56042">
        <w:rPr>
          <w:rFonts w:cs="David"/>
          <w:sz w:val="24"/>
          <w:szCs w:val="24"/>
          <w:rtl/>
        </w:rPr>
        <w:t xml:space="preserve"> – </w:t>
      </w:r>
      <w:r w:rsidRPr="00F56042">
        <w:rPr>
          <w:rFonts w:cs="David" w:hint="cs"/>
          <w:sz w:val="24"/>
          <w:szCs w:val="24"/>
          <w:rtl/>
        </w:rPr>
        <w:t>מיהרה</w:t>
      </w:r>
      <w:r w:rsidR="00CF2D45" w:rsidRPr="00F56042">
        <w:rPr>
          <w:rFonts w:cs="David" w:hint="cs"/>
          <w:sz w:val="24"/>
          <w:szCs w:val="24"/>
          <w:rtl/>
        </w:rPr>
        <w:t xml:space="preserve"> </w:t>
      </w:r>
      <w:r w:rsidRPr="00F56042">
        <w:rPr>
          <w:rFonts w:cs="David" w:hint="cs"/>
          <w:sz w:val="24"/>
          <w:szCs w:val="24"/>
          <w:rtl/>
        </w:rPr>
        <w:t>לביתה</w:t>
      </w:r>
      <w:r w:rsidR="00CF2D45" w:rsidRPr="00F56042">
        <w:rPr>
          <w:rFonts w:cs="David" w:hint="cs"/>
          <w:sz w:val="24"/>
          <w:szCs w:val="24"/>
          <w:rtl/>
        </w:rPr>
        <w:t xml:space="preserve"> </w:t>
      </w:r>
      <w:r w:rsidRPr="00F56042">
        <w:rPr>
          <w:rFonts w:cs="David" w:hint="cs"/>
          <w:sz w:val="24"/>
          <w:szCs w:val="24"/>
          <w:rtl/>
        </w:rPr>
        <w:t>כשילדתה</w:t>
      </w:r>
      <w:r w:rsidR="00CF2D45" w:rsidRPr="00F56042">
        <w:rPr>
          <w:rFonts w:cs="David" w:hint="cs"/>
          <w:sz w:val="24"/>
          <w:szCs w:val="24"/>
          <w:rtl/>
        </w:rPr>
        <w:t xml:space="preserve"> </w:t>
      </w:r>
      <w:r w:rsidRPr="00F56042">
        <w:rPr>
          <w:rFonts w:cs="David" w:hint="cs"/>
          <w:sz w:val="24"/>
          <w:szCs w:val="24"/>
          <w:rtl/>
        </w:rPr>
        <w:t>בזרועותיה</w:t>
      </w:r>
      <w:r w:rsidRPr="00F56042">
        <w:rPr>
          <w:rFonts w:cs="David"/>
          <w:sz w:val="24"/>
          <w:szCs w:val="24"/>
          <w:rtl/>
        </w:rPr>
        <w:t>.</w:t>
      </w:r>
      <w:r w:rsidRPr="00F56042">
        <w:rPr>
          <w:rFonts w:cs="David" w:hint="cs"/>
          <w:sz w:val="24"/>
          <w:szCs w:val="24"/>
          <w:rtl/>
        </w:rPr>
        <w:t>למחרת</w:t>
      </w:r>
      <w:r w:rsidRPr="00F56042">
        <w:rPr>
          <w:rFonts w:cs="David"/>
          <w:sz w:val="24"/>
          <w:szCs w:val="24"/>
          <w:rtl/>
        </w:rPr>
        <w:t xml:space="preserve">, </w:t>
      </w:r>
      <w:r w:rsidRPr="00F56042">
        <w:rPr>
          <w:rFonts w:cs="David" w:hint="cs"/>
          <w:sz w:val="24"/>
          <w:szCs w:val="24"/>
          <w:rtl/>
        </w:rPr>
        <w:t>כשעברתי</w:t>
      </w:r>
      <w:r w:rsidR="00CF2D45" w:rsidRPr="00F56042">
        <w:rPr>
          <w:rFonts w:cs="David" w:hint="cs"/>
          <w:sz w:val="24"/>
          <w:szCs w:val="24"/>
          <w:rtl/>
        </w:rPr>
        <w:t xml:space="preserve"> </w:t>
      </w:r>
      <w:r w:rsidRPr="00F56042">
        <w:rPr>
          <w:rFonts w:cs="David" w:hint="cs"/>
          <w:sz w:val="24"/>
          <w:szCs w:val="24"/>
          <w:rtl/>
        </w:rPr>
        <w:t>לפני</w:t>
      </w:r>
      <w:r w:rsidRPr="00F56042">
        <w:rPr>
          <w:rFonts w:cs="David"/>
          <w:sz w:val="24"/>
          <w:szCs w:val="24"/>
          <w:rtl/>
        </w:rPr>
        <w:t xml:space="preserve"> '</w:t>
      </w:r>
      <w:r w:rsidRPr="00F56042">
        <w:rPr>
          <w:rFonts w:cs="David" w:hint="cs"/>
          <w:sz w:val="24"/>
          <w:szCs w:val="24"/>
          <w:rtl/>
        </w:rPr>
        <w:t>הפינה</w:t>
      </w:r>
      <w:r w:rsidRPr="00F56042">
        <w:rPr>
          <w:rFonts w:cs="David"/>
          <w:sz w:val="24"/>
          <w:szCs w:val="24"/>
          <w:rtl/>
        </w:rPr>
        <w:t xml:space="preserve">' </w:t>
      </w:r>
      <w:r w:rsidRPr="00F56042">
        <w:rPr>
          <w:rFonts w:cs="David" w:hint="cs"/>
          <w:sz w:val="24"/>
          <w:szCs w:val="24"/>
          <w:rtl/>
        </w:rPr>
        <w:t>ושמעתי</w:t>
      </w:r>
      <w:r w:rsidRPr="00F56042">
        <w:rPr>
          <w:rFonts w:cs="David"/>
          <w:sz w:val="24"/>
          <w:szCs w:val="24"/>
          <w:rtl/>
        </w:rPr>
        <w:t xml:space="preserve"> "</w:t>
      </w:r>
      <w:r w:rsidRPr="00F56042">
        <w:rPr>
          <w:rFonts w:cs="David" w:hint="cs"/>
          <w:sz w:val="24"/>
          <w:szCs w:val="24"/>
          <w:rtl/>
        </w:rPr>
        <w:t>מותק</w:t>
      </w:r>
      <w:r w:rsidRPr="00F56042">
        <w:rPr>
          <w:rFonts w:cs="David"/>
          <w:sz w:val="24"/>
          <w:szCs w:val="24"/>
          <w:rtl/>
        </w:rPr>
        <w:t xml:space="preserve">, </w:t>
      </w:r>
      <w:r w:rsidRPr="00F56042">
        <w:rPr>
          <w:rFonts w:cs="David" w:hint="cs"/>
          <w:sz w:val="24"/>
          <w:szCs w:val="24"/>
          <w:rtl/>
        </w:rPr>
        <w:t>אולי</w:t>
      </w:r>
      <w:r w:rsidR="00CF2D45" w:rsidRPr="00F56042">
        <w:rPr>
          <w:rFonts w:cs="David" w:hint="cs"/>
          <w:sz w:val="24"/>
          <w:szCs w:val="24"/>
          <w:rtl/>
        </w:rPr>
        <w:t xml:space="preserve"> </w:t>
      </w:r>
      <w:r w:rsidRPr="00F56042">
        <w:rPr>
          <w:rFonts w:cs="David" w:hint="cs"/>
          <w:sz w:val="24"/>
          <w:szCs w:val="24"/>
          <w:rtl/>
        </w:rPr>
        <w:t>יש</w:t>
      </w:r>
      <w:r w:rsidR="00CF2D45" w:rsidRPr="00F56042">
        <w:rPr>
          <w:rFonts w:cs="David" w:hint="cs"/>
          <w:sz w:val="24"/>
          <w:szCs w:val="24"/>
          <w:rtl/>
        </w:rPr>
        <w:t xml:space="preserve"> </w:t>
      </w:r>
      <w:r w:rsidRPr="00F56042">
        <w:rPr>
          <w:rFonts w:cs="David" w:hint="cs"/>
          <w:sz w:val="24"/>
          <w:szCs w:val="24"/>
          <w:rtl/>
        </w:rPr>
        <w:t>לך</w:t>
      </w:r>
      <w:r w:rsidR="00CF2D45" w:rsidRPr="00F56042">
        <w:rPr>
          <w:rFonts w:cs="David" w:hint="cs"/>
          <w:sz w:val="24"/>
          <w:szCs w:val="24"/>
          <w:rtl/>
        </w:rPr>
        <w:t xml:space="preserve"> </w:t>
      </w:r>
      <w:r w:rsidRPr="00F56042">
        <w:rPr>
          <w:rFonts w:cs="David" w:hint="cs"/>
          <w:sz w:val="24"/>
          <w:szCs w:val="24"/>
          <w:rtl/>
        </w:rPr>
        <w:t>סיגריה</w:t>
      </w:r>
      <w:r w:rsidR="00CF2D45" w:rsidRPr="00F56042">
        <w:rPr>
          <w:rFonts w:cs="David" w:hint="cs"/>
          <w:sz w:val="24"/>
          <w:szCs w:val="24"/>
          <w:rtl/>
        </w:rPr>
        <w:t xml:space="preserve"> </w:t>
      </w:r>
      <w:r w:rsidRPr="00F56042">
        <w:rPr>
          <w:rFonts w:cs="David" w:hint="cs"/>
          <w:sz w:val="24"/>
          <w:szCs w:val="24"/>
          <w:rtl/>
        </w:rPr>
        <w:t>בשבילי</w:t>
      </w:r>
      <w:r w:rsidRPr="00F56042">
        <w:rPr>
          <w:rFonts w:cs="David"/>
          <w:sz w:val="24"/>
          <w:szCs w:val="24"/>
          <w:rtl/>
        </w:rPr>
        <w:t xml:space="preserve">?" – </w:t>
      </w:r>
      <w:r w:rsidRPr="00F56042">
        <w:rPr>
          <w:rFonts w:cs="David" w:hint="cs"/>
          <w:sz w:val="24"/>
          <w:szCs w:val="24"/>
          <w:rtl/>
        </w:rPr>
        <w:t>נעצרתי</w:t>
      </w:r>
      <w:r w:rsidR="00CF2D45" w:rsidRPr="00F56042">
        <w:rPr>
          <w:rFonts w:cs="David" w:hint="cs"/>
          <w:sz w:val="24"/>
          <w:szCs w:val="24"/>
          <w:rtl/>
        </w:rPr>
        <w:t xml:space="preserve"> </w:t>
      </w:r>
      <w:r w:rsidRPr="00F56042">
        <w:rPr>
          <w:rFonts w:cs="David" w:hint="cs"/>
          <w:sz w:val="24"/>
          <w:szCs w:val="24"/>
          <w:rtl/>
        </w:rPr>
        <w:t>והושטתי</w:t>
      </w:r>
      <w:r w:rsidR="00CF2D45" w:rsidRPr="00F56042">
        <w:rPr>
          <w:rFonts w:cs="David" w:hint="cs"/>
          <w:sz w:val="24"/>
          <w:szCs w:val="24"/>
          <w:rtl/>
        </w:rPr>
        <w:t xml:space="preserve"> </w:t>
      </w:r>
      <w:r w:rsidRPr="00F56042">
        <w:rPr>
          <w:rFonts w:cs="David" w:hint="cs"/>
          <w:sz w:val="24"/>
          <w:szCs w:val="24"/>
          <w:rtl/>
        </w:rPr>
        <w:t>בדממה</w:t>
      </w:r>
      <w:r w:rsidR="00CF2D45" w:rsidRPr="00F56042">
        <w:rPr>
          <w:rFonts w:cs="David" w:hint="cs"/>
          <w:sz w:val="24"/>
          <w:szCs w:val="24"/>
          <w:rtl/>
        </w:rPr>
        <w:t xml:space="preserve"> </w:t>
      </w:r>
      <w:r w:rsidRPr="00F56042">
        <w:rPr>
          <w:rFonts w:cs="David" w:hint="cs"/>
          <w:sz w:val="24"/>
          <w:szCs w:val="24"/>
          <w:rtl/>
        </w:rPr>
        <w:t>את</w:t>
      </w:r>
      <w:r w:rsidR="00CF2D45" w:rsidRPr="00F56042">
        <w:rPr>
          <w:rFonts w:cs="David" w:hint="cs"/>
          <w:sz w:val="24"/>
          <w:szCs w:val="24"/>
          <w:rtl/>
        </w:rPr>
        <w:t xml:space="preserve"> </w:t>
      </w:r>
      <w:r w:rsidRPr="00F56042">
        <w:rPr>
          <w:rFonts w:cs="David" w:hint="cs"/>
          <w:sz w:val="24"/>
          <w:szCs w:val="24"/>
          <w:rtl/>
        </w:rPr>
        <w:t>קופסת</w:t>
      </w:r>
      <w:r w:rsidR="00CF2D45" w:rsidRPr="00F56042">
        <w:rPr>
          <w:rFonts w:cs="David" w:hint="cs"/>
          <w:sz w:val="24"/>
          <w:szCs w:val="24"/>
          <w:rtl/>
        </w:rPr>
        <w:t xml:space="preserve"> </w:t>
      </w:r>
      <w:r w:rsidRPr="00F56042">
        <w:rPr>
          <w:rFonts w:cs="David" w:hint="cs"/>
          <w:sz w:val="24"/>
          <w:szCs w:val="24"/>
          <w:rtl/>
        </w:rPr>
        <w:t>הסיגריות</w:t>
      </w:r>
      <w:r w:rsidRPr="00F56042">
        <w:rPr>
          <w:rFonts w:cs="David"/>
          <w:sz w:val="24"/>
          <w:szCs w:val="24"/>
          <w:rtl/>
        </w:rPr>
        <w:t>.</w:t>
      </w:r>
    </w:p>
    <w:p w:rsidR="0018326F" w:rsidRPr="00CF2D45" w:rsidRDefault="0018326F" w:rsidP="00CF2D45">
      <w:pPr>
        <w:pStyle w:val="a3"/>
        <w:spacing w:line="360" w:lineRule="auto"/>
        <w:ind w:left="855"/>
        <w:rPr>
          <w:rFonts w:cs="David"/>
          <w:sz w:val="24"/>
          <w:szCs w:val="24"/>
          <w:rtl/>
        </w:rPr>
      </w:pPr>
    </w:p>
    <w:p w:rsidR="0018326F" w:rsidRPr="00CF2D45" w:rsidRDefault="0018326F" w:rsidP="00CF2D45">
      <w:pPr>
        <w:pStyle w:val="a3"/>
        <w:numPr>
          <w:ilvl w:val="0"/>
          <w:numId w:val="1"/>
        </w:numPr>
        <w:spacing w:line="360" w:lineRule="auto"/>
        <w:rPr>
          <w:rFonts w:cs="David"/>
          <w:b/>
          <w:bCs/>
          <w:sz w:val="24"/>
          <w:szCs w:val="24"/>
        </w:rPr>
      </w:pPr>
      <w:r w:rsidRPr="00CF2D45">
        <w:rPr>
          <w:rFonts w:cs="David" w:hint="cs"/>
          <w:b/>
          <w:bCs/>
          <w:sz w:val="24"/>
          <w:szCs w:val="24"/>
          <w:rtl/>
        </w:rPr>
        <w:t>מהו המסר העולה מהסיפור?</w:t>
      </w:r>
    </w:p>
    <w:p w:rsidR="0018326F" w:rsidRPr="00CF2D45" w:rsidRDefault="0018326F" w:rsidP="00CF2D45">
      <w:pPr>
        <w:pStyle w:val="a3"/>
        <w:numPr>
          <w:ilvl w:val="0"/>
          <w:numId w:val="1"/>
        </w:numPr>
        <w:spacing w:line="360" w:lineRule="auto"/>
        <w:rPr>
          <w:rFonts w:cs="David"/>
          <w:b/>
          <w:bCs/>
          <w:sz w:val="24"/>
          <w:szCs w:val="24"/>
        </w:rPr>
      </w:pPr>
      <w:r w:rsidRPr="00CF2D45">
        <w:rPr>
          <w:rFonts w:cs="David" w:hint="cs"/>
          <w:b/>
          <w:bCs/>
          <w:sz w:val="24"/>
          <w:szCs w:val="24"/>
          <w:rtl/>
        </w:rPr>
        <w:t>כיצד יש להתייחס לשאלת הקשר בין אמונה למידות לפי הסיפור?</w:t>
      </w:r>
    </w:p>
    <w:p w:rsidR="0018326F" w:rsidRPr="00F56042" w:rsidRDefault="0018326F" w:rsidP="00F56042">
      <w:pPr>
        <w:spacing w:line="360" w:lineRule="auto"/>
        <w:rPr>
          <w:rFonts w:cs="David"/>
          <w:b/>
          <w:bCs/>
          <w:sz w:val="24"/>
          <w:szCs w:val="24"/>
          <w:u w:val="single"/>
          <w:rtl/>
        </w:rPr>
      </w:pPr>
      <w:r w:rsidRPr="00F56042">
        <w:rPr>
          <w:rFonts w:cs="David" w:hint="cs"/>
          <w:b/>
          <w:bCs/>
          <w:sz w:val="24"/>
          <w:szCs w:val="24"/>
          <w:u w:val="single"/>
          <w:rtl/>
        </w:rPr>
        <w:t>סיפור מס' 2</w:t>
      </w:r>
      <w:r w:rsidRPr="00F56042">
        <w:rPr>
          <w:rFonts w:cs="David"/>
          <w:b/>
          <w:bCs/>
          <w:sz w:val="24"/>
          <w:szCs w:val="24"/>
          <w:u w:val="single"/>
          <w:rtl/>
        </w:rPr>
        <w:t>–</w:t>
      </w:r>
      <w:r w:rsidRPr="00F56042">
        <w:rPr>
          <w:rFonts w:cs="David" w:hint="cs"/>
          <w:b/>
          <w:bCs/>
          <w:sz w:val="24"/>
          <w:szCs w:val="24"/>
          <w:u w:val="single"/>
          <w:rtl/>
        </w:rPr>
        <w:t xml:space="preserve"> מתוך שיחה של הרב אבינר</w:t>
      </w:r>
    </w:p>
    <w:p w:rsidR="0018326F" w:rsidRPr="00F56042" w:rsidRDefault="0018326F" w:rsidP="00F56042">
      <w:pPr>
        <w:spacing w:line="360" w:lineRule="auto"/>
        <w:rPr>
          <w:rFonts w:cs="David"/>
          <w:sz w:val="24"/>
          <w:szCs w:val="24"/>
          <w:rtl/>
        </w:rPr>
      </w:pPr>
      <w:r w:rsidRPr="00F56042">
        <w:rPr>
          <w:rFonts w:cs="David" w:hint="cs"/>
          <w:sz w:val="24"/>
          <w:szCs w:val="24"/>
          <w:rtl/>
        </w:rPr>
        <w:t xml:space="preserve">ידוע הסיפור על תלמידי הפילוסוף אריסטו שראוהו עושה מעשה זנות. אמרו לו תלמידיו: "אריסטו, עד כאן? והיכן כל המידות והמוסר הנעלה שלימדתנו? " </w:t>
      </w:r>
      <w:r w:rsidR="00F56042">
        <w:rPr>
          <w:rFonts w:cs="David" w:hint="cs"/>
          <w:sz w:val="24"/>
          <w:szCs w:val="24"/>
          <w:rtl/>
        </w:rPr>
        <w:t xml:space="preserve">                                                          </w:t>
      </w:r>
      <w:r w:rsidRPr="00F56042">
        <w:rPr>
          <w:rFonts w:cs="David" w:hint="cs"/>
          <w:sz w:val="24"/>
          <w:szCs w:val="24"/>
          <w:rtl/>
        </w:rPr>
        <w:t>ענה להם: " אין לזה כל קשר... העיקר שמחשבות</w:t>
      </w:r>
      <w:r w:rsidR="00A96919" w:rsidRPr="00F56042">
        <w:rPr>
          <w:rFonts w:cs="David" w:hint="cs"/>
          <w:sz w:val="24"/>
          <w:szCs w:val="24"/>
          <w:rtl/>
        </w:rPr>
        <w:t>י</w:t>
      </w:r>
      <w:r w:rsidRPr="00F56042">
        <w:rPr>
          <w:rFonts w:cs="David" w:hint="cs"/>
          <w:sz w:val="24"/>
          <w:szCs w:val="24"/>
          <w:rtl/>
        </w:rPr>
        <w:t>י ומידות</w:t>
      </w:r>
      <w:r w:rsidR="00A96919" w:rsidRPr="00F56042">
        <w:rPr>
          <w:rFonts w:cs="David" w:hint="cs"/>
          <w:sz w:val="24"/>
          <w:szCs w:val="24"/>
          <w:rtl/>
        </w:rPr>
        <w:t>י</w:t>
      </w:r>
      <w:r w:rsidRPr="00F56042">
        <w:rPr>
          <w:rFonts w:cs="David" w:hint="cs"/>
          <w:sz w:val="24"/>
          <w:szCs w:val="24"/>
          <w:rtl/>
        </w:rPr>
        <w:t>י נעלות ואין זה סותר את העובדה שבגופי אני עושה מה שאני רוצה."</w:t>
      </w:r>
    </w:p>
    <w:p w:rsidR="00A96919" w:rsidRPr="000506B3" w:rsidRDefault="000506B3" w:rsidP="000506B3">
      <w:pPr>
        <w:spacing w:line="360" w:lineRule="auto"/>
        <w:rPr>
          <w:rFonts w:cs="David"/>
          <w:b/>
          <w:bCs/>
          <w:sz w:val="24"/>
          <w:szCs w:val="24"/>
          <w:u w:val="single"/>
          <w:rtl/>
        </w:rPr>
      </w:pPr>
      <w:r w:rsidRPr="000506B3">
        <w:rPr>
          <w:rFonts w:cs="David" w:hint="cs"/>
          <w:b/>
          <w:bCs/>
          <w:sz w:val="24"/>
          <w:szCs w:val="24"/>
          <w:u w:val="single"/>
          <w:rtl/>
        </w:rPr>
        <w:lastRenderedPageBreak/>
        <w:t>שאלות לדיון</w:t>
      </w:r>
    </w:p>
    <w:p w:rsidR="00A96919" w:rsidRPr="00347FA9" w:rsidRDefault="00A96919" w:rsidP="00CF2D45">
      <w:pPr>
        <w:pStyle w:val="a3"/>
        <w:numPr>
          <w:ilvl w:val="0"/>
          <w:numId w:val="1"/>
        </w:numPr>
        <w:spacing w:line="360" w:lineRule="auto"/>
        <w:rPr>
          <w:rFonts w:cs="David"/>
          <w:sz w:val="24"/>
          <w:szCs w:val="24"/>
        </w:rPr>
      </w:pPr>
      <w:r w:rsidRPr="00CF2D45">
        <w:rPr>
          <w:rFonts w:cs="David" w:hint="cs"/>
          <w:b/>
          <w:bCs/>
          <w:sz w:val="24"/>
          <w:szCs w:val="24"/>
          <w:rtl/>
        </w:rPr>
        <w:t>מה דעתכן?</w:t>
      </w:r>
    </w:p>
    <w:p w:rsidR="00F56042" w:rsidRPr="00F56042" w:rsidRDefault="00347FA9" w:rsidP="00F56042">
      <w:pPr>
        <w:pStyle w:val="a3"/>
        <w:numPr>
          <w:ilvl w:val="0"/>
          <w:numId w:val="1"/>
        </w:numPr>
        <w:spacing w:line="360" w:lineRule="auto"/>
        <w:rPr>
          <w:rFonts w:cs="David"/>
          <w:sz w:val="24"/>
          <w:szCs w:val="24"/>
        </w:rPr>
      </w:pPr>
      <w:r>
        <w:rPr>
          <w:rFonts w:cs="David" w:hint="cs"/>
          <w:b/>
          <w:bCs/>
          <w:sz w:val="24"/>
          <w:szCs w:val="24"/>
          <w:rtl/>
        </w:rPr>
        <w:t>האם לאדם מספיק המחשבה שהוא מאמין וירא שמים ויכול לעשות בגופו מה שירצה? או שההגדרה "אדם מאמין" מחייבת את האדם בכל? גם במחשבותיו וגם בהתנהגותו?</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מה הייתן חושבות על אדם ירא שמיים שמקפיד על קלה כבחמורה ו"נדחף" בתור בסופר?</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האם יש קשר בין אדם מאמין למידות?</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 xml:space="preserve">האם קיים הבדל בין "מוסר אנושי" לבין "מוסר אלוקי"? </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 xml:space="preserve">מדוע יש צורך בשיפור המידות כדי להגיע לשלמות אמונית? (מידות הן חלק מתורת ה' ולכן חלק בלתי נפרד מהיותינו אנשים מאמינים) </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האם אדם שמידותיו פגומות יכול להיחשב כאדם מאמין?</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האם אדם שנולד עם תכונות שליליות יכול לתקן אותן או שזהו טבעו ומקסימום יכול קצת לשפר?</w:t>
      </w:r>
    </w:p>
    <w:p w:rsidR="00F56042" w:rsidRPr="00CF2D45" w:rsidRDefault="00F56042" w:rsidP="00F56042">
      <w:pPr>
        <w:pStyle w:val="a3"/>
        <w:numPr>
          <w:ilvl w:val="0"/>
          <w:numId w:val="1"/>
        </w:numPr>
        <w:spacing w:line="360" w:lineRule="auto"/>
        <w:rPr>
          <w:rFonts w:cs="David"/>
          <w:b/>
          <w:bCs/>
          <w:sz w:val="24"/>
          <w:szCs w:val="24"/>
        </w:rPr>
      </w:pPr>
      <w:r w:rsidRPr="00CF2D45">
        <w:rPr>
          <w:rFonts w:cs="David" w:hint="cs"/>
          <w:b/>
          <w:bCs/>
          <w:sz w:val="24"/>
          <w:szCs w:val="24"/>
          <w:rtl/>
        </w:rPr>
        <w:t xml:space="preserve">מהו </w:t>
      </w:r>
      <w:r>
        <w:rPr>
          <w:rFonts w:cs="David" w:hint="cs"/>
          <w:b/>
          <w:bCs/>
          <w:sz w:val="24"/>
          <w:szCs w:val="24"/>
          <w:rtl/>
        </w:rPr>
        <w:t xml:space="preserve">פרוש </w:t>
      </w:r>
      <w:r w:rsidRPr="00CF2D45">
        <w:rPr>
          <w:rFonts w:cs="David" w:hint="cs"/>
          <w:b/>
          <w:bCs/>
          <w:sz w:val="24"/>
          <w:szCs w:val="24"/>
          <w:rtl/>
        </w:rPr>
        <w:t>המילה מידה? מהי המשמעות המעשית? (ניתן למדידה/ מדיד, לכן תמיד יכול לנוע על הציר...)</w:t>
      </w:r>
    </w:p>
    <w:p w:rsidR="00A96919" w:rsidRDefault="00A96919" w:rsidP="00CF2D45">
      <w:pPr>
        <w:pStyle w:val="a3"/>
        <w:spacing w:line="360" w:lineRule="auto"/>
        <w:ind w:left="855"/>
        <w:rPr>
          <w:rFonts w:cs="David"/>
          <w:sz w:val="24"/>
          <w:szCs w:val="24"/>
          <w:rtl/>
        </w:rPr>
      </w:pPr>
    </w:p>
    <w:p w:rsidR="000506B3" w:rsidRPr="00F56042" w:rsidRDefault="000506B3" w:rsidP="000506B3">
      <w:pPr>
        <w:pStyle w:val="a3"/>
        <w:spacing w:line="360" w:lineRule="auto"/>
        <w:ind w:left="855"/>
        <w:rPr>
          <w:rFonts w:cs="David"/>
          <w:sz w:val="24"/>
          <w:szCs w:val="24"/>
          <w:rtl/>
        </w:rPr>
      </w:pPr>
    </w:p>
    <w:p w:rsidR="00A96919" w:rsidRPr="000506B3" w:rsidRDefault="00A96919" w:rsidP="000506B3">
      <w:pPr>
        <w:spacing w:line="360" w:lineRule="auto"/>
        <w:rPr>
          <w:rFonts w:cs="David"/>
          <w:b/>
          <w:bCs/>
          <w:sz w:val="24"/>
          <w:szCs w:val="24"/>
          <w:u w:val="single"/>
          <w:rtl/>
        </w:rPr>
      </w:pPr>
      <w:r w:rsidRPr="000506B3">
        <w:rPr>
          <w:rFonts w:cs="David" w:hint="cs"/>
          <w:b/>
          <w:bCs/>
          <w:sz w:val="24"/>
          <w:szCs w:val="24"/>
          <w:u w:val="single"/>
          <w:rtl/>
        </w:rPr>
        <w:t>אהרון קציר , "בכור המהפכה המדעית"</w:t>
      </w:r>
    </w:p>
    <w:p w:rsidR="003B5E60" w:rsidRPr="002A1BD8" w:rsidRDefault="003B5E60" w:rsidP="002A1BD8">
      <w:pPr>
        <w:spacing w:line="360" w:lineRule="auto"/>
        <w:rPr>
          <w:rFonts w:cs="David"/>
          <w:rtl/>
        </w:rPr>
      </w:pPr>
      <w:r w:rsidRPr="000506B3">
        <w:rPr>
          <w:rFonts w:cs="David" w:hint="cs"/>
          <w:u w:val="single"/>
          <w:rtl/>
        </w:rPr>
        <w:t>אהרון קציר  (1913-1972)</w:t>
      </w:r>
      <w:r w:rsidR="002A1BD8">
        <w:rPr>
          <w:rFonts w:cs="David" w:hint="cs"/>
          <w:rtl/>
        </w:rPr>
        <w:t xml:space="preserve"> - </w:t>
      </w:r>
      <w:r w:rsidRPr="002A1BD8">
        <w:rPr>
          <w:rFonts w:cs="David" w:hint="cs"/>
          <w:sz w:val="20"/>
          <w:szCs w:val="20"/>
          <w:rtl/>
        </w:rPr>
        <w:t>חתן פרס ישראל, מבכירי המדענים של מדינת ישראל. נהרג ע"י מחבל יפני בהתקפת טרור בנמל התעופה בן-גוריון. ספריו עוסקים לא רק במדע אלא גם בהיבט המוסרי של המדע.</w:t>
      </w:r>
    </w:p>
    <w:p w:rsidR="00A96919" w:rsidRPr="003B5E60" w:rsidRDefault="002A1BD8" w:rsidP="002A1BD8">
      <w:pPr>
        <w:spacing w:line="360" w:lineRule="auto"/>
        <w:rPr>
          <w:rFonts w:cs="David"/>
          <w:sz w:val="24"/>
          <w:szCs w:val="24"/>
          <w:rtl/>
        </w:rPr>
      </w:pPr>
      <w:r w:rsidRPr="002A1BD8">
        <w:rPr>
          <w:rFonts w:cs="David" w:hint="cs"/>
          <w:sz w:val="24"/>
          <w:szCs w:val="24"/>
          <w:rtl/>
        </w:rPr>
        <w:t xml:space="preserve">עפ"י אהרון קציר,  </w:t>
      </w:r>
      <w:r w:rsidR="00A96919" w:rsidRPr="002A1BD8">
        <w:rPr>
          <w:rFonts w:cs="David" w:hint="cs"/>
          <w:sz w:val="24"/>
          <w:szCs w:val="24"/>
          <w:rtl/>
        </w:rPr>
        <w:t>יכולת</w:t>
      </w:r>
      <w:r w:rsidR="00A96919" w:rsidRPr="003B5E60">
        <w:rPr>
          <w:rFonts w:cs="David" w:hint="cs"/>
          <w:sz w:val="24"/>
          <w:szCs w:val="24"/>
          <w:rtl/>
        </w:rPr>
        <w:t xml:space="preserve"> הבחירה החופשית מבדילה בין בני האדם לבין בעלי החיים הפועלים מכ</w:t>
      </w:r>
      <w:r w:rsidR="00775AA8" w:rsidRPr="003B5E60">
        <w:rPr>
          <w:rFonts w:cs="David" w:hint="cs"/>
          <w:sz w:val="24"/>
          <w:szCs w:val="24"/>
          <w:rtl/>
        </w:rPr>
        <w:t>ו</w:t>
      </w:r>
      <w:r w:rsidR="00A96919" w:rsidRPr="003B5E60">
        <w:rPr>
          <w:rFonts w:cs="David" w:hint="cs"/>
          <w:sz w:val="24"/>
          <w:szCs w:val="24"/>
          <w:rtl/>
        </w:rPr>
        <w:t>ח האינסטינקטים.</w:t>
      </w:r>
      <w:r w:rsidR="00F830B5">
        <w:rPr>
          <w:rFonts w:cs="David" w:hint="cs"/>
          <w:sz w:val="24"/>
          <w:szCs w:val="24"/>
          <w:rtl/>
        </w:rPr>
        <w:t xml:space="preserve"> ההכרעה המוסרית ובקשת הטוב מצריכה כושר חשיבה. כישרון זה מבדיל את האדם מבע"ח ומעניק לו ולשכלו מעמד מיוחד. </w:t>
      </w:r>
      <w:r w:rsidR="00A96919" w:rsidRPr="003B5E60">
        <w:rPr>
          <w:rFonts w:cs="David" w:hint="cs"/>
          <w:sz w:val="24"/>
          <w:szCs w:val="24"/>
          <w:rtl/>
        </w:rPr>
        <w:t xml:space="preserve"> דווקא ההתמודדות שלו עם יצר הרע, משברים ויכולתו להתגבר עליהם מכח בחירתו הם המאפיינים ש</w:t>
      </w:r>
      <w:r>
        <w:rPr>
          <w:rFonts w:cs="David" w:hint="cs"/>
          <w:sz w:val="24"/>
          <w:szCs w:val="24"/>
          <w:rtl/>
        </w:rPr>
        <w:t>ל</w:t>
      </w:r>
      <w:r w:rsidR="00A96919" w:rsidRPr="003B5E60">
        <w:rPr>
          <w:rFonts w:cs="David" w:hint="cs"/>
          <w:sz w:val="24"/>
          <w:szCs w:val="24"/>
          <w:rtl/>
        </w:rPr>
        <w:t xml:space="preserve">נו כבני אדם. </w:t>
      </w:r>
    </w:p>
    <w:p w:rsidR="00A96919" w:rsidRPr="00CF2D45" w:rsidRDefault="00A96919" w:rsidP="00CF2D45">
      <w:pPr>
        <w:pStyle w:val="a3"/>
        <w:spacing w:line="360" w:lineRule="auto"/>
        <w:ind w:left="855"/>
        <w:rPr>
          <w:rFonts w:cs="David"/>
          <w:sz w:val="24"/>
          <w:szCs w:val="24"/>
          <w:rtl/>
        </w:rPr>
      </w:pPr>
    </w:p>
    <w:p w:rsidR="00A96919" w:rsidRPr="00CF2D45" w:rsidRDefault="00A96919" w:rsidP="00CF2D45">
      <w:pPr>
        <w:pStyle w:val="a3"/>
        <w:numPr>
          <w:ilvl w:val="0"/>
          <w:numId w:val="1"/>
        </w:numPr>
        <w:spacing w:line="360" w:lineRule="auto"/>
        <w:rPr>
          <w:rFonts w:cs="David"/>
          <w:sz w:val="24"/>
          <w:szCs w:val="24"/>
        </w:rPr>
      </w:pPr>
      <w:r w:rsidRPr="00CF2D45">
        <w:rPr>
          <w:rFonts w:cs="David" w:hint="cs"/>
          <w:b/>
          <w:bCs/>
          <w:sz w:val="24"/>
          <w:szCs w:val="24"/>
          <w:rtl/>
        </w:rPr>
        <w:t>מדוע האדם לא נברא מלכתחילה טוב ללא צורך בהתמודדות מתמדת עם יצריו?</w:t>
      </w:r>
    </w:p>
    <w:p w:rsidR="00A96919" w:rsidRPr="00CF2D45" w:rsidRDefault="00A96919" w:rsidP="00CF2D45">
      <w:pPr>
        <w:pStyle w:val="a3"/>
        <w:numPr>
          <w:ilvl w:val="0"/>
          <w:numId w:val="1"/>
        </w:numPr>
        <w:spacing w:line="360" w:lineRule="auto"/>
        <w:rPr>
          <w:rFonts w:cs="David"/>
          <w:sz w:val="24"/>
          <w:szCs w:val="24"/>
        </w:rPr>
      </w:pPr>
      <w:r w:rsidRPr="00CF2D45">
        <w:rPr>
          <w:rFonts w:cs="David" w:hint="cs"/>
          <w:b/>
          <w:bCs/>
          <w:sz w:val="24"/>
          <w:szCs w:val="24"/>
          <w:rtl/>
        </w:rPr>
        <w:t>מה תורמת לאישיות האדם ההתמודדות הרוחנית עם יצריו?</w:t>
      </w:r>
    </w:p>
    <w:p w:rsidR="00A96919" w:rsidRPr="00CF2D45" w:rsidRDefault="00A96919" w:rsidP="00CF2D45">
      <w:pPr>
        <w:pStyle w:val="a3"/>
        <w:spacing w:line="360" w:lineRule="auto"/>
        <w:ind w:left="855"/>
        <w:rPr>
          <w:rFonts w:cs="David"/>
          <w:sz w:val="24"/>
          <w:szCs w:val="24"/>
        </w:rPr>
      </w:pPr>
    </w:p>
    <w:p w:rsidR="00775AA8" w:rsidRPr="007220DE" w:rsidRDefault="00A96919" w:rsidP="007220DE">
      <w:pPr>
        <w:pStyle w:val="a3"/>
        <w:numPr>
          <w:ilvl w:val="0"/>
          <w:numId w:val="1"/>
        </w:numPr>
        <w:spacing w:line="360" w:lineRule="auto"/>
        <w:rPr>
          <w:rFonts w:cs="David"/>
          <w:sz w:val="24"/>
          <w:szCs w:val="24"/>
          <w:rtl/>
        </w:rPr>
      </w:pPr>
      <w:r w:rsidRPr="003B5E60">
        <w:rPr>
          <w:rFonts w:cs="David" w:hint="cs"/>
          <w:b/>
          <w:bCs/>
          <w:sz w:val="24"/>
          <w:szCs w:val="24"/>
          <w:u w:val="single"/>
          <w:rtl/>
        </w:rPr>
        <w:t>לאחר קריאת הטקסט</w:t>
      </w:r>
      <w:r w:rsidRPr="003B5E60">
        <w:rPr>
          <w:rFonts w:cs="David" w:hint="cs"/>
          <w:sz w:val="24"/>
          <w:szCs w:val="24"/>
          <w:rtl/>
        </w:rPr>
        <w:t xml:space="preserve"> -</w:t>
      </w:r>
      <w:r w:rsidRPr="003B5E60">
        <w:rPr>
          <w:rFonts w:cs="David" w:hint="cs"/>
          <w:b/>
          <w:bCs/>
          <w:sz w:val="24"/>
          <w:szCs w:val="24"/>
          <w:rtl/>
        </w:rPr>
        <w:t xml:space="preserve"> לספר לתלמידים על מקרים של מסירות נפש בהם יחידים הקריבו עצמם למען הכלל. </w:t>
      </w:r>
      <w:r w:rsidR="003B5E60" w:rsidRPr="003B5E60">
        <w:rPr>
          <w:rFonts w:cs="David"/>
          <w:sz w:val="24"/>
          <w:szCs w:val="24"/>
          <w:rtl/>
        </w:rPr>
        <w:t>במלחמת השחרור נתן אלבז, חיל שנשכב על רימון שנצרתו</w:t>
      </w:r>
      <w:r w:rsidR="00E26EAE">
        <w:rPr>
          <w:rFonts w:cs="David" w:hint="cs"/>
          <w:sz w:val="24"/>
          <w:szCs w:val="24"/>
          <w:rtl/>
        </w:rPr>
        <w:t xml:space="preserve"> </w:t>
      </w:r>
      <w:r w:rsidR="003B5E60" w:rsidRPr="003B5E60">
        <w:rPr>
          <w:rFonts w:cs="David"/>
          <w:sz w:val="24"/>
          <w:szCs w:val="24"/>
          <w:rtl/>
        </w:rPr>
        <w:t>השתחררה, כדי להציל את חבריו. החיל נהרג וחיילים רבים נצלו. דוגמא נוספת ב"מלחמת לבנון השני</w:t>
      </w:r>
      <w:r w:rsidR="003C56BB">
        <w:rPr>
          <w:rFonts w:cs="David" w:hint="cs"/>
          <w:sz w:val="24"/>
          <w:szCs w:val="24"/>
          <w:rtl/>
        </w:rPr>
        <w:t>י</w:t>
      </w:r>
      <w:r w:rsidR="003B5E60" w:rsidRPr="003B5E60">
        <w:rPr>
          <w:rFonts w:cs="David"/>
          <w:sz w:val="24"/>
          <w:szCs w:val="24"/>
          <w:rtl/>
        </w:rPr>
        <w:t>ה" רס"ן רועי קליין הי"ד נשכב על רימון שעמד להתפוצץ ונהרג. כתוצאה מכך ניצלו חבריו. הקצין הי"ד מועמד לצל"ש ועיטור גבורה על מעשהו. המורה יעלה את השאלה מהו ההבדל בין המקרה</w:t>
      </w:r>
      <w:r w:rsidR="003B5E60">
        <w:rPr>
          <w:rFonts w:cs="David" w:hint="cs"/>
          <w:sz w:val="24"/>
          <w:szCs w:val="24"/>
          <w:rtl/>
        </w:rPr>
        <w:t xml:space="preserve"> </w:t>
      </w:r>
      <w:r w:rsidR="003B5E60" w:rsidRPr="003B5E60">
        <w:rPr>
          <w:rFonts w:cs="David"/>
          <w:sz w:val="24"/>
          <w:szCs w:val="24"/>
          <w:rtl/>
        </w:rPr>
        <w:t xml:space="preserve"> המתואר אצל אהרון קציר לבין החיילים הנ"ל</w:t>
      </w:r>
      <w:r w:rsidR="003B5E60" w:rsidRPr="003B5E60">
        <w:rPr>
          <w:rFonts w:cs="David" w:hint="cs"/>
          <w:sz w:val="24"/>
          <w:szCs w:val="24"/>
          <w:rtl/>
        </w:rPr>
        <w:t xml:space="preserve">.                                                           </w:t>
      </w:r>
      <w:r w:rsidR="003B5E60">
        <w:rPr>
          <w:rFonts w:cs="David" w:hint="cs"/>
          <w:sz w:val="24"/>
          <w:szCs w:val="24"/>
          <w:rtl/>
        </w:rPr>
        <w:t xml:space="preserve">                                                                                        </w:t>
      </w:r>
      <w:r w:rsidR="003B5E60" w:rsidRPr="003B5E60">
        <w:rPr>
          <w:rFonts w:cs="David" w:hint="cs"/>
          <w:sz w:val="24"/>
          <w:szCs w:val="24"/>
          <w:rtl/>
        </w:rPr>
        <w:t xml:space="preserve">  </w:t>
      </w:r>
      <w:r w:rsidRPr="003B5E60">
        <w:rPr>
          <w:rFonts w:cs="David" w:hint="cs"/>
          <w:b/>
          <w:bCs/>
          <w:sz w:val="24"/>
          <w:szCs w:val="24"/>
          <w:rtl/>
        </w:rPr>
        <w:t>מהו ההבדל בין המקרה שמתאר אהרון קציר בטקסט לבין החיילים הנ"ל?</w:t>
      </w:r>
    </w:p>
    <w:p w:rsidR="00775AA8" w:rsidRDefault="00775AA8" w:rsidP="007220DE">
      <w:pPr>
        <w:pStyle w:val="a3"/>
        <w:spacing w:line="360" w:lineRule="auto"/>
        <w:ind w:left="855"/>
        <w:rPr>
          <w:rFonts w:cs="David"/>
          <w:b/>
          <w:bCs/>
          <w:sz w:val="24"/>
          <w:szCs w:val="24"/>
          <w:u w:val="single"/>
          <w:rtl/>
        </w:rPr>
      </w:pPr>
    </w:p>
    <w:p w:rsidR="00D463F4" w:rsidRPr="00CF2D45" w:rsidRDefault="00D463F4" w:rsidP="007220DE">
      <w:pPr>
        <w:pStyle w:val="a3"/>
        <w:spacing w:line="360" w:lineRule="auto"/>
        <w:ind w:left="855"/>
        <w:rPr>
          <w:rFonts w:cs="David"/>
          <w:b/>
          <w:bCs/>
          <w:sz w:val="24"/>
          <w:szCs w:val="24"/>
          <w:u w:val="single"/>
          <w:rtl/>
        </w:rPr>
      </w:pPr>
      <w:r w:rsidRPr="00CF2D45">
        <w:rPr>
          <w:rFonts w:cs="David" w:hint="cs"/>
          <w:b/>
          <w:bCs/>
          <w:sz w:val="24"/>
          <w:szCs w:val="24"/>
          <w:u w:val="single"/>
          <w:rtl/>
        </w:rPr>
        <w:t>רמב"ם, שמונה פרקים, מתוך הפרק הראשון</w:t>
      </w:r>
    </w:p>
    <w:p w:rsidR="006C3440" w:rsidRPr="00E26EAE" w:rsidRDefault="007220DE" w:rsidP="00E26EAE">
      <w:pPr>
        <w:spacing w:line="360" w:lineRule="auto"/>
        <w:rPr>
          <w:rFonts w:cs="David"/>
          <w:sz w:val="24"/>
          <w:szCs w:val="24"/>
          <w:rtl/>
        </w:rPr>
      </w:pPr>
      <w:r w:rsidRPr="00E26EAE">
        <w:rPr>
          <w:rFonts w:cs="David" w:hint="cs"/>
          <w:sz w:val="24"/>
          <w:szCs w:val="24"/>
          <w:rtl/>
        </w:rPr>
        <w:t xml:space="preserve">עפ"י הרמב"ם- </w:t>
      </w:r>
      <w:r w:rsidR="00D463F4" w:rsidRPr="00E26EAE">
        <w:rPr>
          <w:rFonts w:cs="David" w:hint="cs"/>
          <w:sz w:val="24"/>
          <w:szCs w:val="24"/>
          <w:rtl/>
        </w:rPr>
        <w:t xml:space="preserve"> ההבדל בין האדם לבעלי חיים הוא הבדל מהותי למרות שקיימות פעולות שהן לכאורה משותפות הן לאדם והן לבעלי חיים. הבדל מה</w:t>
      </w:r>
      <w:r w:rsidR="006C3440" w:rsidRPr="00E26EAE">
        <w:rPr>
          <w:rFonts w:cs="David" w:hint="cs"/>
          <w:sz w:val="24"/>
          <w:szCs w:val="24"/>
          <w:rtl/>
        </w:rPr>
        <w:t xml:space="preserve">ותי זה מחייב אותנו, להתנהג בצורה שונה מבעלי חיים. </w:t>
      </w:r>
      <w:r w:rsidR="00E26EAE">
        <w:rPr>
          <w:rFonts w:cs="David" w:hint="cs"/>
          <w:sz w:val="24"/>
          <w:szCs w:val="24"/>
          <w:rtl/>
        </w:rPr>
        <w:t xml:space="preserve">                                                                                                                                            </w:t>
      </w:r>
      <w:r w:rsidR="006C3440" w:rsidRPr="00E26EAE">
        <w:rPr>
          <w:rFonts w:cs="David" w:hint="cs"/>
          <w:sz w:val="24"/>
          <w:szCs w:val="24"/>
          <w:rtl/>
        </w:rPr>
        <w:t xml:space="preserve">הרמב"ם מדגיש כי "נפש האדם אחת" . אדם אינו יכול לפטור את עצמו בנימוק כי התנהגותו נבעה מ"החלק הבהמי" שלו מאחר וכל הנפש היא אחת והשכל שולט על הכל. </w:t>
      </w:r>
      <w:r w:rsidRPr="00E26EAE">
        <w:rPr>
          <w:rFonts w:cs="David" w:hint="cs"/>
          <w:sz w:val="24"/>
          <w:szCs w:val="24"/>
          <w:rtl/>
        </w:rPr>
        <w:t>וכי עבודה על המידות היא בעצם רפואת הנפש.</w:t>
      </w:r>
    </w:p>
    <w:p w:rsidR="00E26EAE" w:rsidRPr="00B2639F" w:rsidRDefault="00E22D93" w:rsidP="00E26EAE">
      <w:pPr>
        <w:spacing w:line="360" w:lineRule="auto"/>
        <w:rPr>
          <w:rFonts w:cs="David"/>
          <w:i/>
          <w:iCs/>
          <w:sz w:val="24"/>
          <w:szCs w:val="24"/>
          <w:rtl/>
        </w:rPr>
      </w:pPr>
      <w:r w:rsidRPr="00CF2D45">
        <w:rPr>
          <w:rFonts w:cs="David" w:hint="cs"/>
          <w:sz w:val="24"/>
          <w:szCs w:val="24"/>
          <w:rtl/>
        </w:rPr>
        <w:t>משל האור מדגיש א</w:t>
      </w:r>
      <w:r w:rsidR="00FD1493" w:rsidRPr="00CF2D45">
        <w:rPr>
          <w:rFonts w:cs="David" w:hint="cs"/>
          <w:sz w:val="24"/>
          <w:szCs w:val="24"/>
          <w:rtl/>
        </w:rPr>
        <w:t>ת ההבדל בין בני אדם לבעלי חיים. השם המשותף בין גופי האור ממחיש שיש</w:t>
      </w:r>
      <w:r w:rsidRPr="00CF2D45">
        <w:rPr>
          <w:rFonts w:cs="David" w:hint="cs"/>
          <w:sz w:val="24"/>
          <w:szCs w:val="24"/>
          <w:rtl/>
        </w:rPr>
        <w:t xml:space="preserve"> שיתוף בחיצוניות. השוני המהותי הוא בפנימיות </w:t>
      </w:r>
      <w:r w:rsidR="00FD1493" w:rsidRPr="00CF2D45">
        <w:rPr>
          <w:rFonts w:cs="David" w:hint="cs"/>
          <w:sz w:val="24"/>
          <w:szCs w:val="24"/>
          <w:rtl/>
        </w:rPr>
        <w:t xml:space="preserve">בין השמש, הירח והנר, כך </w:t>
      </w:r>
      <w:r w:rsidRPr="00CF2D45">
        <w:rPr>
          <w:rFonts w:cs="David" w:hint="cs"/>
          <w:sz w:val="24"/>
          <w:szCs w:val="24"/>
          <w:rtl/>
        </w:rPr>
        <w:t>בין בני אדם לבעלי חיים.</w:t>
      </w:r>
      <w:r w:rsidR="00E26EAE">
        <w:rPr>
          <w:rFonts w:cs="David" w:hint="cs"/>
          <w:sz w:val="24"/>
          <w:szCs w:val="24"/>
          <w:rtl/>
        </w:rPr>
        <w:t xml:space="preserve"> </w:t>
      </w:r>
      <w:r w:rsidR="00E26EAE" w:rsidRPr="00B2639F">
        <w:rPr>
          <w:rFonts w:cs="David" w:hint="cs"/>
          <w:sz w:val="24"/>
          <w:szCs w:val="24"/>
          <w:u w:val="single"/>
          <w:rtl/>
        </w:rPr>
        <w:t xml:space="preserve">הנמשל: </w:t>
      </w:r>
      <w:r w:rsidR="00E26EAE" w:rsidRPr="00B2639F">
        <w:rPr>
          <w:rFonts w:cs="David" w:hint="cs"/>
          <w:sz w:val="24"/>
          <w:szCs w:val="24"/>
          <w:rtl/>
        </w:rPr>
        <w:t xml:space="preserve"> שמש, ירח ונר </w:t>
      </w:r>
      <w:r w:rsidR="00E26EAE" w:rsidRPr="00B2639F">
        <w:rPr>
          <w:rFonts w:cs="David"/>
          <w:sz w:val="24"/>
          <w:szCs w:val="24"/>
          <w:rtl/>
        </w:rPr>
        <w:t>–</w:t>
      </w:r>
      <w:r w:rsidR="00E26EAE" w:rsidRPr="00B2639F">
        <w:rPr>
          <w:rFonts w:cs="David" w:hint="cs"/>
          <w:sz w:val="24"/>
          <w:szCs w:val="24"/>
          <w:rtl/>
        </w:rPr>
        <w:t xml:space="preserve"> בני אדם ובעלי חיים, כולם פועלים</w:t>
      </w:r>
      <w:r w:rsidR="00E26EAE">
        <w:rPr>
          <w:rFonts w:cs="David" w:hint="cs"/>
          <w:sz w:val="24"/>
          <w:szCs w:val="24"/>
          <w:rtl/>
        </w:rPr>
        <w:t xml:space="preserve">. </w:t>
      </w:r>
      <w:r w:rsidR="00E26EAE" w:rsidRPr="00B2639F">
        <w:rPr>
          <w:rFonts w:cs="David" w:hint="cs"/>
          <w:sz w:val="24"/>
          <w:szCs w:val="24"/>
          <w:rtl/>
        </w:rPr>
        <w:t xml:space="preserve"> כמו שכולם במשל מאירים. שמש, ירח ונר נקראים כולם גופים מאירים, כלומר יש להם שיתוף בשם. זהו שיתוף חיצוני  אבל המהות הפנימית שונה לגמרי, דרך הפעולה שלהם שונה. כך ההבדל בין בני אדם לבעלי חיים. אדם הוא שכלי ולא רק פועל.</w:t>
      </w:r>
    </w:p>
    <w:p w:rsidR="00B008E4" w:rsidRPr="0018247D" w:rsidRDefault="00B008E4" w:rsidP="00B008E4">
      <w:pPr>
        <w:spacing w:line="360" w:lineRule="auto"/>
        <w:rPr>
          <w:rFonts w:cs="David"/>
          <w:b/>
          <w:bCs/>
          <w:sz w:val="24"/>
          <w:szCs w:val="24"/>
          <w:rtl/>
        </w:rPr>
      </w:pPr>
      <w:r>
        <w:rPr>
          <w:rFonts w:cs="David" w:hint="cs"/>
          <w:b/>
          <w:bCs/>
          <w:sz w:val="24"/>
          <w:szCs w:val="24"/>
          <w:rtl/>
        </w:rPr>
        <w:t>לסיכום חביב- נצפה בסרטון "ניסוי המרשמלו"(</w:t>
      </w:r>
      <w:r>
        <w:rPr>
          <w:rFonts w:cs="David"/>
          <w:b/>
          <w:bCs/>
          <w:sz w:val="24"/>
          <w:szCs w:val="24"/>
        </w:rPr>
        <w:t>only2clicks</w:t>
      </w:r>
      <w:r>
        <w:rPr>
          <w:rFonts w:cs="David" w:hint="cs"/>
          <w:b/>
          <w:bCs/>
          <w:sz w:val="24"/>
          <w:szCs w:val="24"/>
          <w:rtl/>
        </w:rPr>
        <w:t>) - הממחיש את העבודה על המידות, על דחיית סיפוקים...</w:t>
      </w:r>
    </w:p>
    <w:p w:rsidR="00E25C6A" w:rsidRPr="00B008E4" w:rsidRDefault="00E25C6A" w:rsidP="00B008E4">
      <w:pPr>
        <w:spacing w:line="360" w:lineRule="auto"/>
        <w:rPr>
          <w:rFonts w:cs="David"/>
          <w:b/>
          <w:bCs/>
          <w:sz w:val="24"/>
          <w:szCs w:val="24"/>
          <w:u w:val="single"/>
          <w:rtl/>
        </w:rPr>
      </w:pPr>
    </w:p>
    <w:p w:rsidR="00E25C6A" w:rsidRPr="00CF2D45" w:rsidRDefault="00E25C6A"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7220DE" w:rsidRDefault="007220DE" w:rsidP="00CF2D45">
      <w:pPr>
        <w:pStyle w:val="a3"/>
        <w:spacing w:line="360" w:lineRule="auto"/>
        <w:ind w:left="855"/>
        <w:jc w:val="center"/>
        <w:rPr>
          <w:rFonts w:cs="David"/>
          <w:b/>
          <w:bCs/>
          <w:sz w:val="24"/>
          <w:szCs w:val="24"/>
          <w:u w:val="single"/>
          <w:rtl/>
        </w:rPr>
      </w:pPr>
    </w:p>
    <w:p w:rsidR="00E25C6A" w:rsidRPr="00CF2D45" w:rsidRDefault="00E25C6A" w:rsidP="00CF2D45">
      <w:pPr>
        <w:pStyle w:val="a3"/>
        <w:spacing w:line="360" w:lineRule="auto"/>
        <w:ind w:left="855"/>
        <w:rPr>
          <w:rFonts w:cs="David"/>
          <w:b/>
          <w:bCs/>
          <w:sz w:val="24"/>
          <w:szCs w:val="24"/>
        </w:rPr>
      </w:pPr>
    </w:p>
    <w:sectPr w:rsidR="00E25C6A" w:rsidRPr="00CF2D45" w:rsidSect="00B900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02" w:rsidRDefault="00584802" w:rsidP="000E1F58">
      <w:pPr>
        <w:spacing w:after="0" w:line="240" w:lineRule="auto"/>
      </w:pPr>
      <w:r>
        <w:separator/>
      </w:r>
    </w:p>
  </w:endnote>
  <w:endnote w:type="continuationSeparator" w:id="0">
    <w:p w:rsidR="00584802" w:rsidRDefault="00584802" w:rsidP="000E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8" w:rsidRDefault="000E1F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14272311"/>
      <w:docPartObj>
        <w:docPartGallery w:val="Page Numbers (Bottom of Page)"/>
        <w:docPartUnique/>
      </w:docPartObj>
    </w:sdtPr>
    <w:sdtEndPr/>
    <w:sdtContent>
      <w:p w:rsidR="000E1F58" w:rsidRDefault="006812D9">
        <w:pPr>
          <w:pStyle w:val="a6"/>
          <w:jc w:val="center"/>
          <w:rPr>
            <w:rtl/>
            <w:cs/>
          </w:rPr>
        </w:pPr>
        <w:r>
          <w:fldChar w:fldCharType="begin"/>
        </w:r>
        <w:r w:rsidR="000E1F58">
          <w:rPr>
            <w:rtl/>
            <w:cs/>
          </w:rPr>
          <w:instrText>PAGE   \* MERGEFORMAT</w:instrText>
        </w:r>
        <w:r>
          <w:fldChar w:fldCharType="separate"/>
        </w:r>
        <w:r w:rsidR="00584802" w:rsidRPr="00584802">
          <w:rPr>
            <w:noProof/>
            <w:rtl/>
            <w:lang w:val="he-IL"/>
          </w:rPr>
          <w:t>1</w:t>
        </w:r>
        <w:r>
          <w:fldChar w:fldCharType="end"/>
        </w:r>
      </w:p>
    </w:sdtContent>
  </w:sdt>
  <w:p w:rsidR="000E1F58" w:rsidRDefault="000E1F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8" w:rsidRDefault="000E1F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02" w:rsidRDefault="00584802" w:rsidP="000E1F58">
      <w:pPr>
        <w:spacing w:after="0" w:line="240" w:lineRule="auto"/>
      </w:pPr>
      <w:r>
        <w:separator/>
      </w:r>
    </w:p>
  </w:footnote>
  <w:footnote w:type="continuationSeparator" w:id="0">
    <w:p w:rsidR="00584802" w:rsidRDefault="00584802" w:rsidP="000E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8" w:rsidRDefault="000E1F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8" w:rsidRDefault="000E1F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F58" w:rsidRDefault="000E1F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2A3"/>
    <w:multiLevelType w:val="hybridMultilevel"/>
    <w:tmpl w:val="DB8E8F66"/>
    <w:lvl w:ilvl="0" w:tplc="D902B95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D3D15"/>
    <w:multiLevelType w:val="hybridMultilevel"/>
    <w:tmpl w:val="03AE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B34F9"/>
    <w:multiLevelType w:val="hybridMultilevel"/>
    <w:tmpl w:val="83EC67C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38B3582D"/>
    <w:multiLevelType w:val="hybridMultilevel"/>
    <w:tmpl w:val="D750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A6FFD"/>
    <w:multiLevelType w:val="hybridMultilevel"/>
    <w:tmpl w:val="2D58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D0818"/>
    <w:rsid w:val="00002CCD"/>
    <w:rsid w:val="000506B3"/>
    <w:rsid w:val="000554A7"/>
    <w:rsid w:val="0009725B"/>
    <w:rsid w:val="000B774A"/>
    <w:rsid w:val="000C0E64"/>
    <w:rsid w:val="000D6050"/>
    <w:rsid w:val="000E1F58"/>
    <w:rsid w:val="001568D8"/>
    <w:rsid w:val="001734F3"/>
    <w:rsid w:val="0018326F"/>
    <w:rsid w:val="002343F0"/>
    <w:rsid w:val="00275F30"/>
    <w:rsid w:val="002A1BD8"/>
    <w:rsid w:val="002C04E4"/>
    <w:rsid w:val="0032505E"/>
    <w:rsid w:val="003353C7"/>
    <w:rsid w:val="00347FA9"/>
    <w:rsid w:val="00362208"/>
    <w:rsid w:val="003B5E60"/>
    <w:rsid w:val="003C56BB"/>
    <w:rsid w:val="0041236C"/>
    <w:rsid w:val="004145D1"/>
    <w:rsid w:val="00441B0C"/>
    <w:rsid w:val="00454F21"/>
    <w:rsid w:val="00455BF1"/>
    <w:rsid w:val="00455FF5"/>
    <w:rsid w:val="00571F34"/>
    <w:rsid w:val="00584802"/>
    <w:rsid w:val="005B70C2"/>
    <w:rsid w:val="0060573E"/>
    <w:rsid w:val="00611EEA"/>
    <w:rsid w:val="00641B88"/>
    <w:rsid w:val="00646644"/>
    <w:rsid w:val="006812D9"/>
    <w:rsid w:val="006B257E"/>
    <w:rsid w:val="006C3440"/>
    <w:rsid w:val="006E5F89"/>
    <w:rsid w:val="007220DE"/>
    <w:rsid w:val="00730464"/>
    <w:rsid w:val="00760BCB"/>
    <w:rsid w:val="00775AA8"/>
    <w:rsid w:val="00880F07"/>
    <w:rsid w:val="00884928"/>
    <w:rsid w:val="008874CA"/>
    <w:rsid w:val="00892D1D"/>
    <w:rsid w:val="00893DB4"/>
    <w:rsid w:val="009547C1"/>
    <w:rsid w:val="00A03743"/>
    <w:rsid w:val="00A572C1"/>
    <w:rsid w:val="00A7474A"/>
    <w:rsid w:val="00A96919"/>
    <w:rsid w:val="00AD0818"/>
    <w:rsid w:val="00AF3B92"/>
    <w:rsid w:val="00B008E4"/>
    <w:rsid w:val="00B11598"/>
    <w:rsid w:val="00B478C6"/>
    <w:rsid w:val="00B9007E"/>
    <w:rsid w:val="00BE2D5D"/>
    <w:rsid w:val="00CA7824"/>
    <w:rsid w:val="00CF2D45"/>
    <w:rsid w:val="00D306CB"/>
    <w:rsid w:val="00D31B34"/>
    <w:rsid w:val="00D463F4"/>
    <w:rsid w:val="00D82EA0"/>
    <w:rsid w:val="00DA6840"/>
    <w:rsid w:val="00E22D93"/>
    <w:rsid w:val="00E25C6A"/>
    <w:rsid w:val="00E26EAE"/>
    <w:rsid w:val="00E35A85"/>
    <w:rsid w:val="00EC1C25"/>
    <w:rsid w:val="00EE7AB7"/>
    <w:rsid w:val="00F02AF1"/>
    <w:rsid w:val="00F56042"/>
    <w:rsid w:val="00F830B5"/>
    <w:rsid w:val="00FB04ED"/>
    <w:rsid w:val="00FD149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DDF4B-0BE4-40F9-AA86-559A901E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6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F34"/>
    <w:pPr>
      <w:ind w:left="720"/>
      <w:contextualSpacing/>
    </w:pPr>
  </w:style>
  <w:style w:type="paragraph" w:styleId="a4">
    <w:name w:val="header"/>
    <w:basedOn w:val="a"/>
    <w:link w:val="a5"/>
    <w:uiPriority w:val="99"/>
    <w:unhideWhenUsed/>
    <w:rsid w:val="000E1F58"/>
    <w:pPr>
      <w:tabs>
        <w:tab w:val="center" w:pos="4153"/>
        <w:tab w:val="right" w:pos="8306"/>
      </w:tabs>
      <w:spacing w:after="0" w:line="240" w:lineRule="auto"/>
    </w:pPr>
  </w:style>
  <w:style w:type="character" w:customStyle="1" w:styleId="a5">
    <w:name w:val="כותרת עליונה תו"/>
    <w:basedOn w:val="a0"/>
    <w:link w:val="a4"/>
    <w:uiPriority w:val="99"/>
    <w:rsid w:val="000E1F58"/>
  </w:style>
  <w:style w:type="paragraph" w:styleId="a6">
    <w:name w:val="footer"/>
    <w:basedOn w:val="a"/>
    <w:link w:val="a7"/>
    <w:uiPriority w:val="99"/>
    <w:unhideWhenUsed/>
    <w:rsid w:val="000E1F58"/>
    <w:pPr>
      <w:tabs>
        <w:tab w:val="center" w:pos="4153"/>
        <w:tab w:val="right" w:pos="8306"/>
      </w:tabs>
      <w:spacing w:after="0" w:line="240" w:lineRule="auto"/>
    </w:pPr>
  </w:style>
  <w:style w:type="character" w:customStyle="1" w:styleId="a7">
    <w:name w:val="כותרת תחתונה תו"/>
    <w:basedOn w:val="a0"/>
    <w:link w:val="a6"/>
    <w:uiPriority w:val="99"/>
    <w:rsid w:val="000E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4203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מיכל גבירצמן</dc:creator>
  <cp:lastModifiedBy>owner</cp:lastModifiedBy>
  <cp:revision>2</cp:revision>
  <dcterms:created xsi:type="dcterms:W3CDTF">2017-06-28T13:27:00Z</dcterms:created>
  <dcterms:modified xsi:type="dcterms:W3CDTF">2017-06-28T13:27:00Z</dcterms:modified>
</cp:coreProperties>
</file>