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F07CD" w14:textId="77777777" w:rsidR="00C36B6E" w:rsidRDefault="002A76C0">
      <w:pPr>
        <w:bidi/>
        <w:spacing w:after="0" w:line="240" w:lineRule="auto"/>
        <w:rPr>
          <w:color w:val="222222"/>
          <w:sz w:val="20"/>
          <w:szCs w:val="20"/>
        </w:rPr>
      </w:pPr>
      <w:r>
        <w:rPr>
          <w:noProof/>
        </w:rPr>
        <w:drawing>
          <wp:anchor distT="0" distB="0" distL="114300" distR="114300" simplePos="0" relativeHeight="251658240" behindDoc="0" locked="0" layoutInCell="1" hidden="0" allowOverlap="1" wp14:anchorId="755F0854" wp14:editId="4BD8C3DD">
            <wp:simplePos x="0" y="0"/>
            <wp:positionH relativeFrom="column">
              <wp:posOffset>1</wp:posOffset>
            </wp:positionH>
            <wp:positionV relativeFrom="paragraph">
              <wp:posOffset>-107949</wp:posOffset>
            </wp:positionV>
            <wp:extent cx="723541" cy="1504950"/>
            <wp:effectExtent l="0" t="0" r="635" b="0"/>
            <wp:wrapNone/>
            <wp:docPr id="1878084210"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78084210" name="image6.png">
                      <a:extLst>
                        <a:ext uri="{C183D7F6-B498-43B3-948B-1728B52AA6E4}">
                          <adec:decorative xmlns:adec="http://schemas.microsoft.com/office/drawing/2017/decorative" val="1"/>
                        </a:ext>
                      </a:extLst>
                    </pic:cNvPr>
                    <pic:cNvPicPr preferRelativeResize="0"/>
                  </pic:nvPicPr>
                  <pic:blipFill>
                    <a:blip r:embed="rId11"/>
                    <a:srcRect/>
                    <a:stretch>
                      <a:fillRect/>
                    </a:stretch>
                  </pic:blipFill>
                  <pic:spPr>
                    <a:xfrm>
                      <a:off x="0" y="0"/>
                      <a:ext cx="723541" cy="1504950"/>
                    </a:xfrm>
                    <a:prstGeom prst="rect">
                      <a:avLst/>
                    </a:prstGeom>
                    <a:ln/>
                  </pic:spPr>
                </pic:pic>
              </a:graphicData>
            </a:graphic>
          </wp:anchor>
        </w:drawing>
      </w:r>
    </w:p>
    <w:p w14:paraId="755F07CE" w14:textId="77777777" w:rsidR="00C36B6E" w:rsidRDefault="00C36B6E">
      <w:pPr>
        <w:bidi/>
        <w:spacing w:after="0" w:line="240" w:lineRule="auto"/>
        <w:rPr>
          <w:color w:val="222222"/>
          <w:sz w:val="20"/>
          <w:szCs w:val="20"/>
        </w:rPr>
      </w:pPr>
    </w:p>
    <w:p w14:paraId="755F07CF" w14:textId="77777777" w:rsidR="00C36B6E" w:rsidRDefault="00C36B6E">
      <w:pPr>
        <w:bidi/>
        <w:spacing w:after="0" w:line="240" w:lineRule="auto"/>
        <w:rPr>
          <w:color w:val="222222"/>
          <w:sz w:val="20"/>
          <w:szCs w:val="20"/>
        </w:rPr>
      </w:pPr>
    </w:p>
    <w:p w14:paraId="755F07D0" w14:textId="77777777" w:rsidR="00C36B6E" w:rsidRDefault="002A76C0" w:rsidP="00283370">
      <w:pPr>
        <w:pStyle w:val="1"/>
        <w:rPr>
          <w:b/>
        </w:rPr>
      </w:pPr>
      <w:r>
        <w:rPr>
          <w:rtl/>
        </w:rPr>
        <w:t>סיור ברשות המקומית להיכרות עם הסוגייה הסביבתית</w:t>
      </w:r>
      <w:r>
        <w:rPr>
          <w:b/>
        </w:rPr>
        <w:t xml:space="preserve"> </w:t>
      </w:r>
      <w:r>
        <w:t>|</w:t>
      </w:r>
      <w:r>
        <w:rPr>
          <w:b/>
        </w:rPr>
        <w:t xml:space="preserve"> </w:t>
      </w:r>
    </w:p>
    <w:p w14:paraId="755F07D1" w14:textId="77777777" w:rsidR="00C36B6E" w:rsidRDefault="002A76C0" w:rsidP="00283370">
      <w:pPr>
        <w:pStyle w:val="2"/>
      </w:pPr>
      <w:r>
        <w:rPr>
          <w:rtl/>
        </w:rPr>
        <w:t xml:space="preserve">מדריך למורה </w:t>
      </w:r>
      <w:r w:rsidRPr="00283370">
        <w:rPr>
          <w:rtl/>
        </w:rPr>
        <w:t>לבניית</w:t>
      </w:r>
      <w:r>
        <w:rPr>
          <w:rtl/>
        </w:rPr>
        <w:t xml:space="preserve"> הסיור</w:t>
      </w:r>
    </w:p>
    <w:p w14:paraId="755F07D2" w14:textId="77777777" w:rsidR="00C36B6E" w:rsidRDefault="002A76C0">
      <w:pPr>
        <w:bidi/>
        <w:spacing w:after="0" w:line="240" w:lineRule="auto"/>
        <w:rPr>
          <w:color w:val="2C6522"/>
          <w:sz w:val="20"/>
          <w:szCs w:val="20"/>
        </w:rPr>
      </w:pPr>
      <w:r>
        <w:rPr>
          <w:color w:val="404040"/>
          <w:sz w:val="24"/>
          <w:szCs w:val="24"/>
        </w:rPr>
        <w:t xml:space="preserve"> </w:t>
      </w:r>
    </w:p>
    <w:p w14:paraId="755F07D3" w14:textId="77777777" w:rsidR="00C36B6E" w:rsidRDefault="002A76C0">
      <w:pPr>
        <w:bidi/>
        <w:spacing w:after="0" w:line="360" w:lineRule="auto"/>
        <w:rPr>
          <w:color w:val="404040"/>
          <w:sz w:val="24"/>
          <w:szCs w:val="24"/>
        </w:rPr>
      </w:pPr>
      <w:r>
        <w:rPr>
          <w:noProof/>
        </w:rPr>
        <w:drawing>
          <wp:anchor distT="0" distB="0" distL="114300" distR="114300" simplePos="0" relativeHeight="251659264" behindDoc="0" locked="0" layoutInCell="1" hidden="0" allowOverlap="1" wp14:anchorId="755F0856" wp14:editId="302A0FE9">
            <wp:simplePos x="0" y="0"/>
            <wp:positionH relativeFrom="column">
              <wp:posOffset>6028055</wp:posOffset>
            </wp:positionH>
            <wp:positionV relativeFrom="paragraph">
              <wp:posOffset>262255</wp:posOffset>
            </wp:positionV>
            <wp:extent cx="273250" cy="279679"/>
            <wp:effectExtent l="0" t="0" r="0" b="6350"/>
            <wp:wrapNone/>
            <wp:docPr id="1878084209"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78084209" name="image1.png">
                      <a:extLst>
                        <a:ext uri="{C183D7F6-B498-43B3-948B-1728B52AA6E4}">
                          <adec:decorative xmlns:adec="http://schemas.microsoft.com/office/drawing/2017/decorative" val="1"/>
                        </a:ext>
                      </a:extLst>
                    </pic:cNvPr>
                    <pic:cNvPicPr preferRelativeResize="0"/>
                  </pic:nvPicPr>
                  <pic:blipFill>
                    <a:blip r:embed="rId12"/>
                    <a:srcRect/>
                    <a:stretch>
                      <a:fillRect/>
                    </a:stretch>
                  </pic:blipFill>
                  <pic:spPr>
                    <a:xfrm>
                      <a:off x="0" y="0"/>
                      <a:ext cx="273250" cy="279679"/>
                    </a:xfrm>
                    <a:prstGeom prst="rect">
                      <a:avLst/>
                    </a:prstGeom>
                    <a:ln/>
                  </pic:spPr>
                </pic:pic>
              </a:graphicData>
            </a:graphic>
          </wp:anchor>
        </w:drawing>
      </w:r>
    </w:p>
    <w:p w14:paraId="755F07D4" w14:textId="66D892DE" w:rsidR="00C36B6E" w:rsidRDefault="002A76C0" w:rsidP="00283370">
      <w:pPr>
        <w:bidi/>
        <w:spacing w:after="0" w:line="360" w:lineRule="auto"/>
        <w:rPr>
          <w:sz w:val="24"/>
          <w:szCs w:val="24"/>
        </w:rPr>
      </w:pPr>
      <w:r>
        <w:rPr>
          <w:color w:val="2C6522"/>
          <w:sz w:val="24"/>
          <w:szCs w:val="24"/>
          <w:rtl/>
        </w:rPr>
        <w:t xml:space="preserve">רציונל: </w:t>
      </w:r>
      <w:r>
        <w:rPr>
          <w:sz w:val="24"/>
          <w:szCs w:val="24"/>
          <w:rtl/>
        </w:rPr>
        <w:t xml:space="preserve">הסיור ברשות המקומית מאפשר לתלמידים לחוות באופן בלתי אמצעי את האתגרים והפתרונות הסביבתיים בסביבתם המקומית, ולחזק את תחושת המסוגלות שלהם להוביל שינוי בקהילה. </w:t>
      </w:r>
    </w:p>
    <w:p w14:paraId="755F07D5" w14:textId="38212B8A" w:rsidR="00C36B6E" w:rsidRDefault="002A76C0" w:rsidP="00283370">
      <w:pPr>
        <w:bidi/>
        <w:spacing w:after="0" w:line="360" w:lineRule="auto"/>
        <w:rPr>
          <w:sz w:val="24"/>
          <w:szCs w:val="24"/>
        </w:rPr>
      </w:pPr>
      <w:r>
        <w:rPr>
          <w:sz w:val="24"/>
          <w:szCs w:val="24"/>
          <w:rtl/>
        </w:rPr>
        <w:t>החשיפה לפתרונות קיימים ברמת הרשות המקומית מספקת לתלמידים השראה והבנה מעשית כיצד רעיונות הופכים למציאות, ומסייעת להם לפתח חשיבה יצירתית לקראת תכנון הפרויקט שלהם.</w:t>
      </w:r>
    </w:p>
    <w:p w14:paraId="755F07D6" w14:textId="77777777" w:rsidR="00C36B6E" w:rsidRDefault="002A76C0" w:rsidP="00283370">
      <w:pPr>
        <w:bidi/>
        <w:spacing w:after="0" w:line="360" w:lineRule="auto"/>
        <w:rPr>
          <w:sz w:val="24"/>
          <w:szCs w:val="24"/>
        </w:rPr>
      </w:pPr>
      <w:r>
        <w:rPr>
          <w:noProof/>
        </w:rPr>
        <w:drawing>
          <wp:anchor distT="0" distB="0" distL="114300" distR="114300" simplePos="0" relativeHeight="251660288" behindDoc="0" locked="0" layoutInCell="1" hidden="0" allowOverlap="1" wp14:anchorId="755F0858" wp14:editId="5D5B18EC">
            <wp:simplePos x="0" y="0"/>
            <wp:positionH relativeFrom="column">
              <wp:posOffset>6016625</wp:posOffset>
            </wp:positionH>
            <wp:positionV relativeFrom="paragraph">
              <wp:posOffset>226120</wp:posOffset>
            </wp:positionV>
            <wp:extent cx="263525" cy="279400"/>
            <wp:effectExtent l="0" t="0" r="3175" b="6350"/>
            <wp:wrapNone/>
            <wp:docPr id="1878084215"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78084215" name="image4.png">
                      <a:extLst>
                        <a:ext uri="{C183D7F6-B498-43B3-948B-1728B52AA6E4}">
                          <adec:decorative xmlns:adec="http://schemas.microsoft.com/office/drawing/2017/decorative" val="1"/>
                        </a:ext>
                      </a:extLst>
                    </pic:cNvPr>
                    <pic:cNvPicPr preferRelativeResize="0"/>
                  </pic:nvPicPr>
                  <pic:blipFill>
                    <a:blip r:embed="rId13"/>
                    <a:srcRect/>
                    <a:stretch>
                      <a:fillRect/>
                    </a:stretch>
                  </pic:blipFill>
                  <pic:spPr>
                    <a:xfrm>
                      <a:off x="0" y="0"/>
                      <a:ext cx="263525" cy="279400"/>
                    </a:xfrm>
                    <a:prstGeom prst="rect">
                      <a:avLst/>
                    </a:prstGeom>
                    <a:ln/>
                  </pic:spPr>
                </pic:pic>
              </a:graphicData>
            </a:graphic>
          </wp:anchor>
        </w:drawing>
      </w:r>
    </w:p>
    <w:p w14:paraId="755F07D7" w14:textId="77777777" w:rsidR="00C36B6E" w:rsidRDefault="002A76C0">
      <w:pPr>
        <w:bidi/>
        <w:spacing w:after="0" w:line="360" w:lineRule="auto"/>
        <w:rPr>
          <w:color w:val="2C6522"/>
          <w:sz w:val="24"/>
          <w:szCs w:val="24"/>
        </w:rPr>
      </w:pPr>
      <w:r>
        <w:rPr>
          <w:color w:val="2C6522"/>
          <w:sz w:val="24"/>
          <w:szCs w:val="24"/>
          <w:rtl/>
        </w:rPr>
        <w:t xml:space="preserve">מטרות המפגש: </w:t>
      </w:r>
    </w:p>
    <w:p w14:paraId="755F07D8" w14:textId="7E3DB597" w:rsidR="00C36B6E" w:rsidRDefault="002A76C0">
      <w:pPr>
        <w:pBdr>
          <w:top w:val="nil"/>
          <w:left w:val="nil"/>
          <w:bottom w:val="nil"/>
          <w:right w:val="nil"/>
          <w:between w:val="nil"/>
        </w:pBdr>
        <w:bidi/>
        <w:spacing w:after="0" w:line="360" w:lineRule="auto"/>
        <w:rPr>
          <w:sz w:val="24"/>
          <w:szCs w:val="24"/>
        </w:rPr>
      </w:pPr>
      <w:r>
        <w:rPr>
          <w:sz w:val="24"/>
          <w:szCs w:val="24"/>
          <w:rtl/>
        </w:rPr>
        <w:t>המשתתפים</w:t>
      </w:r>
    </w:p>
    <w:p w14:paraId="755F07D9" w14:textId="77777777" w:rsidR="00C36B6E" w:rsidRDefault="002A76C0">
      <w:pPr>
        <w:numPr>
          <w:ilvl w:val="0"/>
          <w:numId w:val="6"/>
        </w:numPr>
        <w:pBdr>
          <w:top w:val="nil"/>
          <w:left w:val="nil"/>
          <w:bottom w:val="nil"/>
          <w:right w:val="nil"/>
          <w:between w:val="nil"/>
        </w:pBdr>
        <w:bidi/>
        <w:spacing w:after="0" w:line="360" w:lineRule="auto"/>
        <w:rPr>
          <w:color w:val="000000"/>
          <w:sz w:val="24"/>
          <w:szCs w:val="24"/>
        </w:rPr>
      </w:pPr>
      <w:r>
        <w:rPr>
          <w:sz w:val="24"/>
          <w:szCs w:val="24"/>
          <w:rtl/>
        </w:rPr>
        <w:t>יחשפו לבעיות סביבתיות איתן מתמודדת הרשות המקומית, עם דגש על הסוגייה הסביבתית אותה הקבוצה בחרה</w:t>
      </w:r>
    </w:p>
    <w:p w14:paraId="755F07DA" w14:textId="77777777" w:rsidR="00C36B6E" w:rsidRDefault="002A76C0">
      <w:pPr>
        <w:numPr>
          <w:ilvl w:val="0"/>
          <w:numId w:val="6"/>
        </w:numPr>
        <w:pBdr>
          <w:top w:val="nil"/>
          <w:left w:val="nil"/>
          <w:bottom w:val="nil"/>
          <w:right w:val="nil"/>
          <w:between w:val="nil"/>
        </w:pBdr>
        <w:bidi/>
        <w:spacing w:after="0" w:line="360" w:lineRule="auto"/>
        <w:rPr>
          <w:color w:val="000000"/>
          <w:sz w:val="24"/>
          <w:szCs w:val="24"/>
        </w:rPr>
      </w:pPr>
      <w:r>
        <w:rPr>
          <w:sz w:val="24"/>
          <w:szCs w:val="24"/>
          <w:rtl/>
        </w:rPr>
        <w:t>יחשפו לפתרונות הקיימים ברשות המקומית</w:t>
      </w:r>
    </w:p>
    <w:p w14:paraId="755F07DB" w14:textId="77777777" w:rsidR="00C36B6E" w:rsidRDefault="002A76C0">
      <w:pPr>
        <w:numPr>
          <w:ilvl w:val="0"/>
          <w:numId w:val="6"/>
        </w:numPr>
        <w:pBdr>
          <w:top w:val="nil"/>
          <w:left w:val="nil"/>
          <w:bottom w:val="nil"/>
          <w:right w:val="nil"/>
          <w:between w:val="nil"/>
        </w:pBdr>
        <w:bidi/>
        <w:spacing w:after="0" w:line="360" w:lineRule="auto"/>
        <w:rPr>
          <w:color w:val="000000"/>
          <w:sz w:val="24"/>
          <w:szCs w:val="24"/>
        </w:rPr>
      </w:pPr>
      <w:r>
        <w:rPr>
          <w:sz w:val="24"/>
          <w:szCs w:val="24"/>
          <w:rtl/>
        </w:rPr>
        <w:t>יקבלו השראה, רעיונות ופעולות לקראת עיצוב הפרויקט בשלבים הבאים בתכנית</w:t>
      </w:r>
    </w:p>
    <w:p w14:paraId="755F07DC" w14:textId="77777777" w:rsidR="00C36B6E" w:rsidRDefault="002A76C0">
      <w:pPr>
        <w:bidi/>
        <w:spacing w:after="0" w:line="360" w:lineRule="auto"/>
        <w:rPr>
          <w:color w:val="404040"/>
          <w:sz w:val="24"/>
          <w:szCs w:val="24"/>
        </w:rPr>
      </w:pPr>
      <w:r>
        <w:rPr>
          <w:noProof/>
        </w:rPr>
        <w:drawing>
          <wp:anchor distT="0" distB="0" distL="114300" distR="114300" simplePos="0" relativeHeight="251661312" behindDoc="0" locked="0" layoutInCell="1" hidden="0" allowOverlap="1" wp14:anchorId="755F085A" wp14:editId="4ECF3FB1">
            <wp:simplePos x="0" y="0"/>
            <wp:positionH relativeFrom="column">
              <wp:posOffset>6040120</wp:posOffset>
            </wp:positionH>
            <wp:positionV relativeFrom="paragraph">
              <wp:posOffset>253528</wp:posOffset>
            </wp:positionV>
            <wp:extent cx="239395" cy="239395"/>
            <wp:effectExtent l="0" t="0" r="8255" b="8255"/>
            <wp:wrapNone/>
            <wp:docPr id="1878084213"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78084213" name="image3.png">
                      <a:extLst>
                        <a:ext uri="{C183D7F6-B498-43B3-948B-1728B52AA6E4}">
                          <adec:decorative xmlns:adec="http://schemas.microsoft.com/office/drawing/2017/decorative" val="1"/>
                        </a:ext>
                      </a:extLst>
                    </pic:cNvPr>
                    <pic:cNvPicPr preferRelativeResize="0"/>
                  </pic:nvPicPr>
                  <pic:blipFill>
                    <a:blip r:embed="rId14"/>
                    <a:srcRect/>
                    <a:stretch>
                      <a:fillRect/>
                    </a:stretch>
                  </pic:blipFill>
                  <pic:spPr>
                    <a:xfrm>
                      <a:off x="0" y="0"/>
                      <a:ext cx="239395" cy="239395"/>
                    </a:xfrm>
                    <a:prstGeom prst="rect">
                      <a:avLst/>
                    </a:prstGeom>
                    <a:ln/>
                  </pic:spPr>
                </pic:pic>
              </a:graphicData>
            </a:graphic>
          </wp:anchor>
        </w:drawing>
      </w:r>
    </w:p>
    <w:p w14:paraId="755F07DD" w14:textId="77777777" w:rsidR="00C36B6E" w:rsidRDefault="002A76C0">
      <w:pPr>
        <w:bidi/>
        <w:spacing w:after="0" w:line="360" w:lineRule="auto"/>
        <w:rPr>
          <w:sz w:val="24"/>
          <w:szCs w:val="24"/>
        </w:rPr>
      </w:pPr>
      <w:r>
        <w:rPr>
          <w:color w:val="2C6522"/>
          <w:sz w:val="24"/>
          <w:szCs w:val="24"/>
          <w:rtl/>
        </w:rPr>
        <w:t xml:space="preserve">משך הפעילות: </w:t>
      </w:r>
      <w:r>
        <w:rPr>
          <w:sz w:val="24"/>
          <w:szCs w:val="24"/>
          <w:rtl/>
        </w:rPr>
        <w:t>סיור בן 3 שעות</w:t>
      </w:r>
      <w:r>
        <w:rPr>
          <w:sz w:val="24"/>
          <w:szCs w:val="24"/>
        </w:rPr>
        <w:t xml:space="preserve"> </w:t>
      </w:r>
      <w:r>
        <w:rPr>
          <w:noProof/>
        </w:rPr>
        <w:drawing>
          <wp:anchor distT="0" distB="0" distL="114300" distR="114300" simplePos="0" relativeHeight="251662336" behindDoc="0" locked="0" layoutInCell="1" hidden="0" allowOverlap="1" wp14:anchorId="755F085C" wp14:editId="45FF820B">
            <wp:simplePos x="0" y="0"/>
            <wp:positionH relativeFrom="column">
              <wp:posOffset>6042100</wp:posOffset>
            </wp:positionH>
            <wp:positionV relativeFrom="paragraph">
              <wp:posOffset>244548</wp:posOffset>
            </wp:positionV>
            <wp:extent cx="263789" cy="263789"/>
            <wp:effectExtent l="0" t="0" r="3175" b="3175"/>
            <wp:wrapNone/>
            <wp:docPr id="1878084212"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78084212" name="image2.png">
                      <a:extLst>
                        <a:ext uri="{C183D7F6-B498-43B3-948B-1728B52AA6E4}">
                          <adec:decorative xmlns:adec="http://schemas.microsoft.com/office/drawing/2017/decorative" val="1"/>
                        </a:ext>
                      </a:extLst>
                    </pic:cNvPr>
                    <pic:cNvPicPr preferRelativeResize="0"/>
                  </pic:nvPicPr>
                  <pic:blipFill>
                    <a:blip r:embed="rId15"/>
                    <a:srcRect/>
                    <a:stretch>
                      <a:fillRect/>
                    </a:stretch>
                  </pic:blipFill>
                  <pic:spPr>
                    <a:xfrm>
                      <a:off x="0" y="0"/>
                      <a:ext cx="263789" cy="263789"/>
                    </a:xfrm>
                    <a:prstGeom prst="rect">
                      <a:avLst/>
                    </a:prstGeom>
                    <a:ln/>
                  </pic:spPr>
                </pic:pic>
              </a:graphicData>
            </a:graphic>
          </wp:anchor>
        </w:drawing>
      </w:r>
    </w:p>
    <w:p w14:paraId="755F07DE" w14:textId="77777777" w:rsidR="00C36B6E" w:rsidRDefault="002A76C0">
      <w:pPr>
        <w:bidi/>
        <w:spacing w:after="0" w:line="360" w:lineRule="auto"/>
        <w:rPr>
          <w:sz w:val="24"/>
          <w:szCs w:val="24"/>
        </w:rPr>
      </w:pPr>
      <w:r>
        <w:rPr>
          <w:color w:val="2C6522"/>
          <w:sz w:val="24"/>
          <w:szCs w:val="24"/>
          <w:rtl/>
        </w:rPr>
        <w:t xml:space="preserve">ציוד נדרש: </w:t>
      </w:r>
      <w:r>
        <w:rPr>
          <w:sz w:val="24"/>
          <w:szCs w:val="24"/>
          <w:rtl/>
        </w:rPr>
        <w:t>כובע, נעלי הליכה, מים, אוכל, כלי כתיבה, דפי עבודה מלווים לסיור, קלסר קשיח לעבודה עם דפי עבודה</w:t>
      </w:r>
    </w:p>
    <w:p w14:paraId="755F07DF" w14:textId="77777777" w:rsidR="00C36B6E" w:rsidRDefault="00C36B6E">
      <w:pPr>
        <w:bidi/>
        <w:spacing w:after="0" w:line="360" w:lineRule="auto"/>
        <w:rPr>
          <w:color w:val="404040"/>
          <w:sz w:val="24"/>
          <w:szCs w:val="24"/>
        </w:rPr>
      </w:pPr>
    </w:p>
    <w:p w14:paraId="755F07E0" w14:textId="10AA78DF" w:rsidR="00C36B6E" w:rsidRDefault="002A76C0">
      <w:pPr>
        <w:bidi/>
        <w:spacing w:after="0" w:line="360" w:lineRule="auto"/>
        <w:rPr>
          <w:b/>
          <w:color w:val="2C6522"/>
          <w:sz w:val="24"/>
          <w:szCs w:val="24"/>
        </w:rPr>
      </w:pPr>
      <w:r>
        <w:rPr>
          <w:b/>
          <w:color w:val="2C6522"/>
          <w:sz w:val="24"/>
          <w:szCs w:val="24"/>
          <w:rtl/>
        </w:rPr>
        <w:t xml:space="preserve">מורה יקר, במערך זה נבנה סיור ברשות המקומית. הסיור עוסק בסוגייה סביבתית שנבחרה בכיתה. </w:t>
      </w:r>
    </w:p>
    <w:p w14:paraId="755F07E1" w14:textId="77777777" w:rsidR="00C36B6E" w:rsidRDefault="002A76C0">
      <w:pPr>
        <w:bidi/>
        <w:spacing w:after="0" w:line="360" w:lineRule="auto"/>
        <w:rPr>
          <w:b/>
          <w:color w:val="2C6522"/>
          <w:sz w:val="24"/>
          <w:szCs w:val="24"/>
        </w:rPr>
      </w:pPr>
      <w:r>
        <w:rPr>
          <w:b/>
          <w:color w:val="2C6522"/>
          <w:sz w:val="24"/>
          <w:szCs w:val="24"/>
          <w:rtl/>
        </w:rPr>
        <w:t>המערך מחולק לארבעה שלבים, המפרטים את הצעדים שיש לבצע לקראת הסיור, ובמטרה לבנות סיור מוצלח העונה על המטרות.</w:t>
      </w:r>
    </w:p>
    <w:p w14:paraId="755F07E2" w14:textId="77777777" w:rsidR="00C36B6E" w:rsidRDefault="00C36B6E">
      <w:pPr>
        <w:bidi/>
        <w:spacing w:after="0" w:line="360" w:lineRule="auto"/>
        <w:rPr>
          <w:b/>
          <w:color w:val="2C6522"/>
          <w:sz w:val="24"/>
          <w:szCs w:val="24"/>
        </w:rPr>
      </w:pPr>
    </w:p>
    <w:p w14:paraId="755F07E3" w14:textId="77777777" w:rsidR="00C36B6E" w:rsidRDefault="00C36B6E">
      <w:pPr>
        <w:bidi/>
        <w:spacing w:after="0" w:line="360" w:lineRule="auto"/>
        <w:rPr>
          <w:b/>
          <w:sz w:val="24"/>
          <w:szCs w:val="24"/>
          <w:u w:val="single"/>
        </w:rPr>
      </w:pPr>
    </w:p>
    <w:p w14:paraId="755F07E4" w14:textId="77777777" w:rsidR="00C36B6E" w:rsidRDefault="00C36B6E">
      <w:pPr>
        <w:bidi/>
        <w:spacing w:after="0" w:line="360" w:lineRule="auto"/>
        <w:rPr>
          <w:b/>
          <w:sz w:val="24"/>
          <w:szCs w:val="24"/>
          <w:u w:val="single"/>
        </w:rPr>
      </w:pPr>
    </w:p>
    <w:p w14:paraId="755F07E5" w14:textId="77777777" w:rsidR="00C36B6E" w:rsidRDefault="00C36B6E">
      <w:pPr>
        <w:bidi/>
        <w:spacing w:after="0" w:line="360" w:lineRule="auto"/>
        <w:rPr>
          <w:b/>
          <w:sz w:val="24"/>
          <w:szCs w:val="24"/>
          <w:u w:val="single"/>
        </w:rPr>
      </w:pPr>
    </w:p>
    <w:p w14:paraId="755F07E6" w14:textId="77777777" w:rsidR="00C36B6E" w:rsidRDefault="00C36B6E">
      <w:pPr>
        <w:bidi/>
        <w:spacing w:after="0" w:line="360" w:lineRule="auto"/>
        <w:rPr>
          <w:b/>
          <w:sz w:val="24"/>
          <w:szCs w:val="24"/>
          <w:u w:val="single"/>
        </w:rPr>
      </w:pPr>
    </w:p>
    <w:p w14:paraId="755F07E7" w14:textId="77777777" w:rsidR="00C36B6E" w:rsidRPr="00283370" w:rsidRDefault="002A76C0" w:rsidP="00283370">
      <w:pPr>
        <w:pStyle w:val="3"/>
      </w:pPr>
      <w:r w:rsidRPr="00283370">
        <w:rPr>
          <w:rtl/>
        </w:rPr>
        <w:lastRenderedPageBreak/>
        <w:t>השלב הראשון – מיפוי אתגרים סביבתיים והתאמתם לסוגייה הסביבתית שנבחרה בכיתה</w:t>
      </w:r>
    </w:p>
    <w:p w14:paraId="755F07E8" w14:textId="77777777" w:rsidR="00C36B6E" w:rsidRDefault="002A76C0">
      <w:pPr>
        <w:bidi/>
        <w:spacing w:after="0" w:line="360" w:lineRule="auto"/>
        <w:rPr>
          <w:sz w:val="24"/>
          <w:szCs w:val="24"/>
        </w:rPr>
      </w:pPr>
      <w:r>
        <w:rPr>
          <w:sz w:val="24"/>
          <w:szCs w:val="24"/>
          <w:rtl/>
        </w:rPr>
        <w:t xml:space="preserve"> יש לבצע מיפוי של האתגרים הסביבתיים איתם מתמודדת הרשות המקומית ולהכיר מספר פתרונות ופעולות שהיא מבצעת בתחום.    </w:t>
      </w:r>
    </w:p>
    <w:p w14:paraId="755F07E9" w14:textId="77777777" w:rsidR="00C36B6E" w:rsidRDefault="00C36B6E">
      <w:pPr>
        <w:bidi/>
        <w:spacing w:after="0" w:line="360" w:lineRule="auto"/>
        <w:rPr>
          <w:sz w:val="24"/>
          <w:szCs w:val="24"/>
        </w:rPr>
      </w:pPr>
    </w:p>
    <w:p w14:paraId="755F07EA" w14:textId="77777777" w:rsidR="00C36B6E" w:rsidRDefault="002A76C0">
      <w:pPr>
        <w:bidi/>
        <w:spacing w:after="0" w:line="360" w:lineRule="auto"/>
        <w:rPr>
          <w:sz w:val="24"/>
          <w:szCs w:val="24"/>
        </w:rPr>
      </w:pPr>
      <w:r w:rsidRPr="00283370">
        <w:rPr>
          <w:b/>
          <w:bCs/>
          <w:sz w:val="24"/>
          <w:szCs w:val="24"/>
          <w:rtl/>
        </w:rPr>
        <w:t>ניתן לערב את התלמידים והתלמידות במיפוי הסוגיות הסביבתיות:</w:t>
      </w:r>
      <w:r>
        <w:rPr>
          <w:sz w:val="24"/>
          <w:szCs w:val="24"/>
          <w:rtl/>
        </w:rPr>
        <w:t xml:space="preserve"> בסיום המפגש העוסק בבחירת הסוגייה הסביבתית, שילחו את התלמידים והתלמידות לביתם להתייעצות בסוגייה הנבחרת ולבדיקה האם יש בעיות סביבתיות שמפריעות להם בעניין סוגייה זו, עם ההורים, השכנים והחברים. </w:t>
      </w:r>
    </w:p>
    <w:p w14:paraId="755F07EB" w14:textId="77777777" w:rsidR="00C36B6E" w:rsidRDefault="002A76C0">
      <w:pPr>
        <w:bidi/>
        <w:spacing w:after="0" w:line="360" w:lineRule="auto"/>
        <w:rPr>
          <w:sz w:val="24"/>
          <w:szCs w:val="24"/>
        </w:rPr>
      </w:pPr>
      <w:r w:rsidRPr="00283370">
        <w:rPr>
          <w:b/>
          <w:bCs/>
          <w:sz w:val="24"/>
          <w:szCs w:val="24"/>
          <w:rtl/>
        </w:rPr>
        <w:t>עבור המיפוי ניתן להיעזר באתרים הבאים:</w:t>
      </w:r>
      <w:r>
        <w:rPr>
          <w:sz w:val="24"/>
          <w:szCs w:val="24"/>
        </w:rPr>
        <w:t xml:space="preserve">  </w:t>
      </w:r>
      <w:r>
        <w:rPr>
          <w:sz w:val="24"/>
          <w:szCs w:val="24"/>
          <w:rtl/>
        </w:rPr>
        <w:t>אתר הרשות המקומית (היחידה הסביבתית / מחלקת איכות הסביבה),  דף הפייסבוק הרשמי של הרשות  (בו בדרך כלל, מפורסמות פעילויות סביבתיות) ואתר המשרד להגנת הסביבה (בו קיים מידע על פרויקטים סביבתיים ברשויות מקומיות).</w:t>
      </w:r>
    </w:p>
    <w:p w14:paraId="755F07EC" w14:textId="4AC7B676" w:rsidR="00C36B6E" w:rsidRDefault="002A76C0">
      <w:pPr>
        <w:bidi/>
        <w:spacing w:after="0" w:line="360" w:lineRule="auto"/>
        <w:rPr>
          <w:sz w:val="24"/>
          <w:szCs w:val="24"/>
        </w:rPr>
      </w:pPr>
      <w:r w:rsidRPr="00283370">
        <w:rPr>
          <w:b/>
          <w:bCs/>
          <w:sz w:val="24"/>
          <w:szCs w:val="24"/>
          <w:rtl/>
        </w:rPr>
        <w:t>בנוסף, מומלץ ליצור קשר עם אחד מהגורמים הבאים:</w:t>
      </w:r>
      <w:r>
        <w:rPr>
          <w:sz w:val="24"/>
          <w:szCs w:val="24"/>
          <w:rtl/>
        </w:rPr>
        <w:t xml:space="preserve">  היחידה הסביבתית / מחלקת איכות הסביבה ברשות המקומית, רכז חינוך סביבתי ברשות, מחלקת שפ"ע (שיפור פני העיר) או מרכז קהילתי מקומי (המרכז לעיתים פעילות סביבתית קהילתית).</w:t>
      </w:r>
    </w:p>
    <w:p w14:paraId="755F07ED" w14:textId="77777777" w:rsidR="00C36B6E" w:rsidRDefault="002A76C0">
      <w:pPr>
        <w:bidi/>
        <w:spacing w:after="0" w:line="360" w:lineRule="auto"/>
        <w:rPr>
          <w:sz w:val="24"/>
          <w:szCs w:val="24"/>
        </w:rPr>
      </w:pPr>
      <w:r w:rsidRPr="00283370">
        <w:rPr>
          <w:b/>
          <w:bCs/>
          <w:sz w:val="24"/>
          <w:szCs w:val="24"/>
          <w:rtl/>
        </w:rPr>
        <w:t>מקורות מידע נוספים בקהילה:</w:t>
      </w:r>
      <w:r>
        <w:rPr>
          <w:sz w:val="24"/>
          <w:szCs w:val="24"/>
          <w:rtl/>
        </w:rPr>
        <w:t xml:space="preserve"> ועדי הורים בית ספריים, פעילים סביבתיים מקומיים,  גינות קהילתיות, פעילויות וארגונים סביבתיים הפועלים ברשות.</w:t>
      </w:r>
    </w:p>
    <w:p w14:paraId="755F07EE" w14:textId="78FF5370" w:rsidR="00C36B6E" w:rsidRDefault="002A76C0">
      <w:pPr>
        <w:bidi/>
        <w:spacing w:after="0" w:line="360" w:lineRule="auto"/>
        <w:rPr>
          <w:sz w:val="24"/>
          <w:szCs w:val="24"/>
        </w:rPr>
      </w:pPr>
      <w:r w:rsidRPr="00283370">
        <w:rPr>
          <w:b/>
          <w:bCs/>
          <w:sz w:val="24"/>
          <w:szCs w:val="24"/>
          <w:rtl/>
        </w:rPr>
        <w:t>בפנייתכם לגורמי הרשות המקומית או לגורמים בקהילה:</w:t>
      </w:r>
      <w:r>
        <w:rPr>
          <w:sz w:val="24"/>
          <w:szCs w:val="24"/>
          <w:rtl/>
        </w:rPr>
        <w:t xml:space="preserve"> הציגו את התכנית ואת מטרותיה והציגו את מטרות הסיור. גורמים אלה יוכלו לעזור לכם בבחירת אתרים בהם כדאי לבקר ותוכלו גם לשלבם כחלק מהסיור.</w:t>
      </w:r>
    </w:p>
    <w:p w14:paraId="755F07EF" w14:textId="77777777" w:rsidR="00C36B6E" w:rsidRDefault="00C36B6E">
      <w:pPr>
        <w:bidi/>
        <w:spacing w:after="0" w:line="360" w:lineRule="auto"/>
        <w:rPr>
          <w:b/>
          <w:sz w:val="24"/>
          <w:szCs w:val="24"/>
        </w:rPr>
      </w:pPr>
    </w:p>
    <w:p w14:paraId="755F07F0" w14:textId="77777777" w:rsidR="00C36B6E" w:rsidRDefault="002A76C0">
      <w:pPr>
        <w:bidi/>
        <w:spacing w:after="0" w:line="360" w:lineRule="auto"/>
        <w:rPr>
          <w:sz w:val="24"/>
          <w:szCs w:val="24"/>
        </w:rPr>
      </w:pPr>
      <w:r>
        <w:rPr>
          <w:b/>
          <w:sz w:val="24"/>
          <w:szCs w:val="24"/>
          <w:rtl/>
        </w:rPr>
        <w:t xml:space="preserve">טיפ חשוב! </w:t>
      </w:r>
      <w:r>
        <w:rPr>
          <w:sz w:val="24"/>
          <w:szCs w:val="24"/>
          <w:rtl/>
        </w:rPr>
        <w:t xml:space="preserve">בדרך כלל, רשויות מקומיות מעוניינות לשתף פעולה עם בתי ספר בנושאי סביבה וקיימות. </w:t>
      </w:r>
    </w:p>
    <w:p w14:paraId="755F07F1" w14:textId="77777777" w:rsidR="00C36B6E" w:rsidRDefault="002A76C0">
      <w:pPr>
        <w:bidi/>
        <w:spacing w:after="0" w:line="360" w:lineRule="auto"/>
        <w:rPr>
          <w:sz w:val="24"/>
          <w:szCs w:val="24"/>
        </w:rPr>
      </w:pPr>
      <w:r>
        <w:rPr>
          <w:sz w:val="24"/>
          <w:szCs w:val="24"/>
          <w:rtl/>
        </w:rPr>
        <w:t>הדגישו את החיבור לקהילה ואת הפוטנציאל להעלאת המודעות הסביבתית בקרב התלמידים והוריהם.</w:t>
      </w:r>
    </w:p>
    <w:p w14:paraId="755F07F2" w14:textId="77777777" w:rsidR="00C36B6E" w:rsidRDefault="00C36B6E">
      <w:pPr>
        <w:bidi/>
        <w:spacing w:after="0" w:line="360" w:lineRule="auto"/>
        <w:rPr>
          <w:color w:val="404040"/>
          <w:sz w:val="24"/>
          <w:szCs w:val="24"/>
        </w:rPr>
      </w:pPr>
    </w:p>
    <w:p w14:paraId="755F07F3" w14:textId="77777777" w:rsidR="00C36B6E" w:rsidRPr="00283370" w:rsidRDefault="002A76C0" w:rsidP="00283370">
      <w:pPr>
        <w:pStyle w:val="3"/>
      </w:pPr>
      <w:r w:rsidRPr="00283370">
        <w:rPr>
          <w:rtl/>
        </w:rPr>
        <w:t>השלב השני - בניית לוח זמנים לסיור</w:t>
      </w:r>
    </w:p>
    <w:p w14:paraId="755F07F4" w14:textId="77777777" w:rsidR="00C36B6E" w:rsidRDefault="002A76C0">
      <w:pPr>
        <w:bidi/>
        <w:spacing w:after="0" w:line="360" w:lineRule="auto"/>
        <w:rPr>
          <w:sz w:val="24"/>
          <w:szCs w:val="24"/>
        </w:rPr>
      </w:pPr>
      <w:r>
        <w:rPr>
          <w:sz w:val="24"/>
          <w:szCs w:val="24"/>
          <w:rtl/>
        </w:rPr>
        <w:t xml:space="preserve">מסלול לדוגמה: </w:t>
      </w:r>
    </w:p>
    <w:p w14:paraId="755F07F5" w14:textId="77777777" w:rsidR="00C36B6E" w:rsidRDefault="002A76C0">
      <w:pPr>
        <w:bidi/>
        <w:spacing w:after="0" w:line="360" w:lineRule="auto"/>
        <w:rPr>
          <w:sz w:val="24"/>
          <w:szCs w:val="24"/>
        </w:rPr>
      </w:pPr>
      <w:r>
        <w:rPr>
          <w:sz w:val="24"/>
          <w:szCs w:val="24"/>
          <w:rtl/>
        </w:rPr>
        <w:t>עד 20 דקות – נסיעה או הליכה מבית הספר לנקודת המפגש הראשונה.</w:t>
      </w:r>
    </w:p>
    <w:p w14:paraId="755F07F6" w14:textId="77777777" w:rsidR="00C36B6E" w:rsidRDefault="002A76C0">
      <w:pPr>
        <w:bidi/>
        <w:spacing w:after="0" w:line="360" w:lineRule="auto"/>
        <w:rPr>
          <w:sz w:val="24"/>
          <w:szCs w:val="24"/>
        </w:rPr>
      </w:pPr>
      <w:r>
        <w:rPr>
          <w:sz w:val="24"/>
          <w:szCs w:val="24"/>
          <w:rtl/>
        </w:rPr>
        <w:t>30 דק' – מפגש עם נציג רשות מקומית/ נציג התארגנות סביבתית/ פעילי סביבה מקומיים.</w:t>
      </w:r>
    </w:p>
    <w:p w14:paraId="755F07F7" w14:textId="77777777" w:rsidR="00C36B6E" w:rsidRDefault="002A76C0">
      <w:pPr>
        <w:bidi/>
        <w:spacing w:after="0" w:line="360" w:lineRule="auto"/>
        <w:rPr>
          <w:sz w:val="24"/>
          <w:szCs w:val="24"/>
        </w:rPr>
      </w:pPr>
      <w:r>
        <w:rPr>
          <w:sz w:val="24"/>
          <w:szCs w:val="24"/>
          <w:rtl/>
        </w:rPr>
        <w:t>עד רבע שעה - מעבר לתחנה השנייה.</w:t>
      </w:r>
    </w:p>
    <w:p w14:paraId="755F07F8" w14:textId="77777777" w:rsidR="00C36B6E" w:rsidRDefault="002A76C0">
      <w:pPr>
        <w:bidi/>
        <w:spacing w:after="0" w:line="360" w:lineRule="auto"/>
        <w:rPr>
          <w:sz w:val="24"/>
          <w:szCs w:val="24"/>
        </w:rPr>
      </w:pPr>
      <w:r>
        <w:rPr>
          <w:sz w:val="24"/>
          <w:szCs w:val="24"/>
          <w:rtl/>
        </w:rPr>
        <w:t xml:space="preserve">60 דק' – ביקור באתר טבע עירוני/ מתקן מיחזור/ אתר הטמנה/ תאגיד מים מקומי ועוד. </w:t>
      </w:r>
    </w:p>
    <w:p w14:paraId="755F07F9" w14:textId="77777777" w:rsidR="00C36B6E" w:rsidRDefault="002A76C0">
      <w:pPr>
        <w:bidi/>
        <w:spacing w:after="0" w:line="360" w:lineRule="auto"/>
        <w:rPr>
          <w:sz w:val="24"/>
          <w:szCs w:val="24"/>
        </w:rPr>
      </w:pPr>
      <w:r>
        <w:rPr>
          <w:sz w:val="24"/>
          <w:szCs w:val="24"/>
          <w:rtl/>
        </w:rPr>
        <w:t>** ניתן לשלב מפגש עם דמות מקצועית נוספת.</w:t>
      </w:r>
    </w:p>
    <w:p w14:paraId="755F07FA" w14:textId="77777777" w:rsidR="00C36B6E" w:rsidRDefault="002A76C0">
      <w:pPr>
        <w:bidi/>
        <w:spacing w:after="0" w:line="360" w:lineRule="auto"/>
        <w:rPr>
          <w:sz w:val="24"/>
          <w:szCs w:val="24"/>
        </w:rPr>
      </w:pPr>
      <w:r>
        <w:rPr>
          <w:sz w:val="24"/>
          <w:szCs w:val="24"/>
          <w:rtl/>
        </w:rPr>
        <w:t>כ-20 דק' הפסקת אוכל</w:t>
      </w:r>
    </w:p>
    <w:p w14:paraId="755F07FB" w14:textId="77777777" w:rsidR="00C36B6E" w:rsidRDefault="002A76C0">
      <w:pPr>
        <w:bidi/>
        <w:spacing w:after="0" w:line="360" w:lineRule="auto"/>
        <w:rPr>
          <w:sz w:val="24"/>
          <w:szCs w:val="24"/>
        </w:rPr>
      </w:pPr>
      <w:r>
        <w:rPr>
          <w:sz w:val="24"/>
          <w:szCs w:val="24"/>
          <w:rtl/>
        </w:rPr>
        <w:lastRenderedPageBreak/>
        <w:t>30 דק' – סיכום הסיור ודיון בשטח, מתן זמן למילוי דף העבודה המלווה את הסיור.</w:t>
      </w:r>
    </w:p>
    <w:p w14:paraId="755F07FC" w14:textId="77777777" w:rsidR="00C36B6E" w:rsidRDefault="002A76C0">
      <w:pPr>
        <w:bidi/>
        <w:spacing w:after="0" w:line="360" w:lineRule="auto"/>
        <w:rPr>
          <w:sz w:val="24"/>
          <w:szCs w:val="24"/>
        </w:rPr>
      </w:pPr>
      <w:r>
        <w:rPr>
          <w:sz w:val="24"/>
          <w:szCs w:val="24"/>
          <w:rtl/>
        </w:rPr>
        <w:t>עד 20 דק' – נסיעה מנקודת המפגש האחרונה לבית הספר.</w:t>
      </w:r>
    </w:p>
    <w:p w14:paraId="755F07FD" w14:textId="77777777" w:rsidR="00C36B6E" w:rsidRDefault="00C36B6E">
      <w:pPr>
        <w:bidi/>
        <w:spacing w:after="0" w:line="360" w:lineRule="auto"/>
        <w:rPr>
          <w:color w:val="404040"/>
          <w:sz w:val="24"/>
          <w:szCs w:val="24"/>
        </w:rPr>
      </w:pPr>
    </w:p>
    <w:p w14:paraId="755F07FE" w14:textId="77777777" w:rsidR="00C36B6E" w:rsidRDefault="002A76C0" w:rsidP="00283370">
      <w:pPr>
        <w:pStyle w:val="3"/>
      </w:pPr>
      <w:r>
        <w:rPr>
          <w:rtl/>
        </w:rPr>
        <w:t>השלב השלישי - הכנה מקדימה</w:t>
      </w:r>
      <w:r>
        <w:t xml:space="preserve"> </w:t>
      </w:r>
      <w:r>
        <w:rPr>
          <w:rtl/>
        </w:rPr>
        <w:t>לסיור</w:t>
      </w:r>
    </w:p>
    <w:p w14:paraId="755F07FF" w14:textId="77777777" w:rsidR="00C36B6E" w:rsidRDefault="002A76C0">
      <w:pPr>
        <w:bidi/>
        <w:spacing w:after="0" w:line="360" w:lineRule="auto"/>
        <w:rPr>
          <w:sz w:val="24"/>
          <w:szCs w:val="24"/>
        </w:rPr>
      </w:pPr>
      <w:r>
        <w:rPr>
          <w:sz w:val="24"/>
          <w:szCs w:val="24"/>
          <w:rtl/>
        </w:rPr>
        <w:t>1. תיאום ביקורים – כחודש מראש:</w:t>
      </w:r>
    </w:p>
    <w:p w14:paraId="755F0800" w14:textId="77777777" w:rsidR="00C36B6E" w:rsidRDefault="002A76C0">
      <w:pPr>
        <w:numPr>
          <w:ilvl w:val="0"/>
          <w:numId w:val="1"/>
        </w:numPr>
        <w:pBdr>
          <w:top w:val="nil"/>
          <w:left w:val="nil"/>
          <w:bottom w:val="nil"/>
          <w:right w:val="nil"/>
          <w:between w:val="nil"/>
        </w:pBdr>
        <w:bidi/>
        <w:spacing w:after="0" w:line="360" w:lineRule="auto"/>
        <w:rPr>
          <w:sz w:val="24"/>
          <w:szCs w:val="24"/>
        </w:rPr>
      </w:pPr>
      <w:r>
        <w:rPr>
          <w:sz w:val="24"/>
          <w:szCs w:val="24"/>
          <w:rtl/>
        </w:rPr>
        <w:t>פגישה עם נציג/ת המחלקה לאיכות הסביבה ברשות המקומית</w:t>
      </w:r>
    </w:p>
    <w:p w14:paraId="755F0801" w14:textId="77777777" w:rsidR="00C36B6E" w:rsidRDefault="002A76C0">
      <w:pPr>
        <w:numPr>
          <w:ilvl w:val="0"/>
          <w:numId w:val="1"/>
        </w:numPr>
        <w:pBdr>
          <w:top w:val="nil"/>
          <w:left w:val="nil"/>
          <w:bottom w:val="nil"/>
          <w:right w:val="nil"/>
          <w:between w:val="nil"/>
        </w:pBdr>
        <w:bidi/>
        <w:spacing w:after="0" w:line="360" w:lineRule="auto"/>
        <w:rPr>
          <w:sz w:val="24"/>
          <w:szCs w:val="24"/>
        </w:rPr>
      </w:pPr>
      <w:r>
        <w:rPr>
          <w:sz w:val="24"/>
          <w:szCs w:val="24"/>
          <w:rtl/>
        </w:rPr>
        <w:t>תיאום ביקור באתר טבע עירוני / מתקני מחזור או תחנת מעבר וכו'</w:t>
      </w:r>
    </w:p>
    <w:p w14:paraId="755F0802" w14:textId="438D10D4" w:rsidR="00C36B6E" w:rsidRDefault="002A76C0">
      <w:pPr>
        <w:numPr>
          <w:ilvl w:val="0"/>
          <w:numId w:val="1"/>
        </w:numPr>
        <w:pBdr>
          <w:top w:val="nil"/>
          <w:left w:val="nil"/>
          <w:bottom w:val="nil"/>
          <w:right w:val="nil"/>
          <w:between w:val="nil"/>
        </w:pBdr>
        <w:bidi/>
        <w:spacing w:after="0" w:line="360" w:lineRule="auto"/>
        <w:rPr>
          <w:sz w:val="24"/>
          <w:szCs w:val="24"/>
        </w:rPr>
      </w:pPr>
      <w:r>
        <w:rPr>
          <w:sz w:val="24"/>
          <w:szCs w:val="24"/>
          <w:rtl/>
        </w:rPr>
        <w:t>הזמנת מדריך מקצועי במידת הצורך</w:t>
      </w:r>
    </w:p>
    <w:p w14:paraId="755F0803" w14:textId="77777777" w:rsidR="00C36B6E" w:rsidRDefault="00C36B6E">
      <w:pPr>
        <w:bidi/>
        <w:spacing w:after="0" w:line="360" w:lineRule="auto"/>
        <w:rPr>
          <w:sz w:val="24"/>
          <w:szCs w:val="24"/>
        </w:rPr>
      </w:pPr>
    </w:p>
    <w:p w14:paraId="755F0804" w14:textId="77777777" w:rsidR="00C36B6E" w:rsidRDefault="002A76C0">
      <w:pPr>
        <w:bidi/>
        <w:spacing w:after="0" w:line="360" w:lineRule="auto"/>
        <w:rPr>
          <w:sz w:val="24"/>
          <w:szCs w:val="24"/>
        </w:rPr>
      </w:pPr>
      <w:r>
        <w:rPr>
          <w:sz w:val="24"/>
          <w:szCs w:val="24"/>
          <w:rtl/>
        </w:rPr>
        <w:t>2. אישורים נדרשים (כשבועיים מראש):</w:t>
      </w:r>
    </w:p>
    <w:p w14:paraId="755F0805" w14:textId="77777777" w:rsidR="00C36B6E" w:rsidRDefault="002A76C0">
      <w:pPr>
        <w:numPr>
          <w:ilvl w:val="0"/>
          <w:numId w:val="2"/>
        </w:numPr>
        <w:pBdr>
          <w:top w:val="nil"/>
          <w:left w:val="nil"/>
          <w:bottom w:val="nil"/>
          <w:right w:val="nil"/>
          <w:between w:val="nil"/>
        </w:pBdr>
        <w:bidi/>
        <w:spacing w:after="0" w:line="360" w:lineRule="auto"/>
        <w:rPr>
          <w:sz w:val="24"/>
          <w:szCs w:val="24"/>
        </w:rPr>
      </w:pPr>
      <w:r>
        <w:rPr>
          <w:sz w:val="24"/>
          <w:szCs w:val="24"/>
          <w:rtl/>
        </w:rPr>
        <w:t>אישורי הורים</w:t>
      </w:r>
    </w:p>
    <w:p w14:paraId="755F0806" w14:textId="77777777" w:rsidR="00C36B6E" w:rsidRDefault="002A76C0">
      <w:pPr>
        <w:numPr>
          <w:ilvl w:val="0"/>
          <w:numId w:val="2"/>
        </w:numPr>
        <w:pBdr>
          <w:top w:val="nil"/>
          <w:left w:val="nil"/>
          <w:bottom w:val="nil"/>
          <w:right w:val="nil"/>
          <w:between w:val="nil"/>
        </w:pBdr>
        <w:bidi/>
        <w:spacing w:after="0" w:line="360" w:lineRule="auto"/>
        <w:rPr>
          <w:sz w:val="24"/>
          <w:szCs w:val="24"/>
        </w:rPr>
      </w:pPr>
      <w:r>
        <w:rPr>
          <w:sz w:val="24"/>
          <w:szCs w:val="24"/>
          <w:rtl/>
        </w:rPr>
        <w:t>אישור הקב"ט ברשות המקומית</w:t>
      </w:r>
    </w:p>
    <w:p w14:paraId="755F0807" w14:textId="77777777" w:rsidR="00C36B6E" w:rsidRDefault="002A76C0">
      <w:pPr>
        <w:numPr>
          <w:ilvl w:val="0"/>
          <w:numId w:val="2"/>
        </w:numPr>
        <w:pBdr>
          <w:top w:val="nil"/>
          <w:left w:val="nil"/>
          <w:bottom w:val="nil"/>
          <w:right w:val="nil"/>
          <w:between w:val="nil"/>
        </w:pBdr>
        <w:bidi/>
        <w:spacing w:after="0" w:line="360" w:lineRule="auto"/>
        <w:rPr>
          <w:sz w:val="24"/>
          <w:szCs w:val="24"/>
        </w:rPr>
      </w:pPr>
      <w:r>
        <w:rPr>
          <w:sz w:val="24"/>
          <w:szCs w:val="24"/>
          <w:rtl/>
        </w:rPr>
        <w:t>אישור תיאום טיולים (במידת הצורך)</w:t>
      </w:r>
    </w:p>
    <w:p w14:paraId="755F0808" w14:textId="77777777" w:rsidR="00C36B6E" w:rsidRDefault="002A76C0">
      <w:pPr>
        <w:numPr>
          <w:ilvl w:val="0"/>
          <w:numId w:val="2"/>
        </w:numPr>
        <w:pBdr>
          <w:top w:val="nil"/>
          <w:left w:val="nil"/>
          <w:bottom w:val="nil"/>
          <w:right w:val="nil"/>
          <w:between w:val="nil"/>
        </w:pBdr>
        <w:bidi/>
        <w:spacing w:after="0" w:line="360" w:lineRule="auto"/>
        <w:rPr>
          <w:sz w:val="24"/>
          <w:szCs w:val="24"/>
        </w:rPr>
      </w:pPr>
      <w:r>
        <w:rPr>
          <w:sz w:val="24"/>
          <w:szCs w:val="24"/>
          <w:rtl/>
        </w:rPr>
        <w:t>תיאום הסעות (במידת הצורך)</w:t>
      </w:r>
    </w:p>
    <w:p w14:paraId="755F0809" w14:textId="77777777" w:rsidR="00C36B6E" w:rsidRDefault="00C36B6E">
      <w:pPr>
        <w:bidi/>
        <w:spacing w:after="0" w:line="360" w:lineRule="auto"/>
        <w:rPr>
          <w:color w:val="404040"/>
          <w:sz w:val="24"/>
          <w:szCs w:val="24"/>
        </w:rPr>
      </w:pPr>
    </w:p>
    <w:p w14:paraId="755F080A" w14:textId="15CB6D5C" w:rsidR="00C36B6E" w:rsidRDefault="002A76C0" w:rsidP="00283370">
      <w:pPr>
        <w:pStyle w:val="3"/>
      </w:pPr>
      <w:r>
        <w:rPr>
          <w:rtl/>
        </w:rPr>
        <w:t xml:space="preserve">השלב הרביעי </w:t>
      </w:r>
      <w:r w:rsidR="00283370">
        <w:t xml:space="preserve"> </w:t>
      </w:r>
      <w:r>
        <w:t xml:space="preserve">– </w:t>
      </w:r>
      <w:r>
        <w:rPr>
          <w:rtl/>
        </w:rPr>
        <w:t>הכנה מקדימה</w:t>
      </w:r>
      <w:r>
        <w:t xml:space="preserve"> </w:t>
      </w:r>
      <w:r>
        <w:rPr>
          <w:rtl/>
        </w:rPr>
        <w:t>לתלמידים</w:t>
      </w:r>
      <w:r>
        <w:t>:</w:t>
      </w:r>
    </w:p>
    <w:p w14:paraId="755F080B" w14:textId="77777777" w:rsidR="00C36B6E" w:rsidRDefault="002A76C0">
      <w:pPr>
        <w:bidi/>
        <w:spacing w:after="0" w:line="360" w:lineRule="auto"/>
        <w:rPr>
          <w:sz w:val="24"/>
          <w:szCs w:val="24"/>
        </w:rPr>
      </w:pPr>
      <w:r>
        <w:rPr>
          <w:sz w:val="24"/>
          <w:szCs w:val="24"/>
          <w:rtl/>
        </w:rPr>
        <w:t>1. לפני הסיור:</w:t>
      </w:r>
    </w:p>
    <w:p w14:paraId="755F080C" w14:textId="124C39D3" w:rsidR="00C36B6E" w:rsidRDefault="002A76C0">
      <w:pPr>
        <w:numPr>
          <w:ilvl w:val="0"/>
          <w:numId w:val="3"/>
        </w:numPr>
        <w:pBdr>
          <w:top w:val="nil"/>
          <w:left w:val="nil"/>
          <w:bottom w:val="nil"/>
          <w:right w:val="nil"/>
          <w:between w:val="nil"/>
        </w:pBdr>
        <w:bidi/>
        <w:spacing w:after="0" w:line="360" w:lineRule="auto"/>
        <w:rPr>
          <w:sz w:val="24"/>
          <w:szCs w:val="24"/>
        </w:rPr>
      </w:pPr>
      <w:r>
        <w:rPr>
          <w:sz w:val="24"/>
          <w:szCs w:val="24"/>
          <w:rtl/>
        </w:rPr>
        <w:t>הכנת שאלות לאנשים שנפגוש במהלך הסיור (בהמשך לדפי העבודה שהתלמידים עבדו עליהם בשיעור הקודם)</w:t>
      </w:r>
    </w:p>
    <w:p w14:paraId="755F080D" w14:textId="77777777" w:rsidR="00C36B6E" w:rsidRDefault="002A76C0">
      <w:pPr>
        <w:numPr>
          <w:ilvl w:val="0"/>
          <w:numId w:val="3"/>
        </w:numPr>
        <w:pBdr>
          <w:top w:val="nil"/>
          <w:left w:val="nil"/>
          <w:bottom w:val="nil"/>
          <w:right w:val="nil"/>
          <w:between w:val="nil"/>
        </w:pBdr>
        <w:bidi/>
        <w:spacing w:after="0" w:line="360" w:lineRule="auto"/>
        <w:rPr>
          <w:sz w:val="24"/>
          <w:szCs w:val="24"/>
        </w:rPr>
      </w:pPr>
      <w:r>
        <w:rPr>
          <w:sz w:val="24"/>
          <w:szCs w:val="24"/>
          <w:rtl/>
        </w:rPr>
        <w:t>הסבר על כללי התנהגות ובטיחות</w:t>
      </w:r>
    </w:p>
    <w:p w14:paraId="755F080E" w14:textId="77777777" w:rsidR="00C36B6E" w:rsidRDefault="002A76C0">
      <w:pPr>
        <w:numPr>
          <w:ilvl w:val="0"/>
          <w:numId w:val="3"/>
        </w:numPr>
        <w:pBdr>
          <w:top w:val="nil"/>
          <w:left w:val="nil"/>
          <w:bottom w:val="nil"/>
          <w:right w:val="nil"/>
          <w:between w:val="nil"/>
        </w:pBdr>
        <w:bidi/>
        <w:spacing w:after="0" w:line="360" w:lineRule="auto"/>
        <w:rPr>
          <w:sz w:val="24"/>
          <w:szCs w:val="24"/>
        </w:rPr>
      </w:pPr>
      <w:r>
        <w:rPr>
          <w:sz w:val="24"/>
          <w:szCs w:val="24"/>
          <w:rtl/>
        </w:rPr>
        <w:t>הסבר על דף העבודה אותו יידרשו למלא במהלך הסיור</w:t>
      </w:r>
    </w:p>
    <w:p w14:paraId="755F080F" w14:textId="77777777" w:rsidR="00C36B6E" w:rsidRDefault="00C36B6E">
      <w:pPr>
        <w:bidi/>
        <w:spacing w:after="0" w:line="360" w:lineRule="auto"/>
        <w:rPr>
          <w:sz w:val="24"/>
          <w:szCs w:val="24"/>
        </w:rPr>
      </w:pPr>
    </w:p>
    <w:p w14:paraId="755F0810" w14:textId="77777777" w:rsidR="00C36B6E" w:rsidRDefault="002A76C0">
      <w:pPr>
        <w:bidi/>
        <w:spacing w:after="0" w:line="360" w:lineRule="auto"/>
        <w:rPr>
          <w:sz w:val="24"/>
          <w:szCs w:val="24"/>
        </w:rPr>
      </w:pPr>
      <w:r>
        <w:rPr>
          <w:sz w:val="24"/>
          <w:szCs w:val="24"/>
          <w:rtl/>
        </w:rPr>
        <w:t>2. במהלך הסיור:</w:t>
      </w:r>
    </w:p>
    <w:p w14:paraId="755F0811" w14:textId="77777777" w:rsidR="00C36B6E" w:rsidRDefault="002A76C0">
      <w:pPr>
        <w:numPr>
          <w:ilvl w:val="0"/>
          <w:numId w:val="4"/>
        </w:numPr>
        <w:pBdr>
          <w:top w:val="nil"/>
          <w:left w:val="nil"/>
          <w:bottom w:val="nil"/>
          <w:right w:val="nil"/>
          <w:between w:val="nil"/>
        </w:pBdr>
        <w:bidi/>
        <w:spacing w:after="0" w:line="360" w:lineRule="auto"/>
        <w:rPr>
          <w:sz w:val="24"/>
          <w:szCs w:val="24"/>
        </w:rPr>
      </w:pPr>
      <w:r>
        <w:rPr>
          <w:sz w:val="24"/>
          <w:szCs w:val="24"/>
          <w:rtl/>
        </w:rPr>
        <w:t>חלוקת משימות תיעוד ורישום</w:t>
      </w:r>
    </w:p>
    <w:p w14:paraId="755F0812" w14:textId="77777777" w:rsidR="00C36B6E" w:rsidRDefault="002A76C0">
      <w:pPr>
        <w:numPr>
          <w:ilvl w:val="0"/>
          <w:numId w:val="4"/>
        </w:numPr>
        <w:pBdr>
          <w:top w:val="nil"/>
          <w:left w:val="nil"/>
          <w:bottom w:val="nil"/>
          <w:right w:val="nil"/>
          <w:between w:val="nil"/>
        </w:pBdr>
        <w:bidi/>
        <w:spacing w:after="0" w:line="360" w:lineRule="auto"/>
        <w:rPr>
          <w:sz w:val="24"/>
          <w:szCs w:val="24"/>
        </w:rPr>
      </w:pPr>
      <w:r>
        <w:rPr>
          <w:sz w:val="24"/>
          <w:szCs w:val="24"/>
          <w:rtl/>
        </w:rPr>
        <w:t>איסוף מידע לפרויקט הקבוצתי</w:t>
      </w:r>
    </w:p>
    <w:p w14:paraId="755F0813" w14:textId="77777777" w:rsidR="00C36B6E" w:rsidRDefault="002A76C0">
      <w:pPr>
        <w:numPr>
          <w:ilvl w:val="0"/>
          <w:numId w:val="4"/>
        </w:numPr>
        <w:pBdr>
          <w:top w:val="nil"/>
          <w:left w:val="nil"/>
          <w:bottom w:val="nil"/>
          <w:right w:val="nil"/>
          <w:between w:val="nil"/>
        </w:pBdr>
        <w:bidi/>
        <w:spacing w:after="0" w:line="360" w:lineRule="auto"/>
        <w:rPr>
          <w:sz w:val="24"/>
          <w:szCs w:val="24"/>
        </w:rPr>
      </w:pPr>
      <w:r>
        <w:rPr>
          <w:sz w:val="24"/>
          <w:szCs w:val="24"/>
          <w:rtl/>
        </w:rPr>
        <w:t>זיהוי בעיות וצרכים בשטח</w:t>
      </w:r>
    </w:p>
    <w:p w14:paraId="755F0814" w14:textId="77777777" w:rsidR="00C36B6E" w:rsidRDefault="002A76C0">
      <w:pPr>
        <w:numPr>
          <w:ilvl w:val="0"/>
          <w:numId w:val="4"/>
        </w:numPr>
        <w:pBdr>
          <w:top w:val="nil"/>
          <w:left w:val="nil"/>
          <w:bottom w:val="nil"/>
          <w:right w:val="nil"/>
          <w:between w:val="nil"/>
        </w:pBdr>
        <w:bidi/>
        <w:spacing w:after="0" w:line="360" w:lineRule="auto"/>
        <w:rPr>
          <w:sz w:val="24"/>
          <w:szCs w:val="24"/>
        </w:rPr>
      </w:pPr>
      <w:r>
        <w:rPr>
          <w:sz w:val="24"/>
          <w:szCs w:val="24"/>
          <w:rtl/>
        </w:rPr>
        <w:t>דיון מסכם בכיתה</w:t>
      </w:r>
    </w:p>
    <w:p w14:paraId="755F0815" w14:textId="77777777" w:rsidR="00C36B6E" w:rsidRDefault="002A76C0">
      <w:pPr>
        <w:numPr>
          <w:ilvl w:val="0"/>
          <w:numId w:val="4"/>
        </w:numPr>
        <w:pBdr>
          <w:top w:val="nil"/>
          <w:left w:val="nil"/>
          <w:bottom w:val="nil"/>
          <w:right w:val="nil"/>
          <w:between w:val="nil"/>
        </w:pBdr>
        <w:bidi/>
        <w:spacing w:after="0" w:line="360" w:lineRule="auto"/>
        <w:rPr>
          <w:sz w:val="24"/>
          <w:szCs w:val="24"/>
        </w:rPr>
      </w:pPr>
      <w:r>
        <w:rPr>
          <w:sz w:val="24"/>
          <w:szCs w:val="24"/>
          <w:rtl/>
        </w:rPr>
        <w:t>קישור לפרויקט הקבוצתי</w:t>
      </w:r>
    </w:p>
    <w:p w14:paraId="755F0816" w14:textId="77777777" w:rsidR="00C36B6E" w:rsidRDefault="002A76C0">
      <w:pPr>
        <w:bidi/>
        <w:spacing w:after="0" w:line="360" w:lineRule="auto"/>
        <w:rPr>
          <w:b/>
          <w:color w:val="404040"/>
          <w:sz w:val="24"/>
          <w:szCs w:val="24"/>
        </w:rPr>
      </w:pPr>
      <w:r>
        <w:rPr>
          <w:b/>
          <w:color w:val="404040"/>
          <w:sz w:val="24"/>
          <w:szCs w:val="24"/>
          <w:rtl/>
        </w:rPr>
        <w:t>** הצעות לתחנות אפשריות לסיור **</w:t>
      </w:r>
    </w:p>
    <w:p w14:paraId="755F0817" w14:textId="77777777" w:rsidR="00C36B6E" w:rsidRDefault="00C36B6E">
      <w:pPr>
        <w:bidi/>
        <w:spacing w:after="0" w:line="360" w:lineRule="auto"/>
        <w:rPr>
          <w:b/>
          <w:color w:val="404040"/>
          <w:sz w:val="24"/>
          <w:szCs w:val="24"/>
        </w:rPr>
      </w:pPr>
    </w:p>
    <w:tbl>
      <w:tblPr>
        <w:tblStyle w:val="af6"/>
        <w:bidiVisual/>
        <w:tblW w:w="9533"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885"/>
        <w:gridCol w:w="1893"/>
        <w:gridCol w:w="1890"/>
        <w:gridCol w:w="1885"/>
        <w:gridCol w:w="1980"/>
      </w:tblGrid>
      <w:tr w:rsidR="00C36B6E" w14:paraId="755F081D" w14:textId="77777777" w:rsidTr="0079229B">
        <w:tc>
          <w:tcPr>
            <w:tcW w:w="1885" w:type="dxa"/>
          </w:tcPr>
          <w:p w14:paraId="755F0818" w14:textId="77777777" w:rsidR="00C36B6E" w:rsidRDefault="002A76C0">
            <w:pPr>
              <w:spacing w:line="360" w:lineRule="auto"/>
              <w:rPr>
                <w:rFonts w:ascii="Calibri" w:eastAsia="Calibri" w:hAnsi="Calibri" w:cs="Calibri"/>
                <w:b/>
                <w:color w:val="404040"/>
                <w:sz w:val="24"/>
                <w:szCs w:val="24"/>
              </w:rPr>
            </w:pPr>
            <w:r>
              <w:rPr>
                <w:rFonts w:ascii="Calibri" w:eastAsia="Calibri" w:hAnsi="Calibri" w:cs="Calibri"/>
                <w:b/>
                <w:color w:val="404040"/>
                <w:sz w:val="24"/>
                <w:szCs w:val="24"/>
                <w:rtl/>
              </w:rPr>
              <w:t>מתאים לכל הסוגיות הסביבתיות</w:t>
            </w:r>
          </w:p>
        </w:tc>
        <w:tc>
          <w:tcPr>
            <w:tcW w:w="1893" w:type="dxa"/>
          </w:tcPr>
          <w:p w14:paraId="755F0819" w14:textId="77777777" w:rsidR="00C36B6E" w:rsidRDefault="002A76C0">
            <w:pPr>
              <w:spacing w:line="360" w:lineRule="auto"/>
              <w:rPr>
                <w:rFonts w:ascii="Calibri" w:eastAsia="Calibri" w:hAnsi="Calibri" w:cs="Calibri"/>
                <w:b/>
                <w:color w:val="404040"/>
                <w:sz w:val="24"/>
                <w:szCs w:val="24"/>
              </w:rPr>
            </w:pPr>
            <w:r>
              <w:rPr>
                <w:rFonts w:ascii="Calibri" w:eastAsia="Calibri" w:hAnsi="Calibri" w:cs="Calibri"/>
                <w:b/>
                <w:color w:val="404040"/>
                <w:sz w:val="24"/>
                <w:szCs w:val="24"/>
                <w:rtl/>
              </w:rPr>
              <w:t>שינויי אקלים</w:t>
            </w:r>
          </w:p>
        </w:tc>
        <w:tc>
          <w:tcPr>
            <w:tcW w:w="1890" w:type="dxa"/>
          </w:tcPr>
          <w:p w14:paraId="755F081A" w14:textId="77777777" w:rsidR="00C36B6E" w:rsidRDefault="002A76C0">
            <w:pPr>
              <w:spacing w:line="360" w:lineRule="auto"/>
              <w:rPr>
                <w:rFonts w:ascii="Calibri" w:eastAsia="Calibri" w:hAnsi="Calibri" w:cs="Calibri"/>
                <w:b/>
                <w:color w:val="404040"/>
                <w:sz w:val="24"/>
                <w:szCs w:val="24"/>
              </w:rPr>
            </w:pPr>
            <w:r>
              <w:rPr>
                <w:rFonts w:ascii="Calibri" w:eastAsia="Calibri" w:hAnsi="Calibri" w:cs="Calibri"/>
                <w:b/>
                <w:color w:val="404040"/>
                <w:sz w:val="24"/>
                <w:szCs w:val="24"/>
                <w:rtl/>
              </w:rPr>
              <w:t>שמירת טבע ומגוון ביולוגי</w:t>
            </w:r>
          </w:p>
        </w:tc>
        <w:tc>
          <w:tcPr>
            <w:tcW w:w="1885" w:type="dxa"/>
          </w:tcPr>
          <w:p w14:paraId="755F081B" w14:textId="77777777" w:rsidR="00C36B6E" w:rsidRDefault="002A76C0">
            <w:pPr>
              <w:spacing w:line="360" w:lineRule="auto"/>
              <w:rPr>
                <w:rFonts w:ascii="Calibri" w:eastAsia="Calibri" w:hAnsi="Calibri" w:cs="Calibri"/>
                <w:b/>
                <w:color w:val="404040"/>
                <w:sz w:val="24"/>
                <w:szCs w:val="24"/>
              </w:rPr>
            </w:pPr>
            <w:r>
              <w:rPr>
                <w:rFonts w:ascii="Calibri" w:eastAsia="Calibri" w:hAnsi="Calibri" w:cs="Calibri"/>
                <w:b/>
                <w:color w:val="404040"/>
                <w:sz w:val="24"/>
                <w:szCs w:val="24"/>
                <w:rtl/>
              </w:rPr>
              <w:t>ניהול חומרים וחיסכון במשאבים</w:t>
            </w:r>
          </w:p>
        </w:tc>
        <w:tc>
          <w:tcPr>
            <w:tcW w:w="1980" w:type="dxa"/>
          </w:tcPr>
          <w:p w14:paraId="755F081C" w14:textId="77777777" w:rsidR="00C36B6E" w:rsidRDefault="002A76C0">
            <w:pPr>
              <w:spacing w:line="360" w:lineRule="auto"/>
              <w:rPr>
                <w:rFonts w:ascii="Calibri" w:eastAsia="Calibri" w:hAnsi="Calibri" w:cs="Calibri"/>
                <w:b/>
                <w:color w:val="404040"/>
                <w:sz w:val="24"/>
                <w:szCs w:val="24"/>
              </w:rPr>
            </w:pPr>
            <w:r>
              <w:rPr>
                <w:rFonts w:ascii="Calibri" w:eastAsia="Calibri" w:hAnsi="Calibri" w:cs="Calibri"/>
                <w:b/>
                <w:color w:val="404040"/>
                <w:sz w:val="24"/>
                <w:szCs w:val="24"/>
                <w:rtl/>
              </w:rPr>
              <w:t>מזון בר קיימא</w:t>
            </w:r>
          </w:p>
        </w:tc>
      </w:tr>
      <w:tr w:rsidR="00C36B6E" w14:paraId="755F082C" w14:textId="77777777" w:rsidTr="0079229B">
        <w:tc>
          <w:tcPr>
            <w:tcW w:w="1885" w:type="dxa"/>
          </w:tcPr>
          <w:p w14:paraId="755F081E" w14:textId="3BF746A0" w:rsidR="00C36B6E" w:rsidRDefault="002A76C0">
            <w:pPr>
              <w:spacing w:line="360" w:lineRule="auto"/>
              <w:rPr>
                <w:rFonts w:ascii="Calibri" w:eastAsia="Calibri" w:hAnsi="Calibri" w:cs="Calibri"/>
                <w:color w:val="404040"/>
                <w:sz w:val="24"/>
                <w:szCs w:val="24"/>
              </w:rPr>
            </w:pPr>
            <w:r>
              <w:rPr>
                <w:rFonts w:ascii="Calibri" w:eastAsia="Calibri" w:hAnsi="Calibri" w:cs="Calibri"/>
                <w:color w:val="404040"/>
                <w:sz w:val="24"/>
                <w:szCs w:val="24"/>
                <w:rtl/>
              </w:rPr>
              <w:t>פגישה עם מנהל המחלקה לאיכות הסביבה: הכרת תכניות סביבתיות של הרשות, דיון על אתגרים מקומיים</w:t>
            </w:r>
          </w:p>
          <w:p w14:paraId="755F081F" w14:textId="77777777" w:rsidR="00C36B6E" w:rsidRDefault="00C36B6E">
            <w:pPr>
              <w:spacing w:line="360" w:lineRule="auto"/>
              <w:rPr>
                <w:rFonts w:ascii="Calibri" w:eastAsia="Calibri" w:hAnsi="Calibri" w:cs="Calibri"/>
                <w:b/>
                <w:color w:val="404040"/>
                <w:sz w:val="24"/>
                <w:szCs w:val="24"/>
              </w:rPr>
            </w:pPr>
          </w:p>
        </w:tc>
        <w:tc>
          <w:tcPr>
            <w:tcW w:w="1893" w:type="dxa"/>
          </w:tcPr>
          <w:p w14:paraId="755F0820" w14:textId="77777777" w:rsidR="00C36B6E" w:rsidRDefault="002A76C0">
            <w:pPr>
              <w:spacing w:line="360" w:lineRule="auto"/>
              <w:rPr>
                <w:rFonts w:ascii="Calibri" w:eastAsia="Calibri" w:hAnsi="Calibri" w:cs="Calibri"/>
                <w:color w:val="404040"/>
                <w:sz w:val="24"/>
                <w:szCs w:val="24"/>
              </w:rPr>
            </w:pPr>
            <w:r>
              <w:rPr>
                <w:rFonts w:ascii="Calibri" w:eastAsia="Calibri" w:hAnsi="Calibri" w:cs="Calibri"/>
                <w:color w:val="404040"/>
                <w:sz w:val="24"/>
                <w:szCs w:val="24"/>
                <w:rtl/>
              </w:rPr>
              <w:t>בידקו האם ברשות המקומית קיימים אחד מהאתרים הבאים: תחנת ניטור אוויר עירונית,</w:t>
            </w:r>
          </w:p>
          <w:p w14:paraId="755F0821" w14:textId="77777777" w:rsidR="00C36B6E" w:rsidRDefault="002A76C0">
            <w:pPr>
              <w:spacing w:line="360" w:lineRule="auto"/>
              <w:rPr>
                <w:rFonts w:ascii="Calibri" w:eastAsia="Calibri" w:hAnsi="Calibri" w:cs="Calibri"/>
                <w:color w:val="404040"/>
                <w:sz w:val="24"/>
                <w:szCs w:val="24"/>
              </w:rPr>
            </w:pPr>
            <w:r>
              <w:rPr>
                <w:rFonts w:ascii="Calibri" w:eastAsia="Calibri" w:hAnsi="Calibri" w:cs="Calibri"/>
                <w:color w:val="404040"/>
                <w:sz w:val="24"/>
                <w:szCs w:val="24"/>
                <w:rtl/>
              </w:rPr>
              <w:t>מערכות סולאריות על גגות מבני ציבור,</w:t>
            </w:r>
          </w:p>
          <w:p w14:paraId="755F0822" w14:textId="77777777" w:rsidR="00C36B6E" w:rsidRDefault="002A76C0">
            <w:pPr>
              <w:spacing w:line="360" w:lineRule="auto"/>
              <w:rPr>
                <w:rFonts w:ascii="Calibri" w:eastAsia="Calibri" w:hAnsi="Calibri" w:cs="Calibri"/>
                <w:color w:val="404040"/>
                <w:sz w:val="24"/>
                <w:szCs w:val="24"/>
              </w:rPr>
            </w:pPr>
            <w:r>
              <w:rPr>
                <w:rFonts w:ascii="Calibri" w:eastAsia="Calibri" w:hAnsi="Calibri" w:cs="Calibri"/>
                <w:color w:val="404040"/>
                <w:sz w:val="24"/>
                <w:szCs w:val="24"/>
                <w:rtl/>
              </w:rPr>
              <w:t>גינות "ספוג" עירוניות לספיגת מי גשמים,</w:t>
            </w:r>
          </w:p>
          <w:p w14:paraId="755F0823" w14:textId="77777777" w:rsidR="00C36B6E" w:rsidRDefault="002A76C0">
            <w:pPr>
              <w:spacing w:line="360" w:lineRule="auto"/>
              <w:rPr>
                <w:rFonts w:ascii="Calibri" w:eastAsia="Calibri" w:hAnsi="Calibri" w:cs="Calibri"/>
                <w:color w:val="404040"/>
                <w:sz w:val="24"/>
                <w:szCs w:val="24"/>
              </w:rPr>
            </w:pPr>
            <w:r>
              <w:rPr>
                <w:rFonts w:ascii="Calibri" w:eastAsia="Calibri" w:hAnsi="Calibri" w:cs="Calibri"/>
                <w:color w:val="404040"/>
                <w:sz w:val="24"/>
                <w:szCs w:val="24"/>
                <w:rtl/>
              </w:rPr>
              <w:t>אזורים מוצלים שהוקמו כחלק מתכנית היערכות לשינויי אקלים, או תחנת השכרת אופניים עירונית</w:t>
            </w:r>
          </w:p>
        </w:tc>
        <w:tc>
          <w:tcPr>
            <w:tcW w:w="1890" w:type="dxa"/>
          </w:tcPr>
          <w:p w14:paraId="755F0824" w14:textId="4C8D5457" w:rsidR="00C36B6E" w:rsidRDefault="002A76C0">
            <w:pPr>
              <w:spacing w:line="360" w:lineRule="auto"/>
              <w:rPr>
                <w:rFonts w:ascii="Calibri" w:eastAsia="Calibri" w:hAnsi="Calibri" w:cs="Calibri"/>
                <w:color w:val="404040"/>
                <w:sz w:val="24"/>
                <w:szCs w:val="24"/>
              </w:rPr>
            </w:pPr>
            <w:r>
              <w:rPr>
                <w:rFonts w:ascii="Calibri" w:eastAsia="Calibri" w:hAnsi="Calibri" w:cs="Calibri"/>
                <w:color w:val="404040"/>
                <w:sz w:val="24"/>
                <w:szCs w:val="24"/>
                <w:rtl/>
              </w:rPr>
              <w:t>אתר טבע עירוני: חקר צמחייה ובעלי חיים מקומיים, היכרות עם אתגרי שימור מול פיתוח ועם יוזמות קהילתיות בשטח. רשויות חוף יכולות לשים דגש על הסביבה החופית ורשויות עם נחל נגיש יכולות לשים דגש על סביבה לחה.</w:t>
            </w:r>
          </w:p>
          <w:p w14:paraId="755F0825" w14:textId="77777777" w:rsidR="00C36B6E" w:rsidRDefault="00C36B6E">
            <w:pPr>
              <w:spacing w:line="360" w:lineRule="auto"/>
              <w:rPr>
                <w:rFonts w:ascii="Calibri" w:eastAsia="Calibri" w:hAnsi="Calibri" w:cs="Calibri"/>
                <w:color w:val="404040"/>
                <w:sz w:val="24"/>
                <w:szCs w:val="24"/>
              </w:rPr>
            </w:pPr>
          </w:p>
          <w:p w14:paraId="755F0826" w14:textId="77777777" w:rsidR="00C36B6E" w:rsidRDefault="00C36B6E">
            <w:pPr>
              <w:spacing w:line="360" w:lineRule="auto"/>
              <w:rPr>
                <w:rFonts w:ascii="Calibri" w:eastAsia="Calibri" w:hAnsi="Calibri" w:cs="Calibri"/>
                <w:color w:val="404040"/>
                <w:sz w:val="24"/>
                <w:szCs w:val="24"/>
              </w:rPr>
            </w:pPr>
          </w:p>
          <w:p w14:paraId="755F0827" w14:textId="77777777" w:rsidR="00C36B6E" w:rsidRDefault="00C36B6E">
            <w:pPr>
              <w:spacing w:line="360" w:lineRule="auto"/>
              <w:rPr>
                <w:rFonts w:ascii="Calibri" w:eastAsia="Calibri" w:hAnsi="Calibri" w:cs="Calibri"/>
                <w:color w:val="404040"/>
                <w:sz w:val="24"/>
                <w:szCs w:val="24"/>
              </w:rPr>
            </w:pPr>
          </w:p>
        </w:tc>
        <w:tc>
          <w:tcPr>
            <w:tcW w:w="1885" w:type="dxa"/>
          </w:tcPr>
          <w:p w14:paraId="755F0828" w14:textId="77777777" w:rsidR="00C36B6E" w:rsidRDefault="002A76C0">
            <w:pPr>
              <w:spacing w:line="360" w:lineRule="auto"/>
              <w:rPr>
                <w:rFonts w:ascii="Calibri" w:eastAsia="Calibri" w:hAnsi="Calibri" w:cs="Calibri"/>
                <w:color w:val="404040"/>
                <w:sz w:val="24"/>
                <w:szCs w:val="24"/>
              </w:rPr>
            </w:pPr>
            <w:r>
              <w:rPr>
                <w:rFonts w:ascii="Calibri" w:eastAsia="Calibri" w:hAnsi="Calibri" w:cs="Calibri"/>
                <w:color w:val="404040"/>
                <w:sz w:val="24"/>
                <w:szCs w:val="24"/>
                <w:rtl/>
              </w:rPr>
              <w:t>מתקני מחזור/תחנת מעבר: הכרת מערך הטיפול בפסולת, הבנת תהליכי המחזור, נתונים על כמויות פסולת ומחזור</w:t>
            </w:r>
          </w:p>
          <w:p w14:paraId="755F0829" w14:textId="77777777" w:rsidR="00C36B6E" w:rsidRDefault="00C36B6E">
            <w:pPr>
              <w:spacing w:line="360" w:lineRule="auto"/>
              <w:rPr>
                <w:rFonts w:ascii="Calibri" w:eastAsia="Calibri" w:hAnsi="Calibri" w:cs="Calibri"/>
                <w:color w:val="404040"/>
                <w:sz w:val="24"/>
                <w:szCs w:val="24"/>
              </w:rPr>
            </w:pPr>
          </w:p>
        </w:tc>
        <w:tc>
          <w:tcPr>
            <w:tcW w:w="1980" w:type="dxa"/>
          </w:tcPr>
          <w:p w14:paraId="755F082A" w14:textId="77777777" w:rsidR="00C36B6E" w:rsidRDefault="002A76C0">
            <w:pPr>
              <w:spacing w:line="360" w:lineRule="auto"/>
              <w:rPr>
                <w:rFonts w:ascii="Calibri" w:eastAsia="Calibri" w:hAnsi="Calibri" w:cs="Calibri"/>
                <w:color w:val="404040"/>
                <w:sz w:val="24"/>
                <w:szCs w:val="24"/>
              </w:rPr>
            </w:pPr>
            <w:r>
              <w:rPr>
                <w:rFonts w:ascii="Calibri" w:eastAsia="Calibri" w:hAnsi="Calibri" w:cs="Calibri"/>
                <w:color w:val="404040"/>
                <w:sz w:val="24"/>
                <w:szCs w:val="24"/>
                <w:rtl/>
              </w:rPr>
              <w:t>גינה קהילתית: מפגש עם פעילים מקומיים, דוגמה למיזם סביבתי קהילתי, היכרות עם המושג חקלאות עירונית</w:t>
            </w:r>
          </w:p>
          <w:p w14:paraId="755F082B" w14:textId="77777777" w:rsidR="00C36B6E" w:rsidRDefault="00C36B6E">
            <w:pPr>
              <w:spacing w:line="360" w:lineRule="auto"/>
              <w:rPr>
                <w:rFonts w:ascii="Calibri" w:eastAsia="Calibri" w:hAnsi="Calibri" w:cs="Calibri"/>
                <w:color w:val="404040"/>
                <w:sz w:val="24"/>
                <w:szCs w:val="24"/>
              </w:rPr>
            </w:pPr>
          </w:p>
        </w:tc>
      </w:tr>
      <w:tr w:rsidR="00C36B6E" w14:paraId="755F0835" w14:textId="77777777" w:rsidTr="0079229B">
        <w:tc>
          <w:tcPr>
            <w:tcW w:w="1885" w:type="dxa"/>
          </w:tcPr>
          <w:p w14:paraId="755F082D" w14:textId="77777777" w:rsidR="00C36B6E" w:rsidRDefault="002A76C0" w:rsidP="00283370">
            <w:pPr>
              <w:spacing w:line="360" w:lineRule="auto"/>
              <w:rPr>
                <w:rFonts w:ascii="Calibri" w:eastAsia="Calibri" w:hAnsi="Calibri" w:cs="Calibri"/>
                <w:color w:val="404040"/>
                <w:sz w:val="24"/>
                <w:szCs w:val="24"/>
              </w:rPr>
            </w:pPr>
            <w:r>
              <w:rPr>
                <w:rFonts w:ascii="Calibri" w:eastAsia="Calibri" w:hAnsi="Calibri" w:cs="Calibri"/>
                <w:color w:val="404040"/>
                <w:sz w:val="24"/>
                <w:szCs w:val="24"/>
                <w:rtl/>
              </w:rPr>
              <w:t xml:space="preserve">ביקור במרכז קיימות עירוני או מרכז קהילתי המוביל בתחום הסביבה: היכרות עם מנהל המרכז </w:t>
            </w:r>
            <w:r>
              <w:rPr>
                <w:rFonts w:ascii="Calibri" w:eastAsia="Calibri" w:hAnsi="Calibri" w:cs="Calibri"/>
                <w:color w:val="404040"/>
                <w:sz w:val="24"/>
                <w:szCs w:val="24"/>
                <w:rtl/>
              </w:rPr>
              <w:lastRenderedPageBreak/>
              <w:t>ודיון בנושא אתגרים סביבתיים ברשות</w:t>
            </w:r>
          </w:p>
        </w:tc>
        <w:tc>
          <w:tcPr>
            <w:tcW w:w="1893" w:type="dxa"/>
          </w:tcPr>
          <w:p w14:paraId="755F082E" w14:textId="2EA0DEA2" w:rsidR="00C36B6E" w:rsidRDefault="002A76C0" w:rsidP="00283370">
            <w:pPr>
              <w:spacing w:line="360" w:lineRule="auto"/>
              <w:rPr>
                <w:rFonts w:ascii="Calibri" w:eastAsia="Calibri" w:hAnsi="Calibri" w:cs="Calibri"/>
                <w:color w:val="404040"/>
                <w:sz w:val="24"/>
                <w:szCs w:val="24"/>
              </w:rPr>
            </w:pPr>
            <w:r>
              <w:rPr>
                <w:rFonts w:ascii="Calibri" w:eastAsia="Calibri" w:hAnsi="Calibri" w:cs="Calibri"/>
                <w:color w:val="404040"/>
                <w:sz w:val="24"/>
                <w:szCs w:val="24"/>
                <w:rtl/>
              </w:rPr>
              <w:lastRenderedPageBreak/>
              <w:t xml:space="preserve">רעיונות לדמויות נוספות שניתן להיפגש איתן: אחראי תכנית היערכות לשינויי אקלים ברשות, מתכנן עירוני, </w:t>
            </w:r>
            <w:r>
              <w:rPr>
                <w:rFonts w:ascii="Calibri" w:eastAsia="Calibri" w:hAnsi="Calibri" w:cs="Calibri"/>
                <w:color w:val="404040"/>
                <w:sz w:val="24"/>
                <w:szCs w:val="24"/>
                <w:rtl/>
              </w:rPr>
              <w:lastRenderedPageBreak/>
              <w:t>אחראי תחום תחבורה</w:t>
            </w:r>
            <w:r>
              <w:rPr>
                <w:rFonts w:ascii="Calibri" w:eastAsia="Calibri" w:hAnsi="Calibri" w:cs="Calibri"/>
                <w:color w:val="404040"/>
                <w:sz w:val="24"/>
                <w:szCs w:val="24"/>
              </w:rPr>
              <w:t xml:space="preserve"> </w:t>
            </w:r>
          </w:p>
        </w:tc>
        <w:tc>
          <w:tcPr>
            <w:tcW w:w="1890" w:type="dxa"/>
          </w:tcPr>
          <w:p w14:paraId="755F082F" w14:textId="34890445" w:rsidR="00C36B6E" w:rsidRDefault="002A76C0" w:rsidP="00283370">
            <w:pPr>
              <w:spacing w:line="360" w:lineRule="auto"/>
              <w:rPr>
                <w:rFonts w:ascii="Calibri" w:eastAsia="Calibri" w:hAnsi="Calibri" w:cs="Calibri"/>
                <w:color w:val="404040"/>
                <w:sz w:val="24"/>
                <w:szCs w:val="24"/>
              </w:rPr>
            </w:pPr>
            <w:r>
              <w:rPr>
                <w:rFonts w:ascii="Calibri" w:eastAsia="Calibri" w:hAnsi="Calibri" w:cs="Calibri"/>
                <w:color w:val="404040"/>
                <w:sz w:val="24"/>
                <w:szCs w:val="24"/>
                <w:rtl/>
              </w:rPr>
              <w:lastRenderedPageBreak/>
              <w:t>רעיונות לדמויות נוספות שניתן להיפגש איתן: אקולוג עירוני, פקח טבע עירוני, מדריך טבע מקומי</w:t>
            </w:r>
          </w:p>
          <w:p w14:paraId="755F0830" w14:textId="77777777" w:rsidR="00C36B6E" w:rsidRDefault="00C36B6E">
            <w:pPr>
              <w:spacing w:line="360" w:lineRule="auto"/>
              <w:jc w:val="right"/>
              <w:rPr>
                <w:rFonts w:ascii="Calibri" w:eastAsia="Calibri" w:hAnsi="Calibri" w:cs="Calibri"/>
                <w:color w:val="404040"/>
                <w:sz w:val="24"/>
                <w:szCs w:val="24"/>
              </w:rPr>
            </w:pPr>
          </w:p>
        </w:tc>
        <w:tc>
          <w:tcPr>
            <w:tcW w:w="1885" w:type="dxa"/>
          </w:tcPr>
          <w:p w14:paraId="755F0831" w14:textId="77777777" w:rsidR="00C36B6E" w:rsidRDefault="002A76C0">
            <w:pPr>
              <w:spacing w:line="360" w:lineRule="auto"/>
              <w:rPr>
                <w:rFonts w:ascii="Calibri" w:eastAsia="Calibri" w:hAnsi="Calibri" w:cs="Calibri"/>
                <w:color w:val="404040"/>
                <w:sz w:val="24"/>
                <w:szCs w:val="24"/>
              </w:rPr>
            </w:pPr>
            <w:r>
              <w:rPr>
                <w:rFonts w:ascii="Calibri" w:eastAsia="Calibri" w:hAnsi="Calibri" w:cs="Calibri"/>
                <w:color w:val="404040"/>
                <w:sz w:val="24"/>
                <w:szCs w:val="24"/>
                <w:rtl/>
              </w:rPr>
              <w:t xml:space="preserve">רעיונות למקומות מפגש נוספים: מתקן קומפוסטציה קהילתי, חנות יד שנייה עירונית, </w:t>
            </w:r>
          </w:p>
          <w:p w14:paraId="755F0832" w14:textId="77777777" w:rsidR="00C36B6E" w:rsidRDefault="002A76C0">
            <w:pPr>
              <w:spacing w:line="360" w:lineRule="auto"/>
              <w:rPr>
                <w:rFonts w:ascii="Calibri" w:eastAsia="Calibri" w:hAnsi="Calibri" w:cs="Calibri"/>
                <w:color w:val="404040"/>
                <w:sz w:val="24"/>
                <w:szCs w:val="24"/>
              </w:rPr>
            </w:pPr>
            <w:r>
              <w:rPr>
                <w:rFonts w:ascii="Calibri" w:eastAsia="Calibri" w:hAnsi="Calibri" w:cs="Calibri"/>
                <w:color w:val="404040"/>
                <w:sz w:val="24"/>
                <w:szCs w:val="24"/>
                <w:rtl/>
              </w:rPr>
              <w:t xml:space="preserve">מרכז תיקונים קהילתי, מרכז </w:t>
            </w:r>
            <w:r>
              <w:rPr>
                <w:rFonts w:ascii="Calibri" w:eastAsia="Calibri" w:hAnsi="Calibri" w:cs="Calibri"/>
                <w:color w:val="404040"/>
                <w:sz w:val="24"/>
                <w:szCs w:val="24"/>
                <w:rtl/>
              </w:rPr>
              <w:lastRenderedPageBreak/>
              <w:t>קיימות, מחסן להשאלת ציוד, ספריית חפצים</w:t>
            </w:r>
          </w:p>
          <w:p w14:paraId="755F0833" w14:textId="77777777" w:rsidR="00C36B6E" w:rsidRDefault="00C36B6E">
            <w:pPr>
              <w:spacing w:line="360" w:lineRule="auto"/>
              <w:jc w:val="right"/>
              <w:rPr>
                <w:rFonts w:ascii="Calibri" w:eastAsia="Calibri" w:hAnsi="Calibri" w:cs="Calibri"/>
                <w:color w:val="404040"/>
                <w:sz w:val="24"/>
                <w:szCs w:val="24"/>
              </w:rPr>
            </w:pPr>
          </w:p>
        </w:tc>
        <w:tc>
          <w:tcPr>
            <w:tcW w:w="1980" w:type="dxa"/>
          </w:tcPr>
          <w:p w14:paraId="755F0834" w14:textId="3C2447EF" w:rsidR="00C36B6E" w:rsidRDefault="002A76C0" w:rsidP="00283370">
            <w:pPr>
              <w:spacing w:line="360" w:lineRule="auto"/>
              <w:rPr>
                <w:rFonts w:ascii="Calibri" w:eastAsia="Calibri" w:hAnsi="Calibri" w:cs="Calibri"/>
                <w:color w:val="404040"/>
                <w:sz w:val="24"/>
                <w:szCs w:val="24"/>
              </w:rPr>
            </w:pPr>
            <w:r>
              <w:rPr>
                <w:rFonts w:ascii="Calibri" w:eastAsia="Calibri" w:hAnsi="Calibri" w:cs="Calibri"/>
                <w:color w:val="404040"/>
                <w:sz w:val="24"/>
                <w:szCs w:val="24"/>
                <w:rtl/>
              </w:rPr>
              <w:lastRenderedPageBreak/>
              <w:t xml:space="preserve">רעיונות לדמויות נוספות שניתן להיפגש איתן: רכז גינות קהילתיות, חקלאים אורבניים, פעילי מיזמי מזון מקומי, שף </w:t>
            </w:r>
            <w:r>
              <w:rPr>
                <w:rFonts w:ascii="Calibri" w:eastAsia="Calibri" w:hAnsi="Calibri" w:cs="Calibri"/>
                <w:color w:val="404040"/>
                <w:sz w:val="24"/>
                <w:szCs w:val="24"/>
                <w:rtl/>
              </w:rPr>
              <w:lastRenderedPageBreak/>
              <w:t>המתמחה במזון מקיים</w:t>
            </w:r>
          </w:p>
        </w:tc>
      </w:tr>
    </w:tbl>
    <w:p w14:paraId="755F0836" w14:textId="77777777" w:rsidR="00C36B6E" w:rsidRDefault="00C36B6E">
      <w:pPr>
        <w:bidi/>
        <w:spacing w:after="0" w:line="360" w:lineRule="auto"/>
        <w:rPr>
          <w:b/>
          <w:color w:val="404040"/>
          <w:sz w:val="24"/>
          <w:szCs w:val="24"/>
        </w:rPr>
      </w:pPr>
    </w:p>
    <w:p w14:paraId="755F0837" w14:textId="77777777" w:rsidR="00C36B6E" w:rsidRDefault="002A76C0" w:rsidP="00283370">
      <w:pPr>
        <w:pStyle w:val="3"/>
      </w:pPr>
      <w:r>
        <w:rPr>
          <w:rtl/>
        </w:rPr>
        <w:t>דוגמאות לרשויות מקומיות עם פרויקטים סביבתיים רלוונטיים:</w:t>
      </w:r>
    </w:p>
    <w:p w14:paraId="755F0838" w14:textId="77777777" w:rsidR="00C36B6E" w:rsidRDefault="002A76C0" w:rsidP="00283370">
      <w:pPr>
        <w:pStyle w:val="3"/>
      </w:pPr>
      <w:r>
        <w:rPr>
          <w:rtl/>
        </w:rPr>
        <w:t>שינויי אקלים</w:t>
      </w:r>
    </w:p>
    <w:p w14:paraId="755F0839" w14:textId="77777777" w:rsidR="00C36B6E" w:rsidRDefault="002A76C0">
      <w:pPr>
        <w:numPr>
          <w:ilvl w:val="0"/>
          <w:numId w:val="5"/>
        </w:numPr>
        <w:pBdr>
          <w:top w:val="nil"/>
          <w:left w:val="nil"/>
          <w:bottom w:val="nil"/>
          <w:right w:val="nil"/>
          <w:between w:val="nil"/>
        </w:pBdr>
        <w:bidi/>
        <w:spacing w:after="0" w:line="360" w:lineRule="auto"/>
        <w:rPr>
          <w:sz w:val="24"/>
          <w:szCs w:val="24"/>
        </w:rPr>
      </w:pPr>
      <w:r>
        <w:rPr>
          <w:sz w:val="24"/>
          <w:szCs w:val="24"/>
          <w:rtl/>
        </w:rPr>
        <w:t>תל אביב-יפו: תכנית "עצים מצלים" - נטיעת 100,000 עצים חדשים עד 2030, להפחתת איי חום עירוניים</w:t>
      </w:r>
    </w:p>
    <w:p w14:paraId="755F083A" w14:textId="77777777" w:rsidR="00C36B6E" w:rsidRDefault="002A76C0">
      <w:pPr>
        <w:numPr>
          <w:ilvl w:val="0"/>
          <w:numId w:val="5"/>
        </w:numPr>
        <w:pBdr>
          <w:top w:val="nil"/>
          <w:left w:val="nil"/>
          <w:bottom w:val="nil"/>
          <w:right w:val="nil"/>
          <w:between w:val="nil"/>
        </w:pBdr>
        <w:bidi/>
        <w:spacing w:after="0" w:line="360" w:lineRule="auto"/>
        <w:rPr>
          <w:sz w:val="24"/>
          <w:szCs w:val="24"/>
        </w:rPr>
      </w:pPr>
      <w:r>
        <w:rPr>
          <w:sz w:val="24"/>
          <w:szCs w:val="24"/>
          <w:rtl/>
        </w:rPr>
        <w:t>כפר סבא: פרויקט "גגות סולאריים" על מבני ציבור וחינוך</w:t>
      </w:r>
    </w:p>
    <w:p w14:paraId="755F083B" w14:textId="77777777" w:rsidR="00C36B6E" w:rsidRDefault="002A76C0">
      <w:pPr>
        <w:numPr>
          <w:ilvl w:val="0"/>
          <w:numId w:val="5"/>
        </w:numPr>
        <w:pBdr>
          <w:top w:val="nil"/>
          <w:left w:val="nil"/>
          <w:bottom w:val="nil"/>
          <w:right w:val="nil"/>
          <w:between w:val="nil"/>
        </w:pBdr>
        <w:bidi/>
        <w:spacing w:after="0" w:line="360" w:lineRule="auto"/>
        <w:rPr>
          <w:sz w:val="24"/>
          <w:szCs w:val="24"/>
        </w:rPr>
      </w:pPr>
      <w:r>
        <w:rPr>
          <w:sz w:val="24"/>
          <w:szCs w:val="24"/>
          <w:rtl/>
        </w:rPr>
        <w:t>רמת גן: תכנית "הצללה ירוקה" - הקמת פרגולות מצמחייה בגני משחקים</w:t>
      </w:r>
    </w:p>
    <w:p w14:paraId="755F083C" w14:textId="77777777" w:rsidR="00C36B6E" w:rsidRDefault="002A76C0">
      <w:pPr>
        <w:numPr>
          <w:ilvl w:val="0"/>
          <w:numId w:val="5"/>
        </w:numPr>
        <w:pBdr>
          <w:top w:val="nil"/>
          <w:left w:val="nil"/>
          <w:bottom w:val="nil"/>
          <w:right w:val="nil"/>
          <w:between w:val="nil"/>
        </w:pBdr>
        <w:bidi/>
        <w:spacing w:after="0" w:line="360" w:lineRule="auto"/>
        <w:rPr>
          <w:sz w:val="24"/>
          <w:szCs w:val="24"/>
        </w:rPr>
      </w:pPr>
      <w:r>
        <w:rPr>
          <w:sz w:val="24"/>
          <w:szCs w:val="24"/>
          <w:rtl/>
        </w:rPr>
        <w:t>ירושלים: רשת שבילי אופניים מחברת שכונות ומעודדת תחבורה בת-קיימא</w:t>
      </w:r>
    </w:p>
    <w:p w14:paraId="755F083D" w14:textId="77777777" w:rsidR="00C36B6E" w:rsidRDefault="002A76C0">
      <w:pPr>
        <w:numPr>
          <w:ilvl w:val="0"/>
          <w:numId w:val="5"/>
        </w:numPr>
        <w:pBdr>
          <w:top w:val="nil"/>
          <w:left w:val="nil"/>
          <w:bottom w:val="nil"/>
          <w:right w:val="nil"/>
          <w:between w:val="nil"/>
        </w:pBdr>
        <w:bidi/>
        <w:spacing w:after="0" w:line="360" w:lineRule="auto"/>
        <w:rPr>
          <w:sz w:val="24"/>
          <w:szCs w:val="24"/>
        </w:rPr>
      </w:pPr>
      <w:r>
        <w:rPr>
          <w:sz w:val="24"/>
          <w:szCs w:val="24"/>
          <w:rtl/>
        </w:rPr>
        <w:t xml:space="preserve">מועצה אזורית חוף הכרמל: תוכנית מועצתית לאנרגיה מקיימת- "המאיץ" </w:t>
      </w:r>
    </w:p>
    <w:p w14:paraId="755F083E" w14:textId="77777777" w:rsidR="00C36B6E" w:rsidRDefault="002A76C0" w:rsidP="00283370">
      <w:pPr>
        <w:pStyle w:val="3"/>
      </w:pPr>
      <w:r>
        <w:rPr>
          <w:rtl/>
        </w:rPr>
        <w:t xml:space="preserve">שמירת טבע ומגוון ביולוגי   </w:t>
      </w:r>
    </w:p>
    <w:p w14:paraId="755F083F" w14:textId="77777777" w:rsidR="00C36B6E" w:rsidRDefault="002A76C0">
      <w:pPr>
        <w:numPr>
          <w:ilvl w:val="0"/>
          <w:numId w:val="5"/>
        </w:numPr>
        <w:pBdr>
          <w:top w:val="nil"/>
          <w:left w:val="nil"/>
          <w:bottom w:val="nil"/>
          <w:right w:val="nil"/>
          <w:between w:val="nil"/>
        </w:pBdr>
        <w:bidi/>
        <w:spacing w:after="0" w:line="360" w:lineRule="auto"/>
        <w:rPr>
          <w:sz w:val="24"/>
          <w:szCs w:val="24"/>
        </w:rPr>
      </w:pPr>
      <w:r>
        <w:rPr>
          <w:sz w:val="24"/>
          <w:szCs w:val="24"/>
          <w:rtl/>
        </w:rPr>
        <w:t>ראשון לציון: פארק אקולוגי באגם הנקיק</w:t>
      </w:r>
    </w:p>
    <w:p w14:paraId="755F0840" w14:textId="77777777" w:rsidR="00C36B6E" w:rsidRDefault="002A76C0">
      <w:pPr>
        <w:numPr>
          <w:ilvl w:val="0"/>
          <w:numId w:val="5"/>
        </w:numPr>
        <w:pBdr>
          <w:top w:val="nil"/>
          <w:left w:val="nil"/>
          <w:bottom w:val="nil"/>
          <w:right w:val="nil"/>
          <w:between w:val="nil"/>
        </w:pBdr>
        <w:bidi/>
        <w:spacing w:after="0" w:line="360" w:lineRule="auto"/>
        <w:rPr>
          <w:sz w:val="24"/>
          <w:szCs w:val="24"/>
        </w:rPr>
      </w:pPr>
      <w:r>
        <w:rPr>
          <w:sz w:val="24"/>
          <w:szCs w:val="24"/>
          <w:rtl/>
        </w:rPr>
        <w:t>עכו: שימור בתי גידול לחים בטיילת החוף</w:t>
      </w:r>
    </w:p>
    <w:p w14:paraId="755F0841" w14:textId="77777777" w:rsidR="00C36B6E" w:rsidRDefault="002A76C0">
      <w:pPr>
        <w:numPr>
          <w:ilvl w:val="0"/>
          <w:numId w:val="5"/>
        </w:numPr>
        <w:pBdr>
          <w:top w:val="nil"/>
          <w:left w:val="nil"/>
          <w:bottom w:val="nil"/>
          <w:right w:val="nil"/>
          <w:between w:val="nil"/>
        </w:pBdr>
        <w:bidi/>
        <w:spacing w:after="0" w:line="360" w:lineRule="auto"/>
        <w:rPr>
          <w:sz w:val="24"/>
          <w:szCs w:val="24"/>
        </w:rPr>
      </w:pPr>
      <w:r>
        <w:rPr>
          <w:sz w:val="24"/>
          <w:szCs w:val="24"/>
          <w:rtl/>
        </w:rPr>
        <w:t>נס ציונה: פרויקט "מסדרונות אקולוגיים" המחברים שטחים פתוחים</w:t>
      </w:r>
    </w:p>
    <w:p w14:paraId="755F0842" w14:textId="77777777" w:rsidR="00C36B6E" w:rsidRDefault="002A76C0">
      <w:pPr>
        <w:numPr>
          <w:ilvl w:val="0"/>
          <w:numId w:val="5"/>
        </w:numPr>
        <w:pBdr>
          <w:top w:val="nil"/>
          <w:left w:val="nil"/>
          <w:bottom w:val="nil"/>
          <w:right w:val="nil"/>
          <w:between w:val="nil"/>
        </w:pBdr>
        <w:bidi/>
        <w:spacing w:after="0" w:line="360" w:lineRule="auto"/>
        <w:rPr>
          <w:sz w:val="24"/>
          <w:szCs w:val="24"/>
        </w:rPr>
      </w:pPr>
      <w:r>
        <w:rPr>
          <w:sz w:val="24"/>
          <w:szCs w:val="24"/>
          <w:rtl/>
        </w:rPr>
        <w:t>הוד השרון: גינות פרפרים בשטחים ציבוריים, הפארק האקולוגי "אחו-לח"</w:t>
      </w:r>
    </w:p>
    <w:p w14:paraId="755F0843" w14:textId="77777777" w:rsidR="00C36B6E" w:rsidRDefault="002A76C0">
      <w:pPr>
        <w:numPr>
          <w:ilvl w:val="0"/>
          <w:numId w:val="5"/>
        </w:numPr>
        <w:pBdr>
          <w:top w:val="nil"/>
          <w:left w:val="nil"/>
          <w:bottom w:val="nil"/>
          <w:right w:val="nil"/>
          <w:between w:val="nil"/>
        </w:pBdr>
        <w:bidi/>
        <w:spacing w:after="0" w:line="360" w:lineRule="auto"/>
        <w:rPr>
          <w:sz w:val="24"/>
          <w:szCs w:val="24"/>
        </w:rPr>
      </w:pPr>
      <w:r>
        <w:rPr>
          <w:sz w:val="24"/>
          <w:szCs w:val="24"/>
          <w:rtl/>
        </w:rPr>
        <w:t>ירושלים: פארק עמק הצבאים</w:t>
      </w:r>
    </w:p>
    <w:p w14:paraId="755F0844" w14:textId="77777777" w:rsidR="00C36B6E" w:rsidRDefault="002A76C0">
      <w:pPr>
        <w:numPr>
          <w:ilvl w:val="0"/>
          <w:numId w:val="5"/>
        </w:numPr>
        <w:pBdr>
          <w:top w:val="nil"/>
          <w:left w:val="nil"/>
          <w:bottom w:val="nil"/>
          <w:right w:val="nil"/>
          <w:between w:val="nil"/>
        </w:pBdr>
        <w:bidi/>
        <w:spacing w:after="0" w:line="360" w:lineRule="auto"/>
        <w:rPr>
          <w:sz w:val="24"/>
          <w:szCs w:val="24"/>
        </w:rPr>
      </w:pPr>
      <w:r>
        <w:rPr>
          <w:sz w:val="24"/>
          <w:szCs w:val="24"/>
          <w:rtl/>
        </w:rPr>
        <w:t>המועצה האזורית זבולון: פרויקט "טבע סובב זבולון"</w:t>
      </w:r>
    </w:p>
    <w:p w14:paraId="755F0845" w14:textId="77777777" w:rsidR="00C36B6E" w:rsidRDefault="002A76C0">
      <w:pPr>
        <w:numPr>
          <w:ilvl w:val="0"/>
          <w:numId w:val="5"/>
        </w:numPr>
        <w:pBdr>
          <w:top w:val="nil"/>
          <w:left w:val="nil"/>
          <w:bottom w:val="nil"/>
          <w:right w:val="nil"/>
          <w:between w:val="nil"/>
        </w:pBdr>
        <w:bidi/>
        <w:spacing w:after="0" w:line="360" w:lineRule="auto"/>
        <w:rPr>
          <w:sz w:val="24"/>
          <w:szCs w:val="24"/>
        </w:rPr>
      </w:pPr>
      <w:r>
        <w:rPr>
          <w:sz w:val="24"/>
          <w:szCs w:val="24"/>
          <w:rtl/>
        </w:rPr>
        <w:t>המועצה האזורית מנשה: פרויקט שיקום ושימור נחלי מנשה</w:t>
      </w:r>
    </w:p>
    <w:p w14:paraId="755F0846" w14:textId="77777777" w:rsidR="00C36B6E" w:rsidRDefault="002A76C0" w:rsidP="00283370">
      <w:pPr>
        <w:pStyle w:val="3"/>
      </w:pPr>
      <w:r>
        <w:rPr>
          <w:rtl/>
        </w:rPr>
        <w:t xml:space="preserve">ניהול חומרים וחיסכון במשאבים  </w:t>
      </w:r>
    </w:p>
    <w:p w14:paraId="755F0847" w14:textId="77777777" w:rsidR="00C36B6E" w:rsidRDefault="002A76C0">
      <w:pPr>
        <w:numPr>
          <w:ilvl w:val="0"/>
          <w:numId w:val="5"/>
        </w:numPr>
        <w:pBdr>
          <w:top w:val="nil"/>
          <w:left w:val="nil"/>
          <w:bottom w:val="nil"/>
          <w:right w:val="nil"/>
          <w:between w:val="nil"/>
        </w:pBdr>
        <w:bidi/>
        <w:spacing w:after="0" w:line="360" w:lineRule="auto"/>
        <w:rPr>
          <w:sz w:val="24"/>
          <w:szCs w:val="24"/>
        </w:rPr>
      </w:pPr>
      <w:r>
        <w:rPr>
          <w:sz w:val="24"/>
          <w:szCs w:val="24"/>
          <w:rtl/>
        </w:rPr>
        <w:t>חיפה: מיזם "זבל אורגני לקומפוסט" בשיתוף תושבים</w:t>
      </w:r>
    </w:p>
    <w:p w14:paraId="755F0848" w14:textId="77777777" w:rsidR="00C36B6E" w:rsidRDefault="002A76C0">
      <w:pPr>
        <w:numPr>
          <w:ilvl w:val="0"/>
          <w:numId w:val="5"/>
        </w:numPr>
        <w:pBdr>
          <w:top w:val="nil"/>
          <w:left w:val="nil"/>
          <w:bottom w:val="nil"/>
          <w:right w:val="nil"/>
          <w:between w:val="nil"/>
        </w:pBdr>
        <w:bidi/>
        <w:spacing w:after="0" w:line="360" w:lineRule="auto"/>
        <w:rPr>
          <w:sz w:val="24"/>
          <w:szCs w:val="24"/>
        </w:rPr>
      </w:pPr>
      <w:r>
        <w:rPr>
          <w:sz w:val="24"/>
          <w:szCs w:val="24"/>
          <w:rtl/>
        </w:rPr>
        <w:t>הרצליה: מרכז "הזדמנות שנייה" - חנות יד שנייה עירונית</w:t>
      </w:r>
    </w:p>
    <w:p w14:paraId="755F0849" w14:textId="77777777" w:rsidR="00C36B6E" w:rsidRDefault="002A76C0">
      <w:pPr>
        <w:numPr>
          <w:ilvl w:val="0"/>
          <w:numId w:val="5"/>
        </w:numPr>
        <w:pBdr>
          <w:top w:val="nil"/>
          <w:left w:val="nil"/>
          <w:bottom w:val="nil"/>
          <w:right w:val="nil"/>
          <w:between w:val="nil"/>
        </w:pBdr>
        <w:bidi/>
        <w:spacing w:after="0" w:line="360" w:lineRule="auto"/>
        <w:rPr>
          <w:sz w:val="24"/>
          <w:szCs w:val="24"/>
        </w:rPr>
      </w:pPr>
      <w:r>
        <w:rPr>
          <w:sz w:val="24"/>
          <w:szCs w:val="24"/>
          <w:rtl/>
        </w:rPr>
        <w:t>רעננה: פרויקט "פחים חכמים" עם חיישנים לייעול פינוי אשפה</w:t>
      </w:r>
    </w:p>
    <w:p w14:paraId="755F084A" w14:textId="77777777" w:rsidR="00C36B6E" w:rsidRDefault="002A76C0">
      <w:pPr>
        <w:numPr>
          <w:ilvl w:val="0"/>
          <w:numId w:val="5"/>
        </w:numPr>
        <w:pBdr>
          <w:top w:val="nil"/>
          <w:left w:val="nil"/>
          <w:bottom w:val="nil"/>
          <w:right w:val="nil"/>
          <w:between w:val="nil"/>
        </w:pBdr>
        <w:bidi/>
        <w:spacing w:after="0" w:line="360" w:lineRule="auto"/>
        <w:rPr>
          <w:sz w:val="24"/>
          <w:szCs w:val="24"/>
        </w:rPr>
      </w:pPr>
      <w:r>
        <w:rPr>
          <w:sz w:val="24"/>
          <w:szCs w:val="24"/>
          <w:rtl/>
        </w:rPr>
        <w:t>מודיעין: תכנית "מים חכמים" - מערכת השקיה ממוחשבת בגינון העירוני</w:t>
      </w:r>
    </w:p>
    <w:p w14:paraId="755F084B" w14:textId="77777777" w:rsidR="00C36B6E" w:rsidRDefault="002A76C0">
      <w:pPr>
        <w:numPr>
          <w:ilvl w:val="0"/>
          <w:numId w:val="5"/>
        </w:numPr>
        <w:pBdr>
          <w:top w:val="nil"/>
          <w:left w:val="nil"/>
          <w:bottom w:val="nil"/>
          <w:right w:val="nil"/>
          <w:between w:val="nil"/>
        </w:pBdr>
        <w:bidi/>
        <w:spacing w:after="0" w:line="360" w:lineRule="auto"/>
        <w:rPr>
          <w:sz w:val="24"/>
          <w:szCs w:val="24"/>
        </w:rPr>
      </w:pPr>
      <w:r>
        <w:rPr>
          <w:sz w:val="24"/>
          <w:szCs w:val="24"/>
          <w:rtl/>
        </w:rPr>
        <w:lastRenderedPageBreak/>
        <w:t>ירושלים: קהילת "אמהות לא אוגרות" – קהילת אמהות ברוח "תן וקח"</w:t>
      </w:r>
    </w:p>
    <w:p w14:paraId="755F084C" w14:textId="77777777" w:rsidR="00C36B6E" w:rsidRDefault="002A76C0" w:rsidP="00283370">
      <w:pPr>
        <w:pStyle w:val="3"/>
      </w:pPr>
      <w:r>
        <w:rPr>
          <w:rtl/>
        </w:rPr>
        <w:t>מזון בר קיימא</w:t>
      </w:r>
    </w:p>
    <w:p w14:paraId="755F084D" w14:textId="77777777" w:rsidR="00C36B6E" w:rsidRDefault="002A76C0">
      <w:pPr>
        <w:numPr>
          <w:ilvl w:val="0"/>
          <w:numId w:val="5"/>
        </w:numPr>
        <w:pBdr>
          <w:top w:val="nil"/>
          <w:left w:val="nil"/>
          <w:bottom w:val="nil"/>
          <w:right w:val="nil"/>
          <w:between w:val="nil"/>
        </w:pBdr>
        <w:bidi/>
        <w:spacing w:after="0" w:line="360" w:lineRule="auto"/>
        <w:rPr>
          <w:sz w:val="24"/>
          <w:szCs w:val="24"/>
        </w:rPr>
      </w:pPr>
      <w:r>
        <w:rPr>
          <w:sz w:val="24"/>
          <w:szCs w:val="24"/>
          <w:rtl/>
        </w:rPr>
        <w:t>באר שבע: רשת גינות קהילתיות "מהשכונה לצלחת"</w:t>
      </w:r>
    </w:p>
    <w:p w14:paraId="755F084E" w14:textId="77777777" w:rsidR="00C36B6E" w:rsidRDefault="002A76C0">
      <w:pPr>
        <w:numPr>
          <w:ilvl w:val="0"/>
          <w:numId w:val="5"/>
        </w:numPr>
        <w:pBdr>
          <w:top w:val="nil"/>
          <w:left w:val="nil"/>
          <w:bottom w:val="nil"/>
          <w:right w:val="nil"/>
          <w:between w:val="nil"/>
        </w:pBdr>
        <w:bidi/>
        <w:spacing w:after="0" w:line="360" w:lineRule="auto"/>
        <w:rPr>
          <w:sz w:val="24"/>
          <w:szCs w:val="24"/>
        </w:rPr>
      </w:pPr>
      <w:r>
        <w:rPr>
          <w:sz w:val="24"/>
          <w:szCs w:val="24"/>
          <w:rtl/>
        </w:rPr>
        <w:t>חולון: פרויקט "גינות על גגות" בבתי ספר</w:t>
      </w:r>
    </w:p>
    <w:p w14:paraId="755F084F" w14:textId="77777777" w:rsidR="00C36B6E" w:rsidRDefault="002A76C0">
      <w:pPr>
        <w:numPr>
          <w:ilvl w:val="0"/>
          <w:numId w:val="5"/>
        </w:numPr>
        <w:pBdr>
          <w:top w:val="nil"/>
          <w:left w:val="nil"/>
          <w:bottom w:val="nil"/>
          <w:right w:val="nil"/>
          <w:between w:val="nil"/>
        </w:pBdr>
        <w:bidi/>
        <w:spacing w:after="0" w:line="360" w:lineRule="auto"/>
        <w:rPr>
          <w:sz w:val="24"/>
          <w:szCs w:val="24"/>
        </w:rPr>
      </w:pPr>
      <w:r>
        <w:rPr>
          <w:sz w:val="24"/>
          <w:szCs w:val="24"/>
          <w:rtl/>
        </w:rPr>
        <w:t>נתניה: שוק איכרים עירוני קבוע המקדם תוצרת מקומית</w:t>
      </w:r>
    </w:p>
    <w:p w14:paraId="755F0850" w14:textId="77777777" w:rsidR="00C36B6E" w:rsidRDefault="002A76C0">
      <w:pPr>
        <w:numPr>
          <w:ilvl w:val="0"/>
          <w:numId w:val="5"/>
        </w:numPr>
        <w:pBdr>
          <w:top w:val="nil"/>
          <w:left w:val="nil"/>
          <w:bottom w:val="nil"/>
          <w:right w:val="nil"/>
          <w:between w:val="nil"/>
        </w:pBdr>
        <w:bidi/>
        <w:spacing w:after="0" w:line="360" w:lineRule="auto"/>
        <w:rPr>
          <w:sz w:val="24"/>
          <w:szCs w:val="24"/>
        </w:rPr>
      </w:pPr>
      <w:r>
        <w:rPr>
          <w:sz w:val="24"/>
          <w:szCs w:val="24"/>
          <w:rtl/>
        </w:rPr>
        <w:t>אשדוד: חממה עירונית לימודית במרכז מדעים</w:t>
      </w:r>
    </w:p>
    <w:p w14:paraId="755F0851" w14:textId="77777777" w:rsidR="00C36B6E" w:rsidRDefault="002A76C0">
      <w:pPr>
        <w:numPr>
          <w:ilvl w:val="0"/>
          <w:numId w:val="5"/>
        </w:numPr>
        <w:pBdr>
          <w:top w:val="nil"/>
          <w:left w:val="nil"/>
          <w:bottom w:val="nil"/>
          <w:right w:val="nil"/>
          <w:between w:val="nil"/>
        </w:pBdr>
        <w:bidi/>
        <w:spacing w:after="0" w:line="360" w:lineRule="auto"/>
        <w:rPr>
          <w:sz w:val="24"/>
          <w:szCs w:val="24"/>
        </w:rPr>
      </w:pPr>
      <w:r>
        <w:rPr>
          <w:sz w:val="24"/>
          <w:szCs w:val="24"/>
          <w:rtl/>
        </w:rPr>
        <w:t xml:space="preserve">חיפה: רובין פוד- הצלת מזון  </w:t>
      </w:r>
    </w:p>
    <w:p w14:paraId="755F0852" w14:textId="77777777" w:rsidR="00C36B6E" w:rsidRDefault="002A76C0">
      <w:pPr>
        <w:numPr>
          <w:ilvl w:val="0"/>
          <w:numId w:val="5"/>
        </w:numPr>
        <w:pBdr>
          <w:top w:val="nil"/>
          <w:left w:val="nil"/>
          <w:bottom w:val="nil"/>
          <w:right w:val="nil"/>
          <w:between w:val="nil"/>
        </w:pBdr>
        <w:bidi/>
        <w:spacing w:after="0" w:line="360" w:lineRule="auto"/>
        <w:rPr>
          <w:sz w:val="24"/>
          <w:szCs w:val="24"/>
        </w:rPr>
      </w:pPr>
      <w:r>
        <w:rPr>
          <w:sz w:val="24"/>
          <w:szCs w:val="24"/>
          <w:rtl/>
        </w:rPr>
        <w:t>ירושלים: ארגון "מצילות מזון" העוסק בצמצום בזבוז מזון</w:t>
      </w:r>
    </w:p>
    <w:p w14:paraId="755F0853" w14:textId="77777777" w:rsidR="00C36B6E" w:rsidRDefault="00C36B6E">
      <w:pPr>
        <w:bidi/>
        <w:spacing w:after="0" w:line="360" w:lineRule="auto"/>
        <w:rPr>
          <w:color w:val="404040"/>
          <w:sz w:val="24"/>
          <w:szCs w:val="24"/>
        </w:rPr>
      </w:pPr>
    </w:p>
    <w:sectPr w:rsidR="00C36B6E">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DD37A" w14:textId="77777777" w:rsidR="00261921" w:rsidRDefault="00261921">
      <w:pPr>
        <w:spacing w:after="0" w:line="240" w:lineRule="auto"/>
      </w:pPr>
      <w:r>
        <w:separator/>
      </w:r>
    </w:p>
  </w:endnote>
  <w:endnote w:type="continuationSeparator" w:id="0">
    <w:p w14:paraId="5080D337" w14:textId="77777777" w:rsidR="00261921" w:rsidRDefault="00261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F878A55-E36F-42F0-8FDF-18EC9C66C5D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9F7DDE9-449F-4DEA-9ADD-4269702CDA04}"/>
    <w:embedBold r:id="rId3" w:fontKey="{10457242-D050-46DC-A966-BF781C589B1D}"/>
  </w:font>
  <w:font w:name="Georgia">
    <w:panose1 w:val="02040502050405020303"/>
    <w:charset w:val="00"/>
    <w:family w:val="roman"/>
    <w:pitch w:val="variable"/>
    <w:sig w:usb0="00000287" w:usb1="00000000" w:usb2="00000000" w:usb3="00000000" w:csb0="0000009F" w:csb1="00000000"/>
    <w:embedRegular r:id="rId4" w:fontKey="{AB33EBD0-AF96-494D-B974-EB9CE4F4AB83}"/>
    <w:embedItalic r:id="rId5" w:fontKey="{6E78BE0B-0492-4B80-9E07-C8DFDED699C7}"/>
  </w:font>
  <w:font w:name="Calibri Light">
    <w:panose1 w:val="020F0302020204030204"/>
    <w:charset w:val="00"/>
    <w:family w:val="swiss"/>
    <w:pitch w:val="variable"/>
    <w:sig w:usb0="E4002EFF" w:usb1="C200247B" w:usb2="00000009" w:usb3="00000000" w:csb0="000001FF" w:csb1="00000000"/>
    <w:embedRegular r:id="rId6" w:fontKey="{1D22364C-B561-4A24-B825-8659715075D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F0861" w14:textId="77777777" w:rsidR="00C36B6E" w:rsidRDefault="00C36B6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F0862" w14:textId="68FADD2E" w:rsidR="00C36B6E" w:rsidRDefault="0079229B">
    <w:pPr>
      <w:pBdr>
        <w:top w:val="nil"/>
        <w:left w:val="nil"/>
        <w:bottom w:val="nil"/>
        <w:right w:val="nil"/>
        <w:between w:val="nil"/>
      </w:pBdr>
      <w:tabs>
        <w:tab w:val="center" w:pos="4680"/>
        <w:tab w:val="right" w:pos="9360"/>
      </w:tabs>
      <w:spacing w:after="0" w:line="240" w:lineRule="auto"/>
      <w:rPr>
        <w:color w:val="000000"/>
      </w:rPr>
    </w:pPr>
    <w:r w:rsidRPr="00336CE2">
      <w:rPr>
        <w:noProof/>
        <w:color w:val="000000"/>
      </w:rPr>
      <w:drawing>
        <wp:anchor distT="0" distB="0" distL="114300" distR="114300" simplePos="0" relativeHeight="251664384" behindDoc="0" locked="0" layoutInCell="1" allowOverlap="1" wp14:anchorId="7B041050" wp14:editId="05A28A36">
          <wp:simplePos x="0" y="0"/>
          <wp:positionH relativeFrom="column">
            <wp:posOffset>636608</wp:posOffset>
          </wp:positionH>
          <wp:positionV relativeFrom="paragraph">
            <wp:posOffset>115111</wp:posOffset>
          </wp:positionV>
          <wp:extent cx="439838" cy="439838"/>
          <wp:effectExtent l="0" t="0" r="0" b="0"/>
          <wp:wrapNone/>
          <wp:docPr id="19" name="Picture 18" descr="סמליל נגישות">
            <a:extLst xmlns:a="http://schemas.openxmlformats.org/drawingml/2006/main">
              <a:ext uri="{FF2B5EF4-FFF2-40B4-BE49-F238E27FC236}">
                <a16:creationId xmlns:a16="http://schemas.microsoft.com/office/drawing/2014/main" id="{A3538059-923F-7C61-1EEC-ABEC57C21C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סמליל נגישות">
                    <a:extLst>
                      <a:ext uri="{FF2B5EF4-FFF2-40B4-BE49-F238E27FC236}">
                        <a16:creationId xmlns:a16="http://schemas.microsoft.com/office/drawing/2014/main" id="{A3538059-923F-7C61-1EEC-ABEC57C21CC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39838" cy="439838"/>
                  </a:xfrm>
                  <a:prstGeom prst="rect">
                    <a:avLst/>
                  </a:prstGeom>
                </pic:spPr>
              </pic:pic>
            </a:graphicData>
          </a:graphic>
          <wp14:sizeRelH relativeFrom="page">
            <wp14:pctWidth>0</wp14:pctWidth>
          </wp14:sizeRelH>
          <wp14:sizeRelV relativeFrom="page">
            <wp14:pctHeight>0</wp14:pctHeight>
          </wp14:sizeRelV>
        </wp:anchor>
      </w:drawing>
    </w:r>
    <w:r w:rsidR="002A76C0">
      <w:rPr>
        <w:noProof/>
      </w:rPr>
      <w:drawing>
        <wp:anchor distT="0" distB="0" distL="114300" distR="114300" simplePos="0" relativeHeight="251659264" behindDoc="0" locked="0" layoutInCell="1" hidden="0" allowOverlap="1" wp14:anchorId="755F0868" wp14:editId="62C20D82">
          <wp:simplePos x="0" y="0"/>
          <wp:positionH relativeFrom="column">
            <wp:posOffset>-333131</wp:posOffset>
          </wp:positionH>
          <wp:positionV relativeFrom="paragraph">
            <wp:posOffset>47380</wp:posOffset>
          </wp:positionV>
          <wp:extent cx="746125" cy="554990"/>
          <wp:effectExtent l="0" t="0" r="0" b="0"/>
          <wp:wrapNone/>
          <wp:docPr id="1878084214"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78084214" name="image7.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746125" cy="554990"/>
                  </a:xfrm>
                  <a:prstGeom prst="rect">
                    <a:avLst/>
                  </a:prstGeom>
                  <a:ln/>
                </pic:spPr>
              </pic:pic>
            </a:graphicData>
          </a:graphic>
        </wp:anchor>
      </w:drawing>
    </w:r>
    <w:r w:rsidR="002A76C0">
      <w:rPr>
        <w:noProof/>
      </w:rPr>
      <w:drawing>
        <wp:anchor distT="0" distB="0" distL="114300" distR="114300" simplePos="0" relativeHeight="251658240" behindDoc="0" locked="0" layoutInCell="1" hidden="0" allowOverlap="1" wp14:anchorId="755F0866" wp14:editId="43E88DC5">
          <wp:simplePos x="0" y="0"/>
          <wp:positionH relativeFrom="column">
            <wp:posOffset>5585948</wp:posOffset>
          </wp:positionH>
          <wp:positionV relativeFrom="paragraph">
            <wp:posOffset>-59250</wp:posOffset>
          </wp:positionV>
          <wp:extent cx="762000" cy="762000"/>
          <wp:effectExtent l="0" t="0" r="0" b="0"/>
          <wp:wrapNone/>
          <wp:docPr id="1878084211"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78084211" name="image5.png">
                    <a:extLst>
                      <a:ext uri="{C183D7F6-B498-43B3-948B-1728B52AA6E4}">
                        <adec:decorative xmlns:adec="http://schemas.microsoft.com/office/drawing/2017/decorative" val="1"/>
                      </a:ext>
                    </a:extLst>
                  </pic:cNvPr>
                  <pic:cNvPicPr preferRelativeResize="0"/>
                </pic:nvPicPr>
                <pic:blipFill>
                  <a:blip r:embed="rId3">
                    <a:extLst>
                      <a:ext uri="{28A0092B-C50C-407E-A947-70E740481C1C}">
                        <a14:useLocalDpi xmlns:a14="http://schemas.microsoft.com/office/drawing/2010/main" val="0"/>
                      </a:ext>
                    </a:extLst>
                  </a:blip>
                  <a:stretch>
                    <a:fillRect/>
                  </a:stretch>
                </pic:blipFill>
                <pic:spPr>
                  <a:xfrm>
                    <a:off x="0" y="0"/>
                    <a:ext cx="762000" cy="762000"/>
                  </a:xfrm>
                  <a:prstGeom prst="rect">
                    <a:avLst/>
                  </a:prstGeom>
                  <a:ln/>
                </pic:spPr>
              </pic:pic>
            </a:graphicData>
          </a:graphic>
          <wp14:sizeRelH relativeFrom="margin">
            <wp14:pctWidth>0</wp14:pctWidth>
          </wp14:sizeRelH>
          <wp14:sizeRelV relativeFrom="margin">
            <wp14:pctHeight>0</wp14:pctHeight>
          </wp14:sizeRelV>
        </wp:anchor>
      </w:drawing>
    </w:r>
    <w:r w:rsidR="002A76C0">
      <w:rPr>
        <w:noProof/>
      </w:rPr>
      <mc:AlternateContent>
        <mc:Choice Requires="wpg">
          <w:drawing>
            <wp:anchor distT="0" distB="0" distL="114300" distR="114300" simplePos="0" relativeHeight="251660288" behindDoc="0" locked="0" layoutInCell="1" hidden="0" allowOverlap="1" wp14:anchorId="755F086A" wp14:editId="77F18376">
              <wp:simplePos x="0" y="0"/>
              <wp:positionH relativeFrom="column">
                <wp:posOffset>4762500</wp:posOffset>
              </wp:positionH>
              <wp:positionV relativeFrom="paragraph">
                <wp:posOffset>-38099</wp:posOffset>
              </wp:positionV>
              <wp:extent cx="1072515" cy="756920"/>
              <wp:effectExtent l="0" t="0" r="0" b="0"/>
              <wp:wrapNone/>
              <wp:docPr id="1878084206" name="קבוצה 1878084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72515" cy="756920"/>
                        <a:chOff x="4809725" y="3401525"/>
                        <a:chExt cx="1072550" cy="756950"/>
                      </a:xfrm>
                    </wpg:grpSpPr>
                    <wpg:grpSp>
                      <wpg:cNvPr id="1442618275" name="קבוצה 1442618275"/>
                      <wpg:cNvGrpSpPr/>
                      <wpg:grpSpPr>
                        <a:xfrm>
                          <a:off x="4809743" y="3401540"/>
                          <a:ext cx="1072515" cy="756920"/>
                          <a:chOff x="33878" y="0"/>
                          <a:chExt cx="1072966" cy="757449"/>
                        </a:xfrm>
                      </wpg:grpSpPr>
                      <wps:wsp>
                        <wps:cNvPr id="142583998" name="מלבן 142583998"/>
                        <wps:cNvSpPr/>
                        <wps:spPr>
                          <a:xfrm>
                            <a:off x="33878" y="0"/>
                            <a:ext cx="1072950" cy="757425"/>
                          </a:xfrm>
                          <a:prstGeom prst="rect">
                            <a:avLst/>
                          </a:prstGeom>
                          <a:noFill/>
                          <a:ln>
                            <a:noFill/>
                          </a:ln>
                        </wps:spPr>
                        <wps:txbx>
                          <w:txbxContent>
                            <w:p w14:paraId="755F0870" w14:textId="77777777" w:rsidR="00C36B6E" w:rsidRDefault="00C36B6E">
                              <w:pPr>
                                <w:spacing w:after="0" w:line="240" w:lineRule="auto"/>
                                <w:textDirection w:val="btLr"/>
                              </w:pPr>
                            </w:p>
                          </w:txbxContent>
                        </wps:txbx>
                        <wps:bodyPr spcFirstLastPara="1" wrap="square" lIns="91425" tIns="91425" rIns="91425" bIns="91425" anchor="ctr" anchorCtr="0">
                          <a:noAutofit/>
                        </wps:bodyPr>
                      </wps:wsp>
                      <wps:wsp>
                        <wps:cNvPr id="1516270314" name="מלבן 1516270314"/>
                        <wps:cNvSpPr/>
                        <wps:spPr>
                          <a:xfrm>
                            <a:off x="173566" y="0"/>
                            <a:ext cx="845185" cy="327660"/>
                          </a:xfrm>
                          <a:prstGeom prst="rect">
                            <a:avLst/>
                          </a:prstGeom>
                          <a:noFill/>
                          <a:ln>
                            <a:noFill/>
                          </a:ln>
                        </wps:spPr>
                        <wps:txbx>
                          <w:txbxContent>
                            <w:p w14:paraId="755F0871" w14:textId="77777777" w:rsidR="00C36B6E" w:rsidRDefault="002A76C0">
                              <w:pPr>
                                <w:bidi/>
                                <w:spacing w:after="0" w:line="258" w:lineRule="auto"/>
                                <w:jc w:val="center"/>
                                <w:textDirection w:val="tbRl"/>
                              </w:pPr>
                              <w:r>
                                <w:rPr>
                                  <w:color w:val="0070C0"/>
                                  <w:sz w:val="14"/>
                                </w:rPr>
                                <w:t xml:space="preserve">מינהל </w:t>
                              </w:r>
                              <w:proofErr w:type="spellStart"/>
                              <w:r>
                                <w:rPr>
                                  <w:color w:val="0070C0"/>
                                  <w:sz w:val="14"/>
                                </w:rPr>
                                <w:t>פדגוגי</w:t>
                              </w:r>
                              <w:proofErr w:type="spellEnd"/>
                            </w:p>
                            <w:p w14:paraId="755F0872" w14:textId="77777777" w:rsidR="00C36B6E" w:rsidRDefault="002A76C0">
                              <w:pPr>
                                <w:bidi/>
                                <w:spacing w:after="0" w:line="258" w:lineRule="auto"/>
                                <w:jc w:val="center"/>
                                <w:textDirection w:val="tbRl"/>
                              </w:pPr>
                              <w:proofErr w:type="spellStart"/>
                              <w:r>
                                <w:rPr>
                                  <w:color w:val="0070C0"/>
                                  <w:sz w:val="14"/>
                                </w:rPr>
                                <w:t>האגף</w:t>
                              </w:r>
                              <w:proofErr w:type="spellEnd"/>
                              <w:r>
                                <w:rPr>
                                  <w:color w:val="0070C0"/>
                                  <w:sz w:val="14"/>
                                </w:rPr>
                                <w:t xml:space="preserve"> </w:t>
                              </w:r>
                              <w:proofErr w:type="spellStart"/>
                              <w:r>
                                <w:rPr>
                                  <w:color w:val="0070C0"/>
                                  <w:sz w:val="14"/>
                                </w:rPr>
                                <w:t>לחינוך</w:t>
                              </w:r>
                              <w:proofErr w:type="spellEnd"/>
                              <w:r>
                                <w:rPr>
                                  <w:color w:val="0070C0"/>
                                  <w:sz w:val="14"/>
                                </w:rPr>
                                <w:t xml:space="preserve"> </w:t>
                              </w:r>
                              <w:proofErr w:type="spellStart"/>
                              <w:r>
                                <w:rPr>
                                  <w:color w:val="0070C0"/>
                                  <w:sz w:val="14"/>
                                </w:rPr>
                                <w:t>יסודי</w:t>
                              </w:r>
                              <w:proofErr w:type="spellEnd"/>
                            </w:p>
                          </w:txbxContent>
                        </wps:txbx>
                        <wps:bodyPr spcFirstLastPara="1" wrap="square" lIns="91425" tIns="45700" rIns="91425" bIns="45700" anchor="ctr" anchorCtr="0">
                          <a:noAutofit/>
                        </wps:bodyPr>
                      </wps:wsp>
                      <wps:wsp>
                        <wps:cNvPr id="379996512" name="מלבן 379996512"/>
                        <wps:cNvSpPr/>
                        <wps:spPr>
                          <a:xfrm>
                            <a:off x="165100" y="249767"/>
                            <a:ext cx="845185" cy="358726"/>
                          </a:xfrm>
                          <a:prstGeom prst="rect">
                            <a:avLst/>
                          </a:prstGeom>
                          <a:noFill/>
                          <a:ln>
                            <a:noFill/>
                          </a:ln>
                        </wps:spPr>
                        <wps:txbx>
                          <w:txbxContent>
                            <w:p w14:paraId="755F0873" w14:textId="77777777" w:rsidR="00C36B6E" w:rsidRDefault="002A76C0">
                              <w:pPr>
                                <w:spacing w:after="0" w:line="258" w:lineRule="auto"/>
                                <w:jc w:val="center"/>
                                <w:textDirection w:val="btLr"/>
                              </w:pPr>
                              <w:proofErr w:type="spellStart"/>
                              <w:r>
                                <w:rPr>
                                  <w:color w:val="0070C0"/>
                                  <w:sz w:val="14"/>
                                </w:rPr>
                                <w:t>מזכירות</w:t>
                              </w:r>
                              <w:proofErr w:type="spellEnd"/>
                              <w:r>
                                <w:rPr>
                                  <w:color w:val="0070C0"/>
                                  <w:sz w:val="14"/>
                                </w:rPr>
                                <w:t xml:space="preserve"> </w:t>
                              </w:r>
                              <w:proofErr w:type="spellStart"/>
                              <w:r>
                                <w:rPr>
                                  <w:color w:val="0070C0"/>
                                  <w:sz w:val="14"/>
                                </w:rPr>
                                <w:t>פדגוגית</w:t>
                              </w:r>
                              <w:proofErr w:type="spellEnd"/>
                              <w:r>
                                <w:rPr>
                                  <w:color w:val="0070C0"/>
                                  <w:sz w:val="14"/>
                                </w:rPr>
                                <w:t xml:space="preserve"> </w:t>
                              </w:r>
                            </w:p>
                            <w:p w14:paraId="755F0874" w14:textId="77777777" w:rsidR="00C36B6E" w:rsidRDefault="002A76C0">
                              <w:pPr>
                                <w:spacing w:after="0" w:line="258" w:lineRule="auto"/>
                                <w:jc w:val="center"/>
                                <w:textDirection w:val="btLr"/>
                              </w:pPr>
                              <w:proofErr w:type="spellStart"/>
                              <w:r>
                                <w:rPr>
                                  <w:color w:val="0070C0"/>
                                  <w:sz w:val="14"/>
                                </w:rPr>
                                <w:t>אגף</w:t>
                              </w:r>
                              <w:proofErr w:type="spellEnd"/>
                              <w:r>
                                <w:rPr>
                                  <w:color w:val="0070C0"/>
                                  <w:sz w:val="14"/>
                                </w:rPr>
                                <w:t xml:space="preserve"> מדעים</w:t>
                              </w:r>
                            </w:p>
                          </w:txbxContent>
                        </wps:txbx>
                        <wps:bodyPr spcFirstLastPara="1" wrap="square" lIns="91425" tIns="45700" rIns="91425" bIns="45700" anchor="ctr" anchorCtr="0">
                          <a:noAutofit/>
                        </wps:bodyPr>
                      </wps:wsp>
                      <wps:wsp>
                        <wps:cNvPr id="507555920" name="מלבן 507555920"/>
                        <wps:cNvSpPr/>
                        <wps:spPr>
                          <a:xfrm>
                            <a:off x="33878" y="482600"/>
                            <a:ext cx="1072966" cy="274849"/>
                          </a:xfrm>
                          <a:prstGeom prst="rect">
                            <a:avLst/>
                          </a:prstGeom>
                          <a:noFill/>
                          <a:ln>
                            <a:noFill/>
                          </a:ln>
                        </wps:spPr>
                        <wps:txbx>
                          <w:txbxContent>
                            <w:p w14:paraId="755F0875" w14:textId="77777777" w:rsidR="00C36B6E" w:rsidRDefault="002A76C0">
                              <w:pPr>
                                <w:spacing w:after="0" w:line="258" w:lineRule="auto"/>
                                <w:jc w:val="center"/>
                                <w:textDirection w:val="btLr"/>
                              </w:pPr>
                              <w:r>
                                <w:rPr>
                                  <w:color w:val="0070C0"/>
                                  <w:sz w:val="14"/>
                                </w:rPr>
                                <w:t xml:space="preserve">מינהל </w:t>
                              </w:r>
                              <w:proofErr w:type="spellStart"/>
                              <w:r>
                                <w:rPr>
                                  <w:color w:val="0070C0"/>
                                  <w:sz w:val="14"/>
                                </w:rPr>
                                <w:t>חדשנות</w:t>
                              </w:r>
                              <w:proofErr w:type="spellEnd"/>
                              <w:r>
                                <w:rPr>
                                  <w:color w:val="0070C0"/>
                                  <w:sz w:val="14"/>
                                </w:rPr>
                                <w:t xml:space="preserve"> </w:t>
                              </w:r>
                              <w:proofErr w:type="spellStart"/>
                              <w:r>
                                <w:rPr>
                                  <w:color w:val="0070C0"/>
                                  <w:sz w:val="14"/>
                                </w:rPr>
                                <w:t>וטכנולוגיה</w:t>
                              </w:r>
                              <w:proofErr w:type="spellEnd"/>
                            </w:p>
                          </w:txbxContent>
                        </wps:txbx>
                        <wps:bodyPr spcFirstLastPara="1" wrap="square" lIns="91425" tIns="45700" rIns="91425" bIns="45700" anchor="ctr" anchorCtr="0">
                          <a:noAutofit/>
                        </wps:bodyPr>
                      </wps:wsp>
                    </wpg:grpSp>
                  </wpg:wgp>
                </a:graphicData>
              </a:graphic>
            </wp:anchor>
          </w:drawing>
        </mc:Choice>
        <mc:Fallback>
          <w:pict>
            <v:group w14:anchorId="755F086A" id="קבוצה 1878084206" o:spid="_x0000_s1026" alt="&quot;&quot;" style="position:absolute;margin-left:375pt;margin-top:-3pt;width:84.45pt;height:59.6pt;z-index:251660288" coordorigin="48097,34015" coordsize="10725,7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">
              <v:group id="קבוצה 1442618275" o:spid="_x0000_s1027" style="position:absolute;left:48097;top:34015;width:10725;height:7569" coordorigin="338" coordsize="10729,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">
                <v:rect id="מלבן 142583998" o:spid="_x0000_s1028" style="position:absolute;left:338;width:10730;height:7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" filled="f" stroked="f">
                  <v:textbox inset="2.53958mm,2.53958mm,2.53958mm,2.53958mm">
                    <w:txbxContent>
                      <w:p w14:paraId="755F0870" w14:textId="77777777" w:rsidR="00C36B6E" w:rsidRDefault="00C36B6E">
                        <w:pPr>
                          <w:spacing w:after="0" w:line="240" w:lineRule="auto"/>
                          <w:textDirection w:val="btLr"/>
                        </w:pPr>
                      </w:p>
                    </w:txbxContent>
                  </v:textbox>
                </v:rect>
                <v:rect id="מלבן 1516270314" o:spid="_x0000_s1029" style="position:absolute;left:1735;width:8452;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" filled="f" stroked="f">
                  <v:textbox inset="2.53958mm,1.2694mm,2.53958mm,1.2694mm">
                    <w:txbxContent>
                      <w:p w14:paraId="755F0871" w14:textId="77777777" w:rsidR="00C36B6E" w:rsidRDefault="002A76C0">
                        <w:pPr>
                          <w:bidi/>
                          <w:spacing w:after="0" w:line="258" w:lineRule="auto"/>
                          <w:jc w:val="center"/>
                          <w:textDirection w:val="tbRl"/>
                        </w:pPr>
                        <w:r>
                          <w:rPr>
                            <w:color w:val="0070C0"/>
                            <w:sz w:val="14"/>
                          </w:rPr>
                          <w:t xml:space="preserve">מינהל </w:t>
                        </w:r>
                        <w:proofErr w:type="spellStart"/>
                        <w:r>
                          <w:rPr>
                            <w:color w:val="0070C0"/>
                            <w:sz w:val="14"/>
                          </w:rPr>
                          <w:t>פדגוגי</w:t>
                        </w:r>
                        <w:proofErr w:type="spellEnd"/>
                      </w:p>
                      <w:p w14:paraId="755F0872" w14:textId="77777777" w:rsidR="00C36B6E" w:rsidRDefault="002A76C0">
                        <w:pPr>
                          <w:bidi/>
                          <w:spacing w:after="0" w:line="258" w:lineRule="auto"/>
                          <w:jc w:val="center"/>
                          <w:textDirection w:val="tbRl"/>
                        </w:pPr>
                        <w:proofErr w:type="spellStart"/>
                        <w:r>
                          <w:rPr>
                            <w:color w:val="0070C0"/>
                            <w:sz w:val="14"/>
                          </w:rPr>
                          <w:t>האגף</w:t>
                        </w:r>
                        <w:proofErr w:type="spellEnd"/>
                        <w:r>
                          <w:rPr>
                            <w:color w:val="0070C0"/>
                            <w:sz w:val="14"/>
                          </w:rPr>
                          <w:t xml:space="preserve"> </w:t>
                        </w:r>
                        <w:proofErr w:type="spellStart"/>
                        <w:r>
                          <w:rPr>
                            <w:color w:val="0070C0"/>
                            <w:sz w:val="14"/>
                          </w:rPr>
                          <w:t>לחינוך</w:t>
                        </w:r>
                        <w:proofErr w:type="spellEnd"/>
                        <w:r>
                          <w:rPr>
                            <w:color w:val="0070C0"/>
                            <w:sz w:val="14"/>
                          </w:rPr>
                          <w:t xml:space="preserve"> </w:t>
                        </w:r>
                        <w:proofErr w:type="spellStart"/>
                        <w:r>
                          <w:rPr>
                            <w:color w:val="0070C0"/>
                            <w:sz w:val="14"/>
                          </w:rPr>
                          <w:t>יסודי</w:t>
                        </w:r>
                        <w:proofErr w:type="spellEnd"/>
                      </w:p>
                    </w:txbxContent>
                  </v:textbox>
                </v:rect>
                <v:rect id="מלבן 379996512" o:spid="_x0000_s1030" style="position:absolute;left:1651;top:2497;width:8451;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" filled="f" stroked="f">
                  <v:textbox inset="2.53958mm,1.2694mm,2.53958mm,1.2694mm">
                    <w:txbxContent>
                      <w:p w14:paraId="755F0873" w14:textId="77777777" w:rsidR="00C36B6E" w:rsidRDefault="002A76C0">
                        <w:pPr>
                          <w:spacing w:after="0" w:line="258" w:lineRule="auto"/>
                          <w:jc w:val="center"/>
                          <w:textDirection w:val="btLr"/>
                        </w:pPr>
                        <w:proofErr w:type="spellStart"/>
                        <w:r>
                          <w:rPr>
                            <w:color w:val="0070C0"/>
                            <w:sz w:val="14"/>
                          </w:rPr>
                          <w:t>מזכירות</w:t>
                        </w:r>
                        <w:proofErr w:type="spellEnd"/>
                        <w:r>
                          <w:rPr>
                            <w:color w:val="0070C0"/>
                            <w:sz w:val="14"/>
                          </w:rPr>
                          <w:t xml:space="preserve"> </w:t>
                        </w:r>
                        <w:proofErr w:type="spellStart"/>
                        <w:r>
                          <w:rPr>
                            <w:color w:val="0070C0"/>
                            <w:sz w:val="14"/>
                          </w:rPr>
                          <w:t>פדגוגית</w:t>
                        </w:r>
                        <w:proofErr w:type="spellEnd"/>
                        <w:r>
                          <w:rPr>
                            <w:color w:val="0070C0"/>
                            <w:sz w:val="14"/>
                          </w:rPr>
                          <w:t xml:space="preserve"> </w:t>
                        </w:r>
                      </w:p>
                      <w:p w14:paraId="755F0874" w14:textId="77777777" w:rsidR="00C36B6E" w:rsidRDefault="002A76C0">
                        <w:pPr>
                          <w:spacing w:after="0" w:line="258" w:lineRule="auto"/>
                          <w:jc w:val="center"/>
                          <w:textDirection w:val="btLr"/>
                        </w:pPr>
                        <w:proofErr w:type="spellStart"/>
                        <w:r>
                          <w:rPr>
                            <w:color w:val="0070C0"/>
                            <w:sz w:val="14"/>
                          </w:rPr>
                          <w:t>אגף</w:t>
                        </w:r>
                        <w:proofErr w:type="spellEnd"/>
                        <w:r>
                          <w:rPr>
                            <w:color w:val="0070C0"/>
                            <w:sz w:val="14"/>
                          </w:rPr>
                          <w:t xml:space="preserve"> מדעים</w:t>
                        </w:r>
                      </w:p>
                    </w:txbxContent>
                  </v:textbox>
                </v:rect>
                <v:rect id="מלבן 507555920" o:spid="_x0000_s1031" style="position:absolute;left:338;top:4826;width:10730;height:2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" filled="f" stroked="f">
                  <v:textbox inset="2.53958mm,1.2694mm,2.53958mm,1.2694mm">
                    <w:txbxContent>
                      <w:p w14:paraId="755F0875" w14:textId="77777777" w:rsidR="00C36B6E" w:rsidRDefault="002A76C0">
                        <w:pPr>
                          <w:spacing w:after="0" w:line="258" w:lineRule="auto"/>
                          <w:jc w:val="center"/>
                          <w:textDirection w:val="btLr"/>
                        </w:pPr>
                        <w:r>
                          <w:rPr>
                            <w:color w:val="0070C0"/>
                            <w:sz w:val="14"/>
                          </w:rPr>
                          <w:t xml:space="preserve">מינהל </w:t>
                        </w:r>
                        <w:proofErr w:type="spellStart"/>
                        <w:r>
                          <w:rPr>
                            <w:color w:val="0070C0"/>
                            <w:sz w:val="14"/>
                          </w:rPr>
                          <w:t>חדשנות</w:t>
                        </w:r>
                        <w:proofErr w:type="spellEnd"/>
                        <w:r>
                          <w:rPr>
                            <w:color w:val="0070C0"/>
                            <w:sz w:val="14"/>
                          </w:rPr>
                          <w:t xml:space="preserve"> </w:t>
                        </w:r>
                        <w:proofErr w:type="spellStart"/>
                        <w:r>
                          <w:rPr>
                            <w:color w:val="0070C0"/>
                            <w:sz w:val="14"/>
                          </w:rPr>
                          <w:t>וטכנולוגיה</w:t>
                        </w:r>
                        <w:proofErr w:type="spellEnd"/>
                      </w:p>
                    </w:txbxContent>
                  </v:textbox>
                </v:rect>
              </v:group>
            </v:group>
          </w:pict>
        </mc:Fallback>
      </mc:AlternateContent>
    </w:r>
  </w:p>
  <w:p w14:paraId="755F0863" w14:textId="77777777" w:rsidR="00C36B6E" w:rsidRDefault="002A76C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61312" behindDoc="0" locked="0" layoutInCell="1" hidden="0" allowOverlap="1" wp14:anchorId="755F086C" wp14:editId="369ABF7F">
              <wp:simplePos x="0" y="0"/>
              <wp:positionH relativeFrom="column">
                <wp:posOffset>5168900</wp:posOffset>
              </wp:positionH>
              <wp:positionV relativeFrom="paragraph">
                <wp:posOffset>63500</wp:posOffset>
              </wp:positionV>
              <wp:extent cx="0" cy="12700"/>
              <wp:effectExtent l="0" t="0" r="0" b="0"/>
              <wp:wrapNone/>
              <wp:docPr id="1878084207" name="מחבר חץ ישר 1878084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5187434" y="3780000"/>
                        <a:ext cx="317133" cy="0"/>
                      </a:xfrm>
                      <a:prstGeom prst="straightConnector1">
                        <a:avLst/>
                      </a:prstGeom>
                      <a:noFill/>
                      <a:ln w="9525" cap="flat" cmpd="sng">
                        <a:solidFill>
                          <a:srgbClr val="0070C0"/>
                        </a:solidFill>
                        <a:prstDash val="solid"/>
                        <a:miter lim="800000"/>
                        <a:headEnd type="none" w="sm" len="sm"/>
                        <a:tailEnd type="none" w="sm" len="sm"/>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4BD4A88F" id="_x0000_t32" coordsize="21600,21600" o:spt="32" o:oned="t" path="m,l21600,21600e" filled="f">
              <v:path arrowok="t" fillok="f" o:connecttype="none"/>
              <o:lock v:ext="edit" shapetype="t"/>
            </v:shapetype>
            <v:shape id="מחבר חץ ישר 1878084207" o:spid="_x0000_s1026" type="#_x0000_t32" alt="&quot;&quot;" style="position:absolute;left:0;text-align:left;margin-left:407pt;margin-top:5pt;width:0;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" strokecolor="#0070c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62336" behindDoc="0" locked="0" layoutInCell="1" hidden="0" allowOverlap="1" wp14:anchorId="755F086E" wp14:editId="4FC726F8">
              <wp:simplePos x="0" y="0"/>
              <wp:positionH relativeFrom="column">
                <wp:posOffset>5156200</wp:posOffset>
              </wp:positionH>
              <wp:positionV relativeFrom="paragraph">
                <wp:posOffset>330200</wp:posOffset>
              </wp:positionV>
              <wp:extent cx="0" cy="12700"/>
              <wp:effectExtent l="0" t="0" r="0" b="0"/>
              <wp:wrapNone/>
              <wp:docPr id="1878084208" name="מחבר חץ ישר 1878084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5187568" y="3780000"/>
                        <a:ext cx="316865" cy="0"/>
                      </a:xfrm>
                      <a:prstGeom prst="straightConnector1">
                        <a:avLst/>
                      </a:prstGeom>
                      <a:noFill/>
                      <a:ln w="9525" cap="flat" cmpd="sng">
                        <a:solidFill>
                          <a:srgbClr val="0070C0"/>
                        </a:solidFill>
                        <a:prstDash val="solid"/>
                        <a:miter lim="800000"/>
                        <a:headEnd type="none" w="sm" len="sm"/>
                        <a:tailEnd type="none" w="sm" len="sm"/>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B804CE4" id="מחבר חץ ישר 1878084208" o:spid="_x0000_s1026" type="#_x0000_t32" alt="&quot;&quot;" style="position:absolute;left:0;text-align:left;margin-left:406pt;margin-top:26pt;width:0;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" strokecolor="#0070c0">
              <v:stroke startarrowwidth="narrow" startarrowlength="short" endarrowwidth="narrow" endarrowlength="short" joinstyle="miter"/>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F0865" w14:textId="77777777" w:rsidR="00C36B6E" w:rsidRDefault="00C36B6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61967" w14:textId="77777777" w:rsidR="00261921" w:rsidRDefault="00261921">
      <w:pPr>
        <w:spacing w:after="0" w:line="240" w:lineRule="auto"/>
      </w:pPr>
      <w:r>
        <w:separator/>
      </w:r>
    </w:p>
  </w:footnote>
  <w:footnote w:type="continuationSeparator" w:id="0">
    <w:p w14:paraId="5A57657A" w14:textId="77777777" w:rsidR="00261921" w:rsidRDefault="002619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F085E" w14:textId="77777777" w:rsidR="00C36B6E" w:rsidRDefault="00C36B6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F085F" w14:textId="77777777" w:rsidR="00C36B6E" w:rsidRDefault="00C36B6E">
    <w:pPr>
      <w:pBdr>
        <w:top w:val="nil"/>
        <w:left w:val="nil"/>
        <w:bottom w:val="nil"/>
        <w:right w:val="nil"/>
        <w:between w:val="nil"/>
      </w:pBdr>
      <w:tabs>
        <w:tab w:val="center" w:pos="4680"/>
        <w:tab w:val="right" w:pos="9360"/>
      </w:tabs>
      <w:spacing w:after="0" w:line="240" w:lineRule="auto"/>
      <w:rPr>
        <w:color w:val="000000"/>
      </w:rPr>
    </w:pPr>
  </w:p>
  <w:p w14:paraId="755F0860" w14:textId="77777777" w:rsidR="00C36B6E" w:rsidRDefault="00C36B6E">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F0864" w14:textId="77777777" w:rsidR="00C36B6E" w:rsidRDefault="00C36B6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07535"/>
    <w:multiLevelType w:val="multilevel"/>
    <w:tmpl w:val="6FF0D6FA"/>
    <w:lvl w:ilvl="0">
      <w:start w:val="1"/>
      <w:numFmt w:val="decimal"/>
      <w:lvlText w:val="%1."/>
      <w:lvlJc w:val="left"/>
      <w:pPr>
        <w:ind w:left="720" w:hanging="360"/>
      </w:pPr>
      <w:rPr>
        <w:b/>
        <w:color w:val="15608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BA5CC4"/>
    <w:multiLevelType w:val="multilevel"/>
    <w:tmpl w:val="0A92DC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8831B35"/>
    <w:multiLevelType w:val="multilevel"/>
    <w:tmpl w:val="D37241F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9BA7BE3"/>
    <w:multiLevelType w:val="multilevel"/>
    <w:tmpl w:val="087490E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CA73F26"/>
    <w:multiLevelType w:val="multilevel"/>
    <w:tmpl w:val="99F4ACE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0CF0504"/>
    <w:multiLevelType w:val="multilevel"/>
    <w:tmpl w:val="433CE92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5"/>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B6E"/>
    <w:rsid w:val="002514D1"/>
    <w:rsid w:val="00261921"/>
    <w:rsid w:val="00283370"/>
    <w:rsid w:val="002A76C0"/>
    <w:rsid w:val="00550BBA"/>
    <w:rsid w:val="0079229B"/>
    <w:rsid w:val="00BB1FEB"/>
    <w:rsid w:val="00C36B6E"/>
    <w:rsid w:val="00F006A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5F07CD"/>
  <w15:docId w15:val="{19F7216F-53DF-41CB-9386-AA985F4DE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rsid w:val="00283370"/>
    <w:pPr>
      <w:bidi/>
      <w:spacing w:after="0" w:line="240" w:lineRule="auto"/>
      <w:jc w:val="center"/>
      <w:outlineLvl w:val="0"/>
    </w:pPr>
    <w:rPr>
      <w:color w:val="156082"/>
      <w:sz w:val="36"/>
      <w:szCs w:val="36"/>
    </w:rPr>
  </w:style>
  <w:style w:type="paragraph" w:styleId="2">
    <w:name w:val="heading 2"/>
    <w:basedOn w:val="a"/>
    <w:next w:val="a"/>
    <w:uiPriority w:val="9"/>
    <w:unhideWhenUsed/>
    <w:qFormat/>
    <w:rsid w:val="00283370"/>
    <w:pPr>
      <w:bidi/>
      <w:spacing w:after="0" w:line="240" w:lineRule="auto"/>
      <w:jc w:val="center"/>
      <w:outlineLvl w:val="1"/>
    </w:pPr>
    <w:rPr>
      <w:color w:val="2C6522"/>
      <w:sz w:val="36"/>
      <w:szCs w:val="36"/>
    </w:rPr>
  </w:style>
  <w:style w:type="paragraph" w:styleId="3">
    <w:name w:val="heading 3"/>
    <w:basedOn w:val="a"/>
    <w:link w:val="30"/>
    <w:uiPriority w:val="9"/>
    <w:unhideWhenUsed/>
    <w:qFormat/>
    <w:rsid w:val="00283370"/>
    <w:pPr>
      <w:bidi/>
      <w:spacing w:after="0" w:line="360" w:lineRule="auto"/>
      <w:outlineLvl w:val="2"/>
    </w:pPr>
    <w:rPr>
      <w:bCs/>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F601D9"/>
    <w:pPr>
      <w:ind w:left="720"/>
      <w:contextualSpacing/>
    </w:pPr>
  </w:style>
  <w:style w:type="table" w:styleId="a5">
    <w:name w:val="Table Grid"/>
    <w:basedOn w:val="a1"/>
    <w:uiPriority w:val="39"/>
    <w:rsid w:val="00BD340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כותרת 3 תו"/>
    <w:basedOn w:val="a0"/>
    <w:link w:val="3"/>
    <w:uiPriority w:val="9"/>
    <w:rsid w:val="00283370"/>
    <w:rPr>
      <w:bCs/>
      <w:sz w:val="28"/>
      <w:szCs w:val="28"/>
    </w:rPr>
  </w:style>
  <w:style w:type="character" w:styleId="a6">
    <w:name w:val="Strong"/>
    <w:basedOn w:val="a0"/>
    <w:uiPriority w:val="22"/>
    <w:qFormat/>
    <w:rsid w:val="00392DD2"/>
    <w:rPr>
      <w:b/>
      <w:bCs/>
    </w:rPr>
  </w:style>
  <w:style w:type="paragraph" w:styleId="NormalWeb">
    <w:name w:val="Normal (Web)"/>
    <w:basedOn w:val="a"/>
    <w:uiPriority w:val="99"/>
    <w:semiHidden/>
    <w:unhideWhenUsed/>
    <w:rsid w:val="00392DD2"/>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Revision"/>
    <w:hidden/>
    <w:uiPriority w:val="99"/>
    <w:semiHidden/>
    <w:rsid w:val="00D41700"/>
    <w:pPr>
      <w:spacing w:after="0" w:line="240" w:lineRule="auto"/>
    </w:pPr>
  </w:style>
  <w:style w:type="character" w:styleId="a8">
    <w:name w:val="annotation reference"/>
    <w:basedOn w:val="a0"/>
    <w:uiPriority w:val="99"/>
    <w:semiHidden/>
    <w:unhideWhenUsed/>
    <w:rsid w:val="003C69BF"/>
    <w:rPr>
      <w:sz w:val="16"/>
      <w:szCs w:val="16"/>
    </w:rPr>
  </w:style>
  <w:style w:type="paragraph" w:styleId="a9">
    <w:name w:val="annotation text"/>
    <w:basedOn w:val="a"/>
    <w:link w:val="aa"/>
    <w:uiPriority w:val="99"/>
    <w:unhideWhenUsed/>
    <w:rsid w:val="003C69BF"/>
    <w:pPr>
      <w:spacing w:line="240" w:lineRule="auto"/>
    </w:pPr>
    <w:rPr>
      <w:sz w:val="20"/>
      <w:szCs w:val="20"/>
    </w:rPr>
  </w:style>
  <w:style w:type="character" w:customStyle="1" w:styleId="aa">
    <w:name w:val="טקסט הערה תו"/>
    <w:basedOn w:val="a0"/>
    <w:link w:val="a9"/>
    <w:uiPriority w:val="99"/>
    <w:rsid w:val="003C69BF"/>
    <w:rPr>
      <w:sz w:val="20"/>
      <w:szCs w:val="20"/>
    </w:rPr>
  </w:style>
  <w:style w:type="paragraph" w:styleId="ab">
    <w:name w:val="annotation subject"/>
    <w:basedOn w:val="a9"/>
    <w:next w:val="a9"/>
    <w:link w:val="ac"/>
    <w:uiPriority w:val="99"/>
    <w:semiHidden/>
    <w:unhideWhenUsed/>
    <w:rsid w:val="003C69BF"/>
    <w:rPr>
      <w:b/>
      <w:bCs/>
    </w:rPr>
  </w:style>
  <w:style w:type="character" w:customStyle="1" w:styleId="ac">
    <w:name w:val="נושא הערה תו"/>
    <w:basedOn w:val="aa"/>
    <w:link w:val="ab"/>
    <w:uiPriority w:val="99"/>
    <w:semiHidden/>
    <w:rsid w:val="003C69BF"/>
    <w:rPr>
      <w:b/>
      <w:bCs/>
      <w:sz w:val="20"/>
      <w:szCs w:val="20"/>
    </w:rPr>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e">
    <w:basedOn w:val="a1"/>
    <w:tblPr>
      <w:tblStyleRowBandSize w:val="1"/>
      <w:tblStyleColBandSize w:val="1"/>
      <w:tblCellMar>
        <w:top w:w="100" w:type="dxa"/>
        <w:left w:w="100" w:type="dxa"/>
        <w:bottom w:w="100" w:type="dxa"/>
        <w:right w:w="100" w:type="dxa"/>
      </w:tblCellMar>
    </w:tblPr>
  </w:style>
  <w:style w:type="table" w:customStyle="1" w:styleId="af">
    <w:basedOn w:val="a1"/>
    <w:pPr>
      <w:bidi/>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0">
    <w:basedOn w:val="a1"/>
    <w:tblPr>
      <w:tblStyleRowBandSize w:val="1"/>
      <w:tblStyleColBandSize w:val="1"/>
      <w:tblCellMar>
        <w:top w:w="100" w:type="dxa"/>
        <w:left w:w="100" w:type="dxa"/>
        <w:bottom w:w="100" w:type="dxa"/>
        <w:right w:w="100" w:type="dxa"/>
      </w:tblCellMar>
    </w:tblPr>
  </w:style>
  <w:style w:type="paragraph" w:styleId="af1">
    <w:name w:val="header"/>
    <w:basedOn w:val="a"/>
    <w:link w:val="af2"/>
    <w:uiPriority w:val="99"/>
    <w:unhideWhenUsed/>
    <w:rsid w:val="009A00B6"/>
    <w:pPr>
      <w:tabs>
        <w:tab w:val="center" w:pos="4680"/>
        <w:tab w:val="right" w:pos="9360"/>
      </w:tabs>
      <w:spacing w:after="0" w:line="240" w:lineRule="auto"/>
    </w:pPr>
  </w:style>
  <w:style w:type="character" w:customStyle="1" w:styleId="af2">
    <w:name w:val="כותרת עליונה תו"/>
    <w:basedOn w:val="a0"/>
    <w:link w:val="af1"/>
    <w:uiPriority w:val="99"/>
    <w:rsid w:val="009A00B6"/>
  </w:style>
  <w:style w:type="paragraph" w:styleId="af3">
    <w:name w:val="footer"/>
    <w:basedOn w:val="a"/>
    <w:link w:val="af4"/>
    <w:uiPriority w:val="99"/>
    <w:unhideWhenUsed/>
    <w:rsid w:val="009A00B6"/>
    <w:pPr>
      <w:tabs>
        <w:tab w:val="center" w:pos="4680"/>
        <w:tab w:val="right" w:pos="9360"/>
      </w:tabs>
      <w:spacing w:after="0" w:line="240" w:lineRule="auto"/>
    </w:pPr>
  </w:style>
  <w:style w:type="character" w:customStyle="1" w:styleId="af4">
    <w:name w:val="כותרת תחתונה תו"/>
    <w:basedOn w:val="a0"/>
    <w:link w:val="af3"/>
    <w:uiPriority w:val="99"/>
    <w:rsid w:val="009A00B6"/>
  </w:style>
  <w:style w:type="table" w:customStyle="1" w:styleId="af5">
    <w:basedOn w:val="a1"/>
    <w:pPr>
      <w:bidi/>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6">
    <w:basedOn w:val="a1"/>
    <w:pPr>
      <w:bidi/>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qer1y5ahHaLhPYH5KEixCtYKUA==">CgMxLjA4AHIhMWlFVWxzY2t3YTR2YTU5NUtwZ0lHRTFOekhFcG5IMWxL</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2D3630D225AC040BE55C55EC1F1C31E" ma:contentTypeVersion="16" ma:contentTypeDescription="Create a new document." ma:contentTypeScope="" ma:versionID="e9332e24bca3563f746b99a70a67203a">
  <xsd:schema xmlns:xsd="http://www.w3.org/2001/XMLSchema" xmlns:xs="http://www.w3.org/2001/XMLSchema" xmlns:p="http://schemas.microsoft.com/office/2006/metadata/properties" xmlns:ns2="45481ece-085c-4051-9e36-d405e2c6b9f1" xmlns:ns3="5986fafe-ce1e-4054-9e70-82256040b949" targetNamespace="http://schemas.microsoft.com/office/2006/metadata/properties" ma:root="true" ma:fieldsID="537dfc74e1ed89abd861e16ef7febfad" ns2:_="" ns3:_="">
    <xsd:import namespace="45481ece-085c-4051-9e36-d405e2c6b9f1"/>
    <xsd:import namespace="5986fafe-ce1e-4054-9e70-82256040b9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481ece-085c-4051-9e36-d405e2c6b9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c8af511-bd15-49d5-8532-22276998a571}" ma:internalName="TaxCatchAll" ma:showField="CatchAllData" ma:web="45481ece-085c-4051-9e36-d405e2c6b9f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86fafe-ce1e-4054-9e70-82256040b9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46a8c9c-758c-460d-bc6c-4b1809200b3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5481ece-085c-4051-9e36-d405e2c6b9f1" xsi:nil="true"/>
    <lcf76f155ced4ddcb4097134ff3c332f xmlns="5986fafe-ce1e-4054-9e70-82256040b94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7C61CC7-123C-49C0-85BC-30353E749B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481ece-085c-4051-9e36-d405e2c6b9f1"/>
    <ds:schemaRef ds:uri="5986fafe-ce1e-4054-9e70-82256040b9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B04B34-832A-4494-BA4A-2941F10A80D3}">
  <ds:schemaRefs>
    <ds:schemaRef ds:uri="http://schemas.microsoft.com/sharepoint/v3/contenttype/forms"/>
  </ds:schemaRefs>
</ds:datastoreItem>
</file>

<file path=customXml/itemProps4.xml><?xml version="1.0" encoding="utf-8"?>
<ds:datastoreItem xmlns:ds="http://schemas.openxmlformats.org/officeDocument/2006/customXml" ds:itemID="{7087D92D-A3DF-4065-B1F7-325D10E20CEF}">
  <ds:schemaRefs>
    <ds:schemaRef ds:uri="http://schemas.microsoft.com/office/2006/metadata/properties"/>
    <ds:schemaRef ds:uri="http://schemas.microsoft.com/office/infopath/2007/PartnerControls"/>
    <ds:schemaRef ds:uri="45481ece-085c-4051-9e36-d405e2c6b9f1"/>
    <ds:schemaRef ds:uri="5986fafe-ce1e-4054-9e70-82256040b949"/>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1055</Words>
  <Characters>5280</Characters>
  <Application>Microsoft Office Word</Application>
  <DocSecurity>0</DocSecurity>
  <Lines>44</Lines>
  <Paragraphs>12</Paragraphs>
  <ScaleCrop>false</ScaleCrop>
  <Company/>
  <LinksUpToDate>false</LinksUpToDate>
  <CharactersWithSpaces>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איילת רייך</cp:lastModifiedBy>
  <cp:revision>3</cp:revision>
  <dcterms:created xsi:type="dcterms:W3CDTF">2026-01-28T14:20:00Z</dcterms:created>
  <dcterms:modified xsi:type="dcterms:W3CDTF">2026-01-28T14:25:00Z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0x010100D2D3630D225AC040BE55C55EC1F1C31E</vt:lpwstr>
  </property>
  <property fmtid="{D5CDD505-2E9C-101B-9397-08002B2CF9AE}" pid="3" name="MediaServiceImageTags">
    <vt:lpwstr/>
  </property>
</Properties>
</file>