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0938F" w14:textId="77777777" w:rsidR="00232517" w:rsidRDefault="005A44DE" w:rsidP="00987614">
      <w:pPr>
        <w:pStyle w:val="1"/>
      </w:pPr>
      <w:r w:rsidRPr="00987614">
        <w:rPr>
          <w:rtl/>
        </w:rPr>
        <w:t>מנהיגות</w:t>
      </w:r>
      <w:r>
        <w:rPr>
          <w:rtl/>
        </w:rPr>
        <w:t xml:space="preserve"> סביבתית | ילדים </w:t>
      </w:r>
      <w:r w:rsidRPr="00987614">
        <w:rPr>
          <w:rtl/>
        </w:rPr>
        <w:t>יוזמים</w:t>
      </w:r>
      <w:r>
        <w:rPr>
          <w:rtl/>
        </w:rPr>
        <w:t xml:space="preserve"> ומשפיעים</w:t>
      </w:r>
      <w:r>
        <w:rPr>
          <w:noProof/>
        </w:rPr>
        <w:drawing>
          <wp:anchor distT="0" distB="0" distL="114300" distR="114300" simplePos="0" relativeHeight="251658240" behindDoc="0" locked="0" layoutInCell="1" hidden="0" allowOverlap="1" wp14:anchorId="55EC3139" wp14:editId="0CE0E9F9">
            <wp:simplePos x="0" y="0"/>
            <wp:positionH relativeFrom="column">
              <wp:posOffset>-993909</wp:posOffset>
            </wp:positionH>
            <wp:positionV relativeFrom="paragraph">
              <wp:posOffset>-734867</wp:posOffset>
            </wp:positionV>
            <wp:extent cx="1569639" cy="1841355"/>
            <wp:effectExtent l="0" t="0" r="0" b="0"/>
            <wp:wrapNone/>
            <wp:docPr id="2121017500"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21017500" name="image7.png">
                      <a:extLst>
                        <a:ext uri="{C183D7F6-B498-43B3-948B-1728B52AA6E4}">
                          <adec:decorative xmlns:adec="http://schemas.microsoft.com/office/drawing/2017/decorative" val="1"/>
                        </a:ext>
                      </a:extLst>
                    </pic:cNvPr>
                    <pic:cNvPicPr preferRelativeResize="0"/>
                  </pic:nvPicPr>
                  <pic:blipFill>
                    <a:blip r:embed="rId11"/>
                    <a:srcRect/>
                    <a:stretch>
                      <a:fillRect/>
                    </a:stretch>
                  </pic:blipFill>
                  <pic:spPr>
                    <a:xfrm>
                      <a:off x="0" y="0"/>
                      <a:ext cx="1569639" cy="1841355"/>
                    </a:xfrm>
                    <a:prstGeom prst="rect">
                      <a:avLst/>
                    </a:prstGeom>
                    <a:ln/>
                  </pic:spPr>
                </pic:pic>
              </a:graphicData>
            </a:graphic>
          </wp:anchor>
        </w:drawing>
      </w:r>
    </w:p>
    <w:p w14:paraId="4E29AFFD" w14:textId="646E5B43" w:rsidR="00232517" w:rsidRDefault="003956C2" w:rsidP="00987614">
      <w:pPr>
        <w:pStyle w:val="2"/>
      </w:pPr>
      <w:r>
        <w:rPr>
          <w:noProof/>
        </w:rPr>
        <w:drawing>
          <wp:anchor distT="0" distB="0" distL="114300" distR="114300" simplePos="0" relativeHeight="251659264" behindDoc="0" locked="0" layoutInCell="1" hidden="0" allowOverlap="1" wp14:anchorId="05B4AA25" wp14:editId="07D65703">
            <wp:simplePos x="0" y="0"/>
            <wp:positionH relativeFrom="column">
              <wp:posOffset>5339715</wp:posOffset>
            </wp:positionH>
            <wp:positionV relativeFrom="paragraph">
              <wp:posOffset>360219</wp:posOffset>
            </wp:positionV>
            <wp:extent cx="303530" cy="294005"/>
            <wp:effectExtent l="0" t="0" r="1270" b="0"/>
            <wp:wrapNone/>
            <wp:docPr id="2121017501" name="image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21017501" name="image8.png">
                      <a:extLst>
                        <a:ext uri="{C183D7F6-B498-43B3-948B-1728B52AA6E4}">
                          <adec:decorative xmlns:adec="http://schemas.microsoft.com/office/drawing/2017/decorative" val="1"/>
                        </a:ext>
                      </a:extLst>
                    </pic:cNvPr>
                    <pic:cNvPicPr preferRelativeResize="0"/>
                  </pic:nvPicPr>
                  <pic:blipFill>
                    <a:blip r:embed="rId12"/>
                    <a:srcRect/>
                    <a:stretch>
                      <a:fillRect/>
                    </a:stretch>
                  </pic:blipFill>
                  <pic:spPr>
                    <a:xfrm>
                      <a:off x="0" y="0"/>
                      <a:ext cx="303530" cy="294005"/>
                    </a:xfrm>
                    <a:prstGeom prst="rect">
                      <a:avLst/>
                    </a:prstGeom>
                    <a:ln/>
                  </pic:spPr>
                </pic:pic>
              </a:graphicData>
            </a:graphic>
          </wp:anchor>
        </w:drawing>
      </w:r>
      <w:r>
        <w:rPr>
          <w:rtl/>
        </w:rPr>
        <w:t>מערך לרכזת החברתית/מורה המוביל את מנהיגות הילדים</w:t>
      </w:r>
    </w:p>
    <w:p w14:paraId="30514AFD" w14:textId="77777777" w:rsidR="00232517" w:rsidRDefault="005A44DE" w:rsidP="00987614">
      <w:pPr>
        <w:pStyle w:val="3"/>
      </w:pPr>
      <w:r w:rsidRPr="00987614">
        <w:rPr>
          <w:rtl/>
        </w:rPr>
        <w:t>רקע</w:t>
      </w:r>
    </w:p>
    <w:p w14:paraId="39B689BA" w14:textId="77777777" w:rsidR="00232517" w:rsidRDefault="005A44DE" w:rsidP="00987614">
      <w:pPr>
        <w:jc w:val="left"/>
        <w:rPr>
          <w:highlight w:val="white"/>
        </w:rPr>
      </w:pPr>
      <w:r>
        <w:rPr>
          <w:highlight w:val="white"/>
          <w:rtl/>
        </w:rPr>
        <w:t>"קיימות היא השקפת עולם דמוקרטית אופטימית, ששמה במרכז את כבוד האדם וחירותו מתוך הבנה עמוקה שכולנו חלק ממארג החיים המזין ומקיים את כל היצורים על פני כדור הארץ" (מרכז השל).</w:t>
      </w:r>
    </w:p>
    <w:p w14:paraId="2ACE78CB" w14:textId="77777777" w:rsidR="00232517" w:rsidRDefault="005A44DE" w:rsidP="00987614">
      <w:pPr>
        <w:jc w:val="left"/>
        <w:rPr>
          <w:highlight w:val="white"/>
        </w:rPr>
      </w:pPr>
      <w:r>
        <w:rPr>
          <w:highlight w:val="white"/>
          <w:rtl/>
        </w:rPr>
        <w:t>הקיימות מכוונת ליצירת סביבה טובה יותר עבור הדור הנוכחי ועבור הדורות הבאים, מבחינה סביבתית, כלכלית, בריאותית וחברתית, תוך צמצום הפגיעה בטבע ובסביבה הנגרמת על ידי בני האדם. אורח חיים מקיים בהווה הוא תנאי הכרחי לחיים של רווחה בטווח הארוך.</w:t>
      </w:r>
    </w:p>
    <w:p w14:paraId="4DFCBD84" w14:textId="77777777" w:rsidR="00232517" w:rsidRDefault="005A44DE" w:rsidP="00987614">
      <w:pPr>
        <w:jc w:val="left"/>
        <w:rPr>
          <w:highlight w:val="white"/>
        </w:rPr>
      </w:pPr>
      <w:r>
        <w:rPr>
          <w:highlight w:val="white"/>
          <w:rtl/>
        </w:rPr>
        <w:t>חינוך לקיימות מתייחס לתפיסה הקיימות הרחבה במערכת החינוך. בבסיס החינוך לקיימות קיימת השקפה אופטימית האומרת "כן" לחיים ולפעילות האדם. השקפה הרואה במשברים הסביבתיים אותם אנו חווים הזדמנות לגדל דור שיצור חברה מתחשבת יותר. השקפה המזמנת ללומדים ידע, כלים ומיומנויות המעודדים לאזרחות פעילה, לחשיבה ביקורתית ולסולידריות חברתית. חברה, סביבה וכלכלה הם עולמות תוכן רחבים שהממשק המתקיים ביניהם הוא התשתית והתכלית של הקיימות והחינוך לקיימות.</w:t>
      </w:r>
    </w:p>
    <w:p w14:paraId="73FF4C83" w14:textId="77777777" w:rsidR="00232517" w:rsidRDefault="005A44DE" w:rsidP="00987614">
      <w:pPr>
        <w:jc w:val="left"/>
      </w:pPr>
      <w:r>
        <w:rPr>
          <w:highlight w:val="white"/>
          <w:rtl/>
        </w:rPr>
        <w:t>קיימות היא צו השעה ואינה עוד בגדר מותרות. בשנים האחרונות הבינו זאת אוכלוסיות הולכות ומתרחבות, צעירים ומבוגרים כאחד. הצעירים הבינו כי עליהם לתקן את הנזקים ולשנות כיוון, ואילו המבוגרים הבינו כי אינם מורישים לדור הצעיר עולם טוב יותר, וכי עליהם לתקן ולתמוך בצעירים.</w:t>
      </w:r>
    </w:p>
    <w:p w14:paraId="24273C72" w14:textId="4FFF7F79" w:rsidR="00232517" w:rsidRDefault="005A44DE" w:rsidP="00987614">
      <w:pPr>
        <w:jc w:val="left"/>
      </w:pPr>
      <w:r>
        <w:rPr>
          <w:rtl/>
        </w:rPr>
        <w:t xml:space="preserve">תוכנית "מנהיגות סביבתית" מציגה מול המורים, הרכזים החברתיים והתלמידים מבט מפוכח על היקף המשימה הניצבת בפני הדורות הבאים, ועל הצורך במנהיגות אמיתית לאורך הדרך. </w:t>
      </w:r>
    </w:p>
    <w:p w14:paraId="1046A8D3" w14:textId="77777777" w:rsidR="00232517" w:rsidRDefault="005A44DE" w:rsidP="00987614">
      <w:pPr>
        <w:jc w:val="left"/>
      </w:pPr>
      <w:r>
        <w:rPr>
          <w:rtl/>
        </w:rPr>
        <w:t>התוכנית מבקשת ללוות את משתתפיה באופן חוויתי בתהליך גיבוש המנהיגות הסביבתית ונקיטת פעולות בשטח. באמצעות נקודת מבט אקטיביסטית זו נקווה לצייד את התלמידים והתלמידות בתחושת השליחות שתסייע להם להתגבש ככוח משימה ולהתגייס לפעולה סביבתית בעלת השפעה על בית הספר והקהילה.</w:t>
      </w:r>
    </w:p>
    <w:p w14:paraId="01C75E1A" w14:textId="35943177" w:rsidR="00232517" w:rsidRDefault="005A44DE" w:rsidP="00987614">
      <w:pPr>
        <w:jc w:val="left"/>
      </w:pPr>
      <w:r>
        <w:rPr>
          <w:rtl/>
        </w:rPr>
        <w:t>בתוכנית זו יתקיים תהליך אקטיבי לאיתור הזדמנויות לפעולה למען צמצום טביעת הרגל האקולוגית שלנו על כדור הארץ</w:t>
      </w:r>
      <w:r>
        <w:rPr>
          <w:vertAlign w:val="superscript"/>
        </w:rPr>
        <w:footnoteReference w:id="1"/>
      </w:r>
      <w:r>
        <w:rPr>
          <w:rtl/>
        </w:rPr>
        <w:t>, והעלאת המודעות הסביבתית בקרב התלמידים והקהילה (בית ספר, שכונה, רשות מקומית). תוכנית זו תועבר על ידיכם מורים מובילים, רכזים חברתיים, אתם תנחו קבוצות מנהיגות סביבתית לקידום אקטיביזם סביבתי בבית הספר, בתהליך המבוסס על עקרונות למידה מבוססת פרויקטים.</w:t>
      </w:r>
    </w:p>
    <w:p w14:paraId="5871CECE" w14:textId="674A844E" w:rsidR="00232517" w:rsidRDefault="005A44DE" w:rsidP="00987614">
      <w:pPr>
        <w:jc w:val="left"/>
      </w:pPr>
      <w:r>
        <w:rPr>
          <w:rtl/>
        </w:rPr>
        <w:lastRenderedPageBreak/>
        <w:t>חינוך לערכי הקיימות משלב מעורבות חברתית סביבתית עם ידע סביבתי ומדעי. קבוצות "המנהיגות הסביבתית" רוכשות ידע, מיומנויות וכלים שיאפשרו להן ליזום פתרונות ופרויקטים סביב סוגיות סביבתיות שונות בבית הספר ובקהילה. הרעיון המוביל הוא לפתח וליזום פרויקטים המשפיעים על כלל בית הספר וגם על הקהילה שסביבו. ליבת הפעילות היא סביב יוזמת התלמידים ועבודת הצוות, לאורך כל שנת הפעילות, ולבסוף הצגת התוצרים והיוזמות לבית הספר ולקהילה. תפקיד המורה - הנחיית תהליך מאפשר ומעצים, שיסייע לתלמידים לבוא לידי ביטוי יחד כקבוצה וכפרטים.</w:t>
      </w:r>
    </w:p>
    <w:p w14:paraId="211799FE" w14:textId="16EA3FF5" w:rsidR="00232517" w:rsidRDefault="003956C2">
      <w:r>
        <w:rPr>
          <w:noProof/>
          <w:color w:val="2C6522"/>
          <w:sz w:val="24"/>
          <w:szCs w:val="24"/>
        </w:rPr>
        <w:drawing>
          <wp:anchor distT="0" distB="0" distL="114300" distR="114300" simplePos="0" relativeHeight="251660288" behindDoc="0" locked="0" layoutInCell="1" hidden="0" allowOverlap="1" wp14:anchorId="598DDB76" wp14:editId="317464F4">
            <wp:simplePos x="0" y="0"/>
            <wp:positionH relativeFrom="rightMargin">
              <wp:posOffset>49530</wp:posOffset>
            </wp:positionH>
            <wp:positionV relativeFrom="page">
              <wp:posOffset>2462472</wp:posOffset>
            </wp:positionV>
            <wp:extent cx="263525" cy="279400"/>
            <wp:effectExtent l="0" t="0" r="3175" b="6350"/>
            <wp:wrapNone/>
            <wp:docPr id="2121017508"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21017508" name="image3.png">
                      <a:extLst>
                        <a:ext uri="{C183D7F6-B498-43B3-948B-1728B52AA6E4}">
                          <adec:decorative xmlns:adec="http://schemas.microsoft.com/office/drawing/2017/decorative" val="1"/>
                        </a:ext>
                      </a:extLst>
                    </pic:cNvPr>
                    <pic:cNvPicPr preferRelativeResize="0"/>
                  </pic:nvPicPr>
                  <pic:blipFill>
                    <a:blip r:embed="rId13"/>
                    <a:srcRect/>
                    <a:stretch>
                      <a:fillRect/>
                    </a:stretch>
                  </pic:blipFill>
                  <pic:spPr>
                    <a:xfrm>
                      <a:off x="0" y="0"/>
                      <a:ext cx="263525" cy="279400"/>
                    </a:xfrm>
                    <a:prstGeom prst="rect">
                      <a:avLst/>
                    </a:prstGeom>
                    <a:ln/>
                  </pic:spPr>
                </pic:pic>
              </a:graphicData>
            </a:graphic>
          </wp:anchor>
        </w:drawing>
      </w:r>
    </w:p>
    <w:p w14:paraId="217B77FF" w14:textId="714248A8" w:rsidR="00232517" w:rsidRDefault="005A44DE" w:rsidP="00987614">
      <w:pPr>
        <w:pStyle w:val="3"/>
        <w:jc w:val="left"/>
      </w:pPr>
      <w:r>
        <w:rPr>
          <w:rtl/>
        </w:rPr>
        <w:t>מטרות התוכנית:</w:t>
      </w:r>
    </w:p>
    <w:p w14:paraId="18B7397F" w14:textId="46A7C3ED" w:rsidR="00232517" w:rsidRDefault="005A44DE" w:rsidP="00987614">
      <w:pPr>
        <w:numPr>
          <w:ilvl w:val="0"/>
          <w:numId w:val="19"/>
        </w:numPr>
        <w:pBdr>
          <w:top w:val="nil"/>
          <w:left w:val="nil"/>
          <w:bottom w:val="nil"/>
          <w:right w:val="nil"/>
          <w:between w:val="nil"/>
        </w:pBdr>
        <w:spacing w:after="0"/>
        <w:jc w:val="left"/>
      </w:pPr>
      <w:r>
        <w:rPr>
          <w:color w:val="000000"/>
          <w:rtl/>
        </w:rPr>
        <w:t>פיתוח יזמות של תלמידים שמטרתה קידום ערכי הקיימות ושמירה על הסביבה.</w:t>
      </w:r>
    </w:p>
    <w:p w14:paraId="48257808" w14:textId="77777777" w:rsidR="00232517" w:rsidRDefault="005A44DE" w:rsidP="00987614">
      <w:pPr>
        <w:numPr>
          <w:ilvl w:val="0"/>
          <w:numId w:val="19"/>
        </w:numPr>
        <w:pBdr>
          <w:top w:val="nil"/>
          <w:left w:val="nil"/>
          <w:bottom w:val="nil"/>
          <w:right w:val="nil"/>
          <w:between w:val="nil"/>
        </w:pBdr>
        <w:spacing w:after="0"/>
        <w:jc w:val="left"/>
      </w:pPr>
      <w:r>
        <w:rPr>
          <w:color w:val="000000"/>
          <w:rtl/>
        </w:rPr>
        <w:t xml:space="preserve">אימון לפיתוח מיומנויות </w:t>
      </w:r>
      <w:r>
        <w:rPr>
          <w:color w:val="000000"/>
        </w:rPr>
        <w:t>SEL</w:t>
      </w:r>
      <w:r>
        <w:rPr>
          <w:color w:val="000000"/>
          <w:rtl/>
        </w:rPr>
        <w:t xml:space="preserve"> וחינוך לערכים כתוספת לשיעורי חינוך-מפתח הל"ב (עבודת צוות, אחריות אישית וקבוצתית, קבלת החלטות, ניהול קונפליקטים, מעורבות חברתית, הוצאה לפועל של יוזמה, ביצוע פרזנטציה ועוד).</w:t>
      </w:r>
    </w:p>
    <w:p w14:paraId="607A9BE7" w14:textId="30C28CCA" w:rsidR="00232517" w:rsidRDefault="005A44DE" w:rsidP="00987614">
      <w:pPr>
        <w:numPr>
          <w:ilvl w:val="0"/>
          <w:numId w:val="19"/>
        </w:numPr>
        <w:pBdr>
          <w:top w:val="nil"/>
          <w:left w:val="nil"/>
          <w:bottom w:val="nil"/>
          <w:right w:val="nil"/>
          <w:between w:val="nil"/>
        </w:pBdr>
        <w:spacing w:after="0"/>
        <w:jc w:val="left"/>
      </w:pPr>
      <w:r>
        <w:rPr>
          <w:color w:val="000000"/>
          <w:rtl/>
        </w:rPr>
        <w:t>גיבוש מנהיגות וזהות סביבתית בקרב תלמידי בתי ספר יסודיים בכל רחבי הארץ.</w:t>
      </w:r>
    </w:p>
    <w:p w14:paraId="5ABBD451" w14:textId="2D143ADC" w:rsidR="00232517" w:rsidRDefault="003956C2" w:rsidP="00987614">
      <w:pPr>
        <w:numPr>
          <w:ilvl w:val="0"/>
          <w:numId w:val="19"/>
        </w:numPr>
        <w:pBdr>
          <w:top w:val="nil"/>
          <w:left w:val="nil"/>
          <w:bottom w:val="nil"/>
          <w:right w:val="nil"/>
          <w:between w:val="nil"/>
        </w:pBdr>
        <w:jc w:val="left"/>
      </w:pPr>
      <w:r>
        <w:rPr>
          <w:noProof/>
          <w:color w:val="2C6522"/>
          <w:sz w:val="24"/>
          <w:szCs w:val="24"/>
        </w:rPr>
        <w:drawing>
          <wp:anchor distT="0" distB="0" distL="114300" distR="114300" simplePos="0" relativeHeight="251661312" behindDoc="0" locked="0" layoutInCell="1" hidden="0" allowOverlap="1" wp14:anchorId="71959D59" wp14:editId="2C33F254">
            <wp:simplePos x="0" y="0"/>
            <wp:positionH relativeFrom="rightMargin">
              <wp:posOffset>54610</wp:posOffset>
            </wp:positionH>
            <wp:positionV relativeFrom="page">
              <wp:posOffset>4260792</wp:posOffset>
            </wp:positionV>
            <wp:extent cx="263525" cy="278130"/>
            <wp:effectExtent l="0" t="0" r="3175" b="7620"/>
            <wp:wrapNone/>
            <wp:docPr id="2121017498"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21017498" name="image2.png">
                      <a:extLst>
                        <a:ext uri="{C183D7F6-B498-43B3-948B-1728B52AA6E4}">
                          <adec:decorative xmlns:adec="http://schemas.microsoft.com/office/drawing/2017/decorative" val="1"/>
                        </a:ext>
                      </a:extLst>
                    </pic:cNvPr>
                    <pic:cNvPicPr preferRelativeResize="0"/>
                  </pic:nvPicPr>
                  <pic:blipFill>
                    <a:blip r:embed="rId14"/>
                    <a:srcRect/>
                    <a:stretch>
                      <a:fillRect/>
                    </a:stretch>
                  </pic:blipFill>
                  <pic:spPr>
                    <a:xfrm>
                      <a:off x="0" y="0"/>
                      <a:ext cx="263525" cy="278130"/>
                    </a:xfrm>
                    <a:prstGeom prst="rect">
                      <a:avLst/>
                    </a:prstGeom>
                    <a:ln/>
                  </pic:spPr>
                </pic:pic>
              </a:graphicData>
            </a:graphic>
          </wp:anchor>
        </w:drawing>
      </w:r>
      <w:r>
        <w:rPr>
          <w:color w:val="000000"/>
          <w:rtl/>
        </w:rPr>
        <w:t>יצירת מעורבות, מוטיבציה ומחויבות ערכית לשמירה על הסביבה בקרב תלמידים בבתי הספר היסודיים במערכת החינוך.</w:t>
      </w:r>
    </w:p>
    <w:p w14:paraId="72CD1ABD" w14:textId="57AD4960" w:rsidR="00232517" w:rsidRDefault="005A44DE" w:rsidP="00987614">
      <w:pPr>
        <w:pStyle w:val="3"/>
      </w:pPr>
      <w:r>
        <w:rPr>
          <w:rtl/>
        </w:rPr>
        <w:t>ערכה למורה:</w:t>
      </w:r>
    </w:p>
    <w:p w14:paraId="4187B368" w14:textId="2979F48E" w:rsidR="00232517" w:rsidRDefault="005A44DE" w:rsidP="00987614">
      <w:pPr>
        <w:jc w:val="left"/>
      </w:pPr>
      <w:r>
        <w:rPr>
          <w:rtl/>
        </w:rPr>
        <w:t>לרשות המורים המובילים פותחה ערכה מלאה, המונגשת באופן דיגיטלי, והיא כוללת:</w:t>
      </w:r>
    </w:p>
    <w:p w14:paraId="0DFA6218" w14:textId="77777777" w:rsidR="00232517" w:rsidRDefault="005A44DE" w:rsidP="00987614">
      <w:pPr>
        <w:numPr>
          <w:ilvl w:val="0"/>
          <w:numId w:val="5"/>
        </w:numPr>
        <w:pBdr>
          <w:top w:val="nil"/>
          <w:left w:val="nil"/>
          <w:bottom w:val="nil"/>
          <w:right w:val="nil"/>
          <w:between w:val="nil"/>
        </w:pBdr>
        <w:spacing w:after="0"/>
        <w:jc w:val="left"/>
      </w:pPr>
      <w:r>
        <w:rPr>
          <w:color w:val="000000"/>
          <w:rtl/>
        </w:rPr>
        <w:t>אתר מרכז – ישמש כמאגר תוכן  למורים ולתלמידים בו כלולים כלל החומרים לתוכנית: סרטונים להצגת סוגיות סביבתיות, דפי עבודה וכדומה.</w:t>
      </w:r>
    </w:p>
    <w:p w14:paraId="5991E6DE" w14:textId="77777777" w:rsidR="00232517" w:rsidRDefault="005A44DE" w:rsidP="00987614">
      <w:pPr>
        <w:numPr>
          <w:ilvl w:val="0"/>
          <w:numId w:val="5"/>
        </w:numPr>
        <w:pBdr>
          <w:top w:val="nil"/>
          <w:left w:val="nil"/>
          <w:bottom w:val="nil"/>
          <w:right w:val="nil"/>
          <w:between w:val="nil"/>
        </w:pBdr>
        <w:spacing w:after="0"/>
        <w:jc w:val="left"/>
      </w:pPr>
      <w:r>
        <w:rPr>
          <w:color w:val="000000"/>
          <w:rtl/>
        </w:rPr>
        <w:t>דפי עבודה לכל אחד משלבי התוכנית. הדפים יורדו מהאתר וימולאו על ידי התלמידים דיגיטלית או בדפוס.</w:t>
      </w:r>
    </w:p>
    <w:p w14:paraId="4D52BCAC" w14:textId="77777777" w:rsidR="00232517" w:rsidRDefault="005A44DE" w:rsidP="00987614">
      <w:pPr>
        <w:numPr>
          <w:ilvl w:val="0"/>
          <w:numId w:val="5"/>
        </w:numPr>
        <w:pBdr>
          <w:top w:val="nil"/>
          <w:left w:val="nil"/>
          <w:bottom w:val="nil"/>
          <w:right w:val="nil"/>
          <w:between w:val="nil"/>
        </w:pBdr>
        <w:spacing w:after="0"/>
        <w:jc w:val="left"/>
      </w:pPr>
      <w:r>
        <w:rPr>
          <w:color w:val="000000"/>
          <w:rtl/>
        </w:rPr>
        <w:t xml:space="preserve">טיפים וכלים מסייעים – איך </w:t>
      </w:r>
      <w:r>
        <w:rPr>
          <w:rtl/>
        </w:rPr>
        <w:t>לבחור</w:t>
      </w:r>
      <w:r>
        <w:rPr>
          <w:color w:val="000000"/>
          <w:rtl/>
        </w:rPr>
        <w:t xml:space="preserve"> נושא, עבודת צוות, מחקר אפקטיבי, בניית תכנית לביצוע, פיתוח מיומנות הצגה בפני קהל וכדומה.</w:t>
      </w:r>
    </w:p>
    <w:p w14:paraId="7A1CED25" w14:textId="2CC13228" w:rsidR="00232517" w:rsidRDefault="003956C2" w:rsidP="00987614">
      <w:pPr>
        <w:numPr>
          <w:ilvl w:val="0"/>
          <w:numId w:val="5"/>
        </w:numPr>
        <w:pBdr>
          <w:top w:val="nil"/>
          <w:left w:val="nil"/>
          <w:bottom w:val="nil"/>
          <w:right w:val="nil"/>
          <w:between w:val="nil"/>
        </w:pBdr>
        <w:jc w:val="left"/>
      </w:pPr>
      <w:r>
        <w:rPr>
          <w:noProof/>
          <w:color w:val="2C6522"/>
          <w:sz w:val="24"/>
          <w:szCs w:val="24"/>
        </w:rPr>
        <w:drawing>
          <wp:anchor distT="0" distB="0" distL="114300" distR="114300" simplePos="0" relativeHeight="251663360" behindDoc="0" locked="0" layoutInCell="1" hidden="0" allowOverlap="1" wp14:anchorId="6C835F67" wp14:editId="36F644A8">
            <wp:simplePos x="0" y="0"/>
            <wp:positionH relativeFrom="rightMargin">
              <wp:posOffset>34925</wp:posOffset>
            </wp:positionH>
            <wp:positionV relativeFrom="page">
              <wp:posOffset>7563485</wp:posOffset>
            </wp:positionV>
            <wp:extent cx="263525" cy="263525"/>
            <wp:effectExtent l="0" t="0" r="3175" b="3175"/>
            <wp:wrapNone/>
            <wp:docPr id="2121017506"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21017506" name="image5.png">
                      <a:extLst>
                        <a:ext uri="{C183D7F6-B498-43B3-948B-1728B52AA6E4}">
                          <adec:decorative xmlns:adec="http://schemas.microsoft.com/office/drawing/2017/decorative" val="1"/>
                        </a:ext>
                      </a:extLst>
                    </pic:cNvPr>
                    <pic:cNvPicPr preferRelativeResize="0"/>
                  </pic:nvPicPr>
                  <pic:blipFill>
                    <a:blip r:embed="rId15"/>
                    <a:srcRect/>
                    <a:stretch>
                      <a:fillRect/>
                    </a:stretch>
                  </pic:blipFill>
                  <pic:spPr>
                    <a:xfrm>
                      <a:off x="0" y="0"/>
                      <a:ext cx="263525" cy="263525"/>
                    </a:xfrm>
                    <a:prstGeom prst="rect">
                      <a:avLst/>
                    </a:prstGeom>
                    <a:ln/>
                  </pic:spPr>
                </pic:pic>
              </a:graphicData>
            </a:graphic>
          </wp:anchor>
        </w:drawing>
      </w:r>
      <w:r>
        <w:rPr>
          <w:noProof/>
          <w:color w:val="2C6522"/>
          <w:sz w:val="24"/>
          <w:szCs w:val="24"/>
        </w:rPr>
        <w:drawing>
          <wp:anchor distT="0" distB="0" distL="114300" distR="114300" simplePos="0" relativeHeight="251662336" behindDoc="0" locked="0" layoutInCell="1" hidden="0" allowOverlap="1" wp14:anchorId="22312405" wp14:editId="271B18A4">
            <wp:simplePos x="0" y="0"/>
            <wp:positionH relativeFrom="rightMargin">
              <wp:posOffset>27305</wp:posOffset>
            </wp:positionH>
            <wp:positionV relativeFrom="page">
              <wp:posOffset>6376035</wp:posOffset>
            </wp:positionV>
            <wp:extent cx="239395" cy="239395"/>
            <wp:effectExtent l="0" t="0" r="8255" b="8255"/>
            <wp:wrapNone/>
            <wp:docPr id="2121017495"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21017495" name="image6.png">
                      <a:extLst>
                        <a:ext uri="{C183D7F6-B498-43B3-948B-1728B52AA6E4}">
                          <adec:decorative xmlns:adec="http://schemas.microsoft.com/office/drawing/2017/decorative" val="1"/>
                        </a:ext>
                      </a:extLst>
                    </pic:cNvPr>
                    <pic:cNvPicPr preferRelativeResize="0"/>
                  </pic:nvPicPr>
                  <pic:blipFill>
                    <a:blip r:embed="rId16"/>
                    <a:srcRect/>
                    <a:stretch>
                      <a:fillRect/>
                    </a:stretch>
                  </pic:blipFill>
                  <pic:spPr>
                    <a:xfrm>
                      <a:off x="0" y="0"/>
                      <a:ext cx="239395" cy="239395"/>
                    </a:xfrm>
                    <a:prstGeom prst="rect">
                      <a:avLst/>
                    </a:prstGeom>
                    <a:ln/>
                  </pic:spPr>
                </pic:pic>
              </a:graphicData>
            </a:graphic>
          </wp:anchor>
        </w:drawing>
      </w:r>
      <w:r>
        <w:rPr>
          <w:color w:val="000000"/>
          <w:rtl/>
        </w:rPr>
        <w:t>מערכי שיעור למנחים ולמנחות, שיכללו גם בסיס ידע סביבתי וגם כלים להקניית מיומנויות.</w:t>
      </w:r>
    </w:p>
    <w:p w14:paraId="42C29C67" w14:textId="20ED2555" w:rsidR="00232517" w:rsidRDefault="005A44DE" w:rsidP="00987614">
      <w:pPr>
        <w:pStyle w:val="3"/>
      </w:pPr>
      <w:r>
        <w:rPr>
          <w:rtl/>
        </w:rPr>
        <w:t>היקף התוכנית</w:t>
      </w:r>
      <w:r>
        <w:t>:</w:t>
      </w:r>
    </w:p>
    <w:p w14:paraId="3EF6EDEA" w14:textId="2AEE0298" w:rsidR="00232517" w:rsidRDefault="005A44DE" w:rsidP="00987614">
      <w:pPr>
        <w:jc w:val="left"/>
      </w:pPr>
      <w:r>
        <w:rPr>
          <w:rtl/>
        </w:rPr>
        <w:t>כ-10 מפגשים של הרכז החברתי או המורה המוביל את התוכנית עם הנהגת התלמידים. מפגשים אלה יכולים להיות חד או דו-שבועיים, משך כל מפגש 45 דקות. המפגשים יוצרים מעטפת לתהליך של ייזום תכנון והובלת פרויקט סביבתי (תוספת השעות לביצוע הפרויקט תהיה בהתאם לאופי הפרויקט שייבחר ולפי שיקול בית הספר.</w:t>
      </w:r>
    </w:p>
    <w:p w14:paraId="22120353" w14:textId="357A37F3" w:rsidR="00232517" w:rsidRDefault="005A44DE" w:rsidP="00987614">
      <w:pPr>
        <w:pStyle w:val="3"/>
      </w:pPr>
      <w:r>
        <w:rPr>
          <w:rtl/>
        </w:rPr>
        <w:t>הכנות נדרשות לתוכנית:</w:t>
      </w:r>
    </w:p>
    <w:p w14:paraId="28164E69" w14:textId="5B5EDB43" w:rsidR="00232517" w:rsidRDefault="005A44DE">
      <w:pPr>
        <w:rPr>
          <w:rFonts w:ascii="Assistant" w:eastAsia="Assistant" w:hAnsi="Assistant" w:cs="Assistant"/>
          <w:color w:val="A64D79"/>
        </w:rPr>
      </w:pPr>
      <w:r>
        <w:rPr>
          <w:rFonts w:ascii="Assistant" w:eastAsia="Assistant" w:hAnsi="Assistant" w:cs="Assistant"/>
          <w:color w:val="A64D79"/>
          <w:rtl/>
        </w:rPr>
        <w:t>בניית קבוצה רב גילית</w:t>
      </w:r>
    </w:p>
    <w:p w14:paraId="7ACAE204" w14:textId="071FABEF" w:rsidR="00232517" w:rsidRDefault="00115268">
      <w:r>
        <w:rPr>
          <w:noProof/>
        </w:rPr>
        <w:drawing>
          <wp:anchor distT="0" distB="0" distL="114300" distR="114300" simplePos="0" relativeHeight="251664384" behindDoc="0" locked="0" layoutInCell="1" hidden="0" allowOverlap="1" wp14:anchorId="3E0AB1A2" wp14:editId="0908532E">
            <wp:simplePos x="0" y="0"/>
            <wp:positionH relativeFrom="column">
              <wp:posOffset>-643079</wp:posOffset>
            </wp:positionH>
            <wp:positionV relativeFrom="paragraph">
              <wp:posOffset>102301</wp:posOffset>
            </wp:positionV>
            <wp:extent cx="687003" cy="1327311"/>
            <wp:effectExtent l="0" t="0" r="0" b="6350"/>
            <wp:wrapNone/>
            <wp:docPr id="2121017496"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21017496" name="image1.png">
                      <a:extLst>
                        <a:ext uri="{C183D7F6-B498-43B3-948B-1728B52AA6E4}">
                          <adec:decorative xmlns:adec="http://schemas.microsoft.com/office/drawing/2017/decorative" val="1"/>
                        </a:ext>
                      </a:extLst>
                    </pic:cNvPr>
                    <pic:cNvPicPr preferRelativeResize="0"/>
                  </pic:nvPicPr>
                  <pic:blipFill>
                    <a:blip r:embed="rId17"/>
                    <a:srcRect/>
                    <a:stretch>
                      <a:fillRect/>
                    </a:stretch>
                  </pic:blipFill>
                  <pic:spPr>
                    <a:xfrm>
                      <a:off x="0" y="0"/>
                      <a:ext cx="687003" cy="1327311"/>
                    </a:xfrm>
                    <a:prstGeom prst="rect">
                      <a:avLst/>
                    </a:prstGeom>
                    <a:ln/>
                  </pic:spPr>
                </pic:pic>
              </a:graphicData>
            </a:graphic>
            <wp14:sizeRelH relativeFrom="margin">
              <wp14:pctWidth>0</wp14:pctWidth>
            </wp14:sizeRelH>
            <wp14:sizeRelV relativeFrom="margin">
              <wp14:pctHeight>0</wp14:pctHeight>
            </wp14:sizeRelV>
          </wp:anchor>
        </w:drawing>
      </w:r>
      <w:r>
        <w:rPr>
          <w:rtl/>
        </w:rPr>
        <w:t>שכבות גיל: קבוצה אופטימלית מכילה 5-6 תלמידים מכל שכבה : ד' ה' ו'.</w:t>
      </w:r>
    </w:p>
    <w:p w14:paraId="544DA56B" w14:textId="77777777" w:rsidR="00232517" w:rsidRDefault="005A44DE">
      <w:r>
        <w:rPr>
          <w:rtl/>
        </w:rPr>
        <w:t xml:space="preserve"> סה"כ עד 18 תלמידים ותלמידות בקבוצה.</w:t>
      </w:r>
    </w:p>
    <w:p w14:paraId="41CFDE5A" w14:textId="31A650D7" w:rsidR="00232517" w:rsidRDefault="005A44DE">
      <w:r>
        <w:rPr>
          <w:rtl/>
        </w:rPr>
        <w:t>מאפייני הנציגים: תלמידים בעלי זיקה לתחום הסביבתי, יזמים, אכפתיים, בעלי מודעות חברתית גבוהה ומוטיבציה להוביל ולקחת אחריות.</w:t>
      </w:r>
    </w:p>
    <w:p w14:paraId="5E91EC6C" w14:textId="7F442EE1" w:rsidR="00232517" w:rsidRDefault="005A44DE">
      <w:pPr>
        <w:numPr>
          <w:ilvl w:val="0"/>
          <w:numId w:val="7"/>
        </w:numPr>
        <w:pBdr>
          <w:top w:val="nil"/>
          <w:left w:val="nil"/>
          <w:bottom w:val="nil"/>
          <w:right w:val="nil"/>
          <w:between w:val="nil"/>
        </w:pBdr>
        <w:spacing w:after="0"/>
      </w:pPr>
      <w:r>
        <w:rPr>
          <w:color w:val="000000"/>
          <w:rtl/>
        </w:rPr>
        <w:t>חשוב לשמור על איזון מגדרי בעת הרכבת הקבוצה.</w:t>
      </w:r>
    </w:p>
    <w:p w14:paraId="1F27E140" w14:textId="77777777" w:rsidR="00232517" w:rsidRDefault="005A44DE">
      <w:pPr>
        <w:numPr>
          <w:ilvl w:val="0"/>
          <w:numId w:val="7"/>
        </w:numPr>
        <w:pBdr>
          <w:top w:val="nil"/>
          <w:left w:val="nil"/>
          <w:bottom w:val="nil"/>
          <w:right w:val="nil"/>
          <w:between w:val="nil"/>
        </w:pBdr>
        <w:spacing w:after="0"/>
      </w:pPr>
      <w:r>
        <w:rPr>
          <w:color w:val="000000"/>
          <w:rtl/>
        </w:rPr>
        <w:lastRenderedPageBreak/>
        <w:t>רצוי לפתוח כיתה בגוגל קלאסרום למטרת העלאת חומרים משותפים.</w:t>
      </w:r>
    </w:p>
    <w:p w14:paraId="57F90AF2" w14:textId="77777777" w:rsidR="00232517" w:rsidRDefault="005A44DE">
      <w:pPr>
        <w:numPr>
          <w:ilvl w:val="0"/>
          <w:numId w:val="7"/>
        </w:numPr>
        <w:pBdr>
          <w:top w:val="nil"/>
          <w:left w:val="nil"/>
          <w:bottom w:val="nil"/>
          <w:right w:val="nil"/>
          <w:between w:val="nil"/>
        </w:pBdr>
      </w:pPr>
      <w:r>
        <w:rPr>
          <w:color w:val="000000"/>
          <w:rtl/>
        </w:rPr>
        <w:t>יש להגדיר סדירות מפגשים קבועה.</w:t>
      </w:r>
      <w:r>
        <w:rPr>
          <w:rFonts w:ascii="Assistant" w:eastAsia="Assistant" w:hAnsi="Assistant" w:cs="Assistant"/>
          <w:b/>
          <w:color w:val="000000"/>
          <w:sz w:val="28"/>
          <w:szCs w:val="28"/>
        </w:rPr>
        <w:t xml:space="preserve"> </w:t>
      </w:r>
    </w:p>
    <w:p w14:paraId="0825D6AF" w14:textId="77777777" w:rsidR="00232517" w:rsidRDefault="005A44DE">
      <w:r>
        <w:rPr>
          <w:rFonts w:ascii="Assistant" w:eastAsia="Assistant" w:hAnsi="Assistant" w:cs="Assistant"/>
          <w:color w:val="A64D79"/>
          <w:rtl/>
        </w:rPr>
        <w:t>רתימת תלמידים לתוכנית</w:t>
      </w:r>
      <w:r>
        <w:rPr>
          <w:color w:val="2C6522"/>
          <w:sz w:val="24"/>
          <w:szCs w:val="24"/>
        </w:rPr>
        <w:t xml:space="preserve"> </w:t>
      </w:r>
    </w:p>
    <w:p w14:paraId="2EA9B936" w14:textId="761D1A5C" w:rsidR="00232517" w:rsidRDefault="005A44DE" w:rsidP="00987614">
      <w:pPr>
        <w:jc w:val="left"/>
      </w:pPr>
      <w:r>
        <w:rPr>
          <w:rtl/>
        </w:rPr>
        <w:t>יצירת מוטיבציה עבור המצטרפים לתוכנית מתקיימת במספר שלבים:</w:t>
      </w:r>
    </w:p>
    <w:p w14:paraId="40332AF4" w14:textId="1B93909E" w:rsidR="00232517" w:rsidRDefault="005A44DE" w:rsidP="00987614">
      <w:pPr>
        <w:numPr>
          <w:ilvl w:val="1"/>
          <w:numId w:val="6"/>
        </w:numPr>
        <w:pBdr>
          <w:top w:val="nil"/>
          <w:left w:val="nil"/>
          <w:bottom w:val="nil"/>
          <w:right w:val="nil"/>
          <w:between w:val="nil"/>
        </w:pBdr>
        <w:spacing w:after="0"/>
        <w:ind w:left="935"/>
        <w:jc w:val="left"/>
      </w:pPr>
      <w:r>
        <w:rPr>
          <w:color w:val="000000"/>
          <w:rtl/>
        </w:rPr>
        <w:t xml:space="preserve"> מומלץ לעבור בין הכיתות הרלוונטיות ולהציג בקצרה (5-10 דקות) את קבוצת ה"מנהיגות הסביבתית" בביה"ס. במהלך ההצגה בכיתות, יש להדגיש בפני התלמידים שבתוכנית נעבוד יחד על ייזום והובלה של פרויקטים בתחום הסביבה שישפיעו על כלל תלמידי ביה"ס, הורים וקהילה. ניתן להציע את המיזם לקבוצת מנהיגות קיימת (לרבות קבוצה המשלבת נציגי הורים).</w:t>
      </w:r>
      <w:r>
        <w:rPr>
          <w:noProof/>
        </w:rPr>
        <w:drawing>
          <wp:anchor distT="0" distB="0" distL="114300" distR="114300" simplePos="0" relativeHeight="251665408" behindDoc="0" locked="0" layoutInCell="1" hidden="0" allowOverlap="1" wp14:anchorId="2364DD43" wp14:editId="64D973F7">
            <wp:simplePos x="0" y="0"/>
            <wp:positionH relativeFrom="column">
              <wp:posOffset>5152390</wp:posOffset>
            </wp:positionH>
            <wp:positionV relativeFrom="paragraph">
              <wp:posOffset>215454</wp:posOffset>
            </wp:positionV>
            <wp:extent cx="642925" cy="885061"/>
            <wp:effectExtent l="0" t="0" r="5080" b="0"/>
            <wp:wrapNone/>
            <wp:docPr id="2121017509" name="image1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21017509" name="image12.png">
                      <a:extLst>
                        <a:ext uri="{C183D7F6-B498-43B3-948B-1728B52AA6E4}">
                          <adec:decorative xmlns:adec="http://schemas.microsoft.com/office/drawing/2017/decorative" val="1"/>
                        </a:ext>
                      </a:extLst>
                    </pic:cNvPr>
                    <pic:cNvPicPr preferRelativeResize="0"/>
                  </pic:nvPicPr>
                  <pic:blipFill>
                    <a:blip r:embed="rId18"/>
                    <a:srcRect/>
                    <a:stretch>
                      <a:fillRect/>
                    </a:stretch>
                  </pic:blipFill>
                  <pic:spPr>
                    <a:xfrm>
                      <a:off x="0" y="0"/>
                      <a:ext cx="642925" cy="885061"/>
                    </a:xfrm>
                    <a:prstGeom prst="rect">
                      <a:avLst/>
                    </a:prstGeom>
                    <a:ln/>
                  </pic:spPr>
                </pic:pic>
              </a:graphicData>
            </a:graphic>
          </wp:anchor>
        </w:drawing>
      </w:r>
    </w:p>
    <w:p w14:paraId="0603A06C" w14:textId="2DFD8A6B" w:rsidR="00232517" w:rsidRDefault="005A44DE" w:rsidP="00987614">
      <w:pPr>
        <w:numPr>
          <w:ilvl w:val="1"/>
          <w:numId w:val="6"/>
        </w:numPr>
        <w:pBdr>
          <w:top w:val="nil"/>
          <w:left w:val="nil"/>
          <w:bottom w:val="nil"/>
          <w:right w:val="nil"/>
          <w:between w:val="nil"/>
        </w:pBdr>
        <w:spacing w:after="0"/>
        <w:ind w:left="935"/>
        <w:jc w:val="left"/>
      </w:pPr>
      <w:r>
        <w:rPr>
          <w:color w:val="000000"/>
          <w:rtl/>
        </w:rPr>
        <w:t xml:space="preserve"> יש לציין את משך התוכנית, המחויבות וההתמדה </w:t>
      </w:r>
      <w:r>
        <w:rPr>
          <w:rtl/>
        </w:rPr>
        <w:t>ה</w:t>
      </w:r>
      <w:r>
        <w:rPr>
          <w:color w:val="000000"/>
          <w:rtl/>
        </w:rPr>
        <w:t xml:space="preserve">נדרשות מהנציגים שייבחרו. במהלך הגיוס ניתן להציג את מאפייני התלמידים הרצויים, ואת ההזדמנויות הנפלאות שיהיו למי שייבחרו להיכנס לקבוצה. </w:t>
      </w:r>
    </w:p>
    <w:p w14:paraId="542DF12D" w14:textId="66F3B1EC" w:rsidR="00232517" w:rsidRDefault="005A44DE" w:rsidP="00987614">
      <w:pPr>
        <w:numPr>
          <w:ilvl w:val="1"/>
          <w:numId w:val="6"/>
        </w:numPr>
        <w:pBdr>
          <w:top w:val="nil"/>
          <w:left w:val="nil"/>
          <w:bottom w:val="nil"/>
          <w:right w:val="nil"/>
          <w:between w:val="nil"/>
        </w:pBdr>
        <w:spacing w:after="0"/>
        <w:ind w:left="935"/>
        <w:jc w:val="left"/>
      </w:pPr>
      <w:r>
        <w:rPr>
          <w:color w:val="000000"/>
          <w:rtl/>
        </w:rPr>
        <w:t xml:space="preserve">הרשמה לקבוצת המנהיגות תעבור דרך מחנכי הכיתות, ובהמלצתם יועברו המועמדים אל המורה המוביל לשיחת הכרות או ראיון קבלה והתרשמות. ניתן לבקש מהתלמידים </w:t>
      </w:r>
      <w:r>
        <w:rPr>
          <w:rtl/>
        </w:rPr>
        <w:t>ה</w:t>
      </w:r>
      <w:r>
        <w:rPr>
          <w:color w:val="000000"/>
          <w:rtl/>
        </w:rPr>
        <w:t>מעוניינים להצטרף לקבוצה להגיש מועמדות על גבי טופס שבו יספרו על עצמם</w:t>
      </w:r>
      <w:r>
        <w:t xml:space="preserve">, </w:t>
      </w:r>
      <w:r>
        <w:rPr>
          <w:color w:val="000000"/>
          <w:rtl/>
        </w:rPr>
        <w:t>מדוע הם מתאימים לתפקיד ומדוע כדאי לבחור בהם לקבוצת המנהיגות הסביבתית.</w:t>
      </w:r>
      <w:r>
        <w:rPr>
          <w:noProof/>
        </w:rPr>
        <w:drawing>
          <wp:anchor distT="0" distB="0" distL="114300" distR="114300" simplePos="0" relativeHeight="251666432" behindDoc="0" locked="0" layoutInCell="1" hidden="0" allowOverlap="1" wp14:anchorId="77F3E4CB" wp14:editId="1F9250B3">
            <wp:simplePos x="0" y="0"/>
            <wp:positionH relativeFrom="column">
              <wp:posOffset>5120321</wp:posOffset>
            </wp:positionH>
            <wp:positionV relativeFrom="paragraph">
              <wp:posOffset>140627</wp:posOffset>
            </wp:positionV>
            <wp:extent cx="679687" cy="900866"/>
            <wp:effectExtent l="0" t="0" r="6350" b="0"/>
            <wp:wrapNone/>
            <wp:docPr id="2121017505" name="image1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21017505" name="image14.png">
                      <a:extLst>
                        <a:ext uri="{C183D7F6-B498-43B3-948B-1728B52AA6E4}">
                          <adec:decorative xmlns:adec="http://schemas.microsoft.com/office/drawing/2017/decorative" val="1"/>
                        </a:ext>
                      </a:extLst>
                    </pic:cNvPr>
                    <pic:cNvPicPr preferRelativeResize="0"/>
                  </pic:nvPicPr>
                  <pic:blipFill>
                    <a:blip r:embed="rId19"/>
                    <a:srcRect/>
                    <a:stretch>
                      <a:fillRect/>
                    </a:stretch>
                  </pic:blipFill>
                  <pic:spPr>
                    <a:xfrm>
                      <a:off x="0" y="0"/>
                      <a:ext cx="679687" cy="900866"/>
                    </a:xfrm>
                    <a:prstGeom prst="rect">
                      <a:avLst/>
                    </a:prstGeom>
                    <a:ln/>
                  </pic:spPr>
                </pic:pic>
              </a:graphicData>
            </a:graphic>
          </wp:anchor>
        </w:drawing>
      </w:r>
    </w:p>
    <w:p w14:paraId="018A300E" w14:textId="31A0D3B7" w:rsidR="00232517" w:rsidRDefault="005A44DE">
      <w:pPr>
        <w:numPr>
          <w:ilvl w:val="1"/>
          <w:numId w:val="6"/>
        </w:numPr>
        <w:pBdr>
          <w:top w:val="nil"/>
          <w:left w:val="nil"/>
          <w:bottom w:val="nil"/>
          <w:right w:val="nil"/>
          <w:between w:val="nil"/>
        </w:pBdr>
        <w:ind w:left="935"/>
      </w:pPr>
      <w:r>
        <w:rPr>
          <w:color w:val="000000"/>
          <w:rtl/>
        </w:rPr>
        <w:t xml:space="preserve">ניתן להתחיל את התוכנית עם מספר מעט גדול יותר של תלמידים, מאחר ויש לקחת בחשבון שלאחר מפגש או שניים עלולה </w:t>
      </w:r>
      <w:r>
        <w:rPr>
          <w:rtl/>
        </w:rPr>
        <w:t>להיות</w:t>
      </w:r>
      <w:r>
        <w:rPr>
          <w:color w:val="000000"/>
          <w:rtl/>
        </w:rPr>
        <w:t xml:space="preserve"> נשירה קלה.</w:t>
      </w:r>
    </w:p>
    <w:p w14:paraId="2D62415C" w14:textId="77777777" w:rsidR="00232517" w:rsidRDefault="005A44DE">
      <w:r>
        <w:rPr>
          <w:noProof/>
        </w:rPr>
        <w:drawing>
          <wp:anchor distT="0" distB="0" distL="114300" distR="114300" simplePos="0" relativeHeight="251667456" behindDoc="0" locked="0" layoutInCell="1" hidden="0" allowOverlap="1" wp14:anchorId="41F689B4" wp14:editId="0CCEF633">
            <wp:simplePos x="0" y="0"/>
            <wp:positionH relativeFrom="column">
              <wp:posOffset>5327015</wp:posOffset>
            </wp:positionH>
            <wp:positionV relativeFrom="paragraph">
              <wp:posOffset>249382</wp:posOffset>
            </wp:positionV>
            <wp:extent cx="299085" cy="285750"/>
            <wp:effectExtent l="0" t="0" r="5715" b="0"/>
            <wp:wrapNone/>
            <wp:docPr id="2121017507"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21017507" name="image9.png">
                      <a:extLst>
                        <a:ext uri="{C183D7F6-B498-43B3-948B-1728B52AA6E4}">
                          <adec:decorative xmlns:adec="http://schemas.microsoft.com/office/drawing/2017/decorative" val="1"/>
                        </a:ext>
                      </a:extLst>
                    </pic:cNvPr>
                    <pic:cNvPicPr preferRelativeResize="0"/>
                  </pic:nvPicPr>
                  <pic:blipFill>
                    <a:blip r:embed="rId20"/>
                    <a:srcRect/>
                    <a:stretch>
                      <a:fillRect/>
                    </a:stretch>
                  </pic:blipFill>
                  <pic:spPr>
                    <a:xfrm>
                      <a:off x="0" y="0"/>
                      <a:ext cx="299085" cy="285750"/>
                    </a:xfrm>
                    <a:prstGeom prst="rect">
                      <a:avLst/>
                    </a:prstGeom>
                    <a:ln/>
                  </pic:spPr>
                </pic:pic>
              </a:graphicData>
            </a:graphic>
          </wp:anchor>
        </w:drawing>
      </w:r>
    </w:p>
    <w:p w14:paraId="2D7229B6" w14:textId="77777777" w:rsidR="00232517" w:rsidRDefault="005A44DE" w:rsidP="00987614">
      <w:pPr>
        <w:pStyle w:val="3"/>
      </w:pPr>
      <w:r>
        <w:rPr>
          <w:rtl/>
        </w:rPr>
        <w:t>התוצר- פרויקט סביבתי:</w:t>
      </w:r>
    </w:p>
    <w:p w14:paraId="0FB6EE72" w14:textId="77777777" w:rsidR="00232517" w:rsidRDefault="005A44DE">
      <w:r>
        <w:rPr>
          <w:rtl/>
        </w:rPr>
        <w:t>התוכנית החינוכית לקבוצת המנהיגות הסביבתית בנויה מ - 6 שלבים מרכזיים:</w:t>
      </w:r>
    </w:p>
    <w:p w14:paraId="77E63389" w14:textId="77777777" w:rsidR="00232517" w:rsidRDefault="005A44DE">
      <w:pPr>
        <w:numPr>
          <w:ilvl w:val="0"/>
          <w:numId w:val="4"/>
        </w:numPr>
        <w:pBdr>
          <w:top w:val="nil"/>
          <w:left w:val="nil"/>
          <w:bottom w:val="nil"/>
          <w:right w:val="nil"/>
          <w:between w:val="nil"/>
        </w:pBdr>
        <w:spacing w:after="0"/>
        <w:rPr>
          <w:rFonts w:ascii="Assistant" w:eastAsia="Assistant" w:hAnsi="Assistant" w:cs="Assistant"/>
          <w:color w:val="000000"/>
        </w:rPr>
      </w:pPr>
      <w:r>
        <w:rPr>
          <w:b/>
          <w:color w:val="000000"/>
          <w:rtl/>
        </w:rPr>
        <w:t xml:space="preserve">שלב 1 - הזנקה: </w:t>
      </w:r>
      <w:r>
        <w:rPr>
          <w:color w:val="000000"/>
          <w:rtl/>
        </w:rPr>
        <w:t>בניית מוטיבציה לקראת מסע של מנהיגות והובלה של קבוצת משימה</w:t>
      </w:r>
    </w:p>
    <w:p w14:paraId="55540618" w14:textId="77777777" w:rsidR="00232517" w:rsidRDefault="005A44DE">
      <w:pPr>
        <w:numPr>
          <w:ilvl w:val="0"/>
          <w:numId w:val="4"/>
        </w:numPr>
        <w:pBdr>
          <w:top w:val="nil"/>
          <w:left w:val="nil"/>
          <w:bottom w:val="nil"/>
          <w:right w:val="nil"/>
          <w:between w:val="nil"/>
        </w:pBdr>
        <w:spacing w:after="0"/>
        <w:rPr>
          <w:rFonts w:ascii="Assistant" w:eastAsia="Assistant" w:hAnsi="Assistant" w:cs="Assistant"/>
          <w:color w:val="000000"/>
        </w:rPr>
      </w:pPr>
      <w:r>
        <w:rPr>
          <w:b/>
          <w:color w:val="000000"/>
          <w:rtl/>
        </w:rPr>
        <w:t xml:space="preserve">שלב 2 - הכרת האתגר! </w:t>
      </w:r>
      <w:r>
        <w:rPr>
          <w:color w:val="000000"/>
          <w:rtl/>
        </w:rPr>
        <w:t>העמקה בסוגיות סביבתיות גלובליות, למען השפעה מקומית</w:t>
      </w:r>
    </w:p>
    <w:p w14:paraId="137A976B" w14:textId="77777777" w:rsidR="00232517" w:rsidRDefault="005A44DE">
      <w:pPr>
        <w:numPr>
          <w:ilvl w:val="0"/>
          <w:numId w:val="4"/>
        </w:numPr>
        <w:pBdr>
          <w:top w:val="nil"/>
          <w:left w:val="nil"/>
          <w:bottom w:val="nil"/>
          <w:right w:val="nil"/>
          <w:between w:val="nil"/>
        </w:pBdr>
        <w:spacing w:after="0"/>
        <w:rPr>
          <w:rFonts w:ascii="Assistant" w:eastAsia="Assistant" w:hAnsi="Assistant" w:cs="Assistant"/>
          <w:color w:val="000000"/>
        </w:rPr>
      </w:pPr>
      <w:r>
        <w:rPr>
          <w:b/>
          <w:color w:val="000000"/>
          <w:rtl/>
        </w:rPr>
        <w:t xml:space="preserve">שלב 3 - עבודת צוות: </w:t>
      </w:r>
      <w:r>
        <w:rPr>
          <w:color w:val="000000"/>
          <w:rtl/>
        </w:rPr>
        <w:t>הופכים לקבוצה שיכולה להוביל שינוי</w:t>
      </w:r>
    </w:p>
    <w:p w14:paraId="610FAF66" w14:textId="77777777" w:rsidR="00232517" w:rsidRDefault="005A44DE">
      <w:pPr>
        <w:numPr>
          <w:ilvl w:val="0"/>
          <w:numId w:val="4"/>
        </w:numPr>
        <w:pBdr>
          <w:top w:val="nil"/>
          <w:left w:val="nil"/>
          <w:bottom w:val="nil"/>
          <w:right w:val="nil"/>
          <w:between w:val="nil"/>
        </w:pBdr>
        <w:spacing w:after="0"/>
        <w:rPr>
          <w:rFonts w:ascii="Assistant" w:eastAsia="Assistant" w:hAnsi="Assistant" w:cs="Assistant"/>
          <w:color w:val="000000"/>
        </w:rPr>
      </w:pPr>
      <w:r>
        <w:rPr>
          <w:b/>
          <w:color w:val="000000"/>
          <w:rtl/>
        </w:rPr>
        <w:t xml:space="preserve">שלב 4 - חוקרים לעומק! </w:t>
      </w:r>
      <w:r>
        <w:rPr>
          <w:color w:val="000000"/>
          <w:rtl/>
        </w:rPr>
        <w:t>מעמיקים בסוגייה ברמה העולמית והמקומית. מעלים רעיונות לשינוי</w:t>
      </w:r>
    </w:p>
    <w:p w14:paraId="31C8B97E" w14:textId="77777777" w:rsidR="00232517" w:rsidRDefault="005A44DE">
      <w:pPr>
        <w:numPr>
          <w:ilvl w:val="0"/>
          <w:numId w:val="4"/>
        </w:numPr>
        <w:pBdr>
          <w:top w:val="nil"/>
          <w:left w:val="nil"/>
          <w:bottom w:val="nil"/>
          <w:right w:val="nil"/>
          <w:between w:val="nil"/>
        </w:pBdr>
        <w:spacing w:after="0"/>
        <w:rPr>
          <w:rFonts w:ascii="Assistant" w:eastAsia="Assistant" w:hAnsi="Assistant" w:cs="Assistant"/>
          <w:color w:val="000000"/>
        </w:rPr>
      </w:pPr>
      <w:r>
        <w:rPr>
          <w:b/>
          <w:color w:val="000000"/>
          <w:rtl/>
        </w:rPr>
        <w:t xml:space="preserve">שלב 5 - עובדים על פתרון! </w:t>
      </w:r>
      <w:r>
        <w:rPr>
          <w:color w:val="000000"/>
          <w:rtl/>
        </w:rPr>
        <w:t xml:space="preserve">מתכננים פרויקט, מגייסים שותפים, </w:t>
      </w:r>
      <w:r>
        <w:rPr>
          <w:b/>
          <w:color w:val="000000"/>
          <w:rtl/>
        </w:rPr>
        <w:t xml:space="preserve">מבצעים </w:t>
      </w:r>
      <w:r>
        <w:rPr>
          <w:color w:val="000000"/>
          <w:rtl/>
        </w:rPr>
        <w:t>את הפרויקט ומתכוננים להצגה שלו מול קהל</w:t>
      </w:r>
    </w:p>
    <w:p w14:paraId="7C80DDA7" w14:textId="77777777" w:rsidR="00232517" w:rsidRDefault="005A44DE">
      <w:pPr>
        <w:numPr>
          <w:ilvl w:val="0"/>
          <w:numId w:val="4"/>
        </w:numPr>
        <w:pBdr>
          <w:top w:val="nil"/>
          <w:left w:val="nil"/>
          <w:bottom w:val="nil"/>
          <w:right w:val="nil"/>
          <w:between w:val="nil"/>
        </w:pBdr>
        <w:rPr>
          <w:rFonts w:ascii="Assistant" w:eastAsia="Assistant" w:hAnsi="Assistant" w:cs="Assistant"/>
          <w:color w:val="000000"/>
        </w:rPr>
      </w:pPr>
      <w:r>
        <w:rPr>
          <w:b/>
          <w:color w:val="000000"/>
          <w:rtl/>
        </w:rPr>
        <w:t xml:space="preserve">שלב 6 - סיכום ורפלקציה! </w:t>
      </w:r>
      <w:r>
        <w:rPr>
          <w:color w:val="000000"/>
          <w:rtl/>
        </w:rPr>
        <w:t>משוב על התהליך, תובנות להמשך</w:t>
      </w:r>
    </w:p>
    <w:p w14:paraId="76C4496C" w14:textId="1C5CDD41" w:rsidR="00232517" w:rsidRDefault="005A44DE" w:rsidP="00987614">
      <w:pPr>
        <w:jc w:val="left"/>
      </w:pPr>
      <w:r>
        <w:rPr>
          <w:rtl/>
        </w:rPr>
        <w:t xml:space="preserve">כל שלב בתוכנית מצייד אתכם המורים המובילים והרכזים החברתיים, במגוון רחב של כלים ותכנים בכדי שתוכלו להנחות את התלמידים במקצועיות ורגישות. יחד עם זאת, </w:t>
      </w:r>
      <w:r>
        <w:rPr>
          <w:b/>
          <w:rtl/>
        </w:rPr>
        <w:t>ברצוננו להדגיש בפניכם כי בשלב 5, השלב בו התלמידים עובדים על הפתרון, על פרויקט סביבתי שיש לבצע, ושייושם בבית הספר או בסביבה הקרובה, נדרשת יותר תשומת לב שלכם.</w:t>
      </w:r>
      <w:r>
        <w:rPr>
          <w:rtl/>
        </w:rPr>
        <w:t xml:space="preserve"> כאן תצטרכו לאפשר זמן, מרחב, ליווי ומסגרת לכך שקבוצת המנהיגות תעבור משלב קבלת הידע ושלל הכלים והמיומנויות, אל שלב היישום בפועל. מעבר משלב החקר והתכנון, אל שלב הביצוע. יש לקחת בחשבון כי צוותי העבודה אליהם התחלקו התלמידים בהובלת הפרויקט הסביבתי, יצטרכו להיפגש שעות נוספות, יהיו זקוקים לליווי והכוונה, לדרישה מצדכם המורים ורכזים לעמידה בלוחות זמנים ובהצגת ההתקדמות לאורך הדרך.</w:t>
      </w:r>
    </w:p>
    <w:p w14:paraId="6BAB334F" w14:textId="09C1C1E6" w:rsidR="00232517" w:rsidRPr="003956C2" w:rsidRDefault="005A44DE" w:rsidP="003956C2">
      <w:pPr>
        <w:rPr>
          <w:b/>
          <w:bCs/>
          <w:color w:val="A02B93" w:themeColor="accent5"/>
        </w:rPr>
      </w:pPr>
      <w:r w:rsidRPr="003956C2">
        <w:rPr>
          <w:b/>
          <w:bCs/>
          <w:color w:val="A02B93" w:themeColor="accent5"/>
        </w:rPr>
        <w:br w:type="page"/>
      </w:r>
      <w:r w:rsidRPr="003956C2">
        <w:rPr>
          <w:b/>
          <w:bCs/>
          <w:color w:val="A02B93" w:themeColor="accent5"/>
          <w:rtl/>
        </w:rPr>
        <w:lastRenderedPageBreak/>
        <w:t>להלן דוגמאות לפרויקטים סביבתיים אפשריים בכל אחת מהסוגיות:</w:t>
      </w:r>
    </w:p>
    <w:p w14:paraId="23DC9FD3" w14:textId="5AC4F204" w:rsidR="0031755A" w:rsidRDefault="0031755A" w:rsidP="00987614">
      <w:pPr>
        <w:jc w:val="left"/>
      </w:pPr>
      <w:r>
        <w:rPr>
          <w:noProof/>
        </w:rPr>
        <w:drawing>
          <wp:anchor distT="0" distB="0" distL="114300" distR="114300" simplePos="0" relativeHeight="251668480" behindDoc="0" locked="0" layoutInCell="1" hidden="0" allowOverlap="1" wp14:anchorId="64655A52" wp14:editId="31C2DA11">
            <wp:simplePos x="0" y="0"/>
            <wp:positionH relativeFrom="column">
              <wp:posOffset>-20955</wp:posOffset>
            </wp:positionH>
            <wp:positionV relativeFrom="paragraph">
              <wp:posOffset>616022</wp:posOffset>
            </wp:positionV>
            <wp:extent cx="731520" cy="593160"/>
            <wp:effectExtent l="0" t="0" r="0" b="0"/>
            <wp:wrapNone/>
            <wp:docPr id="2121017504" name="image1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21017504" name="image16.png">
                      <a:extLst>
                        <a:ext uri="{C183D7F6-B498-43B3-948B-1728B52AA6E4}">
                          <adec:decorative xmlns:adec="http://schemas.microsoft.com/office/drawing/2017/decorative" val="1"/>
                        </a:ext>
                      </a:extLst>
                    </pic:cNvPr>
                    <pic:cNvPicPr preferRelativeResize="0"/>
                  </pic:nvPicPr>
                  <pic:blipFill>
                    <a:blip r:embed="rId21"/>
                    <a:srcRect/>
                    <a:stretch>
                      <a:fillRect/>
                    </a:stretch>
                  </pic:blipFill>
                  <pic:spPr>
                    <a:xfrm>
                      <a:off x="0" y="0"/>
                      <a:ext cx="731520" cy="593160"/>
                    </a:xfrm>
                    <a:prstGeom prst="rect">
                      <a:avLst/>
                    </a:prstGeom>
                    <a:ln/>
                  </pic:spPr>
                </pic:pic>
              </a:graphicData>
            </a:graphic>
          </wp:anchor>
        </w:drawing>
      </w:r>
      <w:r w:rsidR="005A44DE">
        <w:rPr>
          <w:b/>
          <w:rtl/>
        </w:rPr>
        <w:t xml:space="preserve">הערה חשובה </w:t>
      </w:r>
      <w:r w:rsidR="005A44DE">
        <w:rPr>
          <w:rtl/>
        </w:rPr>
        <w:t>- אנו ממליצים לכם המורים והרכזים, לא להציג את האפשרויות המוצגות בטבלה בפני התלמידים בטרם התקיימה חשיבה מעמיקה של התלמידים על פתרונות ופרויקטים סביבתיים שחשבו עליהם עצמאית.  במידה ויזדקקו התלמידים להשראה ורעיונות נוספים, ניתן להראות להם את האפשרויות המוצגות כאן בטבלה</w:t>
      </w:r>
    </w:p>
    <w:p w14:paraId="21DC5B48" w14:textId="36873CCC" w:rsidR="00232517" w:rsidRDefault="00232517"/>
    <w:tbl>
      <w:tblPr>
        <w:bidiVisual/>
        <w:tblW w:w="83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076"/>
        <w:gridCol w:w="2076"/>
        <w:gridCol w:w="2077"/>
        <w:gridCol w:w="2077"/>
      </w:tblGrid>
      <w:tr w:rsidR="00EF5839" w14:paraId="64F4750A" w14:textId="77777777" w:rsidTr="00B0006B">
        <w:tc>
          <w:tcPr>
            <w:tcW w:w="2076" w:type="dxa"/>
            <w:tcMar>
              <w:top w:w="100" w:type="dxa"/>
              <w:left w:w="100" w:type="dxa"/>
              <w:bottom w:w="100" w:type="dxa"/>
              <w:right w:w="100" w:type="dxa"/>
            </w:tcMar>
          </w:tcPr>
          <w:p w14:paraId="152B0ED5" w14:textId="77777777" w:rsidR="00EF5839" w:rsidRDefault="00EF5839" w:rsidP="00B0006B">
            <w:r>
              <w:rPr>
                <w:rtl/>
              </w:rPr>
              <w:t>שמירת המגוון הביולוגי</w:t>
            </w:r>
          </w:p>
        </w:tc>
        <w:tc>
          <w:tcPr>
            <w:tcW w:w="2076" w:type="dxa"/>
            <w:tcMar>
              <w:top w:w="100" w:type="dxa"/>
              <w:left w:w="100" w:type="dxa"/>
              <w:bottom w:w="100" w:type="dxa"/>
              <w:right w:w="100" w:type="dxa"/>
            </w:tcMar>
          </w:tcPr>
          <w:p w14:paraId="2FE4C411" w14:textId="77777777" w:rsidR="00EF5839" w:rsidRDefault="00EF5839" w:rsidP="00B0006B">
            <w:r>
              <w:rPr>
                <w:rtl/>
              </w:rPr>
              <w:t>ניהול חומרים וחיסכון במשאבים</w:t>
            </w:r>
          </w:p>
        </w:tc>
        <w:tc>
          <w:tcPr>
            <w:tcW w:w="2077" w:type="dxa"/>
            <w:tcMar>
              <w:top w:w="100" w:type="dxa"/>
              <w:left w:w="100" w:type="dxa"/>
              <w:bottom w:w="100" w:type="dxa"/>
              <w:right w:w="100" w:type="dxa"/>
            </w:tcMar>
          </w:tcPr>
          <w:p w14:paraId="76428CF9" w14:textId="77777777" w:rsidR="00EF5839" w:rsidRDefault="00EF5839" w:rsidP="00B0006B">
            <w:r>
              <w:rPr>
                <w:rtl/>
              </w:rPr>
              <w:t>מזון בר קיימא</w:t>
            </w:r>
          </w:p>
        </w:tc>
        <w:tc>
          <w:tcPr>
            <w:tcW w:w="2077" w:type="dxa"/>
            <w:tcMar>
              <w:top w:w="100" w:type="dxa"/>
              <w:left w:w="100" w:type="dxa"/>
              <w:bottom w:w="100" w:type="dxa"/>
              <w:right w:w="100" w:type="dxa"/>
            </w:tcMar>
          </w:tcPr>
          <w:p w14:paraId="722733A0" w14:textId="04B9282E" w:rsidR="00EF5839" w:rsidRDefault="00EF5839" w:rsidP="00B0006B">
            <w:r>
              <w:rPr>
                <w:rtl/>
              </w:rPr>
              <w:t>שינויי האקלים</w:t>
            </w:r>
          </w:p>
        </w:tc>
      </w:tr>
      <w:tr w:rsidR="00EF5839" w14:paraId="08440CF9" w14:textId="77777777" w:rsidTr="00B0006B">
        <w:tc>
          <w:tcPr>
            <w:tcW w:w="2076" w:type="dxa"/>
            <w:tcMar>
              <w:top w:w="100" w:type="dxa"/>
              <w:left w:w="100" w:type="dxa"/>
              <w:bottom w:w="100" w:type="dxa"/>
              <w:right w:w="100" w:type="dxa"/>
            </w:tcMar>
          </w:tcPr>
          <w:p w14:paraId="113ADA7A" w14:textId="77777777" w:rsidR="00EF5839" w:rsidRDefault="00EF5839" w:rsidP="00B0006B">
            <w:pPr>
              <w:numPr>
                <w:ilvl w:val="0"/>
                <w:numId w:val="1"/>
              </w:numPr>
              <w:pBdr>
                <w:top w:val="nil"/>
                <w:left w:val="nil"/>
                <w:bottom w:val="nil"/>
                <w:right w:val="nil"/>
                <w:between w:val="nil"/>
              </w:pBdr>
              <w:spacing w:after="0" w:line="240" w:lineRule="auto"/>
              <w:jc w:val="left"/>
              <w:rPr>
                <w:color w:val="000000"/>
              </w:rPr>
            </w:pPr>
            <w:r>
              <w:rPr>
                <w:color w:val="000000"/>
                <w:rtl/>
              </w:rPr>
              <w:t>אימוץ אתר בסמוך לבית הספר</w:t>
            </w:r>
          </w:p>
          <w:p w14:paraId="19DC25A2" w14:textId="77777777" w:rsidR="00EF5839" w:rsidRDefault="00EF5839" w:rsidP="00EF5839">
            <w:pPr>
              <w:numPr>
                <w:ilvl w:val="0"/>
                <w:numId w:val="21"/>
              </w:numPr>
              <w:pBdr>
                <w:top w:val="nil"/>
                <w:left w:val="nil"/>
                <w:bottom w:val="nil"/>
                <w:right w:val="nil"/>
                <w:between w:val="nil"/>
              </w:pBdr>
              <w:spacing w:after="0" w:line="240" w:lineRule="auto"/>
              <w:jc w:val="left"/>
            </w:pPr>
            <w:r>
              <w:rPr>
                <w:color w:val="000000"/>
                <w:rtl/>
              </w:rPr>
              <w:t xml:space="preserve">הקמת גינה מזמינה לציפורים ומאביקים </w:t>
            </w:r>
          </w:p>
          <w:p w14:paraId="2D9C6AE1" w14:textId="77777777" w:rsidR="00EF5839" w:rsidRDefault="00EF5839" w:rsidP="00EF5839">
            <w:pPr>
              <w:numPr>
                <w:ilvl w:val="0"/>
                <w:numId w:val="21"/>
              </w:numPr>
              <w:pBdr>
                <w:top w:val="nil"/>
                <w:left w:val="nil"/>
                <w:bottom w:val="nil"/>
                <w:right w:val="nil"/>
                <w:between w:val="nil"/>
              </w:pBdr>
              <w:spacing w:after="0" w:line="240" w:lineRule="auto"/>
              <w:jc w:val="left"/>
            </w:pPr>
            <w:r>
              <w:rPr>
                <w:color w:val="000000"/>
                <w:rtl/>
              </w:rPr>
              <w:t xml:space="preserve">הדרכות עמיתים להסברה על הטבע המקומי </w:t>
            </w:r>
          </w:p>
          <w:p w14:paraId="64BD07F6" w14:textId="77777777" w:rsidR="00EF5839" w:rsidRDefault="00EF5839" w:rsidP="00EF5839">
            <w:pPr>
              <w:numPr>
                <w:ilvl w:val="0"/>
                <w:numId w:val="21"/>
              </w:numPr>
              <w:pBdr>
                <w:top w:val="nil"/>
                <w:left w:val="nil"/>
                <w:bottom w:val="nil"/>
                <w:right w:val="nil"/>
                <w:between w:val="nil"/>
              </w:pBdr>
              <w:spacing w:after="0" w:line="240" w:lineRule="auto"/>
              <w:jc w:val="left"/>
            </w:pPr>
            <w:r>
              <w:rPr>
                <w:color w:val="000000"/>
                <w:rtl/>
              </w:rPr>
              <w:t>הפנינג בית ספרי עם פעילות בתחנות על הטבע המקומי</w:t>
            </w:r>
          </w:p>
          <w:p w14:paraId="42E75A7C" w14:textId="77777777" w:rsidR="00EF5839" w:rsidRDefault="00EF5839" w:rsidP="00EF5839">
            <w:pPr>
              <w:numPr>
                <w:ilvl w:val="0"/>
                <w:numId w:val="21"/>
              </w:numPr>
              <w:pBdr>
                <w:top w:val="nil"/>
                <w:left w:val="nil"/>
                <w:bottom w:val="nil"/>
                <w:right w:val="nil"/>
                <w:between w:val="nil"/>
              </w:pBdr>
              <w:spacing w:after="0" w:line="240" w:lineRule="auto"/>
              <w:jc w:val="left"/>
            </w:pPr>
            <w:r>
              <w:rPr>
                <w:color w:val="000000"/>
                <w:rtl/>
              </w:rPr>
              <w:t>השתתפות במחקר אזרחי</w:t>
            </w:r>
          </w:p>
          <w:p w14:paraId="40871306" w14:textId="77777777" w:rsidR="00EF5839" w:rsidRDefault="00EF5839" w:rsidP="00EF5839">
            <w:pPr>
              <w:numPr>
                <w:ilvl w:val="0"/>
                <w:numId w:val="21"/>
              </w:numPr>
              <w:pBdr>
                <w:top w:val="nil"/>
                <w:left w:val="nil"/>
                <w:bottom w:val="nil"/>
                <w:right w:val="nil"/>
                <w:between w:val="nil"/>
              </w:pBdr>
              <w:spacing w:after="0" w:line="240" w:lineRule="auto"/>
              <w:jc w:val="left"/>
            </w:pPr>
            <w:r>
              <w:rPr>
                <w:color w:val="000000"/>
                <w:rtl/>
              </w:rPr>
              <w:t>יצירת מגדיר מגוון המינים המקומי</w:t>
            </w:r>
          </w:p>
          <w:p w14:paraId="18F1AE11" w14:textId="77777777" w:rsidR="00EF5839" w:rsidRDefault="00EF5839" w:rsidP="00EF5839">
            <w:pPr>
              <w:numPr>
                <w:ilvl w:val="0"/>
                <w:numId w:val="21"/>
              </w:numPr>
              <w:pBdr>
                <w:top w:val="nil"/>
                <w:left w:val="nil"/>
                <w:bottom w:val="nil"/>
                <w:right w:val="nil"/>
                <w:between w:val="nil"/>
              </w:pBdr>
              <w:spacing w:after="0" w:line="240" w:lineRule="auto"/>
              <w:jc w:val="left"/>
            </w:pPr>
            <w:r>
              <w:rPr>
                <w:color w:val="000000"/>
                <w:rtl/>
              </w:rPr>
              <w:t xml:space="preserve">התגייסות למאבק שמירת טבע מקומי </w:t>
            </w:r>
          </w:p>
          <w:p w14:paraId="0AAF7056" w14:textId="77777777" w:rsidR="00EF5839" w:rsidRDefault="00EF5839" w:rsidP="00EF5839">
            <w:pPr>
              <w:numPr>
                <w:ilvl w:val="0"/>
                <w:numId w:val="21"/>
              </w:numPr>
              <w:pBdr>
                <w:top w:val="nil"/>
                <w:left w:val="nil"/>
                <w:bottom w:val="nil"/>
                <w:right w:val="nil"/>
                <w:between w:val="nil"/>
              </w:pBdr>
              <w:spacing w:after="0" w:line="240" w:lineRule="auto"/>
              <w:jc w:val="left"/>
            </w:pPr>
            <w:r>
              <w:rPr>
                <w:color w:val="000000"/>
                <w:rtl/>
              </w:rPr>
              <w:t>תערוכת צילומים של המגוון הביולוגי המקומי</w:t>
            </w:r>
          </w:p>
          <w:p w14:paraId="07754287" w14:textId="77777777" w:rsidR="00EF5839" w:rsidRDefault="00EF5839" w:rsidP="00EF5839">
            <w:pPr>
              <w:numPr>
                <w:ilvl w:val="0"/>
                <w:numId w:val="21"/>
              </w:numPr>
              <w:pBdr>
                <w:top w:val="nil"/>
                <w:left w:val="nil"/>
                <w:bottom w:val="nil"/>
                <w:right w:val="nil"/>
                <w:between w:val="nil"/>
              </w:pBdr>
              <w:spacing w:after="0" w:line="240" w:lineRule="auto"/>
              <w:jc w:val="left"/>
            </w:pPr>
            <w:r>
              <w:rPr>
                <w:color w:val="000000"/>
                <w:rtl/>
              </w:rPr>
              <w:t>השתתפות בספירת הציפורים וספירת הפרפרים</w:t>
            </w:r>
          </w:p>
        </w:tc>
        <w:tc>
          <w:tcPr>
            <w:tcW w:w="2076" w:type="dxa"/>
            <w:tcMar>
              <w:top w:w="100" w:type="dxa"/>
              <w:left w:w="100" w:type="dxa"/>
              <w:bottom w:w="100" w:type="dxa"/>
              <w:right w:w="100" w:type="dxa"/>
            </w:tcMar>
          </w:tcPr>
          <w:p w14:paraId="3885D9C2" w14:textId="77777777" w:rsidR="00EF5839" w:rsidRDefault="00EF5839" w:rsidP="00EF5839">
            <w:pPr>
              <w:numPr>
                <w:ilvl w:val="0"/>
                <w:numId w:val="21"/>
              </w:numPr>
              <w:pBdr>
                <w:top w:val="nil"/>
                <w:left w:val="nil"/>
                <w:bottom w:val="nil"/>
                <w:right w:val="nil"/>
                <w:between w:val="nil"/>
              </w:pBdr>
              <w:spacing w:after="0" w:line="240" w:lineRule="auto"/>
              <w:jc w:val="left"/>
            </w:pPr>
            <w:r>
              <w:rPr>
                <w:color w:val="000000"/>
                <w:rtl/>
              </w:rPr>
              <w:t>ה</w:t>
            </w:r>
            <w:r>
              <w:rPr>
                <w:rtl/>
              </w:rPr>
              <w:t>ובלת שוק 'קח תן' בית ספרי</w:t>
            </w:r>
          </w:p>
          <w:p w14:paraId="01FFC178" w14:textId="77777777" w:rsidR="00EF5839" w:rsidRDefault="00EF5839" w:rsidP="00EF5839">
            <w:pPr>
              <w:numPr>
                <w:ilvl w:val="0"/>
                <w:numId w:val="21"/>
              </w:numPr>
              <w:pBdr>
                <w:top w:val="nil"/>
                <w:left w:val="nil"/>
                <w:bottom w:val="nil"/>
                <w:right w:val="nil"/>
                <w:between w:val="nil"/>
              </w:pBdr>
              <w:spacing w:after="0" w:line="240" w:lineRule="auto"/>
              <w:jc w:val="left"/>
            </w:pPr>
            <w:r>
              <w:rPr>
                <w:rtl/>
              </w:rPr>
              <w:t>צמצום השימוש בכלים ומוצרים חד פעמיים</w:t>
            </w:r>
          </w:p>
          <w:p w14:paraId="4BADD1D7" w14:textId="77777777" w:rsidR="00EF5839" w:rsidRDefault="00EF5839" w:rsidP="00EF5839">
            <w:pPr>
              <w:numPr>
                <w:ilvl w:val="0"/>
                <w:numId w:val="21"/>
              </w:numPr>
              <w:pBdr>
                <w:top w:val="nil"/>
                <w:left w:val="nil"/>
                <w:bottom w:val="nil"/>
                <w:right w:val="nil"/>
                <w:between w:val="nil"/>
              </w:pBdr>
              <w:spacing w:after="0" w:line="240" w:lineRule="auto"/>
              <w:jc w:val="left"/>
            </w:pPr>
            <w:r>
              <w:rPr>
                <w:rtl/>
              </w:rPr>
              <w:t xml:space="preserve">צמצום צריכת השימוש בנייר </w:t>
            </w:r>
          </w:p>
          <w:p w14:paraId="6657F641" w14:textId="77777777" w:rsidR="00EF5839" w:rsidRDefault="00EF5839" w:rsidP="00EF5839">
            <w:pPr>
              <w:numPr>
                <w:ilvl w:val="0"/>
                <w:numId w:val="21"/>
              </w:numPr>
              <w:pBdr>
                <w:top w:val="nil"/>
                <w:left w:val="nil"/>
                <w:bottom w:val="nil"/>
                <w:right w:val="nil"/>
                <w:between w:val="nil"/>
              </w:pBdr>
              <w:spacing w:after="0" w:line="240" w:lineRule="auto"/>
              <w:jc w:val="left"/>
            </w:pPr>
            <w:r>
              <w:rPr>
                <w:rtl/>
              </w:rPr>
              <w:t>הסברה בבית הספר ולקהילה על נושא של חיסכון במשאבים</w:t>
            </w:r>
          </w:p>
          <w:p w14:paraId="578F0197" w14:textId="77777777" w:rsidR="00EF5839" w:rsidRDefault="00EF5839" w:rsidP="00EF5839">
            <w:pPr>
              <w:numPr>
                <w:ilvl w:val="0"/>
                <w:numId w:val="21"/>
              </w:numPr>
              <w:pBdr>
                <w:top w:val="nil"/>
                <w:left w:val="nil"/>
                <w:bottom w:val="nil"/>
                <w:right w:val="nil"/>
                <w:between w:val="nil"/>
              </w:pBdr>
              <w:spacing w:after="0" w:line="240" w:lineRule="auto"/>
              <w:jc w:val="left"/>
            </w:pPr>
            <w:r>
              <w:rPr>
                <w:rtl/>
              </w:rPr>
              <w:t xml:space="preserve">הקמת עמדת קומפוסטר, והפרדת פסולת רטובה מיבשה </w:t>
            </w:r>
          </w:p>
          <w:p w14:paraId="243CDFDD" w14:textId="77777777" w:rsidR="00EF5839" w:rsidRDefault="00EF5839" w:rsidP="00EF5839">
            <w:pPr>
              <w:numPr>
                <w:ilvl w:val="0"/>
                <w:numId w:val="21"/>
              </w:numPr>
              <w:pBdr>
                <w:top w:val="nil"/>
                <w:left w:val="nil"/>
                <w:bottom w:val="nil"/>
                <w:right w:val="nil"/>
                <w:between w:val="nil"/>
              </w:pBdr>
              <w:spacing w:after="0" w:line="240" w:lineRule="auto"/>
              <w:jc w:val="left"/>
            </w:pPr>
            <w:r>
              <w:rPr>
                <w:rtl/>
              </w:rPr>
              <w:t>קידום תחבורה בת קיימא לבית הספר</w:t>
            </w:r>
          </w:p>
          <w:p w14:paraId="4E64EB3D" w14:textId="77777777" w:rsidR="00EF5839" w:rsidRDefault="00EF5839" w:rsidP="00EF5839">
            <w:pPr>
              <w:numPr>
                <w:ilvl w:val="0"/>
                <w:numId w:val="21"/>
              </w:numPr>
              <w:pBdr>
                <w:top w:val="nil"/>
                <w:left w:val="nil"/>
                <w:bottom w:val="nil"/>
                <w:right w:val="nil"/>
                <w:between w:val="nil"/>
              </w:pBdr>
              <w:spacing w:after="0" w:line="240" w:lineRule="auto"/>
              <w:jc w:val="left"/>
            </w:pPr>
            <w:r>
              <w:rPr>
                <w:rtl/>
              </w:rPr>
              <w:t>יצירת משמרות מחזור והטמעת הפרדת פסולת בבית הספר</w:t>
            </w:r>
          </w:p>
          <w:p w14:paraId="10A167B8" w14:textId="77777777" w:rsidR="00EF5839" w:rsidRDefault="00EF5839" w:rsidP="00EF5839">
            <w:pPr>
              <w:numPr>
                <w:ilvl w:val="0"/>
                <w:numId w:val="21"/>
              </w:numPr>
              <w:pBdr>
                <w:top w:val="nil"/>
                <w:left w:val="nil"/>
                <w:bottom w:val="nil"/>
                <w:right w:val="nil"/>
                <w:between w:val="nil"/>
              </w:pBdr>
              <w:spacing w:after="0" w:line="240" w:lineRule="auto"/>
              <w:jc w:val="left"/>
            </w:pPr>
            <w:r>
              <w:rPr>
                <w:rtl/>
              </w:rPr>
              <w:t>סיירת אנרגיה לתיעוד ומעקב אחר הכיתה החסכונית באנרגיה</w:t>
            </w:r>
          </w:p>
          <w:p w14:paraId="1B14A82E" w14:textId="77777777" w:rsidR="00EF5839" w:rsidRDefault="00EF5839" w:rsidP="00EF5839">
            <w:pPr>
              <w:numPr>
                <w:ilvl w:val="0"/>
                <w:numId w:val="21"/>
              </w:numPr>
              <w:pBdr>
                <w:top w:val="nil"/>
                <w:left w:val="nil"/>
                <w:bottom w:val="nil"/>
                <w:right w:val="nil"/>
                <w:between w:val="nil"/>
              </w:pBdr>
              <w:spacing w:after="0" w:line="240" w:lineRule="auto"/>
              <w:jc w:val="left"/>
            </w:pPr>
            <w:r>
              <w:rPr>
                <w:rtl/>
              </w:rPr>
              <w:t>הקמת ספסל נתינה</w:t>
            </w:r>
          </w:p>
          <w:p w14:paraId="0284B83E" w14:textId="77777777" w:rsidR="00EF5839" w:rsidRDefault="00EF5839" w:rsidP="00B0006B">
            <w:pPr>
              <w:numPr>
                <w:ilvl w:val="0"/>
                <w:numId w:val="2"/>
              </w:numPr>
              <w:pBdr>
                <w:top w:val="nil"/>
                <w:left w:val="nil"/>
                <w:bottom w:val="nil"/>
                <w:right w:val="nil"/>
                <w:between w:val="nil"/>
              </w:pBdr>
              <w:spacing w:after="0" w:line="240" w:lineRule="auto"/>
              <w:jc w:val="left"/>
            </w:pPr>
            <w:r>
              <w:rPr>
                <w:color w:val="000000"/>
                <w:rtl/>
              </w:rPr>
              <w:lastRenderedPageBreak/>
              <w:t>הקמת ספריה להחלפת ספרי קריאה</w:t>
            </w:r>
          </w:p>
          <w:p w14:paraId="389CD999" w14:textId="77777777" w:rsidR="00EF5839" w:rsidRDefault="00EF5839" w:rsidP="00B0006B">
            <w:pPr>
              <w:numPr>
                <w:ilvl w:val="0"/>
                <w:numId w:val="2"/>
              </w:numPr>
              <w:pBdr>
                <w:top w:val="nil"/>
                <w:left w:val="nil"/>
                <w:bottom w:val="nil"/>
                <w:right w:val="nil"/>
                <w:between w:val="nil"/>
              </w:pBdr>
              <w:spacing w:after="0" w:line="240" w:lineRule="auto"/>
              <w:jc w:val="left"/>
            </w:pPr>
            <w:r>
              <w:rPr>
                <w:color w:val="000000"/>
                <w:rtl/>
              </w:rPr>
              <w:t>הקמת מחסן שיתופי להשאלת ציוד: כלים רב פעמיים, כלי עבודה, חולצות בי"ס...</w:t>
            </w:r>
          </w:p>
          <w:p w14:paraId="74548977" w14:textId="77777777" w:rsidR="00EF5839" w:rsidRDefault="00EF5839" w:rsidP="00B0006B">
            <w:pPr>
              <w:numPr>
                <w:ilvl w:val="0"/>
                <w:numId w:val="2"/>
              </w:numPr>
              <w:pBdr>
                <w:top w:val="nil"/>
                <w:left w:val="nil"/>
                <w:bottom w:val="nil"/>
                <w:right w:val="nil"/>
                <w:between w:val="nil"/>
              </w:pBdr>
              <w:spacing w:after="0" w:line="240" w:lineRule="auto"/>
              <w:jc w:val="left"/>
            </w:pPr>
            <w:r>
              <w:rPr>
                <w:color w:val="000000"/>
                <w:rtl/>
              </w:rPr>
              <w:t>פרויקט "לא צריך" או "לא צריכה"- לנסות בפרק זמן מסוים להוציא מהבית מה שלא צריך / לא לקנות דברים חדשים (מלבד מזון כמובן...)</w:t>
            </w:r>
          </w:p>
          <w:p w14:paraId="6A2A84A0" w14:textId="77777777" w:rsidR="00EF5839" w:rsidRDefault="00EF5839" w:rsidP="00B0006B">
            <w:pPr>
              <w:numPr>
                <w:ilvl w:val="0"/>
                <w:numId w:val="2"/>
              </w:numPr>
              <w:pBdr>
                <w:top w:val="nil"/>
                <w:left w:val="nil"/>
                <w:bottom w:val="nil"/>
                <w:right w:val="nil"/>
                <w:between w:val="nil"/>
              </w:pBdr>
              <w:spacing w:after="0" w:line="240" w:lineRule="auto"/>
              <w:jc w:val="left"/>
            </w:pPr>
            <w:r>
              <w:rPr>
                <w:color w:val="000000"/>
                <w:rtl/>
              </w:rPr>
              <w:t>"צמצום וחיסכון"-  לחנך ולעשות הסברה אימוץ התנהגות של צמצום משאבים ומדיניות של חיסכון במשאבים ובצריכה בבית הספר ובבית.</w:t>
            </w:r>
          </w:p>
          <w:p w14:paraId="7C2EEBA0" w14:textId="77777777" w:rsidR="00EF5839" w:rsidRDefault="00EF5839" w:rsidP="00B0006B">
            <w:pPr>
              <w:jc w:val="left"/>
            </w:pPr>
          </w:p>
        </w:tc>
        <w:tc>
          <w:tcPr>
            <w:tcW w:w="2077" w:type="dxa"/>
            <w:tcMar>
              <w:top w:w="100" w:type="dxa"/>
              <w:left w:w="100" w:type="dxa"/>
              <w:bottom w:w="100" w:type="dxa"/>
              <w:right w:w="100" w:type="dxa"/>
            </w:tcMar>
          </w:tcPr>
          <w:p w14:paraId="2F1262D8" w14:textId="77777777" w:rsidR="00EF5839" w:rsidRDefault="00EF5839" w:rsidP="00EF5839">
            <w:pPr>
              <w:numPr>
                <w:ilvl w:val="0"/>
                <w:numId w:val="21"/>
              </w:numPr>
              <w:pBdr>
                <w:top w:val="nil"/>
                <w:left w:val="nil"/>
                <w:bottom w:val="nil"/>
                <w:right w:val="nil"/>
                <w:between w:val="nil"/>
              </w:pBdr>
              <w:spacing w:after="0" w:line="240" w:lineRule="auto"/>
              <w:jc w:val="left"/>
            </w:pPr>
            <w:r>
              <w:rPr>
                <w:color w:val="000000"/>
                <w:rtl/>
              </w:rPr>
              <w:lastRenderedPageBreak/>
              <w:t>ה</w:t>
            </w:r>
            <w:r>
              <w:rPr>
                <w:rtl/>
              </w:rPr>
              <w:t>קמת יריד אוכל מקומי, קהילתי ובריא</w:t>
            </w:r>
          </w:p>
          <w:p w14:paraId="6F66CCE9" w14:textId="77777777" w:rsidR="00EF5839" w:rsidRDefault="00EF5839" w:rsidP="00EF5839">
            <w:pPr>
              <w:numPr>
                <w:ilvl w:val="0"/>
                <w:numId w:val="21"/>
              </w:numPr>
              <w:pBdr>
                <w:top w:val="nil"/>
                <w:left w:val="nil"/>
                <w:bottom w:val="nil"/>
                <w:right w:val="nil"/>
                <w:between w:val="nil"/>
              </w:pBdr>
              <w:spacing w:after="0" w:line="240" w:lineRule="auto"/>
              <w:jc w:val="left"/>
            </w:pPr>
            <w:r>
              <w:rPr>
                <w:rtl/>
              </w:rPr>
              <w:t>יצירת חוברת מתכונים בריאה וסביבתית</w:t>
            </w:r>
          </w:p>
          <w:p w14:paraId="55CFFBAE" w14:textId="77777777" w:rsidR="00EF5839" w:rsidRDefault="00EF5839" w:rsidP="00EF5839">
            <w:pPr>
              <w:numPr>
                <w:ilvl w:val="0"/>
                <w:numId w:val="21"/>
              </w:numPr>
              <w:pBdr>
                <w:top w:val="nil"/>
                <w:left w:val="nil"/>
                <w:bottom w:val="nil"/>
                <w:right w:val="nil"/>
                <w:between w:val="nil"/>
              </w:pBdr>
              <w:spacing w:after="0" w:line="240" w:lineRule="auto"/>
              <w:jc w:val="left"/>
            </w:pPr>
            <w:r>
              <w:rPr>
                <w:rtl/>
              </w:rPr>
              <w:t>הצלת מזון בשוק הסיטונאי/ או במכולת או ירקן מקומי</w:t>
            </w:r>
          </w:p>
          <w:p w14:paraId="26F737ED" w14:textId="77777777" w:rsidR="00EF5839" w:rsidRDefault="00EF5839" w:rsidP="00EF5839">
            <w:pPr>
              <w:numPr>
                <w:ilvl w:val="0"/>
                <w:numId w:val="21"/>
              </w:numPr>
              <w:pBdr>
                <w:top w:val="nil"/>
                <w:left w:val="nil"/>
                <w:bottom w:val="nil"/>
                <w:right w:val="nil"/>
                <w:between w:val="nil"/>
              </w:pBdr>
              <w:spacing w:after="0" w:line="240" w:lineRule="auto"/>
              <w:jc w:val="left"/>
            </w:pPr>
            <w:r>
              <w:rPr>
                <w:rtl/>
              </w:rPr>
              <w:t>יצירת הפנינג בית ספרי והדרכות עמיתים, או פעילות בתחנות בנושא מזון בר קיימא</w:t>
            </w:r>
          </w:p>
          <w:p w14:paraId="75294048" w14:textId="77777777" w:rsidR="00EF5839" w:rsidRDefault="00EF5839" w:rsidP="00EF5839">
            <w:pPr>
              <w:numPr>
                <w:ilvl w:val="0"/>
                <w:numId w:val="21"/>
              </w:numPr>
              <w:pBdr>
                <w:top w:val="nil"/>
                <w:left w:val="nil"/>
                <w:bottom w:val="nil"/>
                <w:right w:val="nil"/>
                <w:between w:val="nil"/>
              </w:pBdr>
              <w:spacing w:after="0" w:line="240" w:lineRule="auto"/>
              <w:jc w:val="left"/>
            </w:pPr>
            <w:r>
              <w:rPr>
                <w:rtl/>
              </w:rPr>
              <w:t>הקמת גינת ירק בית ספרית</w:t>
            </w:r>
          </w:p>
          <w:p w14:paraId="4A940B68" w14:textId="77777777" w:rsidR="00EF5839" w:rsidRDefault="00EF5839" w:rsidP="00EF5839">
            <w:pPr>
              <w:numPr>
                <w:ilvl w:val="0"/>
                <w:numId w:val="21"/>
              </w:numPr>
              <w:pBdr>
                <w:top w:val="nil"/>
                <w:left w:val="nil"/>
                <w:bottom w:val="nil"/>
                <w:right w:val="nil"/>
                <w:between w:val="nil"/>
              </w:pBdr>
              <w:spacing w:after="0" w:line="240" w:lineRule="auto"/>
              <w:jc w:val="left"/>
            </w:pPr>
            <w:r>
              <w:rPr>
                <w:rtl/>
              </w:rPr>
              <w:t>מקרר נתינה של מזונות עודפים (פירות מהעץ, ריבות...)</w:t>
            </w:r>
          </w:p>
          <w:p w14:paraId="2C867B5C" w14:textId="77777777" w:rsidR="00EF5839" w:rsidRDefault="00EF5839" w:rsidP="00EF5839">
            <w:pPr>
              <w:numPr>
                <w:ilvl w:val="0"/>
                <w:numId w:val="21"/>
              </w:numPr>
              <w:pBdr>
                <w:top w:val="nil"/>
                <w:left w:val="nil"/>
                <w:bottom w:val="nil"/>
                <w:right w:val="nil"/>
                <w:between w:val="nil"/>
              </w:pBdr>
              <w:spacing w:after="0" w:line="240" w:lineRule="auto"/>
              <w:jc w:val="left"/>
            </w:pPr>
            <w:r>
              <w:rPr>
                <w:rtl/>
              </w:rPr>
              <w:t>הקמת גינת צמחי תבלין/ צמחי ירקות או שתילה במערכת הידרופונית</w:t>
            </w:r>
          </w:p>
          <w:p w14:paraId="3E374573" w14:textId="77777777" w:rsidR="00EF5839" w:rsidRDefault="00EF5839" w:rsidP="00EF5839">
            <w:pPr>
              <w:numPr>
                <w:ilvl w:val="0"/>
                <w:numId w:val="21"/>
              </w:numPr>
              <w:pBdr>
                <w:top w:val="nil"/>
                <w:left w:val="nil"/>
                <w:bottom w:val="nil"/>
                <w:right w:val="nil"/>
                <w:between w:val="nil"/>
              </w:pBdr>
              <w:spacing w:after="0" w:line="240" w:lineRule="auto"/>
              <w:jc w:val="left"/>
            </w:pPr>
            <w:r>
              <w:rPr>
                <w:rtl/>
              </w:rPr>
              <w:t>הקמת עיר העתיד – עיר ירוקה/ מקיימת</w:t>
            </w:r>
          </w:p>
          <w:p w14:paraId="69701C20" w14:textId="77777777" w:rsidR="00EF5839" w:rsidRDefault="00EF5839" w:rsidP="00B0006B">
            <w:pPr>
              <w:numPr>
                <w:ilvl w:val="0"/>
                <w:numId w:val="3"/>
              </w:numPr>
              <w:pBdr>
                <w:top w:val="nil"/>
                <w:left w:val="nil"/>
                <w:bottom w:val="nil"/>
                <w:right w:val="nil"/>
                <w:between w:val="nil"/>
              </w:pBdr>
              <w:spacing w:after="0" w:line="240" w:lineRule="auto"/>
              <w:jc w:val="left"/>
            </w:pPr>
            <w:r>
              <w:rPr>
                <w:color w:val="000000"/>
                <w:rtl/>
              </w:rPr>
              <w:lastRenderedPageBreak/>
              <w:t>קיום "ועידת אקלים" עם נציגי מדינות שונות</w:t>
            </w:r>
          </w:p>
          <w:p w14:paraId="0CF3DF2E" w14:textId="77777777" w:rsidR="00EF5839" w:rsidRDefault="00EF5839" w:rsidP="00B0006B">
            <w:pPr>
              <w:numPr>
                <w:ilvl w:val="0"/>
                <w:numId w:val="3"/>
              </w:numPr>
              <w:pBdr>
                <w:top w:val="nil"/>
                <w:left w:val="nil"/>
                <w:bottom w:val="nil"/>
                <w:right w:val="nil"/>
                <w:between w:val="nil"/>
              </w:pBdr>
              <w:spacing w:after="0" w:line="240" w:lineRule="auto"/>
              <w:jc w:val="left"/>
            </w:pPr>
            <w:r>
              <w:rPr>
                <w:color w:val="000000"/>
                <w:rtl/>
              </w:rPr>
              <w:t>תכנון "מצעד אקלים" עם קמפיינים ופרסומות.</w:t>
            </w:r>
          </w:p>
          <w:p w14:paraId="02C59C3D" w14:textId="77777777" w:rsidR="00EF5839" w:rsidRDefault="00EF5839" w:rsidP="00B0006B">
            <w:pPr>
              <w:jc w:val="left"/>
            </w:pPr>
          </w:p>
        </w:tc>
        <w:tc>
          <w:tcPr>
            <w:tcW w:w="2077" w:type="dxa"/>
            <w:tcMar>
              <w:top w:w="100" w:type="dxa"/>
              <w:left w:w="100" w:type="dxa"/>
              <w:bottom w:w="100" w:type="dxa"/>
              <w:right w:w="100" w:type="dxa"/>
            </w:tcMar>
          </w:tcPr>
          <w:p w14:paraId="7207904C" w14:textId="77777777" w:rsidR="00EF5839" w:rsidRDefault="00EF5839" w:rsidP="00EF5839">
            <w:pPr>
              <w:numPr>
                <w:ilvl w:val="0"/>
                <w:numId w:val="21"/>
              </w:numPr>
              <w:pBdr>
                <w:top w:val="nil"/>
                <w:left w:val="nil"/>
                <w:bottom w:val="nil"/>
                <w:right w:val="nil"/>
                <w:between w:val="nil"/>
              </w:pBdr>
              <w:spacing w:after="0" w:line="240" w:lineRule="auto"/>
              <w:jc w:val="left"/>
            </w:pPr>
            <w:r>
              <w:rPr>
                <w:color w:val="000000"/>
                <w:rtl/>
              </w:rPr>
              <w:lastRenderedPageBreak/>
              <w:t>י</w:t>
            </w:r>
            <w:r>
              <w:rPr>
                <w:rtl/>
              </w:rPr>
              <w:t>צירת קמפיין לשימוש במוצרים שהם תוצרת הארץ</w:t>
            </w:r>
          </w:p>
          <w:p w14:paraId="2737A009" w14:textId="77777777" w:rsidR="00EF5839" w:rsidRDefault="00EF5839" w:rsidP="00EF5839">
            <w:pPr>
              <w:numPr>
                <w:ilvl w:val="0"/>
                <w:numId w:val="21"/>
              </w:numPr>
              <w:pBdr>
                <w:top w:val="nil"/>
                <w:left w:val="nil"/>
                <w:bottom w:val="nil"/>
                <w:right w:val="nil"/>
                <w:between w:val="nil"/>
              </w:pBdr>
              <w:spacing w:after="0" w:line="240" w:lineRule="auto"/>
              <w:jc w:val="left"/>
            </w:pPr>
            <w:r>
              <w:rPr>
                <w:rtl/>
              </w:rPr>
              <w:t>יצירת מפת צרכנות מקומית - למעבר לצריכה כחול לבן</w:t>
            </w:r>
          </w:p>
          <w:p w14:paraId="1C033D62" w14:textId="77777777" w:rsidR="00EF5839" w:rsidRDefault="00EF5839" w:rsidP="00EF5839">
            <w:pPr>
              <w:numPr>
                <w:ilvl w:val="0"/>
                <w:numId w:val="21"/>
              </w:numPr>
              <w:pBdr>
                <w:top w:val="nil"/>
                <w:left w:val="nil"/>
                <w:bottom w:val="nil"/>
                <w:right w:val="nil"/>
                <w:between w:val="nil"/>
              </w:pBdr>
              <w:spacing w:after="0" w:line="240" w:lineRule="auto"/>
              <w:jc w:val="left"/>
            </w:pPr>
            <w:r>
              <w:rPr>
                <w:rtl/>
              </w:rPr>
              <w:t xml:space="preserve">קידום הליכתיות לבית הספר ושימוש </w:t>
            </w:r>
            <w:r>
              <w:rPr>
                <w:color w:val="000000"/>
                <w:rtl/>
              </w:rPr>
              <w:t>ב</w:t>
            </w:r>
            <w:r>
              <w:rPr>
                <w:rtl/>
              </w:rPr>
              <w:t>תחבורה בת קיימא</w:t>
            </w:r>
          </w:p>
          <w:p w14:paraId="43569059" w14:textId="77777777" w:rsidR="00EF5839" w:rsidRDefault="00EF5839" w:rsidP="00EF5839">
            <w:pPr>
              <w:numPr>
                <w:ilvl w:val="0"/>
                <w:numId w:val="21"/>
              </w:numPr>
              <w:pBdr>
                <w:top w:val="nil"/>
                <w:left w:val="nil"/>
                <w:bottom w:val="nil"/>
                <w:right w:val="nil"/>
                <w:between w:val="nil"/>
              </w:pBdr>
              <w:spacing w:after="0" w:line="240" w:lineRule="auto"/>
              <w:jc w:val="left"/>
            </w:pPr>
            <w:r>
              <w:rPr>
                <w:rtl/>
              </w:rPr>
              <w:t>הקמת בוסתן או יער- נטיעת עצים בבית הספר או בקהילה</w:t>
            </w:r>
          </w:p>
          <w:p w14:paraId="6AEC8590" w14:textId="77777777" w:rsidR="00EF5839" w:rsidRDefault="00EF5839" w:rsidP="00EF5839">
            <w:pPr>
              <w:numPr>
                <w:ilvl w:val="0"/>
                <w:numId w:val="21"/>
              </w:numPr>
              <w:pBdr>
                <w:top w:val="nil"/>
                <w:left w:val="nil"/>
                <w:bottom w:val="nil"/>
                <w:right w:val="nil"/>
                <w:between w:val="nil"/>
              </w:pBdr>
              <w:spacing w:after="0" w:line="240" w:lineRule="auto"/>
              <w:jc w:val="left"/>
            </w:pPr>
            <w:r>
              <w:rPr>
                <w:rtl/>
              </w:rPr>
              <w:t>הסברה בבית הספר ובקהילה על חשיבות היערכות ומניעה של שינויי אקלים</w:t>
            </w:r>
          </w:p>
          <w:p w14:paraId="0ECCE059" w14:textId="77777777" w:rsidR="00EF5839" w:rsidRDefault="00EF5839" w:rsidP="00EF5839">
            <w:pPr>
              <w:numPr>
                <w:ilvl w:val="0"/>
                <w:numId w:val="21"/>
              </w:numPr>
              <w:pBdr>
                <w:top w:val="nil"/>
                <w:left w:val="nil"/>
                <w:bottom w:val="nil"/>
                <w:right w:val="nil"/>
                <w:between w:val="nil"/>
              </w:pBdr>
              <w:spacing w:after="0" w:line="240" w:lineRule="auto"/>
              <w:jc w:val="left"/>
            </w:pPr>
            <w:r>
              <w:rPr>
                <w:rtl/>
              </w:rPr>
              <w:t xml:space="preserve">מיפוי עסקים מקומיים או הקמת לוח </w:t>
            </w:r>
            <w:r>
              <w:rPr>
                <w:color w:val="000000"/>
                <w:rtl/>
              </w:rPr>
              <w:t>מודעות לפירסום עסקים מקומיים במרחב הציבורי</w:t>
            </w:r>
          </w:p>
          <w:p w14:paraId="64C773B2" w14:textId="77777777" w:rsidR="00EF5839" w:rsidRDefault="00EF5839" w:rsidP="00B0006B">
            <w:pPr>
              <w:jc w:val="left"/>
            </w:pPr>
          </w:p>
          <w:p w14:paraId="52AE6ACD" w14:textId="77777777" w:rsidR="00EF5839" w:rsidRDefault="00EF5839" w:rsidP="00B0006B">
            <w:pPr>
              <w:jc w:val="left"/>
              <w:rPr>
                <w:rFonts w:ascii="Arial" w:hAnsi="Arial" w:cs="Arial"/>
              </w:rPr>
            </w:pPr>
          </w:p>
        </w:tc>
      </w:tr>
    </w:tbl>
    <w:p w14:paraId="3F7E5DB5" w14:textId="77777777" w:rsidR="008B78BB" w:rsidRDefault="008B78BB" w:rsidP="008B78BB">
      <w:r>
        <w:rPr>
          <w:noProof/>
        </w:rPr>
        <w:lastRenderedPageBreak/>
        <w:drawing>
          <wp:anchor distT="0" distB="0" distL="114300" distR="114300" simplePos="0" relativeHeight="251673600" behindDoc="0" locked="0" layoutInCell="1" hidden="0" allowOverlap="1" wp14:anchorId="0EC69DF5" wp14:editId="74A66936">
            <wp:simplePos x="0" y="0"/>
            <wp:positionH relativeFrom="column">
              <wp:posOffset>235634</wp:posOffset>
            </wp:positionH>
            <wp:positionV relativeFrom="paragraph">
              <wp:posOffset>-2067607</wp:posOffset>
            </wp:positionV>
            <wp:extent cx="1947116" cy="2065679"/>
            <wp:effectExtent l="0" t="0" r="0" b="0"/>
            <wp:wrapNone/>
            <wp:docPr id="2121017510" name="image1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21017510" name="image13.png">
                      <a:extLst>
                        <a:ext uri="{C183D7F6-B498-43B3-948B-1728B52AA6E4}">
                          <adec:decorative xmlns:adec="http://schemas.microsoft.com/office/drawing/2017/decorative" val="1"/>
                        </a:ext>
                      </a:extLst>
                    </pic:cNvPr>
                    <pic:cNvPicPr preferRelativeResize="0"/>
                  </pic:nvPicPr>
                  <pic:blipFill>
                    <a:blip r:embed="rId22"/>
                    <a:srcRect/>
                    <a:stretch>
                      <a:fillRect/>
                    </a:stretch>
                  </pic:blipFill>
                  <pic:spPr>
                    <a:xfrm>
                      <a:off x="0" y="0"/>
                      <a:ext cx="1947116" cy="2065679"/>
                    </a:xfrm>
                    <a:prstGeom prst="rect">
                      <a:avLst/>
                    </a:prstGeom>
                    <a:ln/>
                  </pic:spPr>
                </pic:pic>
              </a:graphicData>
            </a:graphic>
          </wp:anchor>
        </w:drawing>
      </w:r>
    </w:p>
    <w:p w14:paraId="6DDDB8C6" w14:textId="77777777" w:rsidR="008B78BB" w:rsidRDefault="008B78BB" w:rsidP="008B78BB"/>
    <w:p w14:paraId="6E0683D4" w14:textId="77777777" w:rsidR="008B78BB" w:rsidRDefault="008B78BB" w:rsidP="008B78BB"/>
    <w:p w14:paraId="0AFC5E9F" w14:textId="77777777" w:rsidR="008B78BB" w:rsidRDefault="008B78BB" w:rsidP="008B78BB"/>
    <w:p w14:paraId="30D68257" w14:textId="77777777" w:rsidR="00232517" w:rsidRPr="008B78BB" w:rsidRDefault="00232517"/>
    <w:p w14:paraId="30530E3C" w14:textId="77777777" w:rsidR="00232517" w:rsidRDefault="00232517"/>
    <w:p w14:paraId="7D55EA56" w14:textId="77777777" w:rsidR="00232517" w:rsidRDefault="00232517"/>
    <w:p w14:paraId="640BDD93" w14:textId="77777777" w:rsidR="00232517" w:rsidRDefault="00232517"/>
    <w:p w14:paraId="364045AB" w14:textId="77777777" w:rsidR="00232517" w:rsidRDefault="00232517">
      <w:pPr>
        <w:rPr>
          <w:rtl/>
        </w:rPr>
      </w:pPr>
    </w:p>
    <w:p w14:paraId="2D10E506" w14:textId="77777777" w:rsidR="003956C2" w:rsidRDefault="003956C2">
      <w:pPr>
        <w:rPr>
          <w:rtl/>
        </w:rPr>
      </w:pPr>
    </w:p>
    <w:p w14:paraId="2BCDAD6F" w14:textId="77777777" w:rsidR="003956C2" w:rsidRDefault="003956C2"/>
    <w:p w14:paraId="5ABD6EDC" w14:textId="77777777" w:rsidR="00232517" w:rsidRPr="003956C2" w:rsidRDefault="005A44DE">
      <w:pPr>
        <w:rPr>
          <w:b/>
          <w:bCs/>
          <w:color w:val="A02B93" w:themeColor="accent5"/>
        </w:rPr>
      </w:pPr>
      <w:r w:rsidRPr="003956C2">
        <w:rPr>
          <w:b/>
          <w:bCs/>
          <w:color w:val="A02B93" w:themeColor="accent5"/>
          <w:rtl/>
        </w:rPr>
        <w:t>סילבוס ומבנה התוכנית:</w:t>
      </w:r>
    </w:p>
    <w:tbl>
      <w:tblPr>
        <w:tblStyle w:val="aff"/>
        <w:bidiVisual/>
        <w:tblW w:w="9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155"/>
        <w:gridCol w:w="1140"/>
        <w:gridCol w:w="2280"/>
        <w:gridCol w:w="1695"/>
        <w:gridCol w:w="3240"/>
      </w:tblGrid>
      <w:tr w:rsidR="00232517" w14:paraId="65EF4A1B" w14:textId="77777777" w:rsidTr="00A45CE5">
        <w:trPr>
          <w:trHeight w:val="311"/>
          <w:tblHeader/>
        </w:trPr>
        <w:tc>
          <w:tcPr>
            <w:tcW w:w="1155" w:type="dxa"/>
            <w:shd w:val="clear" w:color="auto" w:fill="002060"/>
          </w:tcPr>
          <w:p w14:paraId="3052E18A" w14:textId="77777777" w:rsidR="00232517" w:rsidRDefault="005A44DE">
            <w:pPr>
              <w:jc w:val="center"/>
              <w:rPr>
                <w:b/>
                <w:color w:val="FFFFFF"/>
              </w:rPr>
            </w:pPr>
            <w:r>
              <w:rPr>
                <w:b/>
                <w:color w:val="FFFFFF"/>
                <w:rtl/>
              </w:rPr>
              <w:t>שלב בתהליך</w:t>
            </w:r>
          </w:p>
        </w:tc>
        <w:tc>
          <w:tcPr>
            <w:tcW w:w="1140" w:type="dxa"/>
            <w:shd w:val="clear" w:color="auto" w:fill="002060"/>
          </w:tcPr>
          <w:p w14:paraId="76A32905" w14:textId="77777777" w:rsidR="00232517" w:rsidRDefault="005A44DE">
            <w:pPr>
              <w:jc w:val="center"/>
              <w:rPr>
                <w:b/>
                <w:color w:val="FFFFFF"/>
              </w:rPr>
            </w:pPr>
            <w:r>
              <w:rPr>
                <w:b/>
                <w:color w:val="FFFFFF"/>
                <w:rtl/>
              </w:rPr>
              <w:t>נושא ומספר המפגש</w:t>
            </w:r>
          </w:p>
        </w:tc>
        <w:tc>
          <w:tcPr>
            <w:tcW w:w="2280" w:type="dxa"/>
            <w:shd w:val="clear" w:color="auto" w:fill="002060"/>
          </w:tcPr>
          <w:p w14:paraId="6C69A65D" w14:textId="77777777" w:rsidR="00232517" w:rsidRDefault="005A44DE">
            <w:pPr>
              <w:jc w:val="center"/>
              <w:rPr>
                <w:b/>
                <w:color w:val="FFFFFF"/>
              </w:rPr>
            </w:pPr>
            <w:r>
              <w:rPr>
                <w:b/>
                <w:color w:val="FFFFFF"/>
                <w:rtl/>
              </w:rPr>
              <w:t>מטרות</w:t>
            </w:r>
          </w:p>
        </w:tc>
        <w:tc>
          <w:tcPr>
            <w:tcW w:w="1695" w:type="dxa"/>
            <w:shd w:val="clear" w:color="auto" w:fill="002060"/>
          </w:tcPr>
          <w:p w14:paraId="2C20403D" w14:textId="77777777" w:rsidR="00232517" w:rsidRDefault="005A44DE">
            <w:pPr>
              <w:jc w:val="center"/>
              <w:rPr>
                <w:b/>
                <w:color w:val="FFFFFF"/>
              </w:rPr>
            </w:pPr>
            <w:r>
              <w:rPr>
                <w:b/>
                <w:color w:val="FFFFFF"/>
                <w:rtl/>
              </w:rPr>
              <w:t>הישג נדרש</w:t>
            </w:r>
          </w:p>
        </w:tc>
        <w:tc>
          <w:tcPr>
            <w:tcW w:w="3240" w:type="dxa"/>
            <w:shd w:val="clear" w:color="auto" w:fill="002060"/>
          </w:tcPr>
          <w:p w14:paraId="6C4D20C6" w14:textId="77777777" w:rsidR="00232517" w:rsidRDefault="005A44DE">
            <w:pPr>
              <w:jc w:val="center"/>
              <w:rPr>
                <w:b/>
                <w:color w:val="FFFFFF"/>
              </w:rPr>
            </w:pPr>
            <w:r>
              <w:rPr>
                <w:b/>
                <w:color w:val="FFFFFF"/>
                <w:rtl/>
              </w:rPr>
              <w:t>מבנה המפגש</w:t>
            </w:r>
          </w:p>
        </w:tc>
      </w:tr>
      <w:tr w:rsidR="00232517" w14:paraId="07936A9A" w14:textId="77777777" w:rsidTr="00A45CE5">
        <w:trPr>
          <w:trHeight w:val="2741"/>
        </w:trPr>
        <w:tc>
          <w:tcPr>
            <w:tcW w:w="1155" w:type="dxa"/>
          </w:tcPr>
          <w:p w14:paraId="27FAE984" w14:textId="77777777" w:rsidR="00232517" w:rsidRDefault="005A44DE">
            <w:pPr>
              <w:jc w:val="left"/>
              <w:rPr>
                <w:u w:val="single"/>
              </w:rPr>
            </w:pPr>
            <w:r>
              <w:rPr>
                <w:rtl/>
              </w:rPr>
              <w:t xml:space="preserve">שלב 1: </w:t>
            </w:r>
            <w:r w:rsidRPr="00987614">
              <w:rPr>
                <w:bCs/>
                <w:rtl/>
              </w:rPr>
              <w:t>הזנקה</w:t>
            </w:r>
          </w:p>
          <w:p w14:paraId="5FDD4285" w14:textId="77777777" w:rsidR="00232517" w:rsidRDefault="005A44DE">
            <w:pPr>
              <w:jc w:val="left"/>
            </w:pPr>
            <w:r>
              <w:rPr>
                <w:rtl/>
              </w:rPr>
              <w:t>בניית מוטיבציה לקראת מסע של מנהיגות והובלה של קבוצת משימה</w:t>
            </w:r>
          </w:p>
          <w:p w14:paraId="464DD2CA" w14:textId="77777777" w:rsidR="00232517" w:rsidRDefault="00232517">
            <w:pPr>
              <w:jc w:val="left"/>
            </w:pPr>
          </w:p>
          <w:p w14:paraId="329C6D7E" w14:textId="77777777" w:rsidR="00232517" w:rsidRDefault="00232517">
            <w:pPr>
              <w:jc w:val="left"/>
            </w:pPr>
          </w:p>
        </w:tc>
        <w:tc>
          <w:tcPr>
            <w:tcW w:w="1140" w:type="dxa"/>
          </w:tcPr>
          <w:p w14:paraId="36215A02" w14:textId="77777777" w:rsidR="00232517" w:rsidRDefault="005A44DE">
            <w:pPr>
              <w:jc w:val="left"/>
            </w:pPr>
            <w:r>
              <w:rPr>
                <w:rtl/>
              </w:rPr>
              <w:t>מפגש מס' 1:</w:t>
            </w:r>
          </w:p>
          <w:p w14:paraId="3886D365" w14:textId="77777777" w:rsidR="00232517" w:rsidRDefault="005A44DE">
            <w:pPr>
              <w:jc w:val="left"/>
            </w:pPr>
            <w:r>
              <w:rPr>
                <w:rtl/>
              </w:rPr>
              <w:t>העולם זקוק לנו ואנחנו מתגייסים לפעולה למען הסביבה!</w:t>
            </w:r>
          </w:p>
          <w:p w14:paraId="2768AD46" w14:textId="77777777" w:rsidR="00232517" w:rsidRDefault="00232517">
            <w:pPr>
              <w:jc w:val="left"/>
            </w:pPr>
          </w:p>
          <w:p w14:paraId="75CC1943" w14:textId="77777777" w:rsidR="00232517" w:rsidRDefault="00232517">
            <w:pPr>
              <w:jc w:val="left"/>
            </w:pPr>
          </w:p>
          <w:p w14:paraId="31F22071" w14:textId="77777777" w:rsidR="00232517" w:rsidRDefault="00232517">
            <w:pPr>
              <w:jc w:val="left"/>
            </w:pPr>
          </w:p>
          <w:p w14:paraId="30D367B1" w14:textId="77777777" w:rsidR="00232517" w:rsidRDefault="00232517">
            <w:pPr>
              <w:jc w:val="left"/>
            </w:pPr>
          </w:p>
          <w:p w14:paraId="393DC692" w14:textId="77777777" w:rsidR="00232517" w:rsidRDefault="00232517">
            <w:pPr>
              <w:jc w:val="left"/>
            </w:pPr>
          </w:p>
        </w:tc>
        <w:tc>
          <w:tcPr>
            <w:tcW w:w="2280" w:type="dxa"/>
          </w:tcPr>
          <w:p w14:paraId="11F79DA4" w14:textId="77777777" w:rsidR="00232517" w:rsidRDefault="005A44DE">
            <w:pPr>
              <w:numPr>
                <w:ilvl w:val="0"/>
                <w:numId w:val="14"/>
              </w:numPr>
              <w:pBdr>
                <w:top w:val="nil"/>
                <w:left w:val="nil"/>
                <w:bottom w:val="nil"/>
                <w:right w:val="nil"/>
                <w:between w:val="nil"/>
              </w:pBdr>
              <w:jc w:val="left"/>
            </w:pPr>
            <w:r>
              <w:rPr>
                <w:color w:val="000000"/>
                <w:rtl/>
              </w:rPr>
              <w:t>יצירת מוטיבציה בקרב תלמידי הקבוצה לקחת חלק בתהליך ולהתחייב לו</w:t>
            </w:r>
          </w:p>
          <w:p w14:paraId="636764CF" w14:textId="77777777" w:rsidR="00232517" w:rsidRDefault="005A44DE">
            <w:pPr>
              <w:numPr>
                <w:ilvl w:val="0"/>
                <w:numId w:val="14"/>
              </w:numPr>
              <w:pBdr>
                <w:top w:val="nil"/>
                <w:left w:val="nil"/>
                <w:bottom w:val="nil"/>
                <w:right w:val="nil"/>
                <w:between w:val="nil"/>
              </w:pBdr>
              <w:jc w:val="left"/>
            </w:pPr>
            <w:r>
              <w:rPr>
                <w:color w:val="000000"/>
                <w:rtl/>
              </w:rPr>
              <w:t>יצירת תחושת שייכות ומשמעות בקרב התלמידים למשהו גדול ובעל השפעה</w:t>
            </w:r>
          </w:p>
          <w:p w14:paraId="109336F0" w14:textId="77777777" w:rsidR="00232517" w:rsidRDefault="005A44DE">
            <w:pPr>
              <w:numPr>
                <w:ilvl w:val="0"/>
                <w:numId w:val="14"/>
              </w:numPr>
              <w:pBdr>
                <w:top w:val="nil"/>
                <w:left w:val="nil"/>
                <w:bottom w:val="nil"/>
                <w:right w:val="nil"/>
                <w:between w:val="nil"/>
              </w:pBdr>
              <w:spacing w:after="160"/>
              <w:jc w:val="left"/>
            </w:pPr>
            <w:r>
              <w:rPr>
                <w:color w:val="000000"/>
                <w:rtl/>
              </w:rPr>
              <w:t>יצירת תשתית ידע ראשונית לסוגיות סביבתיות נבחרות</w:t>
            </w:r>
          </w:p>
          <w:p w14:paraId="7AAF5194" w14:textId="77777777" w:rsidR="00232517" w:rsidRDefault="00232517">
            <w:pPr>
              <w:jc w:val="left"/>
            </w:pPr>
          </w:p>
        </w:tc>
        <w:tc>
          <w:tcPr>
            <w:tcW w:w="1695" w:type="dxa"/>
          </w:tcPr>
          <w:p w14:paraId="32D9840A" w14:textId="77777777" w:rsidR="00232517" w:rsidRDefault="005A44DE">
            <w:pPr>
              <w:jc w:val="left"/>
            </w:pPr>
            <w:r>
              <w:rPr>
                <w:rtl/>
              </w:rPr>
              <w:t>מוטיבציה להשתתף באופן פעיל ולהתחייב לתהליך</w:t>
            </w:r>
          </w:p>
        </w:tc>
        <w:tc>
          <w:tcPr>
            <w:tcW w:w="3240" w:type="dxa"/>
          </w:tcPr>
          <w:p w14:paraId="5DAB556A" w14:textId="77777777" w:rsidR="00232517" w:rsidRDefault="005A44DE">
            <w:pPr>
              <w:numPr>
                <w:ilvl w:val="0"/>
                <w:numId w:val="20"/>
              </w:numPr>
              <w:pBdr>
                <w:top w:val="nil"/>
                <w:left w:val="nil"/>
                <w:bottom w:val="nil"/>
                <w:right w:val="nil"/>
                <w:between w:val="nil"/>
              </w:pBdr>
              <w:jc w:val="left"/>
            </w:pPr>
            <w:r>
              <w:rPr>
                <w:color w:val="000000"/>
                <w:rtl/>
              </w:rPr>
              <w:t>סרטון אנימציה להצגה בכיתה המסביר את האתגרים הסביבתיים שיש היום בעולם, ומה יכולת ההשפעה של המנהיגים הצעירים בקהילה בה הם חיים.</w:t>
            </w:r>
          </w:p>
          <w:p w14:paraId="10F89EEC" w14:textId="77777777" w:rsidR="00232517" w:rsidRDefault="005A44DE">
            <w:pPr>
              <w:numPr>
                <w:ilvl w:val="0"/>
                <w:numId w:val="20"/>
              </w:numPr>
              <w:pBdr>
                <w:top w:val="nil"/>
                <w:left w:val="nil"/>
                <w:bottom w:val="nil"/>
                <w:right w:val="nil"/>
                <w:between w:val="nil"/>
              </w:pBdr>
              <w:jc w:val="left"/>
            </w:pPr>
            <w:r>
              <w:rPr>
                <w:color w:val="000000"/>
                <w:rtl/>
              </w:rPr>
              <w:t>מצגת  העוסקת בבניית מוטיבציה, מנהיגות קהילתית והיכולת לשנות, מיקוד בערך המעורבות החברתית-סביבתית</w:t>
            </w:r>
          </w:p>
          <w:p w14:paraId="2CF58E4A" w14:textId="77777777" w:rsidR="00232517" w:rsidRDefault="005A44DE">
            <w:pPr>
              <w:numPr>
                <w:ilvl w:val="0"/>
                <w:numId w:val="20"/>
              </w:numPr>
              <w:pBdr>
                <w:top w:val="nil"/>
                <w:left w:val="nil"/>
                <w:bottom w:val="nil"/>
                <w:right w:val="nil"/>
                <w:between w:val="nil"/>
              </w:pBdr>
              <w:jc w:val="left"/>
            </w:pPr>
            <w:r>
              <w:rPr>
                <w:color w:val="000000"/>
                <w:rtl/>
              </w:rPr>
              <w:t>הצגה של משימת ה-</w:t>
            </w:r>
            <w:r>
              <w:rPr>
                <w:color w:val="000000"/>
              </w:rPr>
              <w:t>PBL</w:t>
            </w:r>
            <w:r>
              <w:rPr>
                <w:color w:val="000000"/>
                <w:rtl/>
              </w:rPr>
              <w:t xml:space="preserve"> כמשימה בסגנון סוכנות מיוחדת שבה הם חברים ועליהם לאתר, ליזום ולהוציא לפועל פתרון לסוגייה אחת בסביבה שלהם.</w:t>
            </w:r>
          </w:p>
          <w:p w14:paraId="63607C74" w14:textId="77777777" w:rsidR="00232517" w:rsidRDefault="005A44DE">
            <w:pPr>
              <w:numPr>
                <w:ilvl w:val="0"/>
                <w:numId w:val="20"/>
              </w:numPr>
              <w:pBdr>
                <w:top w:val="nil"/>
                <w:left w:val="nil"/>
                <w:bottom w:val="nil"/>
                <w:right w:val="nil"/>
                <w:between w:val="nil"/>
              </w:pBdr>
              <w:spacing w:after="160"/>
              <w:jc w:val="left"/>
            </w:pPr>
            <w:r>
              <w:rPr>
                <w:color w:val="000000"/>
                <w:rtl/>
              </w:rPr>
              <w:t>הצגת תהליך ה-</w:t>
            </w:r>
            <w:r>
              <w:rPr>
                <w:color w:val="000000"/>
              </w:rPr>
              <w:t>PBL</w:t>
            </w:r>
            <w:r>
              <w:rPr>
                <w:color w:val="000000"/>
                <w:rtl/>
              </w:rPr>
              <w:t xml:space="preserve"> ואבני הדרך אותן נעבור</w:t>
            </w:r>
          </w:p>
        </w:tc>
      </w:tr>
      <w:tr w:rsidR="0078448E" w14:paraId="4CBF6AC7" w14:textId="77777777" w:rsidTr="00A45CE5">
        <w:trPr>
          <w:trHeight w:val="143"/>
        </w:trPr>
        <w:tc>
          <w:tcPr>
            <w:tcW w:w="1155" w:type="dxa"/>
            <w:shd w:val="clear" w:color="auto" w:fill="F2F2F2"/>
          </w:tcPr>
          <w:p w14:paraId="3D6D3E1B" w14:textId="77777777" w:rsidR="0078448E" w:rsidRDefault="0078448E">
            <w:pPr>
              <w:jc w:val="left"/>
              <w:rPr>
                <w:b/>
                <w:u w:val="single"/>
              </w:rPr>
            </w:pPr>
            <w:r>
              <w:rPr>
                <w:rtl/>
              </w:rPr>
              <w:t xml:space="preserve">שלב 2: </w:t>
            </w:r>
            <w:r>
              <w:rPr>
                <w:b/>
                <w:rtl/>
              </w:rPr>
              <w:t xml:space="preserve">הכרת </w:t>
            </w:r>
            <w:r w:rsidRPr="00987614">
              <w:rPr>
                <w:bCs/>
                <w:rtl/>
              </w:rPr>
              <w:t>האתגר!</w:t>
            </w:r>
          </w:p>
          <w:p w14:paraId="22F47970" w14:textId="77777777" w:rsidR="0078448E" w:rsidRDefault="0078448E">
            <w:pPr>
              <w:jc w:val="left"/>
            </w:pPr>
            <w:r>
              <w:rPr>
                <w:rtl/>
              </w:rPr>
              <w:t>העמקה בסוגיות סביבתיות גלובליות, למען השפעה מקומית</w:t>
            </w:r>
          </w:p>
          <w:p w14:paraId="17E3792F" w14:textId="77777777" w:rsidR="0078448E" w:rsidRDefault="0078448E">
            <w:pPr>
              <w:jc w:val="left"/>
            </w:pPr>
          </w:p>
          <w:p w14:paraId="0CACBC18" w14:textId="77777777" w:rsidR="0078448E" w:rsidRDefault="0078448E">
            <w:pPr>
              <w:jc w:val="left"/>
            </w:pPr>
          </w:p>
          <w:p w14:paraId="59B8AB26" w14:textId="77777777" w:rsidR="0078448E" w:rsidRDefault="0078448E">
            <w:pPr>
              <w:jc w:val="left"/>
            </w:pPr>
          </w:p>
        </w:tc>
        <w:tc>
          <w:tcPr>
            <w:tcW w:w="1140" w:type="dxa"/>
            <w:shd w:val="clear" w:color="auto" w:fill="F2F2F2"/>
          </w:tcPr>
          <w:p w14:paraId="1C8AC71E" w14:textId="77777777" w:rsidR="0078448E" w:rsidRDefault="0078448E">
            <w:r>
              <w:rPr>
                <w:rtl/>
              </w:rPr>
              <w:t>מפגשים מס' 2-3:</w:t>
            </w:r>
          </w:p>
          <w:p w14:paraId="13059C79" w14:textId="77777777" w:rsidR="0078448E" w:rsidRDefault="0078448E">
            <w:r>
              <w:rPr>
                <w:rtl/>
              </w:rPr>
              <w:t>חשיפה לסוגיות סביבתיות גלובליות נבחרות</w:t>
            </w:r>
          </w:p>
        </w:tc>
        <w:tc>
          <w:tcPr>
            <w:tcW w:w="2280" w:type="dxa"/>
            <w:shd w:val="clear" w:color="auto" w:fill="F2F2F2"/>
          </w:tcPr>
          <w:p w14:paraId="595087E0" w14:textId="77777777" w:rsidR="0078448E" w:rsidRDefault="0078448E">
            <w:pPr>
              <w:numPr>
                <w:ilvl w:val="0"/>
                <w:numId w:val="8"/>
              </w:numPr>
              <w:pBdr>
                <w:top w:val="nil"/>
                <w:left w:val="nil"/>
                <w:bottom w:val="nil"/>
                <w:right w:val="nil"/>
                <w:between w:val="nil"/>
              </w:pBdr>
              <w:jc w:val="left"/>
            </w:pPr>
            <w:r>
              <w:rPr>
                <w:color w:val="000000"/>
                <w:rtl/>
              </w:rPr>
              <w:t>חיזוק המוטיבציה ותחושת האחריות לפעול לשינוי המצב הקיים</w:t>
            </w:r>
          </w:p>
          <w:p w14:paraId="017985E1" w14:textId="77777777" w:rsidR="0078448E" w:rsidRDefault="0078448E">
            <w:pPr>
              <w:numPr>
                <w:ilvl w:val="0"/>
                <w:numId w:val="8"/>
              </w:numPr>
              <w:pBdr>
                <w:top w:val="nil"/>
                <w:left w:val="nil"/>
                <w:bottom w:val="nil"/>
                <w:right w:val="nil"/>
                <w:between w:val="nil"/>
              </w:pBdr>
              <w:spacing w:after="160"/>
              <w:jc w:val="left"/>
            </w:pPr>
            <w:r>
              <w:rPr>
                <w:color w:val="000000"/>
                <w:rtl/>
              </w:rPr>
              <w:t>העמקת הידע אודות נושאים סביבתיים בוערים בהם ניתן לפעול ברמה המקומית</w:t>
            </w:r>
          </w:p>
        </w:tc>
        <w:tc>
          <w:tcPr>
            <w:tcW w:w="1695" w:type="dxa"/>
            <w:shd w:val="clear" w:color="auto" w:fill="F2F2F2"/>
          </w:tcPr>
          <w:p w14:paraId="2E11B2A0" w14:textId="77777777" w:rsidR="0078448E" w:rsidRDefault="0078448E">
            <w:pPr>
              <w:jc w:val="left"/>
            </w:pPr>
            <w:r>
              <w:rPr>
                <w:rtl/>
              </w:rPr>
              <w:t xml:space="preserve">ידע סביבתי אודות האתגרים הסביבתיים של כדור הארץ והאתגרים בהם התוכנית עוסקת. </w:t>
            </w:r>
          </w:p>
          <w:p w14:paraId="77FE6C34" w14:textId="77777777" w:rsidR="0078448E" w:rsidRDefault="0078448E">
            <w:pPr>
              <w:jc w:val="left"/>
            </w:pPr>
          </w:p>
          <w:p w14:paraId="768A088D" w14:textId="77777777" w:rsidR="0078448E" w:rsidRDefault="0078448E">
            <w:pPr>
              <w:jc w:val="left"/>
            </w:pPr>
            <w:r>
              <w:rPr>
                <w:rtl/>
              </w:rPr>
              <w:t>גיבוש עמדה פעלתנית - אנחנו רוצים לשנות ולהשפיע.</w:t>
            </w:r>
          </w:p>
          <w:p w14:paraId="287702D5" w14:textId="77777777" w:rsidR="0078448E" w:rsidRDefault="0078448E">
            <w:pPr>
              <w:jc w:val="left"/>
            </w:pPr>
          </w:p>
        </w:tc>
        <w:tc>
          <w:tcPr>
            <w:tcW w:w="3240" w:type="dxa"/>
            <w:shd w:val="clear" w:color="auto" w:fill="F2F2F2"/>
          </w:tcPr>
          <w:p w14:paraId="78B477B9" w14:textId="77777777" w:rsidR="0078448E" w:rsidRDefault="0078448E">
            <w:pPr>
              <w:numPr>
                <w:ilvl w:val="0"/>
                <w:numId w:val="20"/>
              </w:numPr>
              <w:pBdr>
                <w:top w:val="nil"/>
                <w:left w:val="nil"/>
                <w:bottom w:val="nil"/>
                <w:right w:val="nil"/>
                <w:between w:val="nil"/>
              </w:pBdr>
              <w:jc w:val="left"/>
            </w:pPr>
            <w:r>
              <w:rPr>
                <w:color w:val="000000"/>
                <w:rtl/>
              </w:rPr>
              <w:t>צפייה ב - 4 סרטונים הנוגעים לסוגיות שונות בתחום השמירה על הסביבה באופן כללי, ובחירת אחת מהן כנושא על: ניהול חומרים וחיסכון במשאבים, שינויי האקלים, שמירת טבע ומגוון ביולוגי, מזון בר קיימא.</w:t>
            </w:r>
          </w:p>
          <w:p w14:paraId="3E61E5F3" w14:textId="77777777" w:rsidR="0078448E" w:rsidRDefault="0078448E">
            <w:pPr>
              <w:numPr>
                <w:ilvl w:val="0"/>
                <w:numId w:val="20"/>
              </w:numPr>
              <w:pBdr>
                <w:top w:val="nil"/>
                <w:left w:val="nil"/>
                <w:bottom w:val="nil"/>
                <w:right w:val="nil"/>
                <w:between w:val="nil"/>
              </w:pBdr>
              <w:spacing w:after="160"/>
              <w:jc w:val="left"/>
            </w:pPr>
            <w:r>
              <w:rPr>
                <w:color w:val="000000"/>
                <w:rtl/>
              </w:rPr>
              <w:t>מצגת להרחבה בכל אחת מהסוגיות, להעמקה והכרות האתגרים</w:t>
            </w:r>
          </w:p>
        </w:tc>
      </w:tr>
      <w:tr w:rsidR="0078448E" w14:paraId="28F1C4E8" w14:textId="77777777" w:rsidTr="00A45CE5">
        <w:trPr>
          <w:trHeight w:val="143"/>
        </w:trPr>
        <w:tc>
          <w:tcPr>
            <w:tcW w:w="1155" w:type="dxa"/>
            <w:shd w:val="clear" w:color="auto" w:fill="F2F2F2"/>
          </w:tcPr>
          <w:p w14:paraId="6670236A" w14:textId="452F259D" w:rsidR="0078448E" w:rsidRDefault="0078448E">
            <w:pPr>
              <w:widowControl w:val="0"/>
              <w:pBdr>
                <w:top w:val="nil"/>
                <w:left w:val="nil"/>
                <w:bottom w:val="nil"/>
                <w:right w:val="nil"/>
                <w:between w:val="nil"/>
              </w:pBdr>
              <w:spacing w:line="276" w:lineRule="auto"/>
              <w:jc w:val="left"/>
            </w:pPr>
            <w:r>
              <w:rPr>
                <w:rFonts w:hint="cs"/>
                <w:rtl/>
              </w:rPr>
              <w:t>המשך שלב 2:</w:t>
            </w:r>
          </w:p>
        </w:tc>
        <w:tc>
          <w:tcPr>
            <w:tcW w:w="1140" w:type="dxa"/>
            <w:shd w:val="clear" w:color="auto" w:fill="F2F2F2"/>
          </w:tcPr>
          <w:p w14:paraId="770B9284" w14:textId="77777777" w:rsidR="0078448E" w:rsidRDefault="0078448E">
            <w:pPr>
              <w:jc w:val="left"/>
            </w:pPr>
            <w:r>
              <w:rPr>
                <w:rtl/>
              </w:rPr>
              <w:t>מפגש מס' 4: סיור</w:t>
            </w:r>
            <w:r>
              <w:rPr>
                <w:noProof/>
              </w:rPr>
              <w:drawing>
                <wp:anchor distT="0" distB="0" distL="114300" distR="114300" simplePos="0" relativeHeight="251675648" behindDoc="0" locked="0" layoutInCell="1" hidden="0" allowOverlap="1" wp14:anchorId="14F240E0" wp14:editId="1B8789B2">
                  <wp:simplePos x="0" y="0"/>
                  <wp:positionH relativeFrom="column">
                    <wp:posOffset>654050</wp:posOffset>
                  </wp:positionH>
                  <wp:positionV relativeFrom="paragraph">
                    <wp:posOffset>1156335</wp:posOffset>
                  </wp:positionV>
                  <wp:extent cx="1124585" cy="1408430"/>
                  <wp:effectExtent l="0" t="0" r="0" b="1270"/>
                  <wp:wrapNone/>
                  <wp:docPr id="2121017497" name="image1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21017497" name="image15.png">
                            <a:extLst>
                              <a:ext uri="{C183D7F6-B498-43B3-948B-1728B52AA6E4}">
                                <adec:decorative xmlns:adec="http://schemas.microsoft.com/office/drawing/2017/decorative" val="1"/>
                              </a:ext>
                            </a:extLst>
                          </pic:cNvPr>
                          <pic:cNvPicPr preferRelativeResize="0"/>
                        </pic:nvPicPr>
                        <pic:blipFill>
                          <a:blip r:embed="rId23"/>
                          <a:srcRect/>
                          <a:stretch>
                            <a:fillRect/>
                          </a:stretch>
                        </pic:blipFill>
                        <pic:spPr>
                          <a:xfrm>
                            <a:off x="0" y="0"/>
                            <a:ext cx="1124585" cy="1408430"/>
                          </a:xfrm>
                          <a:prstGeom prst="rect">
                            <a:avLst/>
                          </a:prstGeom>
                          <a:ln/>
                        </pic:spPr>
                      </pic:pic>
                    </a:graphicData>
                  </a:graphic>
                </wp:anchor>
              </w:drawing>
            </w:r>
          </w:p>
        </w:tc>
        <w:tc>
          <w:tcPr>
            <w:tcW w:w="2280" w:type="dxa"/>
            <w:shd w:val="clear" w:color="auto" w:fill="F2F2F2"/>
          </w:tcPr>
          <w:p w14:paraId="1200B935" w14:textId="77777777" w:rsidR="0078448E" w:rsidRDefault="0078448E">
            <w:pPr>
              <w:numPr>
                <w:ilvl w:val="0"/>
                <w:numId w:val="12"/>
              </w:numPr>
              <w:pBdr>
                <w:top w:val="nil"/>
                <w:left w:val="nil"/>
                <w:bottom w:val="nil"/>
                <w:right w:val="nil"/>
                <w:between w:val="nil"/>
              </w:pBdr>
              <w:jc w:val="left"/>
            </w:pPr>
            <w:r>
              <w:rPr>
                <w:color w:val="000000"/>
                <w:rtl/>
              </w:rPr>
              <w:t>קבלת המחשה מקומית לסוגייה הסביבתית הגלובלית אותה בחרנו לחקור</w:t>
            </w:r>
          </w:p>
          <w:p w14:paraId="40CDE545" w14:textId="77777777" w:rsidR="0078448E" w:rsidRDefault="0078448E">
            <w:pPr>
              <w:numPr>
                <w:ilvl w:val="0"/>
                <w:numId w:val="12"/>
              </w:numPr>
              <w:pBdr>
                <w:top w:val="nil"/>
                <w:left w:val="nil"/>
                <w:bottom w:val="nil"/>
                <w:right w:val="nil"/>
                <w:between w:val="nil"/>
              </w:pBdr>
              <w:spacing w:after="160"/>
              <w:jc w:val="left"/>
            </w:pPr>
            <w:r>
              <w:rPr>
                <w:color w:val="000000"/>
                <w:rtl/>
              </w:rPr>
              <w:t xml:space="preserve">העמקת הידע אודות הסוגייה הנבחרת </w:t>
            </w:r>
          </w:p>
        </w:tc>
        <w:tc>
          <w:tcPr>
            <w:tcW w:w="1695" w:type="dxa"/>
            <w:shd w:val="clear" w:color="auto" w:fill="F2F2F2"/>
          </w:tcPr>
          <w:p w14:paraId="35E158B1" w14:textId="77777777" w:rsidR="0078448E" w:rsidRDefault="0078448E">
            <w:pPr>
              <w:jc w:val="left"/>
            </w:pPr>
            <w:r>
              <w:rPr>
                <w:rtl/>
              </w:rPr>
              <w:t>פיתוח חשיבה ביקורתית אודות סוגייה סביבתית ברמה גלובלית ומקומית.</w:t>
            </w:r>
          </w:p>
          <w:p w14:paraId="211442DD" w14:textId="77777777" w:rsidR="0078448E" w:rsidRDefault="0078448E">
            <w:pPr>
              <w:jc w:val="left"/>
            </w:pPr>
          </w:p>
          <w:p w14:paraId="2155D37B" w14:textId="77777777" w:rsidR="0078448E" w:rsidRDefault="0078448E">
            <w:pPr>
              <w:jc w:val="left"/>
            </w:pPr>
            <w:r>
              <w:rPr>
                <w:rtl/>
              </w:rPr>
              <w:t xml:space="preserve">גיבוש עמדה פעלנית - אנחנו </w:t>
            </w:r>
            <w:r>
              <w:rPr>
                <w:rtl/>
              </w:rPr>
              <w:lastRenderedPageBreak/>
              <w:t>רוצים לשנות ולהשפיע.</w:t>
            </w:r>
          </w:p>
        </w:tc>
        <w:tc>
          <w:tcPr>
            <w:tcW w:w="3240" w:type="dxa"/>
            <w:shd w:val="clear" w:color="auto" w:fill="F2F2F2"/>
          </w:tcPr>
          <w:p w14:paraId="749EDC30" w14:textId="77777777" w:rsidR="0078448E" w:rsidRDefault="0078448E">
            <w:pPr>
              <w:numPr>
                <w:ilvl w:val="0"/>
                <w:numId w:val="20"/>
              </w:numPr>
              <w:pBdr>
                <w:top w:val="nil"/>
                <w:left w:val="nil"/>
                <w:bottom w:val="nil"/>
                <w:right w:val="nil"/>
                <w:between w:val="nil"/>
              </w:pBdr>
              <w:jc w:val="left"/>
            </w:pPr>
            <w:r>
              <w:rPr>
                <w:color w:val="000000"/>
                <w:rtl/>
              </w:rPr>
              <w:lastRenderedPageBreak/>
              <w:t>סיור במספר מוקדי עניין ברשות המקומית, אשר ממחישים את הסוגיה אותה בחרנו לחקור ולקדם.</w:t>
            </w:r>
          </w:p>
          <w:p w14:paraId="0D721AB9" w14:textId="77777777" w:rsidR="0078448E" w:rsidRDefault="0078448E">
            <w:pPr>
              <w:numPr>
                <w:ilvl w:val="0"/>
                <w:numId w:val="20"/>
              </w:numPr>
              <w:pBdr>
                <w:top w:val="nil"/>
                <w:left w:val="nil"/>
                <w:bottom w:val="nil"/>
                <w:right w:val="nil"/>
                <w:between w:val="nil"/>
              </w:pBdr>
              <w:jc w:val="left"/>
            </w:pPr>
            <w:r>
              <w:rPr>
                <w:color w:val="000000"/>
                <w:rtl/>
              </w:rPr>
              <w:t xml:space="preserve">במהלך הסיור - שילוב שיחות ומפגשים עם בעלי מקצוע/ בעלי עניין הקשורים לסוגייה, ומשפיעים </w:t>
            </w:r>
            <w:r>
              <w:rPr>
                <w:color w:val="000000"/>
                <w:rtl/>
              </w:rPr>
              <w:lastRenderedPageBreak/>
              <w:t xml:space="preserve">או מושפעים </w:t>
            </w:r>
            <w:r>
              <w:rPr>
                <w:rtl/>
              </w:rPr>
              <w:t>ממנה</w:t>
            </w:r>
            <w:r>
              <w:rPr>
                <w:color w:val="000000"/>
                <w:rtl/>
              </w:rPr>
              <w:t xml:space="preserve"> ברמה המקומית</w:t>
            </w:r>
          </w:p>
          <w:p w14:paraId="6D77D34B" w14:textId="77777777" w:rsidR="0078448E" w:rsidRDefault="0078448E">
            <w:pPr>
              <w:numPr>
                <w:ilvl w:val="0"/>
                <w:numId w:val="20"/>
              </w:numPr>
              <w:pBdr>
                <w:top w:val="nil"/>
                <w:left w:val="nil"/>
                <w:bottom w:val="nil"/>
                <w:right w:val="nil"/>
                <w:between w:val="nil"/>
              </w:pBdr>
              <w:spacing w:after="160"/>
              <w:jc w:val="left"/>
            </w:pPr>
            <w:r>
              <w:rPr>
                <w:color w:val="000000"/>
                <w:rtl/>
              </w:rPr>
              <w:t>במסגרת הסיור ימלאו התלמידים דף צובר מידע, אשר יסייע להם להעמיק את הלמידה אודות הסוגייה הנבחרת</w:t>
            </w:r>
          </w:p>
        </w:tc>
      </w:tr>
      <w:tr w:rsidR="00232517" w14:paraId="55737117" w14:textId="77777777" w:rsidTr="00A45CE5">
        <w:trPr>
          <w:trHeight w:val="1438"/>
        </w:trPr>
        <w:tc>
          <w:tcPr>
            <w:tcW w:w="1155" w:type="dxa"/>
          </w:tcPr>
          <w:p w14:paraId="5E1BB7E5" w14:textId="77777777" w:rsidR="00232517" w:rsidRDefault="005A44DE">
            <w:pPr>
              <w:jc w:val="left"/>
              <w:rPr>
                <w:b/>
                <w:u w:val="single"/>
              </w:rPr>
            </w:pPr>
            <w:r>
              <w:rPr>
                <w:rtl/>
              </w:rPr>
              <w:lastRenderedPageBreak/>
              <w:t xml:space="preserve">שלב 3:  </w:t>
            </w:r>
            <w:r w:rsidRPr="00987614">
              <w:rPr>
                <w:bCs/>
                <w:rtl/>
              </w:rPr>
              <w:t>עבודת צוות</w:t>
            </w:r>
          </w:p>
          <w:p w14:paraId="686AAE32" w14:textId="77777777" w:rsidR="00232517" w:rsidRDefault="005A44DE">
            <w:pPr>
              <w:jc w:val="left"/>
            </w:pPr>
            <w:r>
              <w:rPr>
                <w:rtl/>
              </w:rPr>
              <w:t>הופכים לקבוצה שיכולה לשנות ולהוביל שינוי</w:t>
            </w:r>
          </w:p>
          <w:p w14:paraId="5FA9A47B" w14:textId="77777777" w:rsidR="00232517" w:rsidRDefault="00232517">
            <w:pPr>
              <w:jc w:val="left"/>
            </w:pPr>
          </w:p>
          <w:p w14:paraId="0A17E73E" w14:textId="77777777" w:rsidR="00232517" w:rsidRDefault="00232517">
            <w:pPr>
              <w:jc w:val="left"/>
            </w:pPr>
          </w:p>
          <w:p w14:paraId="520EDFDB" w14:textId="77777777" w:rsidR="00232517" w:rsidRDefault="00232517">
            <w:pPr>
              <w:jc w:val="left"/>
            </w:pPr>
          </w:p>
        </w:tc>
        <w:tc>
          <w:tcPr>
            <w:tcW w:w="1140" w:type="dxa"/>
          </w:tcPr>
          <w:p w14:paraId="1FAEC674" w14:textId="77777777" w:rsidR="00232517" w:rsidRDefault="005A44DE">
            <w:pPr>
              <w:jc w:val="left"/>
            </w:pPr>
            <w:r>
              <w:rPr>
                <w:rtl/>
              </w:rPr>
              <w:t>מפגשים מס' 5-6:</w:t>
            </w:r>
          </w:p>
          <w:p w14:paraId="0F000737" w14:textId="77777777" w:rsidR="00232517" w:rsidRDefault="005A44DE">
            <w:pPr>
              <w:jc w:val="left"/>
            </w:pPr>
            <w:r>
              <w:rPr>
                <w:rtl/>
              </w:rPr>
              <w:t xml:space="preserve">לקבוצת מנהיגות סביבתית ולצוות מוביל שינוי נדרשות מיומנויות חשובות </w:t>
            </w:r>
          </w:p>
        </w:tc>
        <w:tc>
          <w:tcPr>
            <w:tcW w:w="2280" w:type="dxa"/>
          </w:tcPr>
          <w:p w14:paraId="0F218FDE" w14:textId="77777777" w:rsidR="00232517" w:rsidRDefault="005A44DE">
            <w:pPr>
              <w:numPr>
                <w:ilvl w:val="0"/>
                <w:numId w:val="15"/>
              </w:numPr>
              <w:pBdr>
                <w:top w:val="nil"/>
                <w:left w:val="nil"/>
                <w:bottom w:val="nil"/>
                <w:right w:val="nil"/>
                <w:between w:val="nil"/>
              </w:pBdr>
              <w:jc w:val="left"/>
            </w:pPr>
            <w:r>
              <w:rPr>
                <w:color w:val="000000"/>
                <w:rtl/>
              </w:rPr>
              <w:t xml:space="preserve">פיתוח ההבנה כי על מנת לפעול יחד כקבוצה עלינו לפעול ברגישות ובמודעות לחברים </w:t>
            </w:r>
            <w:r>
              <w:rPr>
                <w:rtl/>
              </w:rPr>
              <w:t>ב</w:t>
            </w:r>
            <w:r>
              <w:rPr>
                <w:color w:val="000000"/>
                <w:rtl/>
              </w:rPr>
              <w:t xml:space="preserve">קבוצה </w:t>
            </w:r>
          </w:p>
          <w:p w14:paraId="1598E4AF" w14:textId="7F471645" w:rsidR="00232517" w:rsidRDefault="005A44DE">
            <w:pPr>
              <w:numPr>
                <w:ilvl w:val="0"/>
                <w:numId w:val="15"/>
              </w:numPr>
              <w:pBdr>
                <w:top w:val="nil"/>
                <w:left w:val="nil"/>
                <w:bottom w:val="nil"/>
                <w:right w:val="nil"/>
                <w:between w:val="nil"/>
              </w:pBdr>
              <w:jc w:val="left"/>
            </w:pPr>
            <w:r>
              <w:rPr>
                <w:color w:val="000000"/>
                <w:rtl/>
              </w:rPr>
              <w:t>הכרות עם הכוחות שלי והכוחות של האחר בקבוצה, חידוד המקום שבו יוכל כל תלמיד לבוא לידי ביטוי בתהליך הקבוצתי</w:t>
            </w:r>
          </w:p>
          <w:p w14:paraId="2589C76C" w14:textId="77777777" w:rsidR="00232517" w:rsidRDefault="005A44DE">
            <w:pPr>
              <w:numPr>
                <w:ilvl w:val="0"/>
                <w:numId w:val="15"/>
              </w:numPr>
              <w:pBdr>
                <w:top w:val="nil"/>
                <w:left w:val="nil"/>
                <w:bottom w:val="nil"/>
                <w:right w:val="nil"/>
                <w:between w:val="nil"/>
              </w:pBdr>
              <w:jc w:val="left"/>
            </w:pPr>
            <w:r>
              <w:rPr>
                <w:color w:val="000000"/>
                <w:rtl/>
              </w:rPr>
              <w:t>בחירה וקבלת החלטה קבוצתית אודות סוגיה בה נרצה לפעול ולהשפיע</w:t>
            </w:r>
          </w:p>
          <w:p w14:paraId="31B43667" w14:textId="77777777" w:rsidR="00232517" w:rsidRDefault="005A44DE">
            <w:pPr>
              <w:numPr>
                <w:ilvl w:val="0"/>
                <w:numId w:val="15"/>
              </w:numPr>
              <w:pBdr>
                <w:top w:val="nil"/>
                <w:left w:val="nil"/>
                <w:bottom w:val="nil"/>
                <w:right w:val="nil"/>
                <w:between w:val="nil"/>
              </w:pBdr>
              <w:spacing w:after="160"/>
              <w:jc w:val="left"/>
            </w:pPr>
            <w:r>
              <w:rPr>
                <w:color w:val="000000"/>
                <w:rtl/>
              </w:rPr>
              <w:t>חיזוק הזהות הסביבתית, האישית והקבוצתית. ח</w:t>
            </w:r>
            <w:r>
              <w:rPr>
                <w:rtl/>
              </w:rPr>
              <w:t>יזוק</w:t>
            </w:r>
            <w:r>
              <w:rPr>
                <w:color w:val="000000"/>
                <w:rtl/>
              </w:rPr>
              <w:t xml:space="preserve"> האמונה שיש ביכולתנו להוביל שינוי</w:t>
            </w:r>
          </w:p>
        </w:tc>
        <w:tc>
          <w:tcPr>
            <w:tcW w:w="1695" w:type="dxa"/>
          </w:tcPr>
          <w:p w14:paraId="6997E1C9" w14:textId="77777777" w:rsidR="00232517" w:rsidRDefault="005A44DE">
            <w:pPr>
              <w:jc w:val="left"/>
            </w:pPr>
            <w:r>
              <w:rPr>
                <w:rtl/>
              </w:rPr>
              <w:t>הבנת הכוחות והחוזקות של כל חבר בקבוצה, הקשבה לאחר, הבנת חשיבותה של עבודת צוות ומה נדרש כדי לקיימה באופן מיטבי, הגעה לקבלת החלטה משותפת כקבוצה לגבי הסוגייה שבה נפעל.</w:t>
            </w:r>
          </w:p>
        </w:tc>
        <w:tc>
          <w:tcPr>
            <w:tcW w:w="3240" w:type="dxa"/>
          </w:tcPr>
          <w:p w14:paraId="02BDCA18" w14:textId="77777777" w:rsidR="00232517" w:rsidRDefault="005A44DE">
            <w:pPr>
              <w:numPr>
                <w:ilvl w:val="0"/>
                <w:numId w:val="9"/>
              </w:numPr>
              <w:pBdr>
                <w:top w:val="nil"/>
                <w:left w:val="nil"/>
                <w:bottom w:val="nil"/>
                <w:right w:val="nil"/>
                <w:between w:val="nil"/>
              </w:pBdr>
              <w:jc w:val="left"/>
            </w:pPr>
            <w:r>
              <w:rPr>
                <w:color w:val="000000"/>
                <w:rtl/>
              </w:rPr>
              <w:t xml:space="preserve">מצגות על הקניית מיומנויות חברתיות לבניית הקבוצה והכנתה לתהליך הקבוצתי: איך ילדים יכולים לשנות את סביבתם ולהשפיע עליה, איך </w:t>
            </w:r>
            <w:r>
              <w:rPr>
                <w:rtl/>
              </w:rPr>
              <w:t>לעבוד</w:t>
            </w:r>
            <w:r>
              <w:rPr>
                <w:color w:val="000000"/>
                <w:rtl/>
              </w:rPr>
              <w:t xml:space="preserve"> בצוות, איך </w:t>
            </w:r>
            <w:r>
              <w:rPr>
                <w:rtl/>
              </w:rPr>
              <w:t>לקבל</w:t>
            </w:r>
            <w:r>
              <w:rPr>
                <w:color w:val="000000"/>
                <w:rtl/>
              </w:rPr>
              <w:t xml:space="preserve"> החלטה בקבוצה כאשר יש חילוקי דעות.</w:t>
            </w:r>
          </w:p>
          <w:p w14:paraId="45FEA7AD" w14:textId="77777777" w:rsidR="00232517" w:rsidRDefault="005A44DE">
            <w:pPr>
              <w:numPr>
                <w:ilvl w:val="0"/>
                <w:numId w:val="9"/>
              </w:numPr>
              <w:pBdr>
                <w:top w:val="nil"/>
                <w:left w:val="nil"/>
                <w:bottom w:val="nil"/>
                <w:right w:val="nil"/>
                <w:between w:val="nil"/>
              </w:pBdr>
              <w:spacing w:after="160"/>
              <w:jc w:val="left"/>
            </w:pPr>
            <w:r>
              <w:rPr>
                <w:color w:val="000000"/>
                <w:rtl/>
              </w:rPr>
              <w:t xml:space="preserve">סימולציות/ משחקי תפקידים. אחד לכל מיומנות.  </w:t>
            </w:r>
          </w:p>
        </w:tc>
      </w:tr>
      <w:tr w:rsidR="00232517" w14:paraId="4696310F" w14:textId="77777777" w:rsidTr="00A45CE5">
        <w:trPr>
          <w:trHeight w:val="702"/>
        </w:trPr>
        <w:tc>
          <w:tcPr>
            <w:tcW w:w="1155" w:type="dxa"/>
            <w:shd w:val="clear" w:color="auto" w:fill="F2F2F2"/>
          </w:tcPr>
          <w:p w14:paraId="48C656A6" w14:textId="77777777" w:rsidR="00232517" w:rsidRDefault="005A44DE">
            <w:pPr>
              <w:jc w:val="left"/>
              <w:rPr>
                <w:b/>
                <w:u w:val="single"/>
              </w:rPr>
            </w:pPr>
            <w:r>
              <w:rPr>
                <w:rtl/>
              </w:rPr>
              <w:t xml:space="preserve">שלב 4: </w:t>
            </w:r>
            <w:r>
              <w:rPr>
                <w:b/>
                <w:rtl/>
              </w:rPr>
              <w:t xml:space="preserve">חוקרים </w:t>
            </w:r>
            <w:r w:rsidRPr="00987614">
              <w:rPr>
                <w:bCs/>
                <w:rtl/>
              </w:rPr>
              <w:t>לעומק!</w:t>
            </w:r>
          </w:p>
          <w:p w14:paraId="7BF6E93B" w14:textId="77777777" w:rsidR="00232517" w:rsidRDefault="005A44DE">
            <w:pPr>
              <w:jc w:val="left"/>
              <w:rPr>
                <w:b/>
              </w:rPr>
            </w:pPr>
            <w:r>
              <w:rPr>
                <w:rtl/>
              </w:rPr>
              <w:t>מעמיקים בסוגיה ברמה העולמית והמקומית. מעלים רעיונות לשינוי</w:t>
            </w:r>
          </w:p>
          <w:p w14:paraId="4A5E6ED9" w14:textId="77777777" w:rsidR="00232517" w:rsidRDefault="00232517">
            <w:pPr>
              <w:jc w:val="left"/>
            </w:pPr>
          </w:p>
        </w:tc>
        <w:tc>
          <w:tcPr>
            <w:tcW w:w="1140" w:type="dxa"/>
            <w:shd w:val="clear" w:color="auto" w:fill="F2F2F2"/>
          </w:tcPr>
          <w:p w14:paraId="23CF62C2" w14:textId="77777777" w:rsidR="00232517" w:rsidRDefault="005A44DE">
            <w:pPr>
              <w:jc w:val="left"/>
            </w:pPr>
            <w:r>
              <w:rPr>
                <w:rtl/>
              </w:rPr>
              <w:t>מפגשים מס' 7-8:</w:t>
            </w:r>
          </w:p>
          <w:p w14:paraId="660C83D7" w14:textId="77777777" w:rsidR="00232517" w:rsidRDefault="005A44DE">
            <w:pPr>
              <w:jc w:val="left"/>
            </w:pPr>
            <w:r>
              <w:rPr>
                <w:rtl/>
              </w:rPr>
              <w:t>מעמיקים בחקר על הסוגייה בה נרצה לקדם יוזמות של אקטיביזם סביבתי</w:t>
            </w:r>
          </w:p>
        </w:tc>
        <w:tc>
          <w:tcPr>
            <w:tcW w:w="2280" w:type="dxa"/>
            <w:shd w:val="clear" w:color="auto" w:fill="F2F2F2"/>
          </w:tcPr>
          <w:p w14:paraId="092AC75E" w14:textId="77777777" w:rsidR="00232517" w:rsidRDefault="005A44DE">
            <w:pPr>
              <w:numPr>
                <w:ilvl w:val="0"/>
                <w:numId w:val="16"/>
              </w:numPr>
              <w:pBdr>
                <w:top w:val="nil"/>
                <w:left w:val="nil"/>
                <w:bottom w:val="nil"/>
                <w:right w:val="nil"/>
                <w:between w:val="nil"/>
              </w:pBdr>
              <w:jc w:val="left"/>
            </w:pPr>
            <w:r>
              <w:rPr>
                <w:color w:val="000000"/>
                <w:rtl/>
              </w:rPr>
              <w:t>העמקת הידע הסביבתי אודות סוגייה שבה נרצה לפעול וליזום</w:t>
            </w:r>
          </w:p>
          <w:p w14:paraId="492F2914" w14:textId="77777777" w:rsidR="00232517" w:rsidRDefault="005A44DE">
            <w:pPr>
              <w:numPr>
                <w:ilvl w:val="0"/>
                <w:numId w:val="16"/>
              </w:numPr>
              <w:pBdr>
                <w:top w:val="nil"/>
                <w:left w:val="nil"/>
                <w:bottom w:val="nil"/>
                <w:right w:val="nil"/>
                <w:between w:val="nil"/>
              </w:pBdr>
              <w:spacing w:after="160"/>
              <w:jc w:val="left"/>
            </w:pPr>
            <w:r>
              <w:rPr>
                <w:color w:val="000000"/>
                <w:rtl/>
              </w:rPr>
              <w:t>פיתוח מיומנויות חקר, שאילת שאלות, חשיבה ביקורתית והתנהלות עם קונפליקטים כאשר עוסקים בסוגיה סביבתית</w:t>
            </w:r>
          </w:p>
        </w:tc>
        <w:tc>
          <w:tcPr>
            <w:tcW w:w="1695" w:type="dxa"/>
            <w:shd w:val="clear" w:color="auto" w:fill="F2F2F2"/>
          </w:tcPr>
          <w:p w14:paraId="3147CC7E" w14:textId="77777777" w:rsidR="00232517" w:rsidRDefault="005A44DE">
            <w:pPr>
              <w:jc w:val="left"/>
            </w:pPr>
            <w:r>
              <w:rPr>
                <w:rtl/>
              </w:rPr>
              <w:t>חקר מעמיק אודות סוגיה נבחרת והעמקת הידע הסביבתי בסוגייה זו. אימון ותרגול מיומנויות חקר כצוות</w:t>
            </w:r>
          </w:p>
        </w:tc>
        <w:tc>
          <w:tcPr>
            <w:tcW w:w="3240" w:type="dxa"/>
            <w:shd w:val="clear" w:color="auto" w:fill="F2F2F2"/>
          </w:tcPr>
          <w:p w14:paraId="2A7CCAA7" w14:textId="77777777" w:rsidR="00232517" w:rsidRDefault="005A44DE">
            <w:pPr>
              <w:numPr>
                <w:ilvl w:val="0"/>
                <w:numId w:val="10"/>
              </w:numPr>
              <w:pBdr>
                <w:top w:val="nil"/>
                <w:left w:val="nil"/>
                <w:bottom w:val="nil"/>
                <w:right w:val="nil"/>
                <w:between w:val="nil"/>
              </w:pBdr>
              <w:jc w:val="left"/>
            </w:pPr>
            <w:r>
              <w:rPr>
                <w:color w:val="000000"/>
                <w:rtl/>
              </w:rPr>
              <w:t xml:space="preserve">דפי עבודה - מחקר על הסוגייה ברמה עולמית וברמה המקומית. מיקוד הסוגייה הספציפית בה </w:t>
            </w:r>
            <w:r>
              <w:rPr>
                <w:rtl/>
              </w:rPr>
              <w:t>נ</w:t>
            </w:r>
            <w:r>
              <w:rPr>
                <w:color w:val="000000"/>
                <w:rtl/>
              </w:rPr>
              <w:t xml:space="preserve">תמקד והאופן </w:t>
            </w:r>
            <w:r>
              <w:rPr>
                <w:rtl/>
              </w:rPr>
              <w:t xml:space="preserve">בו </w:t>
            </w:r>
            <w:r>
              <w:rPr>
                <w:color w:val="000000"/>
                <w:rtl/>
              </w:rPr>
              <w:t>היא באה לידי ביטוי בבית הספר או בקהילה. בשלב זה ובשלבים הבאים יהיה שימוש בכלים דיגיטליים ואינטראקטיביים הקיימים במקורות שונים כמו המשרד להגנת הסביבה וכלים בין לאומיים.</w:t>
            </w:r>
          </w:p>
          <w:p w14:paraId="10772A15" w14:textId="77777777" w:rsidR="00232517" w:rsidRDefault="005A44DE">
            <w:pPr>
              <w:numPr>
                <w:ilvl w:val="0"/>
                <w:numId w:val="9"/>
              </w:numPr>
              <w:pBdr>
                <w:top w:val="nil"/>
                <w:left w:val="nil"/>
                <w:bottom w:val="nil"/>
                <w:right w:val="nil"/>
                <w:between w:val="nil"/>
              </w:pBdr>
              <w:spacing w:after="160"/>
              <w:jc w:val="left"/>
            </w:pPr>
            <w:r>
              <w:rPr>
                <w:color w:val="000000"/>
                <w:rtl/>
              </w:rPr>
              <w:t>משחקים המקדימים לחקר (למידה חקרנית- איכותנית) כדי לבסס את תהליך המחקר ואת העבודה המשותפת בקבוצה.</w:t>
            </w:r>
          </w:p>
        </w:tc>
      </w:tr>
      <w:tr w:rsidR="00232517" w14:paraId="702B6728" w14:textId="77777777" w:rsidTr="00A45CE5">
        <w:trPr>
          <w:trHeight w:val="1813"/>
        </w:trPr>
        <w:tc>
          <w:tcPr>
            <w:tcW w:w="1155" w:type="dxa"/>
          </w:tcPr>
          <w:p w14:paraId="0AE4E697" w14:textId="77777777" w:rsidR="00232517" w:rsidRDefault="005A44DE">
            <w:pPr>
              <w:jc w:val="left"/>
            </w:pPr>
            <w:r>
              <w:rPr>
                <w:rtl/>
              </w:rPr>
              <w:lastRenderedPageBreak/>
              <w:t xml:space="preserve">שלב 5: </w:t>
            </w:r>
          </w:p>
          <w:p w14:paraId="0A6EF60A" w14:textId="77777777" w:rsidR="00232517" w:rsidRDefault="005A44DE">
            <w:pPr>
              <w:jc w:val="left"/>
              <w:rPr>
                <w:b/>
                <w:u w:val="single"/>
              </w:rPr>
            </w:pPr>
            <w:r>
              <w:rPr>
                <w:b/>
                <w:rtl/>
              </w:rPr>
              <w:t xml:space="preserve">עובדים על פתרון </w:t>
            </w:r>
            <w:r w:rsidRPr="00987614">
              <w:rPr>
                <w:bCs/>
                <w:rtl/>
              </w:rPr>
              <w:t>ומיישמים!</w:t>
            </w:r>
          </w:p>
          <w:p w14:paraId="5DE1A689" w14:textId="77777777" w:rsidR="00232517" w:rsidRDefault="005A44DE">
            <w:pPr>
              <w:jc w:val="left"/>
            </w:pPr>
            <w:r>
              <w:rPr>
                <w:rtl/>
              </w:rPr>
              <w:t xml:space="preserve">מתכננים פרויקט, מגייסים שותפים, </w:t>
            </w:r>
          </w:p>
          <w:p w14:paraId="34BECBDC" w14:textId="77777777" w:rsidR="00232517" w:rsidRDefault="005A44DE">
            <w:pPr>
              <w:jc w:val="left"/>
            </w:pPr>
            <w:r>
              <w:rPr>
                <w:rtl/>
              </w:rPr>
              <w:t>מבצעים את הפרויקט ומתכוננים להצגה</w:t>
            </w:r>
          </w:p>
          <w:p w14:paraId="169F7497" w14:textId="77777777" w:rsidR="00232517" w:rsidRDefault="00232517">
            <w:pPr>
              <w:jc w:val="left"/>
            </w:pPr>
          </w:p>
          <w:p w14:paraId="7E488B22" w14:textId="77777777" w:rsidR="00232517" w:rsidRDefault="00232517">
            <w:pPr>
              <w:jc w:val="left"/>
            </w:pPr>
          </w:p>
          <w:p w14:paraId="400EA617" w14:textId="77777777" w:rsidR="00232517" w:rsidRDefault="00232517">
            <w:pPr>
              <w:jc w:val="left"/>
            </w:pPr>
          </w:p>
          <w:p w14:paraId="0D069B3F" w14:textId="77777777" w:rsidR="00232517" w:rsidRDefault="00232517">
            <w:pPr>
              <w:jc w:val="left"/>
            </w:pPr>
          </w:p>
        </w:tc>
        <w:tc>
          <w:tcPr>
            <w:tcW w:w="1140" w:type="dxa"/>
          </w:tcPr>
          <w:p w14:paraId="517E8006" w14:textId="77777777" w:rsidR="00232517" w:rsidRDefault="005A44DE">
            <w:pPr>
              <w:jc w:val="left"/>
            </w:pPr>
            <w:r>
              <w:rPr>
                <w:rtl/>
              </w:rPr>
              <w:t>מפגשים מס' 9-10:</w:t>
            </w:r>
          </w:p>
          <w:p w14:paraId="7D025299" w14:textId="1F8548C3" w:rsidR="00232517" w:rsidRDefault="005A44DE">
            <w:pPr>
              <w:jc w:val="left"/>
            </w:pPr>
            <w:r>
              <w:rPr>
                <w:rtl/>
              </w:rPr>
              <w:t>ילדים יכולים לשנות את העולם! מתכננים את הפרויקט הסביבתי שלנו.</w:t>
            </w:r>
          </w:p>
          <w:p w14:paraId="5D27B16A" w14:textId="77777777" w:rsidR="00232517" w:rsidRDefault="005A44DE">
            <w:pPr>
              <w:jc w:val="left"/>
            </w:pPr>
            <w:r>
              <w:rPr>
                <w:rtl/>
              </w:rPr>
              <w:t>לשיקול בית הספר אם להוסיף זמן נוסף ליישום.</w:t>
            </w:r>
          </w:p>
          <w:p w14:paraId="56CE16AF" w14:textId="77777777" w:rsidR="00232517" w:rsidRDefault="00232517">
            <w:pPr>
              <w:jc w:val="left"/>
            </w:pPr>
          </w:p>
        </w:tc>
        <w:tc>
          <w:tcPr>
            <w:tcW w:w="2280" w:type="dxa"/>
          </w:tcPr>
          <w:p w14:paraId="3B4915FC" w14:textId="77777777" w:rsidR="00232517" w:rsidRDefault="005A44DE">
            <w:pPr>
              <w:numPr>
                <w:ilvl w:val="0"/>
                <w:numId w:val="17"/>
              </w:numPr>
              <w:pBdr>
                <w:top w:val="nil"/>
                <w:left w:val="nil"/>
                <w:bottom w:val="nil"/>
                <w:right w:val="nil"/>
                <w:between w:val="nil"/>
              </w:pBdr>
              <w:jc w:val="left"/>
            </w:pPr>
            <w:r>
              <w:rPr>
                <w:color w:val="000000"/>
                <w:rtl/>
              </w:rPr>
              <w:t xml:space="preserve">הרחבת הידע אודות פתרונות </w:t>
            </w:r>
            <w:r>
              <w:rPr>
                <w:rtl/>
              </w:rPr>
              <w:t>ה</w:t>
            </w:r>
            <w:r>
              <w:rPr>
                <w:color w:val="000000"/>
                <w:rtl/>
              </w:rPr>
              <w:t>קיימים היום בארץ ובעולם בנושא שבו בחרנו לפעול</w:t>
            </w:r>
          </w:p>
          <w:p w14:paraId="7DDD394A" w14:textId="2EF02F82" w:rsidR="00232517" w:rsidRDefault="005A44DE">
            <w:pPr>
              <w:numPr>
                <w:ilvl w:val="0"/>
                <w:numId w:val="17"/>
              </w:numPr>
              <w:pBdr>
                <w:top w:val="nil"/>
                <w:left w:val="nil"/>
                <w:bottom w:val="nil"/>
                <w:right w:val="nil"/>
                <w:between w:val="nil"/>
              </w:pBdr>
              <w:jc w:val="left"/>
            </w:pPr>
            <w:r>
              <w:rPr>
                <w:color w:val="000000"/>
                <w:rtl/>
              </w:rPr>
              <w:t>העמקת ההיכרות המקומית של התלמידים עם הסוגייה הסביבתית וכיצד באה לידי ביטוי ביישוב שלהם</w:t>
            </w:r>
          </w:p>
          <w:p w14:paraId="2AEBB66F" w14:textId="77777777" w:rsidR="00232517" w:rsidRDefault="005A44DE">
            <w:pPr>
              <w:numPr>
                <w:ilvl w:val="0"/>
                <w:numId w:val="17"/>
              </w:numPr>
              <w:pBdr>
                <w:top w:val="nil"/>
                <w:left w:val="nil"/>
                <w:bottom w:val="nil"/>
                <w:right w:val="nil"/>
                <w:between w:val="nil"/>
              </w:pBdr>
              <w:jc w:val="left"/>
            </w:pPr>
            <w:r>
              <w:rPr>
                <w:color w:val="000000"/>
                <w:rtl/>
              </w:rPr>
              <w:t>קבלת כלים לתכנון והובלה מיטביים של פרויקט סביבתי</w:t>
            </w:r>
          </w:p>
          <w:p w14:paraId="2FC27F0A" w14:textId="77777777" w:rsidR="00232517" w:rsidRDefault="005A44DE">
            <w:pPr>
              <w:numPr>
                <w:ilvl w:val="0"/>
                <w:numId w:val="17"/>
              </w:numPr>
              <w:pBdr>
                <w:top w:val="nil"/>
                <w:left w:val="nil"/>
                <w:bottom w:val="nil"/>
                <w:right w:val="nil"/>
                <w:between w:val="nil"/>
              </w:pBdr>
              <w:jc w:val="left"/>
            </w:pPr>
            <w:r>
              <w:rPr>
                <w:color w:val="000000"/>
                <w:rtl/>
              </w:rPr>
              <w:t>קבלת השראה מילדים ובני נוער שהובילו שינוי סביבתי</w:t>
            </w:r>
          </w:p>
          <w:p w14:paraId="53907DBF" w14:textId="77777777" w:rsidR="00232517" w:rsidRDefault="005A44DE">
            <w:pPr>
              <w:numPr>
                <w:ilvl w:val="0"/>
                <w:numId w:val="17"/>
              </w:numPr>
              <w:pBdr>
                <w:top w:val="nil"/>
                <w:left w:val="nil"/>
                <w:bottom w:val="nil"/>
                <w:right w:val="nil"/>
                <w:between w:val="nil"/>
              </w:pBdr>
              <w:spacing w:after="160"/>
              <w:jc w:val="left"/>
            </w:pPr>
            <w:r>
              <w:rPr>
                <w:color w:val="000000"/>
                <w:rtl/>
              </w:rPr>
              <w:t>יישום הפרויקט הסביבתי הנבחר</w:t>
            </w:r>
          </w:p>
        </w:tc>
        <w:tc>
          <w:tcPr>
            <w:tcW w:w="1695" w:type="dxa"/>
          </w:tcPr>
          <w:p w14:paraId="6934DD6E" w14:textId="77777777" w:rsidR="00232517" w:rsidRDefault="005A44DE">
            <w:pPr>
              <w:jc w:val="left"/>
            </w:pPr>
            <w:r>
              <w:rPr>
                <w:rtl/>
              </w:rPr>
              <w:t>המשך חקר מעמיק והבניית ידע סביבתי בסוגייה נבחרת, הגעה לתובנות משותפות לגבי האופן בו הסוגייה הנבחרת באה לידי ביטוי ברמה המקומית. קבלת השראה, כלים ויצירת מוטיבציה לתכנון פרויקט סביבתי.</w:t>
            </w:r>
          </w:p>
        </w:tc>
        <w:tc>
          <w:tcPr>
            <w:tcW w:w="3240" w:type="dxa"/>
          </w:tcPr>
          <w:p w14:paraId="2C1FA505" w14:textId="77777777" w:rsidR="00232517" w:rsidRDefault="005A44DE">
            <w:pPr>
              <w:numPr>
                <w:ilvl w:val="0"/>
                <w:numId w:val="11"/>
              </w:numPr>
              <w:pBdr>
                <w:top w:val="nil"/>
                <w:left w:val="nil"/>
                <w:bottom w:val="nil"/>
                <w:right w:val="nil"/>
                <w:between w:val="nil"/>
              </w:pBdr>
              <w:jc w:val="left"/>
            </w:pPr>
            <w:r>
              <w:rPr>
                <w:color w:val="000000"/>
                <w:rtl/>
              </w:rPr>
              <w:t>צפייה בסרטון המתאר מה נעשה בתחום היום ברמה הגלובלית וברמה המקומית.</w:t>
            </w:r>
          </w:p>
          <w:p w14:paraId="550A8569" w14:textId="77777777" w:rsidR="00232517" w:rsidRDefault="005A44DE">
            <w:pPr>
              <w:numPr>
                <w:ilvl w:val="0"/>
                <w:numId w:val="11"/>
              </w:numPr>
              <w:pBdr>
                <w:top w:val="nil"/>
                <w:left w:val="nil"/>
                <w:bottom w:val="nil"/>
                <w:right w:val="nil"/>
                <w:between w:val="nil"/>
              </w:pBdr>
              <w:jc w:val="left"/>
            </w:pPr>
            <w:r>
              <w:rPr>
                <w:color w:val="000000"/>
                <w:rtl/>
              </w:rPr>
              <w:t>דף עבודה השולח את התלמידים למקורות מידע דיגיטליים להמשך איתור פתרונות אפשריים לסוגייה אותה בחרו.</w:t>
            </w:r>
          </w:p>
          <w:p w14:paraId="0FACE9C2" w14:textId="77777777" w:rsidR="00232517" w:rsidRDefault="005A44DE">
            <w:pPr>
              <w:numPr>
                <w:ilvl w:val="0"/>
                <w:numId w:val="11"/>
              </w:numPr>
              <w:pBdr>
                <w:top w:val="nil"/>
                <w:left w:val="nil"/>
                <w:bottom w:val="nil"/>
                <w:right w:val="nil"/>
                <w:between w:val="nil"/>
              </w:pBdr>
              <w:jc w:val="left"/>
            </w:pPr>
            <w:r>
              <w:rPr>
                <w:color w:val="000000"/>
                <w:rtl/>
              </w:rPr>
              <w:t>תבנית למילוי על ידי התלמידים שתסייע להם להציג את הפתרון שבחרו.</w:t>
            </w:r>
          </w:p>
          <w:p w14:paraId="77907E6E" w14:textId="77777777" w:rsidR="00232517" w:rsidRDefault="005A44DE">
            <w:pPr>
              <w:numPr>
                <w:ilvl w:val="0"/>
                <w:numId w:val="11"/>
              </w:numPr>
              <w:pBdr>
                <w:top w:val="nil"/>
                <w:left w:val="nil"/>
                <w:bottom w:val="nil"/>
                <w:right w:val="nil"/>
                <w:between w:val="nil"/>
              </w:pBdr>
              <w:jc w:val="left"/>
            </w:pPr>
            <w:r>
              <w:rPr>
                <w:color w:val="000000"/>
                <w:rtl/>
              </w:rPr>
              <w:t>מיפוי ויצירת מארג בעלי עניין ושותפים אפשריים ליצירת הפתרון אותה רוצה הקבוצה לקדם.</w:t>
            </w:r>
          </w:p>
          <w:p w14:paraId="7D4F42AF" w14:textId="77777777" w:rsidR="00232517" w:rsidRDefault="005A44DE">
            <w:pPr>
              <w:numPr>
                <w:ilvl w:val="0"/>
                <w:numId w:val="11"/>
              </w:numPr>
              <w:pBdr>
                <w:top w:val="nil"/>
                <w:left w:val="nil"/>
                <w:bottom w:val="nil"/>
                <w:right w:val="nil"/>
                <w:between w:val="nil"/>
              </w:pBdr>
              <w:jc w:val="left"/>
            </w:pPr>
            <w:r>
              <w:rPr>
                <w:color w:val="000000"/>
                <w:rtl/>
              </w:rPr>
              <w:t>מצגת- מהו פרויקט? מה השלבים שלו? מי בעלי העניין?</w:t>
            </w:r>
          </w:p>
          <w:p w14:paraId="64BE3606" w14:textId="77777777" w:rsidR="00232517" w:rsidRDefault="005A44DE">
            <w:pPr>
              <w:numPr>
                <w:ilvl w:val="0"/>
                <w:numId w:val="11"/>
              </w:numPr>
              <w:pBdr>
                <w:top w:val="nil"/>
                <w:left w:val="nil"/>
                <w:bottom w:val="nil"/>
                <w:right w:val="nil"/>
                <w:between w:val="nil"/>
              </w:pBdr>
              <w:spacing w:after="160"/>
              <w:jc w:val="left"/>
            </w:pPr>
            <w:r>
              <w:rPr>
                <w:color w:val="000000"/>
                <w:rtl/>
              </w:rPr>
              <w:t>הקניית מיומנויות פרזנטציה לצורך הצגה לקהילה (בי"ס, רשות וכדומה) באופן שיבחר על ידי התלמידים: מצגת, סרטון, אתר וכדומה.</w:t>
            </w:r>
          </w:p>
        </w:tc>
      </w:tr>
      <w:tr w:rsidR="00232517" w14:paraId="5146229D" w14:textId="77777777" w:rsidTr="00A45CE5">
        <w:trPr>
          <w:trHeight w:val="862"/>
        </w:trPr>
        <w:tc>
          <w:tcPr>
            <w:tcW w:w="1155" w:type="dxa"/>
            <w:shd w:val="clear" w:color="auto" w:fill="F2F2F2"/>
          </w:tcPr>
          <w:p w14:paraId="4C2167B6" w14:textId="2680C6BB" w:rsidR="00232517" w:rsidRPr="00987614" w:rsidRDefault="005A44DE">
            <w:pPr>
              <w:jc w:val="left"/>
              <w:rPr>
                <w:b/>
              </w:rPr>
            </w:pPr>
            <w:r w:rsidRPr="00987614">
              <w:rPr>
                <w:rtl/>
              </w:rPr>
              <w:t xml:space="preserve">שלב  6: </w:t>
            </w:r>
            <w:r w:rsidRPr="00987614">
              <w:rPr>
                <w:b/>
                <w:rtl/>
              </w:rPr>
              <w:t xml:space="preserve">סיכום </w:t>
            </w:r>
            <w:r w:rsidRPr="00987614">
              <w:rPr>
                <w:bCs/>
                <w:rtl/>
              </w:rPr>
              <w:t>ורפלקציה</w:t>
            </w:r>
          </w:p>
          <w:p w14:paraId="38948676" w14:textId="77777777" w:rsidR="00232517" w:rsidRDefault="005A44DE">
            <w:pPr>
              <w:jc w:val="left"/>
            </w:pPr>
            <w:r>
              <w:rPr>
                <w:rtl/>
              </w:rPr>
              <w:t>משוב על התהליך ותובנות להמשך</w:t>
            </w:r>
          </w:p>
          <w:p w14:paraId="34F73270" w14:textId="77777777" w:rsidR="00232517" w:rsidRDefault="00232517">
            <w:pPr>
              <w:jc w:val="left"/>
            </w:pPr>
          </w:p>
          <w:p w14:paraId="0A56B6CD" w14:textId="77777777" w:rsidR="00232517" w:rsidRDefault="00232517">
            <w:pPr>
              <w:jc w:val="left"/>
            </w:pPr>
          </w:p>
          <w:p w14:paraId="3BAF8E38" w14:textId="77777777" w:rsidR="00232517" w:rsidRDefault="00232517">
            <w:pPr>
              <w:jc w:val="left"/>
            </w:pPr>
          </w:p>
        </w:tc>
        <w:tc>
          <w:tcPr>
            <w:tcW w:w="1140" w:type="dxa"/>
            <w:shd w:val="clear" w:color="auto" w:fill="F2F2F2"/>
          </w:tcPr>
          <w:p w14:paraId="58EFD994" w14:textId="77777777" w:rsidR="00232517" w:rsidRDefault="005A44DE">
            <w:r>
              <w:rPr>
                <w:rtl/>
              </w:rPr>
              <w:t>מפגש מסכם ואחרון</w:t>
            </w:r>
          </w:p>
        </w:tc>
        <w:tc>
          <w:tcPr>
            <w:tcW w:w="2280" w:type="dxa"/>
            <w:shd w:val="clear" w:color="auto" w:fill="F2F2F2"/>
          </w:tcPr>
          <w:p w14:paraId="047AD770" w14:textId="652E471B" w:rsidR="00232517" w:rsidRDefault="005A44DE">
            <w:pPr>
              <w:numPr>
                <w:ilvl w:val="0"/>
                <w:numId w:val="18"/>
              </w:numPr>
              <w:pBdr>
                <w:top w:val="nil"/>
                <w:left w:val="nil"/>
                <w:bottom w:val="nil"/>
                <w:right w:val="nil"/>
                <w:between w:val="nil"/>
              </w:pBdr>
              <w:jc w:val="left"/>
            </w:pPr>
            <w:r>
              <w:rPr>
                <w:color w:val="000000"/>
                <w:rtl/>
              </w:rPr>
              <w:t>הצגת הפרויקטים שהובילו התלמידים בפני קהל/בית הספר/קהילה</w:t>
            </w:r>
          </w:p>
          <w:p w14:paraId="77A7A0E7" w14:textId="77777777" w:rsidR="00232517" w:rsidRDefault="005A44DE">
            <w:pPr>
              <w:numPr>
                <w:ilvl w:val="0"/>
                <w:numId w:val="18"/>
              </w:numPr>
              <w:pBdr>
                <w:top w:val="nil"/>
                <w:left w:val="nil"/>
                <w:bottom w:val="nil"/>
                <w:right w:val="nil"/>
                <w:between w:val="nil"/>
              </w:pBdr>
              <w:jc w:val="left"/>
            </w:pPr>
            <w:r>
              <w:rPr>
                <w:color w:val="000000"/>
                <w:rtl/>
              </w:rPr>
              <w:t>קבלת הכרה והערכה על תהליך של מנהיגות סביבתית, בניית תחושת מסוגלות ומחויבות להמשך הדרך</w:t>
            </w:r>
          </w:p>
          <w:p w14:paraId="74D4A71D" w14:textId="77777777" w:rsidR="00232517" w:rsidRDefault="005A44DE">
            <w:pPr>
              <w:numPr>
                <w:ilvl w:val="0"/>
                <w:numId w:val="18"/>
              </w:numPr>
              <w:pBdr>
                <w:top w:val="nil"/>
                <w:left w:val="nil"/>
                <w:bottom w:val="nil"/>
                <w:right w:val="nil"/>
                <w:between w:val="nil"/>
              </w:pBdr>
              <w:spacing w:after="160"/>
              <w:jc w:val="left"/>
            </w:pPr>
            <w:r>
              <w:rPr>
                <w:color w:val="000000"/>
                <w:rtl/>
              </w:rPr>
              <w:t>מתן הזדמנות להתבוננות לאחור על התהליך שעברנו כיחידים וכקבוצה, תוך זיהוי נקודות לשיפור ולשימור לאורך שלבי התהליך</w:t>
            </w:r>
          </w:p>
        </w:tc>
        <w:tc>
          <w:tcPr>
            <w:tcW w:w="1695" w:type="dxa"/>
            <w:shd w:val="clear" w:color="auto" w:fill="F2F2F2"/>
          </w:tcPr>
          <w:p w14:paraId="1D1C04A4" w14:textId="77777777" w:rsidR="00232517" w:rsidRDefault="005A44DE">
            <w:pPr>
              <w:jc w:val="left"/>
            </w:pPr>
            <w:r>
              <w:rPr>
                <w:rtl/>
              </w:rPr>
              <w:t xml:space="preserve">ביסוס תחושת הצלחה, גאווה ומסוגלות על התהליך שעברו ועל ההישגים שלהם כיחידים וכקבוצה. </w:t>
            </w:r>
          </w:p>
          <w:p w14:paraId="56EAB9DB" w14:textId="77777777" w:rsidR="00232517" w:rsidRDefault="005A44DE">
            <w:pPr>
              <w:jc w:val="left"/>
            </w:pPr>
            <w:r>
              <w:rPr>
                <w:rtl/>
              </w:rPr>
              <w:t xml:space="preserve">זיהוי כל שלבי התהליך שעברו, אתגרים וחוזקות לאורך התהליך כיחידים וכקבוצה. </w:t>
            </w:r>
          </w:p>
        </w:tc>
        <w:tc>
          <w:tcPr>
            <w:tcW w:w="3240" w:type="dxa"/>
            <w:shd w:val="clear" w:color="auto" w:fill="F2F2F2"/>
          </w:tcPr>
          <w:p w14:paraId="602A5B9B" w14:textId="58D323F0" w:rsidR="005A44DE" w:rsidRPr="005A44DE" w:rsidRDefault="005A44DE">
            <w:pPr>
              <w:numPr>
                <w:ilvl w:val="0"/>
                <w:numId w:val="13"/>
              </w:numPr>
              <w:pBdr>
                <w:top w:val="nil"/>
                <w:left w:val="nil"/>
                <w:bottom w:val="nil"/>
                <w:right w:val="nil"/>
                <w:between w:val="nil"/>
              </w:pBdr>
              <w:spacing w:after="160"/>
              <w:jc w:val="left"/>
            </w:pPr>
            <w:r>
              <w:rPr>
                <w:rFonts w:hint="cs"/>
                <w:rtl/>
              </w:rPr>
              <w:t>בחינת השפעת טביעת רגל אקולוגית של הפרויקט במענה על השאלון.</w:t>
            </w:r>
          </w:p>
          <w:p w14:paraId="05E8DBD5" w14:textId="4C688104" w:rsidR="00232517" w:rsidRDefault="005A44DE">
            <w:pPr>
              <w:numPr>
                <w:ilvl w:val="0"/>
                <w:numId w:val="13"/>
              </w:numPr>
              <w:pBdr>
                <w:top w:val="nil"/>
                <w:left w:val="nil"/>
                <w:bottom w:val="nil"/>
                <w:right w:val="nil"/>
                <w:between w:val="nil"/>
              </w:pBdr>
              <w:spacing w:after="160"/>
              <w:jc w:val="left"/>
            </w:pPr>
            <w:r>
              <w:rPr>
                <w:color w:val="000000"/>
                <w:rtl/>
              </w:rPr>
              <w:t>משחקי רפלקציה: הלומדים יבצעו רפלקציה על התהליך, יסקרו את שלבי העבודה שביצעו ויציעו נקודות עתידיות לשיפור</w:t>
            </w:r>
            <w:r>
              <w:t xml:space="preserve">, </w:t>
            </w:r>
            <w:r>
              <w:rPr>
                <w:color w:val="000000"/>
                <w:rtl/>
              </w:rPr>
              <w:t>וכיצד ניתן ליישם אות</w:t>
            </w:r>
            <w:r>
              <w:rPr>
                <w:rtl/>
              </w:rPr>
              <w:t>ן</w:t>
            </w:r>
            <w:r>
              <w:rPr>
                <w:color w:val="000000"/>
                <w:rtl/>
              </w:rPr>
              <w:t xml:space="preserve"> בחיי היום יום.</w:t>
            </w:r>
          </w:p>
        </w:tc>
      </w:tr>
    </w:tbl>
    <w:p w14:paraId="0AAACFA2" w14:textId="77777777" w:rsidR="00232517" w:rsidRDefault="005A44DE">
      <w:r>
        <w:rPr>
          <w:noProof/>
        </w:rPr>
        <w:drawing>
          <wp:anchor distT="0" distB="0" distL="114300" distR="114300" simplePos="0" relativeHeight="251671552" behindDoc="0" locked="0" layoutInCell="1" hidden="0" allowOverlap="1" wp14:anchorId="64506363" wp14:editId="44DB99BA">
            <wp:simplePos x="0" y="0"/>
            <wp:positionH relativeFrom="column">
              <wp:posOffset>-831188</wp:posOffset>
            </wp:positionH>
            <wp:positionV relativeFrom="paragraph">
              <wp:posOffset>116891</wp:posOffset>
            </wp:positionV>
            <wp:extent cx="495300" cy="482600"/>
            <wp:effectExtent l="0" t="0" r="0" b="0"/>
            <wp:wrapNone/>
            <wp:docPr id="2121017503"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21017503" name="image4.png">
                      <a:extLst>
                        <a:ext uri="{C183D7F6-B498-43B3-948B-1728B52AA6E4}">
                          <adec:decorative xmlns:adec="http://schemas.microsoft.com/office/drawing/2017/decorative" val="1"/>
                        </a:ext>
                      </a:extLst>
                    </pic:cNvPr>
                    <pic:cNvPicPr preferRelativeResize="0"/>
                  </pic:nvPicPr>
                  <pic:blipFill>
                    <a:blip r:embed="rId24"/>
                    <a:srcRect/>
                    <a:stretch>
                      <a:fillRect/>
                    </a:stretch>
                  </pic:blipFill>
                  <pic:spPr>
                    <a:xfrm>
                      <a:off x="0" y="0"/>
                      <a:ext cx="495300" cy="482600"/>
                    </a:xfrm>
                    <a:prstGeom prst="rect">
                      <a:avLst/>
                    </a:prstGeom>
                    <a:ln/>
                  </pic:spPr>
                </pic:pic>
              </a:graphicData>
            </a:graphic>
          </wp:anchor>
        </w:drawing>
      </w:r>
    </w:p>
    <w:sectPr w:rsidR="00232517">
      <w:footerReference w:type="default" r:id="rId25"/>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7BF2C" w14:textId="77777777" w:rsidR="00204CC8" w:rsidRDefault="00204CC8">
      <w:pPr>
        <w:spacing w:after="0" w:line="240" w:lineRule="auto"/>
      </w:pPr>
      <w:r>
        <w:separator/>
      </w:r>
    </w:p>
  </w:endnote>
  <w:endnote w:type="continuationSeparator" w:id="0">
    <w:p w14:paraId="04E029AB" w14:textId="77777777" w:rsidR="00204CC8" w:rsidRDefault="00204C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CB00241D-8B0B-4995-B3E5-DD16CCF3AEEF}"/>
    <w:embedBold r:id="rId2" w:fontKey="{181DA523-0AA1-4FF9-9893-8E8545779884}"/>
  </w:font>
  <w:font w:name="Courier New">
    <w:panose1 w:val="02070309020205020404"/>
    <w:charset w:val="00"/>
    <w:family w:val="modern"/>
    <w:pitch w:val="fixed"/>
    <w:sig w:usb0="E0002EFF" w:usb1="C0007843" w:usb2="00000009" w:usb3="00000000" w:csb0="000001FF" w:csb1="00000000"/>
  </w:font>
  <w:font w:name="Assistant">
    <w:charset w:val="B1"/>
    <w:family w:val="auto"/>
    <w:pitch w:val="variable"/>
    <w:sig w:usb0="A00008FF" w:usb1="4000204B" w:usb2="00000000" w:usb3="00000000" w:csb0="00000021" w:csb1="00000000"/>
    <w:embedRegular r:id="rId3" w:fontKey="{AFF47821-F8ED-42D2-B7DA-38C0B05ABA2E}"/>
    <w:embedBold r:id="rId4" w:fontKey="{513D1EE1-B7A9-44CE-B5E3-F6DAE8E1A542}"/>
  </w:font>
  <w:font w:name="Calibri">
    <w:panose1 w:val="020F0502020204030204"/>
    <w:charset w:val="00"/>
    <w:family w:val="swiss"/>
    <w:pitch w:val="variable"/>
    <w:sig w:usb0="E4002EFF" w:usb1="C200247B" w:usb2="00000009" w:usb3="00000000" w:csb0="000001FF" w:csb1="00000000"/>
    <w:embedRegular r:id="rId5" w:fontKey="{207CAFA0-6B8F-462A-9EC3-CF8696B0DD4A}"/>
    <w:embedBold r:id="rId6" w:fontKey="{40A23E14-FC99-4284-B46A-D886E91A645C}"/>
    <w:embedItalic r:id="rId7" w:fontKey="{F16AB152-770A-4A51-B5AC-4F0C848CA21D}"/>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8" w:fontKey="{59E1E7EF-068F-41C5-B362-2E3E02460B61}"/>
  </w:font>
  <w:font w:name="Aptos Display">
    <w:charset w:val="00"/>
    <w:family w:val="swiss"/>
    <w:pitch w:val="variable"/>
    <w:sig w:usb0="20000287" w:usb1="00000003" w:usb2="00000000" w:usb3="00000000" w:csb0="0000019F" w:csb1="00000000"/>
    <w:embedRegular r:id="rId9" w:fontKey="{619C92EC-5D7D-4CD3-8918-B3E0C5E82D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6969B" w14:textId="137E9ED8" w:rsidR="00232517" w:rsidRDefault="00336CE2" w:rsidP="00336CE2">
    <w:pPr>
      <w:pBdr>
        <w:top w:val="nil"/>
        <w:left w:val="nil"/>
        <w:bottom w:val="nil"/>
        <w:right w:val="nil"/>
        <w:between w:val="nil"/>
      </w:pBdr>
      <w:tabs>
        <w:tab w:val="center" w:pos="4153"/>
        <w:tab w:val="right" w:pos="8306"/>
      </w:tabs>
      <w:spacing w:after="0" w:line="240" w:lineRule="auto"/>
      <w:rPr>
        <w:rFonts w:eastAsia="Calibri"/>
        <w:color w:val="000000"/>
      </w:rPr>
    </w:pPr>
    <w:r w:rsidRPr="00336CE2">
      <w:rPr>
        <w:rFonts w:eastAsia="Calibri"/>
        <w:noProof/>
        <w:color w:val="000000"/>
      </w:rPr>
      <w:drawing>
        <wp:anchor distT="0" distB="0" distL="114300" distR="114300" simplePos="0" relativeHeight="251665408" behindDoc="0" locked="0" layoutInCell="1" allowOverlap="1" wp14:anchorId="7BA07731" wp14:editId="47D40F97">
          <wp:simplePos x="0" y="0"/>
          <wp:positionH relativeFrom="column">
            <wp:posOffset>575937</wp:posOffset>
          </wp:positionH>
          <wp:positionV relativeFrom="paragraph">
            <wp:posOffset>75798</wp:posOffset>
          </wp:positionV>
          <wp:extent cx="439838" cy="439838"/>
          <wp:effectExtent l="0" t="0" r="0" b="0"/>
          <wp:wrapNone/>
          <wp:docPr id="19" name="Picture 18" descr="סמליל נגישות">
            <a:extLst xmlns:a="http://schemas.openxmlformats.org/drawingml/2006/main">
              <a:ext uri="{FF2B5EF4-FFF2-40B4-BE49-F238E27FC236}">
                <a16:creationId xmlns:a16="http://schemas.microsoft.com/office/drawing/2014/main" id="{A3538059-923F-7C61-1EEC-ABEC57C21C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סמליל נגישות">
                    <a:extLst>
                      <a:ext uri="{FF2B5EF4-FFF2-40B4-BE49-F238E27FC236}">
                        <a16:creationId xmlns:a16="http://schemas.microsoft.com/office/drawing/2014/main" id="{A3538059-923F-7C61-1EEC-ABEC57C21CC3}"/>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39838" cy="439838"/>
                  </a:xfrm>
                  <a:prstGeom prst="rect">
                    <a:avLst/>
                  </a:prstGeom>
                </pic:spPr>
              </pic:pic>
            </a:graphicData>
          </a:graphic>
          <wp14:sizeRelH relativeFrom="page">
            <wp14:pctWidth>0</wp14:pctWidth>
          </wp14:sizeRelH>
          <wp14:sizeRelV relativeFrom="page">
            <wp14:pctHeight>0</wp14:pctHeight>
          </wp14:sizeRelV>
        </wp:anchor>
      </w:drawing>
    </w:r>
    <w:r w:rsidR="0028789F">
      <w:rPr>
        <w:noProof/>
      </w:rPr>
      <w:drawing>
        <wp:anchor distT="0" distB="0" distL="114300" distR="114300" simplePos="0" relativeHeight="251660288" behindDoc="0" locked="0" layoutInCell="1" hidden="0" allowOverlap="1" wp14:anchorId="75D17F98" wp14:editId="18877DC3">
          <wp:simplePos x="0" y="0"/>
          <wp:positionH relativeFrom="column">
            <wp:posOffset>5173345</wp:posOffset>
          </wp:positionH>
          <wp:positionV relativeFrom="page">
            <wp:posOffset>9810750</wp:posOffset>
          </wp:positionV>
          <wp:extent cx="713510" cy="713510"/>
          <wp:effectExtent l="0" t="0" r="0" b="0"/>
          <wp:wrapNone/>
          <wp:docPr id="2121017502" name="image1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21017502" name="image10.png">
                    <a:extLst>
                      <a:ext uri="{C183D7F6-B498-43B3-948B-1728B52AA6E4}">
                        <adec:decorative xmlns:adec="http://schemas.microsoft.com/office/drawing/2017/decorative" val="1"/>
                      </a:ext>
                    </a:extLst>
                  </pic:cNvPr>
                  <pic:cNvPicPr preferRelativeResize="0"/>
                </pic:nvPicPr>
                <pic:blipFill>
                  <a:blip r:embed="rId2">
                    <a:extLst>
                      <a:ext uri="{28A0092B-C50C-407E-A947-70E740481C1C}">
                        <a14:useLocalDpi xmlns:a14="http://schemas.microsoft.com/office/drawing/2010/main" val="0"/>
                      </a:ext>
                    </a:extLst>
                  </a:blip>
                  <a:stretch>
                    <a:fillRect/>
                  </a:stretch>
                </pic:blipFill>
                <pic:spPr>
                  <a:xfrm>
                    <a:off x="0" y="0"/>
                    <a:ext cx="713510" cy="713510"/>
                  </a:xfrm>
                  <a:prstGeom prst="rect">
                    <a:avLst/>
                  </a:prstGeom>
                  <a:ln/>
                </pic:spPr>
              </pic:pic>
            </a:graphicData>
          </a:graphic>
          <wp14:sizeRelH relativeFrom="margin">
            <wp14:pctWidth>0</wp14:pctWidth>
          </wp14:sizeRelH>
          <wp14:sizeRelV relativeFrom="margin">
            <wp14:pctHeight>0</wp14:pctHeight>
          </wp14:sizeRelV>
        </wp:anchor>
      </w:drawing>
    </w:r>
    <w:r w:rsidR="00115268">
      <w:rPr>
        <w:noProof/>
      </w:rPr>
      <w:drawing>
        <wp:anchor distT="0" distB="0" distL="114300" distR="114300" simplePos="0" relativeHeight="251664384" behindDoc="0" locked="0" layoutInCell="1" hidden="0" allowOverlap="1" wp14:anchorId="6E3A18E1" wp14:editId="5C2B8F83">
          <wp:simplePos x="0" y="0"/>
          <wp:positionH relativeFrom="column">
            <wp:posOffset>-362673</wp:posOffset>
          </wp:positionH>
          <wp:positionV relativeFrom="page">
            <wp:posOffset>9927590</wp:posOffset>
          </wp:positionV>
          <wp:extent cx="746125" cy="554990"/>
          <wp:effectExtent l="0" t="0" r="0" b="0"/>
          <wp:wrapNone/>
          <wp:docPr id="2121017499" name="image1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21017499" name="image11.png">
                    <a:extLst>
                      <a:ext uri="{C183D7F6-B498-43B3-948B-1728B52AA6E4}">
                        <adec:decorative xmlns:adec="http://schemas.microsoft.com/office/drawing/2017/decorative" val="1"/>
                      </a:ext>
                    </a:extLst>
                  </pic:cNvPr>
                  <pic:cNvPicPr preferRelativeResize="0"/>
                </pic:nvPicPr>
                <pic:blipFill>
                  <a:blip r:embed="rId3"/>
                  <a:srcRect/>
                  <a:stretch>
                    <a:fillRect/>
                  </a:stretch>
                </pic:blipFill>
                <pic:spPr>
                  <a:xfrm>
                    <a:off x="0" y="0"/>
                    <a:ext cx="746125" cy="554990"/>
                  </a:xfrm>
                  <a:prstGeom prst="rect">
                    <a:avLst/>
                  </a:prstGeom>
                  <a:ln/>
                </pic:spPr>
              </pic:pic>
            </a:graphicData>
          </a:graphic>
        </wp:anchor>
      </w:drawing>
    </w:r>
    <w:r w:rsidR="00115268">
      <w:rPr>
        <w:noProof/>
      </w:rPr>
      <mc:AlternateContent>
        <mc:Choice Requires="wps">
          <w:drawing>
            <wp:anchor distT="0" distB="0" distL="114300" distR="114300" simplePos="0" relativeHeight="251658240" behindDoc="0" locked="0" layoutInCell="1" hidden="0" allowOverlap="1" wp14:anchorId="4C3E5E9A" wp14:editId="0FC00567">
              <wp:simplePos x="0" y="0"/>
              <wp:positionH relativeFrom="column">
                <wp:posOffset>4394200</wp:posOffset>
              </wp:positionH>
              <wp:positionV relativeFrom="paragraph">
                <wp:posOffset>127000</wp:posOffset>
              </wp:positionV>
              <wp:extent cx="854710" cy="340116"/>
              <wp:effectExtent l="0" t="0" r="0" b="0"/>
              <wp:wrapNone/>
              <wp:docPr id="2121017492" name="Rectangle 2121017492"/>
              <wp:cNvGraphicFramePr/>
              <a:graphic xmlns:a="http://schemas.openxmlformats.org/drawingml/2006/main">
                <a:graphicData uri="http://schemas.microsoft.com/office/word/2010/wordprocessingShape">
                  <wps:wsp>
                    <wps:cNvSpPr/>
                    <wps:spPr>
                      <a:xfrm>
                        <a:off x="4923408" y="3614705"/>
                        <a:ext cx="845185" cy="330591"/>
                      </a:xfrm>
                      <a:prstGeom prst="rect">
                        <a:avLst/>
                      </a:prstGeom>
                      <a:noFill/>
                      <a:ln>
                        <a:noFill/>
                      </a:ln>
                    </wps:spPr>
                    <wps:txbx>
                      <w:txbxContent>
                        <w:p w14:paraId="552D5E1F" w14:textId="77777777" w:rsidR="00232517" w:rsidRDefault="005A44DE">
                          <w:pPr>
                            <w:spacing w:after="0" w:line="275" w:lineRule="auto"/>
                            <w:jc w:val="center"/>
                            <w:textDirection w:val="btLr"/>
                          </w:pPr>
                          <w:proofErr w:type="spellStart"/>
                          <w:r>
                            <w:rPr>
                              <w:rFonts w:ascii="Aptos" w:eastAsia="Aptos" w:hAnsi="Aptos" w:cs="Aptos"/>
                              <w:color w:val="0070C0"/>
                              <w:sz w:val="14"/>
                            </w:rPr>
                            <w:t>מזכירות</w:t>
                          </w:r>
                          <w:proofErr w:type="spellEnd"/>
                          <w:r>
                            <w:rPr>
                              <w:rFonts w:ascii="Aptos" w:eastAsia="Aptos" w:hAnsi="Aptos" w:cs="Aptos"/>
                              <w:color w:val="0070C0"/>
                              <w:sz w:val="14"/>
                            </w:rPr>
                            <w:t xml:space="preserve"> </w:t>
                          </w:r>
                          <w:proofErr w:type="spellStart"/>
                          <w:r>
                            <w:rPr>
                              <w:rFonts w:ascii="Aptos" w:eastAsia="Aptos" w:hAnsi="Aptos" w:cs="Aptos"/>
                              <w:color w:val="0070C0"/>
                              <w:sz w:val="14"/>
                            </w:rPr>
                            <w:t>פדגוגית</w:t>
                          </w:r>
                          <w:proofErr w:type="spellEnd"/>
                          <w:r>
                            <w:rPr>
                              <w:rFonts w:ascii="Aptos" w:eastAsia="Aptos" w:hAnsi="Aptos" w:cs="Aptos"/>
                              <w:color w:val="0070C0"/>
                              <w:sz w:val="14"/>
                            </w:rPr>
                            <w:t xml:space="preserve"> </w:t>
                          </w:r>
                        </w:p>
                        <w:p w14:paraId="4880B057" w14:textId="77777777" w:rsidR="00232517" w:rsidRDefault="005A44DE">
                          <w:pPr>
                            <w:spacing w:after="0" w:line="275" w:lineRule="auto"/>
                            <w:jc w:val="center"/>
                            <w:textDirection w:val="btLr"/>
                          </w:pPr>
                          <w:proofErr w:type="spellStart"/>
                          <w:r>
                            <w:rPr>
                              <w:rFonts w:ascii="Aptos" w:eastAsia="Aptos" w:hAnsi="Aptos" w:cs="Aptos"/>
                              <w:color w:val="0070C0"/>
                              <w:sz w:val="14"/>
                            </w:rPr>
                            <w:t>אגף</w:t>
                          </w:r>
                          <w:proofErr w:type="spellEnd"/>
                          <w:r>
                            <w:rPr>
                              <w:rFonts w:ascii="Aptos" w:eastAsia="Aptos" w:hAnsi="Aptos" w:cs="Aptos"/>
                              <w:color w:val="0070C0"/>
                              <w:sz w:val="14"/>
                            </w:rPr>
                            <w:t xml:space="preserve"> מדעים</w:t>
                          </w:r>
                        </w:p>
                      </w:txbxContent>
                    </wps:txbx>
                    <wps:bodyPr spcFirstLastPara="1" wrap="square" lIns="91425" tIns="45700" rIns="91425" bIns="45700" anchor="ctr" anchorCtr="0">
                      <a:noAutofit/>
                    </wps:bodyPr>
                  </wps:wsp>
                </a:graphicData>
              </a:graphic>
            </wp:anchor>
          </w:drawing>
        </mc:Choice>
        <mc:Fallback>
          <w:pict>
            <v:rect w14:anchorId="4C3E5E9A" id="Rectangle 2121017492" o:spid="_x0000_s1026" style="position:absolute;left:0;text-align:left;margin-left:346pt;margin-top:10pt;width:67.3pt;height:26.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" filled="f" stroked="f">
              <v:textbox inset="2.53958mm,1.2694mm,2.53958mm,1.2694mm">
                <w:txbxContent>
                  <w:p w14:paraId="552D5E1F" w14:textId="77777777" w:rsidR="00232517" w:rsidRDefault="005A44DE">
                    <w:pPr>
                      <w:spacing w:after="0" w:line="275" w:lineRule="auto"/>
                      <w:jc w:val="center"/>
                      <w:textDirection w:val="btLr"/>
                    </w:pPr>
                    <w:proofErr w:type="spellStart"/>
                    <w:r>
                      <w:rPr>
                        <w:rFonts w:ascii="Aptos" w:eastAsia="Aptos" w:hAnsi="Aptos" w:cs="Aptos"/>
                        <w:color w:val="0070C0"/>
                        <w:sz w:val="14"/>
                      </w:rPr>
                      <w:t>מזכירות</w:t>
                    </w:r>
                    <w:proofErr w:type="spellEnd"/>
                    <w:r>
                      <w:rPr>
                        <w:rFonts w:ascii="Aptos" w:eastAsia="Aptos" w:hAnsi="Aptos" w:cs="Aptos"/>
                        <w:color w:val="0070C0"/>
                        <w:sz w:val="14"/>
                      </w:rPr>
                      <w:t xml:space="preserve"> </w:t>
                    </w:r>
                    <w:proofErr w:type="spellStart"/>
                    <w:r>
                      <w:rPr>
                        <w:rFonts w:ascii="Aptos" w:eastAsia="Aptos" w:hAnsi="Aptos" w:cs="Aptos"/>
                        <w:color w:val="0070C0"/>
                        <w:sz w:val="14"/>
                      </w:rPr>
                      <w:t>פדגוגית</w:t>
                    </w:r>
                    <w:proofErr w:type="spellEnd"/>
                    <w:r>
                      <w:rPr>
                        <w:rFonts w:ascii="Aptos" w:eastAsia="Aptos" w:hAnsi="Aptos" w:cs="Aptos"/>
                        <w:color w:val="0070C0"/>
                        <w:sz w:val="14"/>
                      </w:rPr>
                      <w:t xml:space="preserve"> </w:t>
                    </w:r>
                  </w:p>
                  <w:p w14:paraId="4880B057" w14:textId="77777777" w:rsidR="00232517" w:rsidRDefault="005A44DE">
                    <w:pPr>
                      <w:spacing w:after="0" w:line="275" w:lineRule="auto"/>
                      <w:jc w:val="center"/>
                      <w:textDirection w:val="btLr"/>
                    </w:pPr>
                    <w:proofErr w:type="spellStart"/>
                    <w:r>
                      <w:rPr>
                        <w:rFonts w:ascii="Aptos" w:eastAsia="Aptos" w:hAnsi="Aptos" w:cs="Aptos"/>
                        <w:color w:val="0070C0"/>
                        <w:sz w:val="14"/>
                      </w:rPr>
                      <w:t>אגף</w:t>
                    </w:r>
                    <w:proofErr w:type="spellEnd"/>
                    <w:r>
                      <w:rPr>
                        <w:rFonts w:ascii="Aptos" w:eastAsia="Aptos" w:hAnsi="Aptos" w:cs="Aptos"/>
                        <w:color w:val="0070C0"/>
                        <w:sz w:val="14"/>
                      </w:rPr>
                      <w:t xml:space="preserve"> מדעים</w:t>
                    </w:r>
                  </w:p>
                </w:txbxContent>
              </v:textbox>
            </v:rect>
          </w:pict>
        </mc:Fallback>
      </mc:AlternateContent>
    </w:r>
    <w:r w:rsidR="00115268">
      <w:rPr>
        <w:noProof/>
      </w:rPr>
      <mc:AlternateContent>
        <mc:Choice Requires="wps">
          <w:drawing>
            <wp:anchor distT="0" distB="0" distL="114300" distR="114300" simplePos="0" relativeHeight="251659264" behindDoc="0" locked="0" layoutInCell="1" hidden="0" allowOverlap="1" wp14:anchorId="549BF085" wp14:editId="7BCB3715">
              <wp:simplePos x="0" y="0"/>
              <wp:positionH relativeFrom="column">
                <wp:posOffset>4356100</wp:posOffset>
              </wp:positionH>
              <wp:positionV relativeFrom="paragraph">
                <wp:posOffset>-114299</wp:posOffset>
              </wp:positionV>
              <wp:extent cx="854710" cy="337185"/>
              <wp:effectExtent l="0" t="0" r="0" b="0"/>
              <wp:wrapNone/>
              <wp:docPr id="2121017488" name="Rectangle 2121017488"/>
              <wp:cNvGraphicFramePr/>
              <a:graphic xmlns:a="http://schemas.openxmlformats.org/drawingml/2006/main">
                <a:graphicData uri="http://schemas.microsoft.com/office/word/2010/wordprocessingShape">
                  <wps:wsp>
                    <wps:cNvSpPr/>
                    <wps:spPr>
                      <a:xfrm>
                        <a:off x="4923408" y="3616170"/>
                        <a:ext cx="845185" cy="327660"/>
                      </a:xfrm>
                      <a:prstGeom prst="rect">
                        <a:avLst/>
                      </a:prstGeom>
                      <a:noFill/>
                      <a:ln>
                        <a:noFill/>
                      </a:ln>
                    </wps:spPr>
                    <wps:txbx>
                      <w:txbxContent>
                        <w:p w14:paraId="0A626BE4" w14:textId="77777777" w:rsidR="00232517" w:rsidRDefault="005A44DE">
                          <w:pPr>
                            <w:spacing w:after="0" w:line="275" w:lineRule="auto"/>
                            <w:jc w:val="center"/>
                            <w:textDirection w:val="btLr"/>
                          </w:pPr>
                          <w:r>
                            <w:rPr>
                              <w:rFonts w:ascii="Aptos" w:eastAsia="Aptos" w:hAnsi="Aptos" w:cs="Aptos"/>
                              <w:color w:val="0070C0"/>
                              <w:sz w:val="14"/>
                            </w:rPr>
                            <w:t xml:space="preserve">מינהל </w:t>
                          </w:r>
                          <w:proofErr w:type="spellStart"/>
                          <w:r>
                            <w:rPr>
                              <w:rFonts w:ascii="Aptos" w:eastAsia="Aptos" w:hAnsi="Aptos" w:cs="Aptos"/>
                              <w:color w:val="0070C0"/>
                              <w:sz w:val="14"/>
                            </w:rPr>
                            <w:t>פדגוגי</w:t>
                          </w:r>
                          <w:proofErr w:type="spellEnd"/>
                        </w:p>
                        <w:p w14:paraId="7CD1C385" w14:textId="77777777" w:rsidR="00232517" w:rsidRDefault="005A44DE">
                          <w:pPr>
                            <w:spacing w:after="0" w:line="275" w:lineRule="auto"/>
                            <w:jc w:val="center"/>
                            <w:textDirection w:val="btLr"/>
                          </w:pPr>
                          <w:proofErr w:type="spellStart"/>
                          <w:r>
                            <w:rPr>
                              <w:rFonts w:ascii="Aptos" w:eastAsia="Aptos" w:hAnsi="Aptos" w:cs="Aptos"/>
                              <w:color w:val="0070C0"/>
                              <w:sz w:val="14"/>
                            </w:rPr>
                            <w:t>האגף</w:t>
                          </w:r>
                          <w:proofErr w:type="spellEnd"/>
                          <w:r>
                            <w:rPr>
                              <w:rFonts w:ascii="Aptos" w:eastAsia="Aptos" w:hAnsi="Aptos" w:cs="Aptos"/>
                              <w:color w:val="0070C0"/>
                              <w:sz w:val="14"/>
                            </w:rPr>
                            <w:t xml:space="preserve"> </w:t>
                          </w:r>
                          <w:proofErr w:type="spellStart"/>
                          <w:r>
                            <w:rPr>
                              <w:rFonts w:ascii="Aptos" w:eastAsia="Aptos" w:hAnsi="Aptos" w:cs="Aptos"/>
                              <w:color w:val="0070C0"/>
                              <w:sz w:val="14"/>
                            </w:rPr>
                            <w:t>לחינוך</w:t>
                          </w:r>
                          <w:proofErr w:type="spellEnd"/>
                          <w:r>
                            <w:rPr>
                              <w:rFonts w:ascii="Aptos" w:eastAsia="Aptos" w:hAnsi="Aptos" w:cs="Aptos"/>
                              <w:color w:val="0070C0"/>
                              <w:sz w:val="14"/>
                            </w:rPr>
                            <w:t xml:space="preserve"> </w:t>
                          </w:r>
                          <w:proofErr w:type="spellStart"/>
                          <w:r>
                            <w:rPr>
                              <w:rFonts w:ascii="Aptos" w:eastAsia="Aptos" w:hAnsi="Aptos" w:cs="Aptos"/>
                              <w:color w:val="0070C0"/>
                              <w:sz w:val="14"/>
                            </w:rPr>
                            <w:t>יסודי</w:t>
                          </w:r>
                          <w:proofErr w:type="spellEnd"/>
                        </w:p>
                      </w:txbxContent>
                    </wps:txbx>
                    <wps:bodyPr spcFirstLastPara="1" wrap="square" lIns="91425" tIns="45700" rIns="91425" bIns="45700" anchor="ctr" anchorCtr="0">
                      <a:noAutofit/>
                    </wps:bodyPr>
                  </wps:wsp>
                </a:graphicData>
              </a:graphic>
            </wp:anchor>
          </w:drawing>
        </mc:Choice>
        <mc:Fallback>
          <w:pict>
            <v:rect w14:anchorId="549BF085" id="Rectangle 2121017488" o:spid="_x0000_s1027" style="position:absolute;left:0;text-align:left;margin-left:343pt;margin-top:-9pt;width:67.3pt;height:26.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" filled="f" stroked="f">
              <v:textbox inset="2.53958mm,1.2694mm,2.53958mm,1.2694mm">
                <w:txbxContent>
                  <w:p w14:paraId="0A626BE4" w14:textId="77777777" w:rsidR="00232517" w:rsidRDefault="005A44DE">
                    <w:pPr>
                      <w:spacing w:after="0" w:line="275" w:lineRule="auto"/>
                      <w:jc w:val="center"/>
                      <w:textDirection w:val="btLr"/>
                    </w:pPr>
                    <w:r>
                      <w:rPr>
                        <w:rFonts w:ascii="Aptos" w:eastAsia="Aptos" w:hAnsi="Aptos" w:cs="Aptos"/>
                        <w:color w:val="0070C0"/>
                        <w:sz w:val="14"/>
                      </w:rPr>
                      <w:t xml:space="preserve">מינהל </w:t>
                    </w:r>
                    <w:proofErr w:type="spellStart"/>
                    <w:r>
                      <w:rPr>
                        <w:rFonts w:ascii="Aptos" w:eastAsia="Aptos" w:hAnsi="Aptos" w:cs="Aptos"/>
                        <w:color w:val="0070C0"/>
                        <w:sz w:val="14"/>
                      </w:rPr>
                      <w:t>פדגוגי</w:t>
                    </w:r>
                    <w:proofErr w:type="spellEnd"/>
                  </w:p>
                  <w:p w14:paraId="7CD1C385" w14:textId="77777777" w:rsidR="00232517" w:rsidRDefault="005A44DE">
                    <w:pPr>
                      <w:spacing w:after="0" w:line="275" w:lineRule="auto"/>
                      <w:jc w:val="center"/>
                      <w:textDirection w:val="btLr"/>
                    </w:pPr>
                    <w:proofErr w:type="spellStart"/>
                    <w:r>
                      <w:rPr>
                        <w:rFonts w:ascii="Aptos" w:eastAsia="Aptos" w:hAnsi="Aptos" w:cs="Aptos"/>
                        <w:color w:val="0070C0"/>
                        <w:sz w:val="14"/>
                      </w:rPr>
                      <w:t>האגף</w:t>
                    </w:r>
                    <w:proofErr w:type="spellEnd"/>
                    <w:r>
                      <w:rPr>
                        <w:rFonts w:ascii="Aptos" w:eastAsia="Aptos" w:hAnsi="Aptos" w:cs="Aptos"/>
                        <w:color w:val="0070C0"/>
                        <w:sz w:val="14"/>
                      </w:rPr>
                      <w:t xml:space="preserve"> </w:t>
                    </w:r>
                    <w:proofErr w:type="spellStart"/>
                    <w:r>
                      <w:rPr>
                        <w:rFonts w:ascii="Aptos" w:eastAsia="Aptos" w:hAnsi="Aptos" w:cs="Aptos"/>
                        <w:color w:val="0070C0"/>
                        <w:sz w:val="14"/>
                      </w:rPr>
                      <w:t>לחינוך</w:t>
                    </w:r>
                    <w:proofErr w:type="spellEnd"/>
                    <w:r>
                      <w:rPr>
                        <w:rFonts w:ascii="Aptos" w:eastAsia="Aptos" w:hAnsi="Aptos" w:cs="Aptos"/>
                        <w:color w:val="0070C0"/>
                        <w:sz w:val="14"/>
                      </w:rPr>
                      <w:t xml:space="preserve"> </w:t>
                    </w:r>
                    <w:proofErr w:type="spellStart"/>
                    <w:r>
                      <w:rPr>
                        <w:rFonts w:ascii="Aptos" w:eastAsia="Aptos" w:hAnsi="Aptos" w:cs="Aptos"/>
                        <w:color w:val="0070C0"/>
                        <w:sz w:val="14"/>
                      </w:rPr>
                      <w:t>יסודי</w:t>
                    </w:r>
                    <w:proofErr w:type="spellEnd"/>
                  </w:p>
                </w:txbxContent>
              </v:textbox>
            </v:rect>
          </w:pict>
        </mc:Fallback>
      </mc:AlternateContent>
    </w:r>
  </w:p>
  <w:p w14:paraId="15CC8377" w14:textId="01B64E74" w:rsidR="00232517" w:rsidRDefault="005A44DE">
    <w:pPr>
      <w:pBdr>
        <w:top w:val="nil"/>
        <w:left w:val="nil"/>
        <w:bottom w:val="nil"/>
        <w:right w:val="nil"/>
        <w:between w:val="nil"/>
      </w:pBdr>
      <w:tabs>
        <w:tab w:val="center" w:pos="4153"/>
        <w:tab w:val="right" w:pos="8306"/>
      </w:tabs>
      <w:spacing w:after="0" w:line="240" w:lineRule="auto"/>
      <w:rPr>
        <w:color w:val="000000"/>
      </w:rPr>
    </w:pPr>
    <w:r>
      <w:rPr>
        <w:noProof/>
      </w:rPr>
      <mc:AlternateContent>
        <mc:Choice Requires="wps">
          <w:drawing>
            <wp:anchor distT="0" distB="0" distL="114300" distR="114300" simplePos="0" relativeHeight="251661312" behindDoc="0" locked="0" layoutInCell="1" hidden="0" allowOverlap="1" wp14:anchorId="2FA1B420" wp14:editId="4D9790AB">
              <wp:simplePos x="0" y="0"/>
              <wp:positionH relativeFrom="column">
                <wp:posOffset>4279900</wp:posOffset>
              </wp:positionH>
              <wp:positionV relativeFrom="paragraph">
                <wp:posOffset>177800</wp:posOffset>
              </wp:positionV>
              <wp:extent cx="1082040" cy="283845"/>
              <wp:effectExtent l="0" t="0" r="0" b="0"/>
              <wp:wrapNone/>
              <wp:docPr id="2121017489" name="Rectangle 2121017489"/>
              <wp:cNvGraphicFramePr/>
              <a:graphic xmlns:a="http://schemas.openxmlformats.org/drawingml/2006/main">
                <a:graphicData uri="http://schemas.microsoft.com/office/word/2010/wordprocessingShape">
                  <wps:wsp>
                    <wps:cNvSpPr/>
                    <wps:spPr>
                      <a:xfrm>
                        <a:off x="0" y="0"/>
                        <a:ext cx="1082040" cy="283845"/>
                      </a:xfrm>
                      <a:prstGeom prst="rect">
                        <a:avLst/>
                      </a:prstGeom>
                      <a:noFill/>
                      <a:ln>
                        <a:noFill/>
                      </a:ln>
                    </wps:spPr>
                    <wps:txbx>
                      <w:txbxContent>
                        <w:p w14:paraId="334B1A1E" w14:textId="77777777" w:rsidR="00232517" w:rsidRDefault="005A44DE">
                          <w:pPr>
                            <w:spacing w:after="0" w:line="275" w:lineRule="auto"/>
                            <w:jc w:val="center"/>
                            <w:textDirection w:val="btLr"/>
                          </w:pPr>
                          <w:r>
                            <w:rPr>
                              <w:rFonts w:ascii="Aptos" w:eastAsia="Aptos" w:hAnsi="Aptos" w:cs="Aptos"/>
                              <w:color w:val="0070C0"/>
                              <w:sz w:val="14"/>
                            </w:rPr>
                            <w:t xml:space="preserve">מינהל </w:t>
                          </w:r>
                          <w:proofErr w:type="spellStart"/>
                          <w:r>
                            <w:rPr>
                              <w:rFonts w:ascii="Aptos" w:eastAsia="Aptos" w:hAnsi="Aptos" w:cs="Aptos"/>
                              <w:color w:val="0070C0"/>
                              <w:sz w:val="14"/>
                            </w:rPr>
                            <w:t>חדשנות</w:t>
                          </w:r>
                          <w:proofErr w:type="spellEnd"/>
                          <w:r>
                            <w:rPr>
                              <w:rFonts w:ascii="Aptos" w:eastAsia="Aptos" w:hAnsi="Aptos" w:cs="Aptos"/>
                              <w:color w:val="0070C0"/>
                              <w:sz w:val="14"/>
                            </w:rPr>
                            <w:t xml:space="preserve"> </w:t>
                          </w:r>
                          <w:proofErr w:type="spellStart"/>
                          <w:r>
                            <w:rPr>
                              <w:rFonts w:ascii="Aptos" w:eastAsia="Aptos" w:hAnsi="Aptos" w:cs="Aptos"/>
                              <w:color w:val="0070C0"/>
                              <w:sz w:val="14"/>
                            </w:rPr>
                            <w:t>וטכנולוגיה</w:t>
                          </w:r>
                          <w:proofErr w:type="spellEnd"/>
                        </w:p>
                      </w:txbxContent>
                    </wps:txbx>
                    <wps:bodyPr spcFirstLastPara="1" wrap="square" lIns="91425" tIns="45700" rIns="91425" bIns="45700" anchor="ctr" anchorCtr="0">
                      <a:noAutofit/>
                    </wps:bodyPr>
                  </wps:wsp>
                </a:graphicData>
              </a:graphic>
            </wp:anchor>
          </w:drawing>
        </mc:Choice>
        <mc:Fallback>
          <w:pict>
            <v:rect w14:anchorId="2FA1B420" id="Rectangle 2121017489" o:spid="_x0000_s1028" style="position:absolute;left:0;text-align:left;margin-left:337pt;margin-top:14pt;width:85.2pt;height:22.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" filled="f" stroked="f">
              <v:textbox inset="2.53958mm,1.2694mm,2.53958mm,1.2694mm">
                <w:txbxContent>
                  <w:p w14:paraId="334B1A1E" w14:textId="77777777" w:rsidR="00232517" w:rsidRDefault="005A44DE">
                    <w:pPr>
                      <w:spacing w:after="0" w:line="275" w:lineRule="auto"/>
                      <w:jc w:val="center"/>
                      <w:textDirection w:val="btLr"/>
                    </w:pPr>
                    <w:r>
                      <w:rPr>
                        <w:rFonts w:ascii="Aptos" w:eastAsia="Aptos" w:hAnsi="Aptos" w:cs="Aptos"/>
                        <w:color w:val="0070C0"/>
                        <w:sz w:val="14"/>
                      </w:rPr>
                      <w:t xml:space="preserve">מינהל </w:t>
                    </w:r>
                    <w:proofErr w:type="spellStart"/>
                    <w:r>
                      <w:rPr>
                        <w:rFonts w:ascii="Aptos" w:eastAsia="Aptos" w:hAnsi="Aptos" w:cs="Aptos"/>
                        <w:color w:val="0070C0"/>
                        <w:sz w:val="14"/>
                      </w:rPr>
                      <w:t>חדשנות</w:t>
                    </w:r>
                    <w:proofErr w:type="spellEnd"/>
                    <w:r>
                      <w:rPr>
                        <w:rFonts w:ascii="Aptos" w:eastAsia="Aptos" w:hAnsi="Aptos" w:cs="Aptos"/>
                        <w:color w:val="0070C0"/>
                        <w:sz w:val="14"/>
                      </w:rPr>
                      <w:t xml:space="preserve"> </w:t>
                    </w:r>
                    <w:proofErr w:type="spellStart"/>
                    <w:r>
                      <w:rPr>
                        <w:rFonts w:ascii="Aptos" w:eastAsia="Aptos" w:hAnsi="Aptos" w:cs="Aptos"/>
                        <w:color w:val="0070C0"/>
                        <w:sz w:val="14"/>
                      </w:rPr>
                      <w:t>וטכנולוגיה</w:t>
                    </w:r>
                    <w:proofErr w:type="spellEnd"/>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22D1980D" wp14:editId="20E5D21A">
              <wp:simplePos x="0" y="0"/>
              <wp:positionH relativeFrom="column">
                <wp:posOffset>4940300</wp:posOffset>
              </wp:positionH>
              <wp:positionV relativeFrom="paragraph">
                <wp:posOffset>0</wp:posOffset>
              </wp:positionV>
              <wp:extent cx="0" cy="12700"/>
              <wp:effectExtent l="0" t="0" r="38100" b="25400"/>
              <wp:wrapNone/>
              <wp:docPr id="2121017490" name="Straight Arrow Connector 21210174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5187434" y="3780000"/>
                        <a:ext cx="317133" cy="0"/>
                      </a:xfrm>
                      <a:prstGeom prst="straightConnector1">
                        <a:avLst/>
                      </a:prstGeom>
                      <a:noFill/>
                      <a:ln w="9525" cap="flat" cmpd="sng">
                        <a:solidFill>
                          <a:srgbClr val="0070C0"/>
                        </a:solidFill>
                        <a:prstDash val="solid"/>
                        <a:miter lim="800000"/>
                        <a:headEnd type="none" w="sm" len="sm"/>
                        <a:tailEnd type="none" w="sm" len="sm"/>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31C968BF" id="_x0000_t32" coordsize="21600,21600" o:spt="32" o:oned="t" path="m,l21600,21600e" filled="f">
              <v:path arrowok="t" fillok="f" o:connecttype="none"/>
              <o:lock v:ext="edit" shapetype="t"/>
            </v:shapetype>
            <v:shape id="Straight Arrow Connector 2121017490" o:spid="_x0000_s1026" type="#_x0000_t32" alt="&quot;&quot;" style="position:absolute;left:0;text-align:left;margin-left:389pt;margin-top:0;width:0;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" strokecolor="#0070c0">
              <v:stroke startarrowwidth="narrow" startarrowlength="short" endarrowwidth="narrow" endarrowlength="short" joinstyle="miter"/>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5D072" w14:textId="77777777" w:rsidR="00204CC8" w:rsidRDefault="00204CC8">
      <w:pPr>
        <w:spacing w:after="0" w:line="240" w:lineRule="auto"/>
      </w:pPr>
      <w:r>
        <w:separator/>
      </w:r>
    </w:p>
  </w:footnote>
  <w:footnote w:type="continuationSeparator" w:id="0">
    <w:p w14:paraId="7EDB5E5E" w14:textId="77777777" w:rsidR="00204CC8" w:rsidRDefault="00204CC8">
      <w:pPr>
        <w:spacing w:after="0" w:line="240" w:lineRule="auto"/>
      </w:pPr>
      <w:r>
        <w:continuationSeparator/>
      </w:r>
    </w:p>
  </w:footnote>
  <w:footnote w:id="1">
    <w:p w14:paraId="59E284A5" w14:textId="77777777" w:rsidR="00232517" w:rsidRDefault="005A44DE" w:rsidP="00987614">
      <w:pPr>
        <w:jc w:val="left"/>
        <w:rPr>
          <w:color w:val="000000"/>
        </w:rPr>
      </w:pPr>
      <w:r>
        <w:rPr>
          <w:vertAlign w:val="superscript"/>
        </w:rPr>
        <w:footnoteRef/>
      </w:r>
      <w:r>
        <w:rPr>
          <w:rFonts w:ascii="Aptos" w:eastAsia="Aptos" w:hAnsi="Aptos" w:cs="Aptos"/>
          <w:color w:val="000000"/>
        </w:rPr>
        <w:t xml:space="preserve"> </w:t>
      </w:r>
      <w:r>
        <w:rPr>
          <w:color w:val="000000"/>
          <w:rtl/>
        </w:rPr>
        <w:t xml:space="preserve">טביעת הרגל האקולוגית - </w:t>
      </w:r>
      <w:r>
        <w:rPr>
          <w:rtl/>
        </w:rPr>
        <w:t>שיטת חישוב (חשבונאּות סביבתית) שמשווה בין מה שאנחנו עושים וההשפעות של הפעילויות האלו על הסביבה לבין היכולת של כדור הארץ לתמוך בפעילותינו ולספק את צרכינו. השיטה עוסקת בעיקר במשאבים המתחדשים ובודקת את מידת הצריכה שלנו אותם בהשוואה לזמינותם או לקצב התחדשותם הטבעית, ואת אופן ההשפעה של צריכתם על מערכות אקולוגיות. במילים אחרות, הבדיקה היא של דפוסי השימוש שלנו במשאב (הקצב והמֶשֶׁך של השימוש בו) לעומת זמינותו וקצב התחדשותו. גישת הקיימות מציעה לאמץ דרך חיים שונה, סביבתית, המאפשרת קיום פעילות אנושית לאורך זמן, ולה שלושה עקרונות: 1. לא לפגוע במשאבים המתחדשים ובשירותי המערכת האקולוגית התומכים בקיומנו; 2. לא לפגוע באפשרויות (הסיכויים) של הדורות הבאים להתקיים; 3. לדאוג לחלוקה שווה וצודקת של המשאבים בין כל בני האדם בדור הזה. אורח חיים מקיים יקטין את טביעת הרגל האקולוגית. לשם כך עלינו לצמצם בצריכה של משאבים מתכלים, להסתמך יותר ויותר על שימוש במשאבי טבע מתחדשים ולהשתמש בהם רק לפי הקצב שכדור הארץ מסוגל לייצרם.  (מתוך: המשרד להגנת הסביבה, 2010, חוברת למורה "טביעת רגל אקולוגית", בשיתוף משרד החינוך ומוזיאון המדע).</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A38B3"/>
    <w:multiLevelType w:val="multilevel"/>
    <w:tmpl w:val="CD4ED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ED212E"/>
    <w:multiLevelType w:val="multilevel"/>
    <w:tmpl w:val="352C66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52D0BEF"/>
    <w:multiLevelType w:val="multilevel"/>
    <w:tmpl w:val="EBA015B0"/>
    <w:lvl w:ilvl="0">
      <w:start w:val="1"/>
      <w:numFmt w:val="decimal"/>
      <w:lvlText w:val="%1."/>
      <w:lvlJc w:val="left"/>
      <w:pPr>
        <w:ind w:left="720" w:hanging="360"/>
      </w:pPr>
      <w:rPr>
        <w:b/>
        <w:color w:val="00206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67F2B37"/>
    <w:multiLevelType w:val="multilevel"/>
    <w:tmpl w:val="227C6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937C2F"/>
    <w:multiLevelType w:val="multilevel"/>
    <w:tmpl w:val="B1EE7B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2084AAA"/>
    <w:multiLevelType w:val="multilevel"/>
    <w:tmpl w:val="33886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674695E"/>
    <w:multiLevelType w:val="multilevel"/>
    <w:tmpl w:val="37D428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97F2BC1"/>
    <w:multiLevelType w:val="multilevel"/>
    <w:tmpl w:val="6DA8565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2D153F1F"/>
    <w:multiLevelType w:val="multilevel"/>
    <w:tmpl w:val="A024EFA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FF87340"/>
    <w:multiLevelType w:val="multilevel"/>
    <w:tmpl w:val="763676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52C0FB4"/>
    <w:multiLevelType w:val="multilevel"/>
    <w:tmpl w:val="206C5B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3D731F6E"/>
    <w:multiLevelType w:val="multilevel"/>
    <w:tmpl w:val="CFB4A0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468941F3"/>
    <w:multiLevelType w:val="multilevel"/>
    <w:tmpl w:val="B75CD5C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56BE7048"/>
    <w:multiLevelType w:val="multilevel"/>
    <w:tmpl w:val="B15A6CC2"/>
    <w:lvl w:ilvl="0">
      <w:start w:val="1"/>
      <w:numFmt w:val="decimalZero"/>
      <w:lvlText w:val="%1."/>
      <w:lvlJc w:val="left"/>
      <w:pPr>
        <w:ind w:left="720" w:hanging="720"/>
      </w:pPr>
    </w:lvl>
    <w:lvl w:ilvl="1">
      <w:start w:val="1"/>
      <w:numFmt w:val="bullet"/>
      <w:lvlText w:val="●"/>
      <w:lvlJc w:val="left"/>
      <w:pPr>
        <w:ind w:left="1080" w:hanging="360"/>
      </w:pPr>
      <w:rPr>
        <w:rFonts w:ascii="Noto Sans Symbols" w:eastAsia="Noto Sans Symbols" w:hAnsi="Noto Sans Symbols" w:cs="Noto Sans Symbols"/>
        <w:b/>
        <w:i w:val="0"/>
        <w:color w:val="156082"/>
        <w:sz w:val="24"/>
        <w:szCs w:val="24"/>
        <w:u w:val="none"/>
      </w:rPr>
    </w:lvl>
    <w:lvl w:ilvl="2">
      <w:start w:val="1"/>
      <w:numFmt w:val="lowerRoman"/>
      <w:lvlText w:val="%3."/>
      <w:lvlJc w:val="right"/>
      <w:pPr>
        <w:ind w:left="1800" w:hanging="180"/>
      </w:pPr>
    </w:lvl>
    <w:lvl w:ilvl="3">
      <w:start w:val="1"/>
      <w:numFmt w:val="decimal"/>
      <w:lvlText w:val="%4."/>
      <w:lvlJc w:val="left"/>
      <w:pPr>
        <w:ind w:left="2520" w:hanging="360"/>
      </w:pPr>
      <w:rPr>
        <w:rFonts w:ascii="Assistant" w:eastAsia="Assistant" w:hAnsi="Assistant" w:cs="Assistant"/>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57506DC1"/>
    <w:multiLevelType w:val="multilevel"/>
    <w:tmpl w:val="BAF02F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634220D5"/>
    <w:multiLevelType w:val="multilevel"/>
    <w:tmpl w:val="90B85C6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63DC4E2F"/>
    <w:multiLevelType w:val="multilevel"/>
    <w:tmpl w:val="56F449F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65833244"/>
    <w:multiLevelType w:val="multilevel"/>
    <w:tmpl w:val="430EF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0D865C0"/>
    <w:multiLevelType w:val="multilevel"/>
    <w:tmpl w:val="8450827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77111314"/>
    <w:multiLevelType w:val="multilevel"/>
    <w:tmpl w:val="367A41F0"/>
    <w:lvl w:ilvl="0">
      <w:start w:val="1"/>
      <w:numFmt w:val="bullet"/>
      <w:lvlText w:val="●"/>
      <w:lvlJc w:val="left"/>
      <w:pPr>
        <w:ind w:left="720" w:hanging="360"/>
      </w:pPr>
      <w:rPr>
        <w:rFonts w:ascii="Noto Sans Symbols" w:eastAsia="Noto Sans Symbols" w:hAnsi="Noto Sans Symbols" w:cs="Noto Sans Symbols"/>
        <w:b/>
        <w:i w:val="0"/>
        <w:color w:val="15608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DC954B9"/>
    <w:multiLevelType w:val="multilevel"/>
    <w:tmpl w:val="2A1CC71E"/>
    <w:lvl w:ilvl="0">
      <w:start w:val="1"/>
      <w:numFmt w:val="bullet"/>
      <w:lvlText w:val="●"/>
      <w:lvlJc w:val="left"/>
      <w:pPr>
        <w:ind w:left="1080" w:hanging="360"/>
      </w:pPr>
      <w:rPr>
        <w:rFonts w:ascii="Noto Sans Symbols" w:eastAsia="Noto Sans Symbols" w:hAnsi="Noto Sans Symbols" w:cs="Noto Sans Symbols"/>
        <w:b/>
        <w:i w:val="0"/>
        <w:color w:val="156082"/>
        <w:sz w:val="24"/>
        <w:szCs w:val="24"/>
        <w:u w:val="non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3"/>
  </w:num>
  <w:num w:numId="2">
    <w:abstractNumId w:val="17"/>
  </w:num>
  <w:num w:numId="3">
    <w:abstractNumId w:val="0"/>
  </w:num>
  <w:num w:numId="4">
    <w:abstractNumId w:val="19"/>
  </w:num>
  <w:num w:numId="5">
    <w:abstractNumId w:val="2"/>
  </w:num>
  <w:num w:numId="6">
    <w:abstractNumId w:val="13"/>
  </w:num>
  <w:num w:numId="7">
    <w:abstractNumId w:val="20"/>
  </w:num>
  <w:num w:numId="8">
    <w:abstractNumId w:val="18"/>
  </w:num>
  <w:num w:numId="9">
    <w:abstractNumId w:val="11"/>
  </w:num>
  <w:num w:numId="10">
    <w:abstractNumId w:val="4"/>
  </w:num>
  <w:num w:numId="11">
    <w:abstractNumId w:val="1"/>
  </w:num>
  <w:num w:numId="12">
    <w:abstractNumId w:val="8"/>
  </w:num>
  <w:num w:numId="13">
    <w:abstractNumId w:val="9"/>
  </w:num>
  <w:num w:numId="14">
    <w:abstractNumId w:val="15"/>
  </w:num>
  <w:num w:numId="15">
    <w:abstractNumId w:val="7"/>
  </w:num>
  <w:num w:numId="16">
    <w:abstractNumId w:val="16"/>
  </w:num>
  <w:num w:numId="17">
    <w:abstractNumId w:val="12"/>
  </w:num>
  <w:num w:numId="18">
    <w:abstractNumId w:val="14"/>
  </w:num>
  <w:num w:numId="19">
    <w:abstractNumId w:val="6"/>
  </w:num>
  <w:num w:numId="20">
    <w:abstractNumId w:val="10"/>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517"/>
    <w:rsid w:val="00023A46"/>
    <w:rsid w:val="000B5E01"/>
    <w:rsid w:val="00115268"/>
    <w:rsid w:val="00204135"/>
    <w:rsid w:val="00204CC8"/>
    <w:rsid w:val="00232517"/>
    <w:rsid w:val="0028789F"/>
    <w:rsid w:val="0031755A"/>
    <w:rsid w:val="00336CE2"/>
    <w:rsid w:val="003956C2"/>
    <w:rsid w:val="003B7C9D"/>
    <w:rsid w:val="00426C16"/>
    <w:rsid w:val="00527A49"/>
    <w:rsid w:val="005A44DE"/>
    <w:rsid w:val="0061171E"/>
    <w:rsid w:val="0076271A"/>
    <w:rsid w:val="0078448E"/>
    <w:rsid w:val="008B78BB"/>
    <w:rsid w:val="00987614"/>
    <w:rsid w:val="00A45CE5"/>
    <w:rsid w:val="00AB7C40"/>
    <w:rsid w:val="00B45283"/>
    <w:rsid w:val="00B93463"/>
    <w:rsid w:val="00BB1FEB"/>
    <w:rsid w:val="00CE3389"/>
    <w:rsid w:val="00E910E4"/>
    <w:rsid w:val="00EF5839"/>
    <w:rsid w:val="00F006A3"/>
    <w:rsid w:val="00F85B0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F090D"/>
  <w15:docId w15:val="{06A83E75-7AD1-C642-B99E-650AE748E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he-IL"/>
      </w:rPr>
    </w:rPrDefault>
    <w:pPrDefault>
      <w:pPr>
        <w:bidi/>
        <w:spacing w:after="16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08C0"/>
    <w:rPr>
      <w:rFonts w:eastAsia="Arial"/>
    </w:rPr>
  </w:style>
  <w:style w:type="paragraph" w:styleId="1">
    <w:name w:val="heading 1"/>
    <w:basedOn w:val="a0"/>
    <w:next w:val="a"/>
    <w:link w:val="10"/>
    <w:uiPriority w:val="9"/>
    <w:qFormat/>
    <w:rsid w:val="00987614"/>
    <w:pPr>
      <w:outlineLvl w:val="0"/>
    </w:pPr>
  </w:style>
  <w:style w:type="paragraph" w:styleId="2">
    <w:name w:val="heading 2"/>
    <w:basedOn w:val="a"/>
    <w:next w:val="a"/>
    <w:link w:val="20"/>
    <w:uiPriority w:val="9"/>
    <w:unhideWhenUsed/>
    <w:qFormat/>
    <w:rsid w:val="00987614"/>
    <w:pPr>
      <w:outlineLvl w:val="1"/>
    </w:pPr>
    <w:rPr>
      <w:color w:val="2C6522"/>
      <w:sz w:val="36"/>
      <w:szCs w:val="36"/>
    </w:rPr>
  </w:style>
  <w:style w:type="paragraph" w:styleId="3">
    <w:name w:val="heading 3"/>
    <w:basedOn w:val="a"/>
    <w:next w:val="a"/>
    <w:link w:val="30"/>
    <w:uiPriority w:val="9"/>
    <w:unhideWhenUsed/>
    <w:qFormat/>
    <w:rsid w:val="00987614"/>
    <w:pPr>
      <w:outlineLvl w:val="2"/>
    </w:pPr>
    <w:rPr>
      <w:color w:val="2C6522"/>
      <w:sz w:val="24"/>
      <w:szCs w:val="24"/>
    </w:rPr>
  </w:style>
  <w:style w:type="paragraph" w:styleId="4">
    <w:name w:val="heading 4"/>
    <w:basedOn w:val="a"/>
    <w:next w:val="a"/>
    <w:link w:val="40"/>
    <w:uiPriority w:val="9"/>
    <w:semiHidden/>
    <w:unhideWhenUsed/>
    <w:qFormat/>
    <w:rsid w:val="00DB4303"/>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DB4303"/>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DB430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DB430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DB430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DB4303"/>
    <w:pPr>
      <w:keepNext/>
      <w:keepLines/>
      <w:spacing w:after="0"/>
      <w:outlineLvl w:val="8"/>
    </w:pPr>
    <w:rPr>
      <w:rFonts w:eastAsiaTheme="majorEastAsia" w:cstheme="majorBidi"/>
      <w:color w:val="272727" w:themeColor="text1" w:themeTint="D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next w:val="a"/>
    <w:link w:val="a4"/>
    <w:uiPriority w:val="10"/>
    <w:qFormat/>
    <w:rsid w:val="00987614"/>
    <w:pPr>
      <w:jc w:val="center"/>
    </w:pPr>
    <w:rPr>
      <w:color w:val="156082"/>
      <w:sz w:val="36"/>
      <w:szCs w:val="36"/>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character" w:customStyle="1" w:styleId="10">
    <w:name w:val="כותרת 1 תו"/>
    <w:basedOn w:val="a1"/>
    <w:link w:val="1"/>
    <w:uiPriority w:val="9"/>
    <w:rsid w:val="00987614"/>
    <w:rPr>
      <w:rFonts w:eastAsia="Arial"/>
      <w:color w:val="156082"/>
      <w:sz w:val="36"/>
      <w:szCs w:val="36"/>
    </w:rPr>
  </w:style>
  <w:style w:type="character" w:customStyle="1" w:styleId="20">
    <w:name w:val="כותרת 2 תו"/>
    <w:basedOn w:val="a1"/>
    <w:link w:val="2"/>
    <w:uiPriority w:val="9"/>
    <w:rsid w:val="00987614"/>
    <w:rPr>
      <w:rFonts w:eastAsia="Arial"/>
      <w:color w:val="2C6522"/>
      <w:sz w:val="36"/>
      <w:szCs w:val="36"/>
    </w:rPr>
  </w:style>
  <w:style w:type="character" w:customStyle="1" w:styleId="30">
    <w:name w:val="כותרת 3 תו"/>
    <w:basedOn w:val="a1"/>
    <w:link w:val="3"/>
    <w:uiPriority w:val="9"/>
    <w:rsid w:val="00987614"/>
    <w:rPr>
      <w:rFonts w:eastAsia="Arial"/>
      <w:color w:val="2C6522"/>
      <w:sz w:val="24"/>
      <w:szCs w:val="24"/>
    </w:rPr>
  </w:style>
  <w:style w:type="character" w:customStyle="1" w:styleId="40">
    <w:name w:val="כותרת 4 תו"/>
    <w:basedOn w:val="a1"/>
    <w:link w:val="4"/>
    <w:uiPriority w:val="9"/>
    <w:semiHidden/>
    <w:rsid w:val="00DB4303"/>
    <w:rPr>
      <w:rFonts w:eastAsiaTheme="majorEastAsia" w:cstheme="majorBidi"/>
      <w:i/>
      <w:iCs/>
      <w:color w:val="0F4761" w:themeColor="accent1" w:themeShade="BF"/>
    </w:rPr>
  </w:style>
  <w:style w:type="character" w:customStyle="1" w:styleId="50">
    <w:name w:val="כותרת 5 תו"/>
    <w:basedOn w:val="a1"/>
    <w:link w:val="5"/>
    <w:uiPriority w:val="9"/>
    <w:semiHidden/>
    <w:rsid w:val="00DB4303"/>
    <w:rPr>
      <w:rFonts w:eastAsiaTheme="majorEastAsia" w:cstheme="majorBidi"/>
      <w:color w:val="0F4761" w:themeColor="accent1" w:themeShade="BF"/>
    </w:rPr>
  </w:style>
  <w:style w:type="character" w:customStyle="1" w:styleId="60">
    <w:name w:val="כותרת 6 תו"/>
    <w:basedOn w:val="a1"/>
    <w:link w:val="6"/>
    <w:uiPriority w:val="9"/>
    <w:semiHidden/>
    <w:rsid w:val="00DB4303"/>
    <w:rPr>
      <w:rFonts w:eastAsiaTheme="majorEastAsia" w:cstheme="majorBidi"/>
      <w:i/>
      <w:iCs/>
      <w:color w:val="595959" w:themeColor="text1" w:themeTint="A6"/>
    </w:rPr>
  </w:style>
  <w:style w:type="character" w:customStyle="1" w:styleId="70">
    <w:name w:val="כותרת 7 תו"/>
    <w:basedOn w:val="a1"/>
    <w:link w:val="7"/>
    <w:uiPriority w:val="9"/>
    <w:semiHidden/>
    <w:rsid w:val="00DB4303"/>
    <w:rPr>
      <w:rFonts w:eastAsiaTheme="majorEastAsia" w:cstheme="majorBidi"/>
      <w:color w:val="595959" w:themeColor="text1" w:themeTint="A6"/>
    </w:rPr>
  </w:style>
  <w:style w:type="character" w:customStyle="1" w:styleId="80">
    <w:name w:val="כותרת 8 תו"/>
    <w:basedOn w:val="a1"/>
    <w:link w:val="8"/>
    <w:uiPriority w:val="9"/>
    <w:semiHidden/>
    <w:rsid w:val="00DB4303"/>
    <w:rPr>
      <w:rFonts w:eastAsiaTheme="majorEastAsia" w:cstheme="majorBidi"/>
      <w:i/>
      <w:iCs/>
      <w:color w:val="272727" w:themeColor="text1" w:themeTint="D8"/>
    </w:rPr>
  </w:style>
  <w:style w:type="character" w:customStyle="1" w:styleId="90">
    <w:name w:val="כותרת 9 תו"/>
    <w:basedOn w:val="a1"/>
    <w:link w:val="9"/>
    <w:uiPriority w:val="9"/>
    <w:semiHidden/>
    <w:rsid w:val="00DB4303"/>
    <w:rPr>
      <w:rFonts w:eastAsiaTheme="majorEastAsia" w:cstheme="majorBidi"/>
      <w:color w:val="272727" w:themeColor="text1" w:themeTint="D8"/>
    </w:rPr>
  </w:style>
  <w:style w:type="character" w:customStyle="1" w:styleId="a4">
    <w:name w:val="כותרת טקסט תו"/>
    <w:basedOn w:val="a1"/>
    <w:link w:val="a0"/>
    <w:uiPriority w:val="10"/>
    <w:rsid w:val="00987614"/>
    <w:rPr>
      <w:rFonts w:eastAsia="Arial"/>
      <w:color w:val="156082"/>
      <w:sz w:val="36"/>
      <w:szCs w:val="36"/>
    </w:rPr>
  </w:style>
  <w:style w:type="paragraph" w:styleId="a5">
    <w:name w:val="Subtitle"/>
    <w:basedOn w:val="a"/>
    <w:next w:val="a"/>
    <w:link w:val="a6"/>
    <w:uiPriority w:val="11"/>
    <w:qFormat/>
    <w:rPr>
      <w:color w:val="595959"/>
      <w:sz w:val="28"/>
      <w:szCs w:val="28"/>
    </w:rPr>
  </w:style>
  <w:style w:type="character" w:customStyle="1" w:styleId="a6">
    <w:name w:val="כותרת משנה תו"/>
    <w:basedOn w:val="a1"/>
    <w:link w:val="a5"/>
    <w:uiPriority w:val="11"/>
    <w:rsid w:val="00DB4303"/>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DB4303"/>
    <w:pPr>
      <w:spacing w:before="160"/>
      <w:jc w:val="center"/>
    </w:pPr>
    <w:rPr>
      <w:i/>
      <w:iCs/>
      <w:color w:val="404040" w:themeColor="text1" w:themeTint="BF"/>
    </w:rPr>
  </w:style>
  <w:style w:type="character" w:customStyle="1" w:styleId="a8">
    <w:name w:val="ציטוט תו"/>
    <w:basedOn w:val="a1"/>
    <w:link w:val="a7"/>
    <w:uiPriority w:val="29"/>
    <w:rsid w:val="00DB4303"/>
    <w:rPr>
      <w:i/>
      <w:iCs/>
      <w:color w:val="404040" w:themeColor="text1" w:themeTint="BF"/>
    </w:rPr>
  </w:style>
  <w:style w:type="paragraph" w:styleId="a9">
    <w:name w:val="List Paragraph"/>
    <w:basedOn w:val="a"/>
    <w:uiPriority w:val="34"/>
    <w:qFormat/>
    <w:rsid w:val="00DB4303"/>
    <w:pPr>
      <w:ind w:left="720"/>
      <w:contextualSpacing/>
    </w:pPr>
  </w:style>
  <w:style w:type="character" w:styleId="aa">
    <w:name w:val="Intense Emphasis"/>
    <w:basedOn w:val="a1"/>
    <w:uiPriority w:val="21"/>
    <w:qFormat/>
    <w:rsid w:val="00DB4303"/>
    <w:rPr>
      <w:i/>
      <w:iCs/>
      <w:color w:val="0F4761" w:themeColor="accent1" w:themeShade="BF"/>
    </w:rPr>
  </w:style>
  <w:style w:type="paragraph" w:styleId="ab">
    <w:name w:val="Intense Quote"/>
    <w:basedOn w:val="a"/>
    <w:next w:val="a"/>
    <w:link w:val="ac"/>
    <w:uiPriority w:val="30"/>
    <w:qFormat/>
    <w:rsid w:val="00DB43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ציטוט חזק תו"/>
    <w:basedOn w:val="a1"/>
    <w:link w:val="ab"/>
    <w:uiPriority w:val="30"/>
    <w:rsid w:val="00DB4303"/>
    <w:rPr>
      <w:i/>
      <w:iCs/>
      <w:color w:val="0F4761" w:themeColor="accent1" w:themeShade="BF"/>
    </w:rPr>
  </w:style>
  <w:style w:type="character" w:styleId="ad">
    <w:name w:val="Intense Reference"/>
    <w:basedOn w:val="a1"/>
    <w:uiPriority w:val="32"/>
    <w:qFormat/>
    <w:rsid w:val="00DB4303"/>
    <w:rPr>
      <w:b/>
      <w:bCs/>
      <w:smallCaps/>
      <w:color w:val="0F4761" w:themeColor="accent1" w:themeShade="BF"/>
      <w:spacing w:val="5"/>
    </w:rPr>
  </w:style>
  <w:style w:type="table" w:styleId="ae">
    <w:name w:val="Table Grid"/>
    <w:basedOn w:val="a2"/>
    <w:uiPriority w:val="39"/>
    <w:rsid w:val="0083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A037DE"/>
    <w:pPr>
      <w:tabs>
        <w:tab w:val="center" w:pos="4153"/>
        <w:tab w:val="right" w:pos="8306"/>
      </w:tabs>
      <w:spacing w:after="0" w:line="240" w:lineRule="auto"/>
    </w:pPr>
  </w:style>
  <w:style w:type="character" w:customStyle="1" w:styleId="af0">
    <w:name w:val="כותרת עליונה תו"/>
    <w:basedOn w:val="a1"/>
    <w:link w:val="af"/>
    <w:uiPriority w:val="99"/>
    <w:rsid w:val="00A037DE"/>
  </w:style>
  <w:style w:type="paragraph" w:styleId="af1">
    <w:name w:val="footer"/>
    <w:basedOn w:val="a"/>
    <w:link w:val="af2"/>
    <w:uiPriority w:val="99"/>
    <w:unhideWhenUsed/>
    <w:rsid w:val="00A037DE"/>
    <w:pPr>
      <w:tabs>
        <w:tab w:val="center" w:pos="4153"/>
        <w:tab w:val="right" w:pos="8306"/>
      </w:tabs>
      <w:spacing w:after="0" w:line="240" w:lineRule="auto"/>
    </w:pPr>
  </w:style>
  <w:style w:type="character" w:customStyle="1" w:styleId="af2">
    <w:name w:val="כותרת תחתונה תו"/>
    <w:basedOn w:val="a1"/>
    <w:link w:val="af1"/>
    <w:uiPriority w:val="99"/>
    <w:rsid w:val="00A037DE"/>
  </w:style>
  <w:style w:type="table" w:customStyle="1" w:styleId="af3">
    <w:basedOn w:val="TableNormal2"/>
    <w:pPr>
      <w:spacing w:after="0" w:line="240" w:lineRule="auto"/>
    </w:pPr>
    <w:tblPr>
      <w:tblStyleRowBandSize w:val="1"/>
      <w:tblStyleColBandSize w:val="1"/>
      <w:tblCellMar>
        <w:left w:w="108" w:type="dxa"/>
        <w:right w:w="108" w:type="dxa"/>
      </w:tblCellMar>
    </w:tblPr>
  </w:style>
  <w:style w:type="paragraph" w:styleId="af4">
    <w:name w:val="annotation text"/>
    <w:basedOn w:val="a"/>
    <w:link w:val="af5"/>
    <w:uiPriority w:val="99"/>
    <w:semiHidden/>
    <w:unhideWhenUsed/>
    <w:pPr>
      <w:spacing w:line="240" w:lineRule="auto"/>
    </w:pPr>
    <w:rPr>
      <w:sz w:val="20"/>
      <w:szCs w:val="20"/>
    </w:rPr>
  </w:style>
  <w:style w:type="character" w:customStyle="1" w:styleId="af5">
    <w:name w:val="טקסט הערה תו"/>
    <w:basedOn w:val="a1"/>
    <w:link w:val="af4"/>
    <w:uiPriority w:val="99"/>
    <w:semiHidden/>
    <w:rPr>
      <w:sz w:val="20"/>
      <w:szCs w:val="20"/>
    </w:rPr>
  </w:style>
  <w:style w:type="character" w:styleId="af6">
    <w:name w:val="annotation reference"/>
    <w:basedOn w:val="a1"/>
    <w:uiPriority w:val="99"/>
    <w:semiHidden/>
    <w:unhideWhenUsed/>
    <w:rPr>
      <w:sz w:val="16"/>
      <w:szCs w:val="16"/>
    </w:rPr>
  </w:style>
  <w:style w:type="paragraph" w:styleId="af7">
    <w:name w:val="endnote text"/>
    <w:basedOn w:val="a"/>
    <w:link w:val="af8"/>
    <w:uiPriority w:val="99"/>
    <w:semiHidden/>
    <w:unhideWhenUsed/>
    <w:rsid w:val="00CE2A36"/>
    <w:pPr>
      <w:spacing w:after="0" w:line="240" w:lineRule="auto"/>
    </w:pPr>
    <w:rPr>
      <w:sz w:val="20"/>
      <w:szCs w:val="20"/>
    </w:rPr>
  </w:style>
  <w:style w:type="character" w:customStyle="1" w:styleId="af8">
    <w:name w:val="טקסט הערת סיום תו"/>
    <w:basedOn w:val="a1"/>
    <w:link w:val="af7"/>
    <w:uiPriority w:val="99"/>
    <w:semiHidden/>
    <w:rsid w:val="00CE2A36"/>
    <w:rPr>
      <w:sz w:val="20"/>
      <w:szCs w:val="20"/>
    </w:rPr>
  </w:style>
  <w:style w:type="character" w:styleId="af9">
    <w:name w:val="endnote reference"/>
    <w:basedOn w:val="a1"/>
    <w:uiPriority w:val="99"/>
    <w:semiHidden/>
    <w:unhideWhenUsed/>
    <w:rsid w:val="00CE2A36"/>
    <w:rPr>
      <w:vertAlign w:val="superscript"/>
    </w:rPr>
  </w:style>
  <w:style w:type="table" w:customStyle="1" w:styleId="afa">
    <w:basedOn w:val="TableNormal2"/>
    <w:tblPr>
      <w:tblStyleRowBandSize w:val="1"/>
      <w:tblStyleColBandSize w:val="1"/>
      <w:tblCellMar>
        <w:top w:w="100" w:type="dxa"/>
        <w:left w:w="100" w:type="dxa"/>
        <w:bottom w:w="100" w:type="dxa"/>
        <w:right w:w="100" w:type="dxa"/>
      </w:tblCellMar>
    </w:tblPr>
  </w:style>
  <w:style w:type="table" w:customStyle="1" w:styleId="afb">
    <w:basedOn w:val="TableNormal2"/>
    <w:pPr>
      <w:spacing w:after="0" w:line="240" w:lineRule="auto"/>
    </w:pPr>
    <w:tblPr>
      <w:tblStyleRowBandSize w:val="1"/>
      <w:tblStyleColBandSize w:val="1"/>
      <w:tblCellMar>
        <w:left w:w="108" w:type="dxa"/>
        <w:right w:w="108" w:type="dxa"/>
      </w:tblCellMar>
    </w:tblPr>
  </w:style>
  <w:style w:type="table" w:customStyle="1" w:styleId="afc">
    <w:basedOn w:val="TableNormal1"/>
    <w:tblPr>
      <w:tblStyleRowBandSize w:val="1"/>
      <w:tblStyleColBandSize w:val="1"/>
      <w:tblCellMar>
        <w:top w:w="100" w:type="dxa"/>
        <w:left w:w="100" w:type="dxa"/>
        <w:bottom w:w="100" w:type="dxa"/>
        <w:right w:w="100" w:type="dxa"/>
      </w:tblCellMar>
    </w:tblPr>
  </w:style>
  <w:style w:type="table" w:customStyle="1" w:styleId="afd">
    <w:basedOn w:val="TableNormal1"/>
    <w:pPr>
      <w:spacing w:after="0" w:line="240" w:lineRule="auto"/>
    </w:pPr>
    <w:tblPr>
      <w:tblStyleRowBandSize w:val="1"/>
      <w:tblStyleColBandSize w:val="1"/>
      <w:tblCellMar>
        <w:left w:w="108" w:type="dxa"/>
        <w:right w:w="108" w:type="dxa"/>
      </w:tblCellMar>
    </w:tblPr>
  </w:style>
  <w:style w:type="table" w:customStyle="1" w:styleId="afe">
    <w:basedOn w:val="a2"/>
    <w:pPr>
      <w:spacing w:after="0" w:line="240" w:lineRule="auto"/>
    </w:pPr>
    <w:tblPr>
      <w:tblStyleRowBandSize w:val="1"/>
      <w:tblStyleColBandSize w:val="1"/>
      <w:tblCellMar>
        <w:top w:w="100" w:type="dxa"/>
        <w:bottom w:w="100" w:type="dxa"/>
      </w:tblCellMar>
    </w:tblPr>
  </w:style>
  <w:style w:type="table" w:customStyle="1" w:styleId="aff">
    <w:basedOn w:val="a2"/>
    <w:pPr>
      <w:spacing w:after="0" w:line="240" w:lineRule="auto"/>
    </w:pPr>
    <w:tblPr>
      <w:tblStyleRowBandSize w:val="1"/>
      <w:tblStyleColBandSize w:val="1"/>
      <w:tblCellMar>
        <w:top w:w="100" w:type="dxa"/>
        <w:bottom w:w="100" w:type="dxa"/>
      </w:tblCellMar>
    </w:tblPr>
  </w:style>
  <w:style w:type="paragraph" w:styleId="aff0">
    <w:name w:val="Revision"/>
    <w:hidden/>
    <w:uiPriority w:val="99"/>
    <w:semiHidden/>
    <w:rsid w:val="00023A46"/>
    <w:pPr>
      <w:bidi w:val="0"/>
      <w:spacing w:after="0" w:line="240" w:lineRule="auto"/>
      <w:jc w:val="left"/>
    </w:pPr>
    <w:rPr>
      <w:rFonts w:eastAsia="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5481ece-085c-4051-9e36-d405e2c6b9f1" xsi:nil="true"/>
    <lcf76f155ced4ddcb4097134ff3c332f xmlns="5986fafe-ce1e-4054-9e70-82256040b949">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mW5eQsOU9zk0sEg+zKdiyhTB/A==">CgMxLjAaHwoBMBIaChgICVIUChJ0YWJsZS5kMGVyc2l2b3BsMjQ4AHIhMWJ6SmFwSkMtX1lILVlpN0Z6djhQVjFVdVZOd2c0LTE4</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מסמך" ma:contentTypeID="0x010100D2D3630D225AC040BE55C55EC1F1C31E" ma:contentTypeVersion="16" ma:contentTypeDescription="צור מסמך חדש." ma:contentTypeScope="" ma:versionID="09ade678225818a8cc5a3713e54a78e9">
  <xsd:schema xmlns:xsd="http://www.w3.org/2001/XMLSchema" xmlns:xs="http://www.w3.org/2001/XMLSchema" xmlns:p="http://schemas.microsoft.com/office/2006/metadata/properties" xmlns:ns2="45481ece-085c-4051-9e36-d405e2c6b9f1" xmlns:ns3="5986fafe-ce1e-4054-9e70-82256040b949" targetNamespace="http://schemas.microsoft.com/office/2006/metadata/properties" ma:root="true" ma:fieldsID="5b77c4aa57c8917288e4ed8e82b6e711" ns2:_="" ns3:_="">
    <xsd:import namespace="45481ece-085c-4051-9e36-d405e2c6b9f1"/>
    <xsd:import namespace="5986fafe-ce1e-4054-9e70-82256040b94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lcf76f155ced4ddcb4097134ff3c332f" minOccurs="0"/>
                <xsd:element ref="ns2:TaxCatchAll" minOccurs="0"/>
                <xsd:element ref="ns3:MediaServiceOCR" minOccurs="0"/>
                <xsd:element ref="ns3:MediaServiceLocation"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481ece-085c-4051-9e36-d405e2c6b9f1" elementFormDefault="qualified">
    <xsd:import namespace="http://schemas.microsoft.com/office/2006/documentManagement/types"/>
    <xsd:import namespace="http://schemas.microsoft.com/office/infopath/2007/PartnerControls"/>
    <xsd:element name="SharedWithUsers" ma:index="8"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משותף עם פרטים" ma:internalName="SharedWithDetails" ma:readOnly="true">
      <xsd:simpleType>
        <xsd:restriction base="dms:Note">
          <xsd:maxLength value="255"/>
        </xsd:restriction>
      </xsd:simpleType>
    </xsd:element>
    <xsd:element name="TaxCatchAll" ma:index="19" nillable="true" ma:displayName="Taxonomy Catch All Column" ma:hidden="true" ma:list="{9c8af511-bd15-49d5-8532-22276998a571}" ma:internalName="TaxCatchAll" ma:showField="CatchAllData" ma:web="45481ece-085c-4051-9e36-d405e2c6b9f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986fafe-ce1e-4054-9e70-82256040b94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תגיות תמונה" ma:readOnly="false" ma:fieldId="{5cf76f15-5ced-4ddc-b409-7134ff3c332f}" ma:taxonomyMulti="true" ma:sspId="d46a8c9c-758c-460d-bc6c-4b1809200b3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AF7DEF-D816-496B-AA3A-D474C662119C}">
  <ds:schemaRefs>
    <ds:schemaRef ds:uri="http://schemas.microsoft.com/office/2006/metadata/properties"/>
    <ds:schemaRef ds:uri="http://schemas.microsoft.com/office/infopath/2007/PartnerControls"/>
    <ds:schemaRef ds:uri="45481ece-085c-4051-9e36-d405e2c6b9f1"/>
    <ds:schemaRef ds:uri="5986fafe-ce1e-4054-9e70-82256040b949"/>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76E4DC8-EEC2-4C64-8CB7-482BED4808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481ece-085c-4051-9e36-d405e2c6b9f1"/>
    <ds:schemaRef ds:uri="5986fafe-ce1e-4054-9e70-82256040b9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803F5B-143B-4F88-A073-0CE1DB8304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2332</Words>
  <Characters>11661</Characters>
  <Application>Microsoft Office Word</Application>
  <DocSecurity>0</DocSecurity>
  <Lines>97</Lines>
  <Paragraphs>27</Paragraphs>
  <ScaleCrop>false</ScaleCrop>
  <Company/>
  <LinksUpToDate>false</LinksUpToDate>
  <CharactersWithSpaces>13966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חן פורטוגלי</dc:creator>
  <cp:lastModifiedBy>איילת רייך</cp:lastModifiedBy>
  <cp:revision>2</cp:revision>
  <dcterms:created xsi:type="dcterms:W3CDTF">2026-01-27T10:37:00Z</dcterms:created>
  <dcterms:modified xsi:type="dcterms:W3CDTF">2026-01-27T10:37:00Z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752b7d77-368e-42fa-ac2d-b8312a4d1850</vt:lpwstr>
  </property>
  <property fmtid="{D5CDD505-2E9C-101B-9397-08002B2CF9AE}" pid="3" name="ContentTypeId">
    <vt:lpwstr>0x010100D2D3630D225AC040BE55C55EC1F1C31E</vt:lpwstr>
  </property>
  <property fmtid="{D5CDD505-2E9C-101B-9397-08002B2CF9AE}" pid="4" name="MediaServiceImageTags">
    <vt:lpwstr/>
  </property>
</Properties>
</file>