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EDE" w:rsidRDefault="00175EDE" w:rsidP="000D53DC">
      <w:pPr>
        <w:spacing w:after="0" w:line="360" w:lineRule="auto"/>
        <w:rPr>
          <w:rFonts w:hint="cs"/>
          <w:rtl/>
        </w:rPr>
      </w:pPr>
    </w:p>
    <w:p w:rsidR="003B0EC2" w:rsidRDefault="003B0EC2" w:rsidP="000D53DC">
      <w:pPr>
        <w:spacing w:after="0" w:line="360" w:lineRule="auto"/>
        <w:rPr>
          <w:rtl/>
        </w:rPr>
      </w:pPr>
    </w:p>
    <w:p w:rsidR="00B74BB9" w:rsidRPr="008B635E" w:rsidRDefault="000D53DC" w:rsidP="000D53DC">
      <w:pPr>
        <w:spacing w:after="0" w:line="360" w:lineRule="auto"/>
        <w:jc w:val="center"/>
        <w:rPr>
          <w:b/>
          <w:bCs/>
          <w:color w:val="00719C"/>
          <w:sz w:val="60"/>
          <w:szCs w:val="60"/>
          <w:rtl/>
        </w:rPr>
      </w:pPr>
      <w:r>
        <w:rPr>
          <w:rFonts w:hint="cs"/>
          <w:b/>
          <w:bCs/>
          <w:color w:val="00719C"/>
          <w:sz w:val="60"/>
          <w:szCs w:val="60"/>
          <w:rtl/>
        </w:rPr>
        <w:t>טופס הכנה</w:t>
      </w:r>
      <w:r w:rsidR="00FA12D1">
        <w:rPr>
          <w:rFonts w:hint="cs"/>
          <w:b/>
          <w:bCs/>
          <w:color w:val="00719C"/>
          <w:sz w:val="60"/>
          <w:szCs w:val="60"/>
          <w:rtl/>
        </w:rPr>
        <w:t xml:space="preserve"> </w:t>
      </w:r>
      <w:r>
        <w:rPr>
          <w:rFonts w:hint="cs"/>
          <w:b/>
          <w:bCs/>
          <w:color w:val="00719C"/>
          <w:sz w:val="60"/>
          <w:szCs w:val="60"/>
          <w:rtl/>
        </w:rPr>
        <w:t>ל</w:t>
      </w:r>
      <w:r w:rsidR="00FA12D1">
        <w:rPr>
          <w:rFonts w:hint="cs"/>
          <w:b/>
          <w:bCs/>
          <w:color w:val="00719C"/>
          <w:sz w:val="60"/>
          <w:szCs w:val="60"/>
          <w:rtl/>
        </w:rPr>
        <w:t xml:space="preserve">אירוע "דיבייט" (עימות) </w:t>
      </w:r>
    </w:p>
    <w:p w:rsidR="00B74BB9" w:rsidRDefault="00B74BB9" w:rsidP="000D53DC">
      <w:pPr>
        <w:spacing w:after="0" w:line="360" w:lineRule="auto"/>
        <w:rPr>
          <w:b/>
          <w:bCs/>
          <w:color w:val="00719C"/>
          <w:sz w:val="32"/>
          <w:szCs w:val="32"/>
          <w:rtl/>
        </w:rPr>
      </w:pPr>
    </w:p>
    <w:p w:rsidR="00B74BB9" w:rsidRDefault="000D53DC" w:rsidP="00E243DD">
      <w:pPr>
        <w:spacing w:after="0" w:line="360" w:lineRule="auto"/>
        <w:rPr>
          <w:b/>
          <w:bCs/>
          <w:color w:val="00719C"/>
          <w:sz w:val="32"/>
          <w:szCs w:val="32"/>
          <w:rtl/>
        </w:rPr>
      </w:pPr>
      <w:r>
        <w:rPr>
          <w:rFonts w:hint="cs"/>
          <w:b/>
          <w:bCs/>
          <w:color w:val="00719C"/>
          <w:sz w:val="32"/>
          <w:szCs w:val="32"/>
          <w:rtl/>
        </w:rPr>
        <w:t>השאלה שנבחרה:</w:t>
      </w:r>
      <w:r w:rsidR="00152F48">
        <w:rPr>
          <w:rFonts w:hint="cs"/>
          <w:b/>
          <w:bCs/>
          <w:color w:val="00719C"/>
          <w:sz w:val="32"/>
          <w:szCs w:val="32"/>
          <w:rtl/>
        </w:rPr>
        <w:t xml:space="preserve"> </w:t>
      </w:r>
      <w:r w:rsidRPr="000D53DC">
        <w:rPr>
          <w:rFonts w:hint="cs"/>
          <w:sz w:val="24"/>
          <w:szCs w:val="24"/>
          <w:rtl/>
        </w:rPr>
        <w:t>___________________________________</w:t>
      </w:r>
      <w:r>
        <w:rPr>
          <w:rFonts w:hint="cs"/>
          <w:sz w:val="24"/>
          <w:szCs w:val="24"/>
          <w:rtl/>
        </w:rPr>
        <w:t>________</w:t>
      </w:r>
      <w:r w:rsidR="00E243DD">
        <w:rPr>
          <w:rFonts w:hint="cs"/>
          <w:sz w:val="24"/>
          <w:szCs w:val="24"/>
          <w:rtl/>
        </w:rPr>
        <w:t>___________</w:t>
      </w:r>
      <w:bookmarkStart w:id="0" w:name="_GoBack"/>
      <w:bookmarkEnd w:id="0"/>
      <w:r>
        <w:rPr>
          <w:b/>
          <w:bCs/>
          <w:color w:val="00719C"/>
          <w:sz w:val="32"/>
          <w:szCs w:val="32"/>
          <w:rtl/>
        </w:rPr>
        <w:br/>
      </w:r>
      <w:r>
        <w:rPr>
          <w:rFonts w:hint="cs"/>
          <w:b/>
          <w:bCs/>
          <w:color w:val="00719C"/>
          <w:sz w:val="32"/>
          <w:szCs w:val="32"/>
          <w:rtl/>
        </w:rPr>
        <w:t xml:space="preserve">שם הדובר + העמדה שייצג בוויכוח (בעד/נגד): </w:t>
      </w:r>
      <w:r w:rsidRPr="000D53DC">
        <w:rPr>
          <w:rFonts w:hint="cs"/>
          <w:sz w:val="24"/>
          <w:szCs w:val="24"/>
          <w:rtl/>
        </w:rPr>
        <w:t>____</w:t>
      </w:r>
      <w:r>
        <w:rPr>
          <w:rFonts w:hint="cs"/>
          <w:sz w:val="24"/>
          <w:szCs w:val="24"/>
          <w:rtl/>
        </w:rPr>
        <w:t>_______________________</w:t>
      </w:r>
    </w:p>
    <w:p w:rsidR="00B74BB9" w:rsidRDefault="000D53DC" w:rsidP="000D53DC">
      <w:pPr>
        <w:spacing w:after="0" w:line="360" w:lineRule="auto"/>
        <w:rPr>
          <w:b/>
          <w:bCs/>
          <w:color w:val="00719C"/>
          <w:sz w:val="32"/>
          <w:szCs w:val="32"/>
          <w:rtl/>
        </w:rPr>
      </w:pPr>
      <w:r>
        <w:rPr>
          <w:rFonts w:hint="cs"/>
          <w:b/>
          <w:bCs/>
          <w:color w:val="00719C"/>
          <w:sz w:val="32"/>
          <w:szCs w:val="32"/>
          <w:rtl/>
        </w:rPr>
        <w:t xml:space="preserve">הרעיון המרכזי: </w:t>
      </w:r>
      <w:r w:rsidRPr="000D53DC">
        <w:rPr>
          <w:rFonts w:hint="cs"/>
          <w:sz w:val="24"/>
          <w:szCs w:val="24"/>
          <w:rtl/>
        </w:rPr>
        <w:t>___</w:t>
      </w: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D53DC">
        <w:rPr>
          <w:rFonts w:hint="cs"/>
          <w:sz w:val="24"/>
          <w:szCs w:val="24"/>
          <w:rtl/>
        </w:rPr>
        <w:t>_</w:t>
      </w:r>
    </w:p>
    <w:p w:rsidR="000D53DC" w:rsidRPr="008B635E" w:rsidRDefault="000D53DC" w:rsidP="000D53DC">
      <w:pPr>
        <w:spacing w:after="0" w:line="360" w:lineRule="auto"/>
        <w:rPr>
          <w:b/>
          <w:bCs/>
          <w:color w:val="00719C"/>
          <w:sz w:val="32"/>
          <w:szCs w:val="32"/>
          <w:rtl/>
        </w:rPr>
      </w:pPr>
      <w:r>
        <w:rPr>
          <w:rFonts w:hint="cs"/>
          <w:b/>
          <w:bCs/>
          <w:color w:val="00719C"/>
          <w:sz w:val="32"/>
          <w:szCs w:val="32"/>
          <w:rtl/>
        </w:rPr>
        <w:t>הטיעונים להוכחת הרעיון המרכזי:</w:t>
      </w:r>
    </w:p>
    <w:p w:rsidR="003313A0" w:rsidRPr="005A22D9" w:rsidRDefault="000D53DC" w:rsidP="000D53DC">
      <w:pPr>
        <w:pStyle w:val="aa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____________________________________________________________________</w:t>
      </w:r>
    </w:p>
    <w:p w:rsidR="003313A0" w:rsidRDefault="000D53DC" w:rsidP="000D53DC">
      <w:pPr>
        <w:pStyle w:val="aa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____________________________________________________________________</w:t>
      </w:r>
    </w:p>
    <w:p w:rsidR="00AA4032" w:rsidRPr="003313A0" w:rsidRDefault="000D53DC" w:rsidP="000D53DC">
      <w:pPr>
        <w:pStyle w:val="aa"/>
        <w:numPr>
          <w:ilvl w:val="0"/>
          <w:numId w:val="3"/>
        </w:numPr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</w:t>
      </w:r>
    </w:p>
    <w:p w:rsidR="00610819" w:rsidRDefault="00610819" w:rsidP="000D53DC">
      <w:pPr>
        <w:spacing w:after="0" w:line="360" w:lineRule="auto"/>
        <w:rPr>
          <w:rtl/>
        </w:rPr>
      </w:pPr>
    </w:p>
    <w:p w:rsidR="00134B3C" w:rsidRDefault="00134B3C" w:rsidP="000D53DC">
      <w:pPr>
        <w:spacing w:after="0" w:line="360" w:lineRule="auto"/>
        <w:rPr>
          <w:rtl/>
        </w:rPr>
      </w:pPr>
    </w:p>
    <w:p w:rsidR="00134B3C" w:rsidRDefault="00134B3C" w:rsidP="000D53DC">
      <w:pPr>
        <w:spacing w:after="0" w:line="360" w:lineRule="auto"/>
        <w:rPr>
          <w:rtl/>
        </w:rPr>
      </w:pPr>
    </w:p>
    <w:p w:rsidR="00134B3C" w:rsidRDefault="00134B3C" w:rsidP="000D53DC">
      <w:pPr>
        <w:spacing w:after="0" w:line="360" w:lineRule="auto"/>
        <w:rPr>
          <w:rtl/>
        </w:rPr>
      </w:pPr>
    </w:p>
    <w:p w:rsidR="00134B3C" w:rsidRDefault="00134B3C" w:rsidP="000D53DC">
      <w:pPr>
        <w:spacing w:after="0" w:line="360" w:lineRule="auto"/>
        <w:rPr>
          <w:rtl/>
        </w:rPr>
      </w:pPr>
    </w:p>
    <w:p w:rsidR="00134B3C" w:rsidRDefault="00134B3C" w:rsidP="000D53DC">
      <w:pPr>
        <w:spacing w:after="0" w:line="360" w:lineRule="auto"/>
        <w:rPr>
          <w:rtl/>
        </w:rPr>
      </w:pPr>
    </w:p>
    <w:p w:rsidR="00134B3C" w:rsidRDefault="00134B3C" w:rsidP="000D53DC">
      <w:pPr>
        <w:spacing w:after="0" w:line="360" w:lineRule="auto"/>
        <w:rPr>
          <w:rtl/>
        </w:rPr>
      </w:pPr>
    </w:p>
    <w:p w:rsidR="00134B3C" w:rsidRDefault="00134B3C" w:rsidP="000D53DC">
      <w:pPr>
        <w:spacing w:after="0" w:line="360" w:lineRule="auto"/>
        <w:rPr>
          <w:rtl/>
        </w:rPr>
      </w:pPr>
    </w:p>
    <w:p w:rsidR="00134B3C" w:rsidRDefault="00134B3C" w:rsidP="000D53DC">
      <w:pPr>
        <w:spacing w:after="0" w:line="360" w:lineRule="auto"/>
        <w:rPr>
          <w:rtl/>
        </w:rPr>
      </w:pPr>
    </w:p>
    <w:p w:rsidR="00134B3C" w:rsidRDefault="00134B3C" w:rsidP="000D53DC">
      <w:pPr>
        <w:spacing w:after="0" w:line="360" w:lineRule="auto"/>
        <w:rPr>
          <w:rtl/>
        </w:rPr>
      </w:pPr>
    </w:p>
    <w:p w:rsidR="00134B3C" w:rsidRDefault="00134B3C" w:rsidP="000D53DC">
      <w:pPr>
        <w:spacing w:after="0" w:line="360" w:lineRule="auto"/>
        <w:rPr>
          <w:rtl/>
        </w:rPr>
      </w:pPr>
    </w:p>
    <w:p w:rsidR="00134B3C" w:rsidRDefault="00134B3C" w:rsidP="000D53DC">
      <w:pPr>
        <w:spacing w:after="0" w:line="360" w:lineRule="auto"/>
        <w:rPr>
          <w:rtl/>
        </w:rPr>
      </w:pPr>
    </w:p>
    <w:p w:rsidR="00134B3C" w:rsidRDefault="00134B3C" w:rsidP="000D53DC">
      <w:pPr>
        <w:spacing w:after="0" w:line="360" w:lineRule="auto"/>
        <w:rPr>
          <w:rtl/>
        </w:rPr>
      </w:pPr>
    </w:p>
    <w:p w:rsidR="00134B3C" w:rsidRDefault="00134B3C" w:rsidP="000D53DC">
      <w:pPr>
        <w:spacing w:after="0" w:line="360" w:lineRule="auto"/>
        <w:rPr>
          <w:rtl/>
        </w:rPr>
      </w:pPr>
    </w:p>
    <w:p w:rsidR="00134B3C" w:rsidRDefault="00134B3C" w:rsidP="000D53DC">
      <w:pPr>
        <w:spacing w:after="0" w:line="360" w:lineRule="auto"/>
        <w:rPr>
          <w:rtl/>
        </w:rPr>
      </w:pPr>
    </w:p>
    <w:p w:rsidR="00134B3C" w:rsidRPr="00610819" w:rsidRDefault="00134B3C" w:rsidP="000D53DC">
      <w:pPr>
        <w:spacing w:after="0" w:line="360" w:lineRule="auto"/>
      </w:pPr>
    </w:p>
    <w:p w:rsidR="00610819" w:rsidRPr="00610819" w:rsidRDefault="00610819" w:rsidP="000D53DC">
      <w:pPr>
        <w:spacing w:after="0" w:line="360" w:lineRule="auto"/>
      </w:pPr>
    </w:p>
    <w:p w:rsidR="00CB51DB" w:rsidRDefault="000D53DC" w:rsidP="00134B3C">
      <w:pPr>
        <w:spacing w:after="0" w:line="360" w:lineRule="auto"/>
        <w:rPr>
          <w:b/>
          <w:bCs/>
          <w:color w:val="00719C"/>
          <w:sz w:val="32"/>
          <w:szCs w:val="32"/>
          <w:rtl/>
        </w:rPr>
      </w:pPr>
      <w:r w:rsidRPr="000D53DC">
        <w:rPr>
          <w:rFonts w:hint="cs"/>
          <w:b/>
          <w:bCs/>
          <w:color w:val="00719C"/>
          <w:sz w:val="32"/>
          <w:szCs w:val="32"/>
          <w:rtl/>
        </w:rPr>
        <w:t>עמדת ה</w:t>
      </w:r>
      <w:r w:rsidR="00134B3C">
        <w:rPr>
          <w:rFonts w:hint="cs"/>
          <w:b/>
          <w:bCs/>
          <w:color w:val="00719C"/>
          <w:sz w:val="32"/>
          <w:szCs w:val="32"/>
          <w:rtl/>
        </w:rPr>
        <w:t>מסכם</w:t>
      </w:r>
    </w:p>
    <w:p w:rsidR="00610819" w:rsidRPr="00610819" w:rsidRDefault="00134B3C" w:rsidP="00134B3C">
      <w:pPr>
        <w:spacing w:after="0" w:line="360" w:lineRule="auto"/>
      </w:pPr>
      <w:r>
        <w:rPr>
          <w:rFonts w:hint="cs"/>
          <w:b/>
          <w:bCs/>
          <w:color w:val="00719C"/>
          <w:sz w:val="32"/>
          <w:szCs w:val="32"/>
          <w:rtl/>
        </w:rPr>
        <w:t xml:space="preserve">שם הדובר: </w:t>
      </w:r>
      <w:r w:rsidRPr="000D53DC">
        <w:rPr>
          <w:rFonts w:hint="cs"/>
          <w:sz w:val="24"/>
          <w:szCs w:val="24"/>
          <w:rtl/>
        </w:rPr>
        <w:t>____</w:t>
      </w:r>
      <w:r>
        <w:rPr>
          <w:rFonts w:hint="cs"/>
          <w:sz w:val="24"/>
          <w:szCs w:val="24"/>
          <w:rtl/>
        </w:rPr>
        <w:t>_____________________</w:t>
      </w:r>
      <w:r>
        <w:rPr>
          <w:sz w:val="24"/>
          <w:szCs w:val="24"/>
          <w:rtl/>
        </w:rPr>
        <w:br/>
      </w:r>
    </w:p>
    <w:p w:rsidR="003B0EC2" w:rsidRDefault="00134B3C" w:rsidP="00134B3C">
      <w:pPr>
        <w:tabs>
          <w:tab w:val="left" w:pos="1646"/>
        </w:tabs>
        <w:spacing w:after="0" w:line="360" w:lineRule="auto"/>
        <w:rPr>
          <w:sz w:val="24"/>
          <w:szCs w:val="24"/>
          <w:rtl/>
        </w:rPr>
      </w:pPr>
      <w:r>
        <w:rPr>
          <w:rFonts w:hint="cs"/>
          <w:b/>
          <w:bCs/>
          <w:color w:val="00719C"/>
          <w:sz w:val="32"/>
          <w:szCs w:val="32"/>
          <w:rtl/>
        </w:rPr>
        <w:t>ניסוח העמדה המשותפת:</w:t>
      </w:r>
      <w:r>
        <w:rPr>
          <w:b/>
          <w:bCs/>
          <w:color w:val="00719C"/>
          <w:sz w:val="32"/>
          <w:szCs w:val="32"/>
          <w:rtl/>
        </w:rPr>
        <w:br/>
      </w: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rtl/>
        </w:rPr>
        <w:br/>
      </w:r>
    </w:p>
    <w:p w:rsidR="00134B3C" w:rsidRDefault="00134B3C" w:rsidP="00134B3C">
      <w:pPr>
        <w:spacing w:after="0" w:line="360" w:lineRule="auto"/>
        <w:rPr>
          <w:sz w:val="24"/>
          <w:szCs w:val="24"/>
          <w:rtl/>
        </w:rPr>
      </w:pPr>
      <w:r w:rsidRPr="00134B3C">
        <w:rPr>
          <w:rFonts w:hint="cs"/>
          <w:b/>
          <w:bCs/>
          <w:color w:val="00719C"/>
          <w:sz w:val="32"/>
          <w:szCs w:val="32"/>
          <w:rtl/>
        </w:rPr>
        <w:t>סיכום הטיעונים</w:t>
      </w:r>
      <w:r>
        <w:rPr>
          <w:rFonts w:hint="cs"/>
          <w:b/>
          <w:bCs/>
          <w:color w:val="00719C"/>
          <w:sz w:val="32"/>
          <w:szCs w:val="32"/>
          <w:rtl/>
        </w:rPr>
        <w:t xml:space="preserve"> המרכזיים</w:t>
      </w:r>
      <w:r w:rsidRPr="00134B3C">
        <w:rPr>
          <w:rFonts w:hint="cs"/>
          <w:b/>
          <w:bCs/>
          <w:color w:val="00719C"/>
          <w:sz w:val="32"/>
          <w:szCs w:val="32"/>
          <w:rtl/>
        </w:rPr>
        <w:t>:</w:t>
      </w:r>
    </w:p>
    <w:p w:rsidR="00134B3C" w:rsidRPr="000D53DC" w:rsidRDefault="00134B3C" w:rsidP="00134B3C">
      <w:pPr>
        <w:spacing w:after="0" w:line="360" w:lineRule="auto"/>
        <w:rPr>
          <w:b/>
          <w:bCs/>
          <w:color w:val="00719C"/>
          <w:sz w:val="32"/>
          <w:szCs w:val="32"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4B3C" w:rsidRPr="00610819" w:rsidRDefault="00134B3C" w:rsidP="00134B3C">
      <w:pPr>
        <w:spacing w:after="0" w:line="360" w:lineRule="auto"/>
      </w:pPr>
    </w:p>
    <w:p w:rsidR="00134B3C" w:rsidRDefault="00134B3C" w:rsidP="00134B3C">
      <w:pPr>
        <w:tabs>
          <w:tab w:val="left" w:pos="1646"/>
        </w:tabs>
        <w:spacing w:after="0" w:line="360" w:lineRule="auto"/>
        <w:rPr>
          <w:b/>
          <w:bCs/>
          <w:color w:val="00719C"/>
          <w:sz w:val="32"/>
          <w:szCs w:val="32"/>
          <w:rtl/>
        </w:rPr>
      </w:pPr>
      <w:r>
        <w:rPr>
          <w:rFonts w:hint="cs"/>
          <w:b/>
          <w:bCs/>
          <w:color w:val="00719C"/>
          <w:sz w:val="32"/>
          <w:szCs w:val="32"/>
          <w:rtl/>
        </w:rPr>
        <w:t>צפי לטיעוני הצד השני:</w:t>
      </w:r>
    </w:p>
    <w:p w:rsidR="00134B3C" w:rsidRPr="00134B3C" w:rsidRDefault="00134B3C" w:rsidP="00134B3C">
      <w:pPr>
        <w:tabs>
          <w:tab w:val="left" w:pos="1646"/>
        </w:tabs>
        <w:spacing w:after="0" w:line="360" w:lineRule="auto"/>
        <w:rPr>
          <w:b/>
          <w:bCs/>
          <w:color w:val="00719C"/>
          <w:sz w:val="32"/>
          <w:szCs w:val="32"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34B3C" w:rsidRPr="00134B3C" w:rsidSect="000E6E2C">
      <w:headerReference w:type="default" r:id="rId8"/>
      <w:footerReference w:type="default" r:id="rId9"/>
      <w:pgSz w:w="11906" w:h="16838"/>
      <w:pgMar w:top="1440" w:right="1134" w:bottom="1440" w:left="1134" w:header="720" w:footer="21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BAB" w:rsidRDefault="00560BAB" w:rsidP="003B0EC2">
      <w:pPr>
        <w:spacing w:after="0" w:line="240" w:lineRule="auto"/>
      </w:pPr>
      <w:r>
        <w:separator/>
      </w:r>
    </w:p>
  </w:endnote>
  <w:endnote w:type="continuationSeparator" w:id="0">
    <w:p w:rsidR="00560BAB" w:rsidRDefault="00560BAB" w:rsidP="003B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obeHebrew-Regular"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 w:val="0"/>
        <w:bCs w:val="0"/>
        <w:rtl/>
      </w:rPr>
      <w:id w:val="487143705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1-2"/>
          <w:bidiVisual/>
          <w:tblW w:w="8427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527"/>
          <w:gridCol w:w="2090"/>
          <w:gridCol w:w="2810"/>
        </w:tblGrid>
        <w:tr w:rsidR="00610819" w:rsidTr="002528A0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244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  <w:tcBorders>
                <w:bottom w:val="none" w:sz="0" w:space="0" w:color="auto"/>
              </w:tcBorders>
            </w:tcPr>
            <w:p w:rsidR="00610819" w:rsidRDefault="00610819">
              <w:pPr>
                <w:pStyle w:val="a5"/>
                <w:jc w:val="center"/>
                <w:rPr>
                  <w:noProof/>
                  <w:rtl/>
                </w:rPr>
              </w:pPr>
            </w:p>
          </w:tc>
          <w:tc>
            <w:tcPr>
              <w:tcW w:w="2090" w:type="dxa"/>
              <w:tcBorders>
                <w:bottom w:val="none" w:sz="0" w:space="0" w:color="auto"/>
              </w:tcBorders>
            </w:tcPr>
            <w:p w:rsidR="00610819" w:rsidRDefault="00610819">
              <w:pPr>
                <w:pStyle w:val="a5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</w:p>
          </w:tc>
          <w:tc>
            <w:tcPr>
              <w:tcW w:w="2810" w:type="dxa"/>
              <w:tcBorders>
                <w:bottom w:val="none" w:sz="0" w:space="0" w:color="auto"/>
              </w:tcBorders>
            </w:tcPr>
            <w:p w:rsidR="00610819" w:rsidRDefault="002528A0">
              <w:pPr>
                <w:pStyle w:val="a5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-52070</wp:posOffset>
                        </wp:positionH>
                        <wp:positionV relativeFrom="paragraph">
                          <wp:posOffset>-1905</wp:posOffset>
                        </wp:positionV>
                        <wp:extent cx="5271135" cy="0"/>
                        <wp:effectExtent l="0" t="0" r="24765" b="19050"/>
                        <wp:wrapNone/>
                        <wp:docPr id="3" name="מחבר ישר 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 flipH="1">
                                  <a:off x="0" y="0"/>
                                  <a:ext cx="527113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19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29DA9F83" id="מחבר ישר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-.15pt" to="410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" strokecolor="#00719c" strokeweight="1pt">
                        <v:stroke joinstyle="miter"/>
                      </v:line>
                    </w:pict>
                  </mc:Fallback>
                </mc:AlternateContent>
              </w:r>
            </w:p>
          </w:tc>
        </w:tr>
        <w:tr w:rsidR="00610819" w:rsidTr="002528A0">
          <w:trPr>
            <w:trHeight w:val="541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</w:tcPr>
            <w:p w:rsidR="00610819" w:rsidRPr="00A82E00" w:rsidRDefault="00610819" w:rsidP="00610819">
              <w:pPr>
                <w:pStyle w:val="a5"/>
                <w:rPr>
                  <w:b w:val="0"/>
                  <w:bCs w:val="0"/>
                  <w:sz w:val="24"/>
                  <w:szCs w:val="24"/>
                  <w:rtl/>
                </w:rPr>
              </w:pPr>
            </w:p>
            <w:p w:rsidR="00610819" w:rsidRPr="00A82E00" w:rsidRDefault="00610819" w:rsidP="00610819">
              <w:pPr>
                <w:pStyle w:val="a5"/>
                <w:rPr>
                  <w:b w:val="0"/>
                  <w:bCs w:val="0"/>
                  <w:noProof/>
                  <w:rtl/>
                </w:rPr>
              </w:pPr>
              <w:r w:rsidRPr="00A82E00">
                <w:rPr>
                  <w:rFonts w:hint="cs"/>
                  <w:b w:val="0"/>
                  <w:bCs w:val="0"/>
                  <w:sz w:val="24"/>
                  <w:szCs w:val="24"/>
                  <w:rtl/>
                </w:rPr>
                <w:t>פותח עבור משרד החינוך ע"י מטח</w:t>
              </w:r>
            </w:p>
          </w:tc>
          <w:tc>
            <w:tcPr>
              <w:tcW w:w="2090" w:type="dxa"/>
              <w:vAlign w:val="center"/>
            </w:tcPr>
            <w:p w:rsidR="00610819" w:rsidRDefault="00610819" w:rsidP="00610819">
              <w:pPr>
                <w:pStyle w:val="a5"/>
                <w:jc w:val="center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>PAGE   \* MERGEFORMAT</w:instrText>
              </w:r>
              <w:r>
                <w:rPr>
                  <w:noProof/>
                </w:rPr>
                <w:fldChar w:fldCharType="separate"/>
              </w:r>
              <w:r w:rsidR="00E243DD" w:rsidRPr="00E243DD">
                <w:rPr>
                  <w:noProof/>
                  <w:rtl/>
                  <w:lang w:val="he-IL"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tc>
          <w:tc>
            <w:tcPr>
              <w:tcW w:w="2810" w:type="dxa"/>
            </w:tcPr>
            <w:p w:rsidR="00610819" w:rsidRDefault="00610819" w:rsidP="00610819">
              <w:pPr>
                <w:pStyle w:val="a5"/>
                <w:jc w:val="right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  <w:rtl/>
                </w:rPr>
                <w:drawing>
                  <wp:inline distT="0" distB="0" distL="0" distR="0">
                    <wp:extent cx="1030224" cy="316992"/>
                    <wp:effectExtent l="0" t="0" r="0" b="6985"/>
                    <wp:docPr id="6" name="תמונה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logo.jp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30224" cy="3169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:rsidR="003B0EC2" w:rsidRPr="003B0EC2" w:rsidRDefault="00560BAB" w:rsidP="00610819">
        <w:pPr>
          <w:pStyle w:val="a5"/>
          <w:rPr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BAB" w:rsidRDefault="00560BAB" w:rsidP="003B0EC2">
      <w:pPr>
        <w:spacing w:after="0" w:line="240" w:lineRule="auto"/>
      </w:pPr>
      <w:r>
        <w:separator/>
      </w:r>
    </w:p>
  </w:footnote>
  <w:footnote w:type="continuationSeparator" w:id="0">
    <w:p w:rsidR="00560BAB" w:rsidRDefault="00560BAB" w:rsidP="003B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EC2" w:rsidRPr="000E6E2C" w:rsidRDefault="0007090D" w:rsidP="004619B4">
    <w:pPr>
      <w:pStyle w:val="a3"/>
      <w:ind w:left="720"/>
      <w:rPr>
        <w:b/>
        <w:bCs/>
        <w:color w:val="00719C"/>
        <w:sz w:val="24"/>
        <w:szCs w:val="24"/>
        <w:rtl/>
      </w:rPr>
    </w:pPr>
    <w:r w:rsidRPr="000E6E2C">
      <w:rPr>
        <w:b/>
        <w:bCs/>
        <w:noProof/>
        <w:color w:val="00719C"/>
        <w:sz w:val="24"/>
        <w:szCs w:val="24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-31115</wp:posOffset>
          </wp:positionH>
          <wp:positionV relativeFrom="paragraph">
            <wp:posOffset>-347980</wp:posOffset>
          </wp:positionV>
          <wp:extent cx="6182995" cy="816608"/>
          <wp:effectExtent l="0" t="0" r="0" b="3175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_Pdf for Teacher_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2995" cy="81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719C"/>
        <w:sz w:val="24"/>
        <w:szCs w:val="24"/>
      </w:rPr>
      <w:t xml:space="preserve">     </w:t>
    </w:r>
    <w:r w:rsidR="00FA12D1">
      <w:rPr>
        <w:rFonts w:hint="cs"/>
        <w:b/>
        <w:bCs/>
        <w:color w:val="00719C"/>
        <w:sz w:val="24"/>
        <w:szCs w:val="24"/>
        <w:rtl/>
      </w:rPr>
      <w:t xml:space="preserve"> </w:t>
    </w:r>
    <w:r w:rsidR="004619B4">
      <w:rPr>
        <w:rFonts w:hint="cs"/>
        <w:b/>
        <w:bCs/>
        <w:color w:val="00719C"/>
        <w:sz w:val="24"/>
        <w:szCs w:val="24"/>
        <w:rtl/>
      </w:rPr>
      <w:t xml:space="preserve">ארץ </w:t>
    </w:r>
    <w:r w:rsidR="00FA12D1">
      <w:rPr>
        <w:rFonts w:hint="cs"/>
        <w:b/>
        <w:bCs/>
        <w:color w:val="00719C"/>
        <w:sz w:val="24"/>
        <w:szCs w:val="24"/>
        <w:rtl/>
      </w:rPr>
      <w:t xml:space="preserve">ישראל </w:t>
    </w:r>
    <w:r w:rsidR="004619B4">
      <w:rPr>
        <w:rFonts w:hint="cs"/>
        <w:b/>
        <w:bCs/>
        <w:color w:val="00719C"/>
        <w:sz w:val="24"/>
        <w:szCs w:val="24"/>
        <w:rtl/>
      </w:rPr>
      <w:t>במלחמת העולם הראשונה</w:t>
    </w:r>
  </w:p>
  <w:p w:rsidR="000E6E2C" w:rsidRPr="000E6E2C" w:rsidRDefault="0007090D" w:rsidP="00FA12D1">
    <w:pPr>
      <w:pStyle w:val="a3"/>
      <w:ind w:left="720"/>
      <w:rPr>
        <w:color w:val="00719C"/>
        <w:sz w:val="24"/>
        <w:szCs w:val="24"/>
      </w:rPr>
    </w:pPr>
    <w:r>
      <w:rPr>
        <w:b/>
        <w:bCs/>
        <w:color w:val="00719C"/>
        <w:sz w:val="24"/>
        <w:szCs w:val="24"/>
      </w:rPr>
      <w:t xml:space="preserve">     </w:t>
    </w:r>
    <w:r w:rsidR="00FA12D1">
      <w:rPr>
        <w:rFonts w:hint="cs"/>
        <w:color w:val="00719C"/>
        <w:sz w:val="24"/>
        <w:szCs w:val="24"/>
        <w:rtl/>
      </w:rPr>
      <w:t xml:space="preserve">מטלה קבוצתית: הכנה לדיבייט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35031"/>
    <w:multiLevelType w:val="hybridMultilevel"/>
    <w:tmpl w:val="35985C06"/>
    <w:lvl w:ilvl="0" w:tplc="793C8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82159"/>
    <w:multiLevelType w:val="hybridMultilevel"/>
    <w:tmpl w:val="245AE866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3E44B2A"/>
    <w:multiLevelType w:val="hybridMultilevel"/>
    <w:tmpl w:val="7D92E53A"/>
    <w:lvl w:ilvl="0" w:tplc="095A1F70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0"/>
    <w:rsid w:val="00034E4B"/>
    <w:rsid w:val="0007090D"/>
    <w:rsid w:val="000D288D"/>
    <w:rsid w:val="000D53DC"/>
    <w:rsid w:val="000E6E2C"/>
    <w:rsid w:val="001153BA"/>
    <w:rsid w:val="00134B3C"/>
    <w:rsid w:val="00152F48"/>
    <w:rsid w:val="00175EDE"/>
    <w:rsid w:val="002528A0"/>
    <w:rsid w:val="00252EC4"/>
    <w:rsid w:val="002B53E8"/>
    <w:rsid w:val="003313A0"/>
    <w:rsid w:val="003B0EC2"/>
    <w:rsid w:val="004619B4"/>
    <w:rsid w:val="00560BAB"/>
    <w:rsid w:val="005B0B22"/>
    <w:rsid w:val="00610819"/>
    <w:rsid w:val="00631C04"/>
    <w:rsid w:val="006C6EB4"/>
    <w:rsid w:val="006D5D76"/>
    <w:rsid w:val="00723F9C"/>
    <w:rsid w:val="00830FB5"/>
    <w:rsid w:val="008B635E"/>
    <w:rsid w:val="00A82E00"/>
    <w:rsid w:val="00AA4032"/>
    <w:rsid w:val="00B46E4E"/>
    <w:rsid w:val="00B74BB9"/>
    <w:rsid w:val="00CB51DB"/>
    <w:rsid w:val="00CD7EE8"/>
    <w:rsid w:val="00CE6972"/>
    <w:rsid w:val="00D5398F"/>
    <w:rsid w:val="00E243DD"/>
    <w:rsid w:val="00EA59D7"/>
    <w:rsid w:val="00F5321B"/>
    <w:rsid w:val="00FA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030A6"/>
  <w15:chartTrackingRefBased/>
  <w15:docId w15:val="{1318CA8C-86EC-4109-B424-A541CB8B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313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3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B0EC2"/>
  </w:style>
  <w:style w:type="paragraph" w:styleId="a5">
    <w:name w:val="footer"/>
    <w:basedOn w:val="a"/>
    <w:link w:val="a6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B0EC2"/>
  </w:style>
  <w:style w:type="paragraph" w:customStyle="1" w:styleId="BasicParagraph">
    <w:name w:val="[Basic Paragraph]"/>
    <w:basedOn w:val="a"/>
    <w:uiPriority w:val="99"/>
    <w:rsid w:val="003B0EC2"/>
    <w:pPr>
      <w:autoSpaceDE w:val="0"/>
      <w:autoSpaceDN w:val="0"/>
      <w:adjustRightInd w:val="0"/>
      <w:spacing w:after="0" w:line="288" w:lineRule="auto"/>
      <w:textAlignment w:val="center"/>
    </w:pPr>
    <w:rPr>
      <w:rFonts w:ascii="AdobeHebrew-Regular" w:hAnsi="AdobeHebrew-Regular" w:cs="AdobeHebrew-Regular"/>
      <w:color w:val="000000"/>
      <w:sz w:val="24"/>
      <w:szCs w:val="24"/>
    </w:rPr>
  </w:style>
  <w:style w:type="table" w:styleId="a7">
    <w:name w:val="Table Grid"/>
    <w:basedOn w:val="a1"/>
    <w:uiPriority w:val="39"/>
    <w:rsid w:val="0061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">
    <w:name w:val="Grid Table 1 Light Accent 2"/>
    <w:basedOn w:val="a1"/>
    <w:uiPriority w:val="46"/>
    <w:rsid w:val="0061081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Balloon Text"/>
    <w:basedOn w:val="a"/>
    <w:link w:val="a9"/>
    <w:uiPriority w:val="99"/>
    <w:semiHidden/>
    <w:unhideWhenUsed/>
    <w:rsid w:val="00A82E0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A82E00"/>
    <w:rPr>
      <w:rFonts w:ascii="Tahoma" w:hAnsi="Tahoma" w:cs="Tahoma"/>
      <w:sz w:val="18"/>
      <w:szCs w:val="18"/>
    </w:rPr>
  </w:style>
  <w:style w:type="paragraph" w:styleId="aa">
    <w:name w:val="List Paragraph"/>
    <w:basedOn w:val="a"/>
    <w:uiPriority w:val="34"/>
    <w:qFormat/>
    <w:rsid w:val="00AA4032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h\Desktop\Mikra_Word5.7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1FD4E-02A7-4AD0-99B8-4E9B630D6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Mikra_Word5.7.dotx</Template>
  <TotalTime>0</TotalTime>
  <Pages>2</Pages>
  <Words>382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 Hasson</dc:creator>
  <cp:keywords/>
  <dc:description/>
  <cp:lastModifiedBy>Rotem Hermon</cp:lastModifiedBy>
  <cp:revision>2</cp:revision>
  <cp:lastPrinted>2017-07-05T13:44:00Z</cp:lastPrinted>
  <dcterms:created xsi:type="dcterms:W3CDTF">2017-12-28T05:48:00Z</dcterms:created>
  <dcterms:modified xsi:type="dcterms:W3CDTF">2017-12-28T05:48:00Z</dcterms:modified>
</cp:coreProperties>
</file>