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bidi w:val="1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سليمان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الحكيم</w:t>
      </w:r>
    </w:p>
    <w:p w:rsidR="00000000" w:rsidDel="00000000" w:rsidP="00000000" w:rsidRDefault="00000000" w:rsidRPr="00000000" w14:paraId="00000002">
      <w:pPr>
        <w:pageBreakBefore w:val="0"/>
        <w:bidi w:val="1"/>
        <w:jc w:val="both"/>
        <w:rPr>
          <w:rFonts w:ascii="David" w:cs="David" w:eastAsia="David" w:hAnsi="David"/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الفكرة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المركزية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03">
      <w:pPr>
        <w:pageBreakBefore w:val="0"/>
        <w:bidi w:val="1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1"/>
        </w:rPr>
        <w:t xml:space="preserve">الفترة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الزمنية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خروج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اسرائيل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ارض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نحو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1446 </w:t>
      </w:r>
      <w:r w:rsidDel="00000000" w:rsidR="00000000" w:rsidRPr="00000000">
        <w:rPr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وتغربوا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أرض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سيناء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40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نهايتها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النبي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موسى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السلام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فتولى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يشوع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المسؤولية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فدخل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بالشعب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ارض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كنعان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1406 </w:t>
      </w:r>
      <w:r w:rsidDel="00000000" w:rsidR="00000000" w:rsidRPr="00000000">
        <w:rPr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فعاش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معهم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30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بدأ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عصر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القضاة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حكم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ملوك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اسرائيل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فكان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ثلاثة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ملوك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استطاعوا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توحيد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مملكة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اسرائيل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الابساط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فترة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حكمهم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4">
      <w:pPr>
        <w:pageBreakBefore w:val="0"/>
        <w:bidi w:val="1"/>
        <w:ind w:left="360"/>
        <w:jc w:val="both"/>
        <w:rPr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8"/>
          <w:szCs w:val="28"/>
          <w:rtl w:val="1"/>
        </w:rPr>
        <w:t xml:space="preserve">الملك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الاول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شاول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1050 -1010 </w:t>
      </w:r>
      <w:r w:rsidDel="00000000" w:rsidR="00000000" w:rsidRPr="00000000">
        <w:rPr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1"/>
        </w:rPr>
        <w:t xml:space="preserve">م</w:t>
      </w:r>
    </w:p>
    <w:p w:rsidR="00000000" w:rsidDel="00000000" w:rsidP="00000000" w:rsidRDefault="00000000" w:rsidRPr="00000000" w14:paraId="00000005">
      <w:pPr>
        <w:pageBreakBefore w:val="0"/>
        <w:bidi w:val="1"/>
        <w:ind w:left="360"/>
        <w:jc w:val="both"/>
        <w:rPr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8"/>
          <w:szCs w:val="28"/>
          <w:rtl w:val="1"/>
        </w:rPr>
        <w:t xml:space="preserve">الملك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داوود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1010 -970 </w:t>
      </w:r>
      <w:r w:rsidDel="00000000" w:rsidR="00000000" w:rsidRPr="00000000">
        <w:rPr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1"/>
        </w:rPr>
        <w:t xml:space="preserve">م</w:t>
      </w:r>
    </w:p>
    <w:p w:rsidR="00000000" w:rsidDel="00000000" w:rsidP="00000000" w:rsidRDefault="00000000" w:rsidRPr="00000000" w14:paraId="00000006">
      <w:pPr>
        <w:pageBreakBefore w:val="0"/>
        <w:bidi w:val="1"/>
        <w:ind w:left="360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8"/>
          <w:szCs w:val="28"/>
          <w:rtl w:val="1"/>
        </w:rPr>
        <w:t xml:space="preserve">الملك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الثالث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سليمان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970 -930 </w:t>
      </w:r>
      <w:r w:rsidDel="00000000" w:rsidR="00000000" w:rsidRPr="00000000">
        <w:rPr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7">
      <w:pPr>
        <w:pageBreakBefore w:val="0"/>
        <w:bidi w:val="1"/>
        <w:jc w:val="both"/>
        <w:rPr>
          <w:rFonts w:ascii="David" w:cs="David" w:eastAsia="David" w:hAnsi="David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0"/>
        </w:rPr>
        <w:t xml:space="preserve">                                                                                                                         .</w:t>
      </w:r>
    </w:p>
    <w:p w:rsidR="00000000" w:rsidDel="00000000" w:rsidP="00000000" w:rsidRDefault="00000000" w:rsidRPr="00000000" w14:paraId="00000008">
      <w:pPr>
        <w:pageBreakBefore w:val="0"/>
        <w:bidi w:val="1"/>
        <w:jc w:val="both"/>
        <w:rPr>
          <w:rFonts w:ascii="David" w:cs="David" w:eastAsia="David" w:hAnsi="David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</w:t>
        <w:tab/>
      </w:r>
      <w:r w:rsidDel="00000000" w:rsidR="00000000" w:rsidRPr="00000000">
        <w:rPr>
          <w:sz w:val="28"/>
          <w:szCs w:val="28"/>
          <w:rtl w:val="1"/>
        </w:rPr>
        <w:t xml:space="preserve">حكم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شاول</w:t>
      </w:r>
      <w:r w:rsidDel="00000000" w:rsidR="00000000" w:rsidRPr="00000000">
        <w:rPr>
          <w:sz w:val="28"/>
          <w:szCs w:val="28"/>
          <w:rtl w:val="1"/>
        </w:rPr>
        <w:t xml:space="preserve">    </w:t>
        <w:tab/>
      </w:r>
      <w:r w:rsidDel="00000000" w:rsidR="00000000" w:rsidRPr="00000000">
        <w:rPr>
          <w:sz w:val="28"/>
          <w:szCs w:val="28"/>
          <w:rtl w:val="1"/>
        </w:rPr>
        <w:t xml:space="preserve">حكم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داوود</w:t>
      </w:r>
      <w:r w:rsidDel="00000000" w:rsidR="00000000" w:rsidRPr="00000000">
        <w:rPr>
          <w:sz w:val="28"/>
          <w:szCs w:val="28"/>
          <w:rtl w:val="1"/>
        </w:rPr>
        <w:t xml:space="preserve">            </w:t>
        <w:tab/>
      </w:r>
      <w:r w:rsidDel="00000000" w:rsidR="00000000" w:rsidRPr="00000000">
        <w:rPr>
          <w:sz w:val="28"/>
          <w:szCs w:val="28"/>
          <w:rtl w:val="1"/>
        </w:rPr>
        <w:t xml:space="preserve">حكم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سليمان</w:t>
      </w:r>
      <w:r w:rsidDel="00000000" w:rsidR="00000000" w:rsidRPr="00000000">
        <w:rPr>
          <w:sz w:val="28"/>
          <w:szCs w:val="28"/>
          <w:rtl w:val="1"/>
        </w:rPr>
        <w:t xml:space="preserve">                            </w:t>
        <w:tab/>
        <w:t xml:space="preserve">2109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1050-1010 </w:t>
      </w:r>
      <w:r w:rsidDel="00000000" w:rsidR="00000000" w:rsidRPr="00000000">
        <w:rPr>
          <w:sz w:val="28"/>
          <w:szCs w:val="28"/>
          <w:rtl w:val="1"/>
        </w:rPr>
        <w:t xml:space="preserve">ق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   1010- 970 </w:t>
      </w:r>
      <w:r w:rsidDel="00000000" w:rsidR="00000000" w:rsidRPr="00000000">
        <w:rPr>
          <w:sz w:val="28"/>
          <w:szCs w:val="28"/>
          <w:rtl w:val="1"/>
        </w:rPr>
        <w:t xml:space="preserve">ق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  </w:t>
        <w:tab/>
        <w:t xml:space="preserve">970-930 </w:t>
      </w:r>
      <w:r w:rsidDel="00000000" w:rsidR="00000000" w:rsidRPr="00000000">
        <w:rPr>
          <w:sz w:val="28"/>
          <w:szCs w:val="28"/>
          <w:rtl w:val="1"/>
        </w:rPr>
        <w:t xml:space="preserve">ق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  </w:t>
        <w:tab/>
      </w:r>
      <w:r w:rsidDel="00000000" w:rsidR="00000000" w:rsidRPr="00000000">
        <w:rPr>
          <w:sz w:val="28"/>
          <w:szCs w:val="28"/>
          <w:rtl w:val="1"/>
        </w:rPr>
        <w:t xml:space="preserve">السنة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الميلادية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الاولى</w:t>
      </w:r>
    </w:p>
    <w:p w:rsidR="00000000" w:rsidDel="00000000" w:rsidP="00000000" w:rsidRDefault="00000000" w:rsidRPr="00000000" w14:paraId="0000000C">
      <w:pPr>
        <w:pageBreakBefore w:val="0"/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bidi w:val="1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1"/>
        </w:rPr>
        <w:t xml:space="preserve">حكمته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خلف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الملك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سليمان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حكم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أباه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الملك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داوود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العرش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وحكم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40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واعتبر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اعظم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ملوك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اسرائيل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فلقب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الملك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سليمان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بالحكيم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بسبب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حكمته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وعظمة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انجازاته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ومعجزاته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ارتبط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سليمان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بعدد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القصص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مثال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E">
      <w:pPr>
        <w:pageBreakBefore w:val="0"/>
        <w:bidi w:val="1"/>
        <w:ind w:left="360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8"/>
          <w:szCs w:val="28"/>
          <w:rtl w:val="1"/>
        </w:rPr>
        <w:t xml:space="preserve">قصة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قضاء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سليمان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المرأتين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المتخاصمتين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الرضيع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F">
      <w:pPr>
        <w:pageBreakBefore w:val="0"/>
        <w:bidi w:val="1"/>
        <w:ind w:left="360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8"/>
          <w:szCs w:val="28"/>
          <w:rtl w:val="1"/>
        </w:rPr>
        <w:t xml:space="preserve">قصة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لقاءه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الملكة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سبأ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 (</w:t>
      </w:r>
      <w:r w:rsidDel="00000000" w:rsidR="00000000" w:rsidRPr="00000000">
        <w:rPr>
          <w:sz w:val="28"/>
          <w:szCs w:val="28"/>
          <w:rtl w:val="1"/>
        </w:rPr>
        <w:t xml:space="preserve">هدهد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سليمان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10">
      <w:pPr>
        <w:pageBreakBefore w:val="0"/>
        <w:bidi w:val="1"/>
        <w:ind w:left="360"/>
        <w:jc w:val="both"/>
        <w:rPr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8"/>
          <w:szCs w:val="28"/>
          <w:rtl w:val="1"/>
        </w:rPr>
        <w:t xml:space="preserve">قصته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ملك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الجن</w:t>
      </w:r>
    </w:p>
    <w:p w:rsidR="00000000" w:rsidDel="00000000" w:rsidP="00000000" w:rsidRDefault="00000000" w:rsidRPr="00000000" w14:paraId="00000011">
      <w:pPr>
        <w:pageBreakBefore w:val="0"/>
        <w:bidi w:val="1"/>
        <w:ind w:left="360"/>
        <w:jc w:val="both"/>
        <w:rPr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8"/>
          <w:szCs w:val="28"/>
          <w:rtl w:val="1"/>
        </w:rPr>
        <w:t xml:space="preserve">قصة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سليمان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والنملة</w:t>
      </w:r>
    </w:p>
    <w:p w:rsidR="00000000" w:rsidDel="00000000" w:rsidP="00000000" w:rsidRDefault="00000000" w:rsidRPr="00000000" w14:paraId="00000012">
      <w:pPr>
        <w:pageBreakBefore w:val="0"/>
        <w:bidi w:val="1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bidi w:val="1"/>
        <w:jc w:val="both"/>
        <w:rPr>
          <w:rFonts w:ascii="David" w:cs="David" w:eastAsia="David" w:hAnsi="David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u w:val="single"/>
          <w:rtl w:val="1"/>
        </w:rPr>
        <w:t xml:space="preserve">معجزات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سليمان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يعتبر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الملك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سليمان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أحد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الانبياء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المرسلين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ذكر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الديانات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السماوية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الاسلامية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واليهودية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اعظم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ملوكها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لكثرة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معجزات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ف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معجزة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سليمان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-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عليه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لام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-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كانت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مختلفة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معجزات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الأنبياء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إذ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معجزاته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كانت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مرافقة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طول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حياته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فصنع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بها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حضارة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هائلة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واستفاد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منها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كان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يعيش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مملكته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ونذكر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منها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14">
      <w:pPr>
        <w:pageBreakBefore w:val="0"/>
        <w:bidi w:val="1"/>
        <w:ind w:left="360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محادثة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ينطق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؛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فقد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كان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سليمان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-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عليه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لام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-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يفهم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كلام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يتكلم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جماد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ٍ،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وحشرات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ٍ،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وطيور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ولكن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خص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الله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تعالى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ذكر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الطيور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؛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لأن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ها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كانت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جنود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سليمان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عليه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حيث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كانت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ترسل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الرسائل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للأماكن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البعيدة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وتنقل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الأخبار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ُ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ظل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الجيش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وتلطف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الجو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بأجنحتها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pageBreakBefore w:val="0"/>
        <w:bidi w:val="1"/>
        <w:ind w:left="360"/>
        <w:jc w:val="both"/>
        <w:rPr>
          <w:rFonts w:ascii="David" w:cs="David" w:eastAsia="David" w:hAnsi="David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rtl w:val="0"/>
        </w:rPr>
        <w:t xml:space="preserve">   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تسخير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الجن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ّ؛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حيث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الله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تعالى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مك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سليمان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-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عليه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لام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-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الجن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وأقدره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عليهم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فكان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يحكمهم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ويأمرهم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بالأعمال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النافعة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للمملكة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؛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عمارة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أماكن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العبادة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والمحاريب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والتماثيل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والغوص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أعماق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المحيطات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والبحار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؛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لاستخراج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اللؤلؤ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والمرجان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والكنوز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الثمينة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مستفيدا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سرعتهم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الهائلة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التنق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وقدرتهم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اختراق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الحواجز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وأم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خالف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أمره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الجن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ّ،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فقد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كان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يسجنهم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ويقيدهم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بالسلاسل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pageBreakBefore w:val="0"/>
        <w:bidi w:val="1"/>
        <w:ind w:left="360"/>
        <w:jc w:val="both"/>
        <w:rPr>
          <w:rFonts w:ascii="David" w:cs="David" w:eastAsia="David" w:hAnsi="David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تسخير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الرياح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؛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كانت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الريح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تتحرك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بأمر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سليمان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-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عليه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لام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-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طيلة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حياته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؛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وكانت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هذه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الرياح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شديدة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السرعة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تقطع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يوم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ٍ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واحد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ٍ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مسافة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يحتاج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الناس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لقطعها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مسيرة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شهرين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مسرعين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فكان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يحمل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عليها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مئات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الآلاف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بأحمالهم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وعتادهم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وتتنقل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بهم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حيث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شاء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الأرض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المباركة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pageBreakBefore w:val="0"/>
        <w:bidi w:val="1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bidi w:val="1"/>
        <w:jc w:val="both"/>
        <w:rPr>
          <w:rFonts w:ascii="David" w:cs="David" w:eastAsia="David" w:hAnsi="David"/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الشخصية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0"/>
        </w:rPr>
        <w:t xml:space="preserve"> :</w:t>
      </w:r>
    </w:p>
    <w:p w:rsidR="00000000" w:rsidDel="00000000" w:rsidP="00000000" w:rsidRDefault="00000000" w:rsidRPr="00000000" w14:paraId="00000019">
      <w:pPr>
        <w:pageBreakBefore w:val="0"/>
        <w:bidi w:val="1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u w:val="single"/>
          <w:rtl w:val="1"/>
        </w:rPr>
        <w:t xml:space="preserve">اسمه</w:t>
      </w:r>
      <w:r w:rsidDel="00000000" w:rsidR="00000000" w:rsidRPr="00000000">
        <w:rPr>
          <w:sz w:val="28"/>
          <w:szCs w:val="28"/>
          <w:highlight w:val="white"/>
          <w:u w:val="single"/>
          <w:rtl w:val="1"/>
        </w:rPr>
        <w:t xml:space="preserve">: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سليمان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داوود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ايشا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عويد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عابر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يعود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نسبه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يهوذا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يعقوب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إسحاق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الخليل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عليه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السلام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A">
      <w:pPr>
        <w:pageBreakBefore w:val="0"/>
        <w:bidi w:val="1"/>
        <w:jc w:val="both"/>
        <w:rPr>
          <w:rFonts w:ascii="David" w:cs="David" w:eastAsia="David" w:hAnsi="David"/>
          <w:sz w:val="28"/>
          <w:szCs w:val="28"/>
          <w:highlight w:val="white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هو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أحد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أنبياء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بني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إسرائيل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وأعظم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ملوكهم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,</w:t>
      </w:r>
      <w:r w:rsidDel="00000000" w:rsidR="00000000" w:rsidRPr="00000000">
        <w:rPr>
          <w:rFonts w:ascii="David" w:cs="David" w:eastAsia="David" w:hAnsi="David"/>
          <w:color w:val="333333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كان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سليمان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-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عليه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لام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-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أبيضا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جسيما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يلبس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الثياب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البيض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ورث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الحكم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والده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الملك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داوود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-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عليه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لام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-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وهو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يبلغ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العمر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اثنتي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عشرة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سنة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ولكن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بالرغم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غر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سنه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كان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صاحب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ذكاء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ٍ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وفطانة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ٍ،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وحسن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سياسة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ٍ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تدبير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ٍ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pageBreakBefore w:val="0"/>
        <w:bidi w:val="1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rFonts w:ascii="David" w:cs="David" w:eastAsia="David" w:hAnsi="David"/>
          <w:color w:val="333333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333333"/>
          <w:sz w:val="28"/>
          <w:szCs w:val="28"/>
          <w:highlight w:val="white"/>
          <w:u w:val="single"/>
          <w:rtl w:val="1"/>
        </w:rPr>
        <w:t xml:space="preserve">اعماله</w:t>
      </w:r>
      <w:r w:rsidDel="00000000" w:rsidR="00000000" w:rsidRPr="00000000">
        <w:rPr>
          <w:color w:val="333333"/>
          <w:sz w:val="28"/>
          <w:szCs w:val="28"/>
          <w:highlight w:val="white"/>
          <w:u w:val="single"/>
          <w:rtl w:val="1"/>
        </w:rPr>
        <w:t xml:space="preserve">:</w:t>
      </w: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وبعد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ورث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سليمان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الملك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بأربع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سنوات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ٍ،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قام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بإعمار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بيت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المقدس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كما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وص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داوود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عليه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: 1.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أقام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سورا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حول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مدينة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القدس</w:t>
      </w: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2.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أسس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مملكته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التي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تمتد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شط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الفرات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خليج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العقبة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 3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بنى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بيتا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للرب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استغرق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بناءه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7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سنوات</w:t>
      </w: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 4.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ادارة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العدل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المملكة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ومعاقبة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المجرمين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C">
      <w:pPr>
        <w:pageBreakBefore w:val="0"/>
        <w:bidi w:val="1"/>
        <w:jc w:val="both"/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sz w:val="28"/>
          <w:szCs w:val="28"/>
          <w:highlight w:val="white"/>
          <w:u w:val="single"/>
          <w:rtl w:val="1"/>
        </w:rPr>
        <w:t xml:space="preserve">قصة</w:t>
      </w:r>
      <w:r w:rsidDel="00000000" w:rsidR="00000000" w:rsidRPr="00000000">
        <w:rPr>
          <w:sz w:val="28"/>
          <w:szCs w:val="28"/>
          <w:highlight w:val="white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u w:val="single"/>
          <w:rtl w:val="1"/>
        </w:rPr>
        <w:t xml:space="preserve">وفاة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u w:val="singl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u w:val="single"/>
          <w:rtl w:val="1"/>
        </w:rPr>
        <w:t xml:space="preserve">سليمان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u w:val="singl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u w:val="single"/>
          <w:rtl w:val="1"/>
        </w:rPr>
        <w:t xml:space="preserve">عليه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u w:val="singl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u w:val="single"/>
          <w:rtl w:val="1"/>
        </w:rPr>
        <w:t xml:space="preserve">الس</w:t>
      </w:r>
      <w:r w:rsidDel="00000000" w:rsidR="00000000" w:rsidRPr="00000000">
        <w:rPr>
          <w:sz w:val="28"/>
          <w:szCs w:val="28"/>
          <w:highlight w:val="white"/>
          <w:u w:val="single"/>
          <w:rtl w:val="1"/>
        </w:rPr>
        <w:t xml:space="preserve">ّ</w:t>
      </w:r>
      <w:r w:rsidDel="00000000" w:rsidR="00000000" w:rsidRPr="00000000">
        <w:rPr>
          <w:sz w:val="28"/>
          <w:szCs w:val="28"/>
          <w:highlight w:val="white"/>
          <w:u w:val="single"/>
          <w:rtl w:val="1"/>
        </w:rPr>
        <w:t xml:space="preserve">لام</w:t>
      </w:r>
      <w:r w:rsidDel="00000000" w:rsidR="00000000" w:rsidRPr="00000000">
        <w:rPr>
          <w:sz w:val="28"/>
          <w:szCs w:val="28"/>
          <w:highlight w:val="white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1D">
      <w:pPr>
        <w:pageBreakBefore w:val="0"/>
        <w:bidi w:val="1"/>
        <w:jc w:val="both"/>
        <w:rPr>
          <w:i w:val="1"/>
          <w:sz w:val="28"/>
          <w:szCs w:val="28"/>
          <w:highlight w:val="white"/>
        </w:rPr>
      </w:pP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لم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اقترب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موعد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وفاة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سليمان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عليه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الس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لام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أخبره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ملك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الموت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بقرب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أجله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فطلب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الجن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بناء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صرح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ٍ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قوارير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وليس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له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باب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ٌ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حوله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فقاموا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ببنائه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ثم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صل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ى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ما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كتب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الله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له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يصل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ي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وجلس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متوك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ئا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عصاه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فجاء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ملك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الموت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وقبض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روحه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و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بقي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متوك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ئا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عليها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فترة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طويلة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الزمن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قيل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: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نحوا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السنة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واستمرالجن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بالعمل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بأمره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وكل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ما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نظروا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إليه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حسبوا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ه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حي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ّ،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ثم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أرسل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الله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تعالى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دابة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الأرض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واسمها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القادح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فدخلت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جوف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العصا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فأكلته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حتى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ضعفت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العصا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وسقطت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فلم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سقطت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علم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الجن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والإنس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سليمان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-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عليه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الس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لام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-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قد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توفي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منذ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زمن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ٍ،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وتبينوا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الجن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لا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يعلمون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الغيب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كما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كانوا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يتوهمون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ويوهمون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الناس</w:t>
      </w:r>
      <w:r w:rsidDel="00000000" w:rsidR="00000000" w:rsidRPr="00000000">
        <w:rPr>
          <w:rFonts w:ascii="David" w:cs="David" w:eastAsia="David" w:hAnsi="David"/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بذلك</w:t>
      </w:r>
      <w:r w:rsidDel="00000000" w:rsidR="00000000" w:rsidRPr="00000000">
        <w:rPr>
          <w:i w:val="1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E">
      <w:pPr>
        <w:pageBreakBefore w:val="0"/>
        <w:bidi w:val="1"/>
        <w:jc w:val="both"/>
        <w:rPr>
          <w:b w:val="1"/>
          <w:sz w:val="28"/>
          <w:szCs w:val="28"/>
          <w:highlight w:val="white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العلاقة</w:t>
      </w:r>
      <w:r w:rsidDel="00000000" w:rsidR="00000000" w:rsidRPr="00000000">
        <w:rPr>
          <w:b w:val="1"/>
          <w:sz w:val="28"/>
          <w:szCs w:val="28"/>
          <w:highlight w:val="white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1F">
      <w:pPr>
        <w:pageBreakBefore w:val="0"/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علاقة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مشابه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هدفها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توحيد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والحياة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فإيمان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سليمان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الحكيم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وحكمته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تهدف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وهكذا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نادت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ايضا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عقيدة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التوحيد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بعبادة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0">
      <w:pPr>
        <w:pageBreakBefore w:val="0"/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اسئلة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1">
      <w:pPr>
        <w:pageBreakBefore w:val="0"/>
        <w:bidi w:val="1"/>
        <w:ind w:left="360"/>
        <w:rPr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رأيك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بتصرف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سليمان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الحكيم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والده</w:t>
      </w:r>
      <w:r w:rsidDel="00000000" w:rsidR="00000000" w:rsidRPr="00000000">
        <w:rPr>
          <w:sz w:val="28"/>
          <w:szCs w:val="28"/>
          <w:rtl w:val="1"/>
        </w:rPr>
        <w:t xml:space="preserve">؟</w:t>
      </w:r>
    </w:p>
    <w:p w:rsidR="00000000" w:rsidDel="00000000" w:rsidP="00000000" w:rsidRDefault="00000000" w:rsidRPr="00000000" w14:paraId="00000022">
      <w:pPr>
        <w:pageBreakBefore w:val="0"/>
        <w:bidi w:val="1"/>
        <w:ind w:left="360"/>
        <w:rPr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الحكمة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نتعلمها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معجزات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سليمان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الحكيم</w:t>
      </w:r>
      <w:r w:rsidDel="00000000" w:rsidR="00000000" w:rsidRPr="00000000">
        <w:rPr>
          <w:sz w:val="28"/>
          <w:szCs w:val="28"/>
          <w:rtl w:val="1"/>
        </w:rPr>
        <w:t xml:space="preserve">؟</w:t>
      </w:r>
    </w:p>
    <w:p w:rsidR="00000000" w:rsidDel="00000000" w:rsidP="00000000" w:rsidRDefault="00000000" w:rsidRPr="00000000" w14:paraId="00000023">
      <w:pPr>
        <w:pageBreakBefore w:val="0"/>
        <w:bidi w:val="1"/>
        <w:ind w:left="360"/>
        <w:rPr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1"/>
        </w:rPr>
        <w:t xml:space="preserve">ابحث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الشبكة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العنكبوتية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المرأتين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المتخاصمتين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والطفل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الرضيع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4">
      <w:pPr>
        <w:pageBreakBefore w:val="0"/>
        <w:bidi w:val="1"/>
        <w:jc w:val="both"/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sz w:val="28"/>
          <w:szCs w:val="28"/>
          <w:highlight w:val="white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bidi w:val="1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avid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