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hawkk1ndj44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פעילות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משחק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 "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ממריאים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עם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האווירית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"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gt2wqm70snr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תיאור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המשחק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האווירית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נמלי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נתב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רמון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חיפה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ומנהלי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תעופתית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להתמודד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תרחישים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תפעוליים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ושכנוע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בשירותיהם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gwylk34qeko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מטרות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לעודד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לחזק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האווירית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תרומתה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והחברה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wfjpvfliccy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שלבי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המשחק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</w:t>
      </w:r>
    </w:p>
    <w:tbl>
      <w:tblPr>
        <w:tblStyle w:val="Table1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7.9425587467363"/>
        <w:gridCol w:w="2937.524804177546"/>
        <w:gridCol w:w="3538.7154046997393"/>
        <w:gridCol w:w="1705.817232375979"/>
        <w:tblGridChange w:id="0">
          <w:tblGrid>
            <w:gridCol w:w="1177.9425587467363"/>
            <w:gridCol w:w="2937.524804177546"/>
            <w:gridCol w:w="3538.7154046997393"/>
            <w:gridCol w:w="1705.817232375979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שלב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תוכן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הפעילות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דוגמאות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לתרחישים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ולשאלות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הערות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rtl w:val="1"/>
              </w:rPr>
              <w:t xml:space="preserve">חלוקה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לקבוצות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קבוצה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מייצגת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אחד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מנמלי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התעופה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המרכזיים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גורם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אחר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במערכת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חברת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תעופה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רשות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התעופה</w:t>
            </w:r>
            <w:r w:rsidDel="00000000" w:rsidR="00000000" w:rsidRPr="00000000">
              <w:rPr>
                <w:rtl w:val="1"/>
              </w:rPr>
              <w:t xml:space="preserve">). </w:t>
            </w: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קבוצה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מקבלת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תיאור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קצר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מאפיינים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ונתונים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שאלות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לדוגמה</w:t>
            </w:r>
            <w:r w:rsidDel="00000000" w:rsidR="00000000" w:rsidRPr="00000000">
              <w:rPr>
                <w:rtl w:val="1"/>
              </w:rPr>
              <w:t xml:space="preserve">: </w:t>
              <w:br w:type="textWrapping"/>
              <w:t xml:space="preserve">-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היתרונות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שלכם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נמלים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אחרים</w:t>
            </w:r>
            <w:r w:rsidDel="00000000" w:rsidR="00000000" w:rsidRPr="00000000">
              <w:rPr>
                <w:rtl w:val="1"/>
              </w:rPr>
              <w:t xml:space="preserve">? - </w:t>
            </w:r>
            <w:r w:rsidDel="00000000" w:rsidR="00000000" w:rsidRPr="00000000">
              <w:rPr>
                <w:rtl w:val="1"/>
              </w:rPr>
              <w:t xml:space="preserve">אילו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חסרונות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דורשים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פתרון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מיידי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לספק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דפי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מידע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מותאמים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קבוצה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rtl w:val="1"/>
              </w:rPr>
              <w:t xml:space="preserve">משחק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תרחישים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המורה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מציג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אתגרים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כמו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גידול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בתנועת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הנוסעים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עומסים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אירועי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ביטחון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דרישה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לפתיחת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קווים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חדשים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הקבוצות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מציעות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פתרונות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תרחישים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לדוגמה</w:t>
            </w:r>
            <w:r w:rsidDel="00000000" w:rsidR="00000000" w:rsidRPr="00000000">
              <w:rPr>
                <w:b w:val="1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איך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תתמודדו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עומסים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עונתיים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בנתב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ג</w:t>
            </w:r>
            <w:r w:rsidDel="00000000" w:rsidR="00000000" w:rsidRPr="00000000">
              <w:rPr>
                <w:rtl w:val="1"/>
              </w:rPr>
              <w:t xml:space="preserve">?- </w:t>
            </w:r>
            <w:r w:rsidDel="00000000" w:rsidR="00000000" w:rsidRPr="00000000">
              <w:rPr>
                <w:rtl w:val="1"/>
              </w:rPr>
              <w:t xml:space="preserve">אילו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פתרונות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תציעו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לקווי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תחבורה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לנמל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רמון</w:t>
            </w:r>
            <w:r w:rsidDel="00000000" w:rsidR="00000000" w:rsidRPr="00000000">
              <w:rPr>
                <w:rtl w:val="1"/>
              </w:rPr>
              <w:t xml:space="preserve">?- </w:t>
            </w:r>
            <w:r w:rsidDel="00000000" w:rsidR="00000000" w:rsidRPr="00000000">
              <w:rPr>
                <w:rtl w:val="1"/>
              </w:rPr>
              <w:t xml:space="preserve">כיצד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תגיבו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להפחתת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טיסות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לאילת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מעודד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פתרונות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יצירתיים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המשלבים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ידע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מהסיכום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rtl w:val="1"/>
              </w:rPr>
              <w:t xml:space="preserve">שאלות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תחרותיות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המורה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שואל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ידע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לבדוק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ההבנה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קבוצה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תשובות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נכונות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מזכות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בנקודות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שאלות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לדוגמה</w:t>
            </w:r>
            <w:r w:rsidDel="00000000" w:rsidR="00000000" w:rsidRPr="00000000">
              <w:rPr>
                <w:b w:val="1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היתרון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המרכזי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נתב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מבחינת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מיקום</w:t>
            </w:r>
            <w:r w:rsidDel="00000000" w:rsidR="00000000" w:rsidRPr="00000000">
              <w:rPr>
                <w:rtl w:val="1"/>
              </w:rPr>
              <w:t xml:space="preserve">?2. </w:t>
            </w:r>
            <w:r w:rsidDel="00000000" w:rsidR="00000000" w:rsidRPr="00000000">
              <w:rPr>
                <w:rtl w:val="1"/>
              </w:rPr>
              <w:t xml:space="preserve">מהם</w:t>
            </w:r>
            <w:r w:rsidDel="00000000" w:rsidR="00000000" w:rsidRPr="00000000">
              <w:rPr>
                <w:rtl w:val="1"/>
              </w:rPr>
              <w:t xml:space="preserve"> 3 </w:t>
            </w:r>
            <w:r w:rsidDel="00000000" w:rsidR="00000000" w:rsidRPr="00000000">
              <w:rPr>
                <w:rtl w:val="1"/>
              </w:rPr>
              <w:t xml:space="preserve">היתרונות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נמל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רמון</w:t>
            </w:r>
            <w:r w:rsidDel="00000000" w:rsidR="00000000" w:rsidRPr="00000000">
              <w:rPr>
                <w:rtl w:val="1"/>
              </w:rPr>
              <w:t xml:space="preserve">?3. </w:t>
            </w:r>
            <w:r w:rsidDel="00000000" w:rsidR="00000000" w:rsidRPr="00000000">
              <w:rPr>
                <w:rtl w:val="1"/>
              </w:rPr>
              <w:t xml:space="preserve">מהי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תרומת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הסכם</w:t>
            </w:r>
            <w:r w:rsidDel="00000000" w:rsidR="00000000" w:rsidRPr="00000000">
              <w:rPr>
                <w:rtl w:val="1"/>
              </w:rPr>
              <w:t xml:space="preserve"> "</w:t>
            </w:r>
            <w:r w:rsidDel="00000000" w:rsidR="00000000" w:rsidRPr="00000000">
              <w:rPr>
                <w:rtl w:val="1"/>
              </w:rPr>
              <w:t xml:space="preserve">שמיים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פתוחים</w:t>
            </w:r>
            <w:r w:rsidDel="00000000" w:rsidR="00000000" w:rsidRPr="00000000">
              <w:rPr>
                <w:rtl w:val="1"/>
              </w:rPr>
              <w:t xml:space="preserve">" </w:t>
            </w:r>
            <w:r w:rsidDel="00000000" w:rsidR="00000000" w:rsidRPr="00000000">
              <w:rPr>
                <w:rtl w:val="1"/>
              </w:rPr>
              <w:t xml:space="preserve">למערכת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התעופה</w:t>
            </w:r>
            <w:r w:rsidDel="00000000" w:rsidR="00000000" w:rsidRPr="00000000">
              <w:rPr>
                <w:rtl w:val="1"/>
              </w:rPr>
              <w:t xml:space="preserve">?4. </w:t>
            </w:r>
            <w:r w:rsidDel="00000000" w:rsidR="00000000" w:rsidRPr="00000000">
              <w:rPr>
                <w:rtl w:val="1"/>
              </w:rPr>
              <w:t xml:space="preserve">מהם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האתגרים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התעופה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חיפה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שאלות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בנויות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בסיס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מושגים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מרכזיים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ואירועים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רלוונטיים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4. </w:t>
            </w:r>
            <w:r w:rsidDel="00000000" w:rsidR="00000000" w:rsidRPr="00000000">
              <w:rPr>
                <w:b w:val="1"/>
                <w:rtl w:val="1"/>
              </w:rPr>
              <w:t xml:space="preserve">פאנל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שכנוע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קבוצה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מציגה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טיעונים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מדוע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נמלה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החברה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שהיא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מייצגת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הבחירה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המועדפת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לנוסעים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למטענים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לממשלת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ישראל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להשקעות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נוספות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דוגמה</w:t>
            </w:r>
            <w:r w:rsidDel="00000000" w:rsidR="00000000" w:rsidRPr="00000000">
              <w:rPr>
                <w:rtl w:val="1"/>
              </w:rPr>
              <w:t xml:space="preserve">: "</w:t>
            </w:r>
            <w:r w:rsidDel="00000000" w:rsidR="00000000" w:rsidRPr="00000000">
              <w:rPr>
                <w:rtl w:val="1"/>
              </w:rPr>
              <w:t xml:space="preserve">שכנעו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חברת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תעופה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להפעיל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חדש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בנמל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שלכם</w:t>
            </w:r>
            <w:r w:rsidDel="00000000" w:rsidR="00000000" w:rsidRPr="00000000">
              <w:rPr>
                <w:rtl w:val="1"/>
              </w:rPr>
              <w:t xml:space="preserve">."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להוסיף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בונה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איכות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הטיעונים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bidi w:val="1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kaappyvcvvcb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רעיונות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לשאלות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נוספות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bidi w:val="1"/>
        <w:spacing w:after="0" w:afterAutospacing="0" w:before="24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הסיבות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שהובילו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לעלייה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בטיסות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בינלאומיות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מישראל</w:t>
      </w:r>
      <w:r w:rsidDel="00000000" w:rsidR="00000000" w:rsidRPr="00000000">
        <w:rPr>
          <w:sz w:val="26"/>
          <w:szCs w:val="26"/>
          <w:rtl w:val="1"/>
        </w:rPr>
        <w:t xml:space="preserve">?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bidi w:val="1"/>
        <w:spacing w:after="0" w:afterAutospacing="0" w:before="0" w:beforeAutospacing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אילו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שדרוגים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ניתן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להוסיף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לנתב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לשפר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השירות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לנוסעים</w:t>
      </w:r>
      <w:r w:rsidDel="00000000" w:rsidR="00000000" w:rsidRPr="00000000">
        <w:rPr>
          <w:sz w:val="26"/>
          <w:szCs w:val="26"/>
          <w:rtl w:val="1"/>
        </w:rPr>
        <w:t xml:space="preserve">?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bidi w:val="1"/>
        <w:spacing w:after="0" w:afterAutospacing="0" w:before="0" w:beforeAutospacing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כיצד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תפתרו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בעיית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הנגישות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לנמל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רמון</w:t>
      </w:r>
      <w:r w:rsidDel="00000000" w:rsidR="00000000" w:rsidRPr="00000000">
        <w:rPr>
          <w:sz w:val="26"/>
          <w:szCs w:val="26"/>
          <w:rtl w:val="1"/>
        </w:rPr>
        <w:t xml:space="preserve">?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bidi w:val="1"/>
        <w:spacing w:after="0" w:afterAutospacing="0" w:before="0" w:beforeAutospacing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ההשפעות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הסביבתיות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נמלי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התעופה</w:t>
      </w:r>
      <w:r w:rsidDel="00000000" w:rsidR="00000000" w:rsidRPr="00000000">
        <w:rPr>
          <w:sz w:val="26"/>
          <w:szCs w:val="26"/>
          <w:rtl w:val="1"/>
        </w:rPr>
        <w:t xml:space="preserve">?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bidi w:val="1"/>
        <w:spacing w:after="0" w:afterAutospacing="0" w:before="0" w:beforeAutospacing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החשיבות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תעופה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בינלאומי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נוסף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בפריפריה</w:t>
      </w:r>
      <w:r w:rsidDel="00000000" w:rsidR="00000000" w:rsidRPr="00000000">
        <w:rPr>
          <w:sz w:val="26"/>
          <w:szCs w:val="26"/>
          <w:rtl w:val="1"/>
        </w:rPr>
        <w:t xml:space="preserve">?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bidi w:val="1"/>
        <w:spacing w:after="240" w:before="0" w:beforeAutospacing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המשמעות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תעופה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קטנים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הרצליה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ראש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פינה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במערכת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התעופה</w:t>
      </w:r>
      <w:r w:rsidDel="00000000" w:rsidR="00000000" w:rsidRPr="00000000">
        <w:rPr>
          <w:sz w:val="26"/>
          <w:szCs w:val="26"/>
          <w:rtl w:val="1"/>
        </w:rPr>
        <w:t xml:space="preserve">?</w:t>
      </w:r>
    </w:p>
    <w:p w:rsidR="00000000" w:rsidDel="00000000" w:rsidP="00000000" w:rsidRDefault="00000000" w:rsidRPr="00000000" w14:paraId="00000025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bidi w:val="1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x7fi7xbvphnp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אופציות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לשכלול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bidi w:val="1"/>
        <w:spacing w:after="0" w:afterAutospacing="0" w:before="24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סימולציית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משברים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הוסיפו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אירועים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צפויים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שביתה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בעיות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מזג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אוויר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ביטול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טיסות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bidi w:val="1"/>
        <w:spacing w:after="0" w:afterAutospacing="0" w:before="0" w:beforeAutospacing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ניהול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תקציב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קבוצה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מקבלת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" </w:t>
      </w:r>
      <w:r w:rsidDel="00000000" w:rsidR="00000000" w:rsidRPr="00000000">
        <w:rPr>
          <w:sz w:val="26"/>
          <w:szCs w:val="26"/>
          <w:rtl w:val="1"/>
        </w:rPr>
        <w:t xml:space="preserve">מוגבל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לפיתוח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ושדרוגי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תשתיות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ועליה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להחליט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סדרי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עדיפויות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bidi w:val="1"/>
        <w:spacing w:after="0" w:afterAutospacing="0" w:before="0" w:beforeAutospacing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שוק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תעופתי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קבוצות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מתחרות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משיכת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תעופה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ונוסעים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תוך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יתרונות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תחרותיים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ושירותים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bidi w:val="1"/>
        <w:spacing w:after="0" w:afterAutospacing="0" w:before="0" w:beforeAutospacing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סדנת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חדשנות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תעופתית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קבוצה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הופכת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למעבדה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לחדשנות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בנושאי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תעופה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הקבוצות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צריכות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להציע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שיפור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פיתוח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חדשני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שיתרום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למערכת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התעופה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הישראלית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לדוגמה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bidi w:val="1"/>
        <w:spacing w:after="0" w:afterAutospacing="0" w:before="0" w:beforeAutospacing="0" w:line="36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טכנולוגיה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להפחתת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רעש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סביב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נתב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bidi w:val="1"/>
        <w:spacing w:after="0" w:afterAutospacing="0" w:before="0" w:beforeAutospacing="0" w:line="36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פתרון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לוגיסטי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שיפתור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עומסים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בנמל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רמון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bidi w:val="1"/>
        <w:spacing w:after="0" w:afterAutospacing="0" w:before="0" w:beforeAutospacing="0" w:line="36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אפליקציה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לשיפור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חוויית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הנוסעים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bidi w:val="1"/>
        <w:spacing w:after="0" w:afterAutospacing="0" w:before="0" w:beforeAutospacing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עיצוב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מסע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פרסום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קבוצה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יוצרת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פרסום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לנמל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שלה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bidi w:val="1"/>
        <w:spacing w:after="0" w:afterAutospacing="0" w:before="0" w:beforeAutospacing="0" w:line="36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יצירת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לוגו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סלוגן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וסרטון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קצר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אפילו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דמיוני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bidi w:val="1"/>
        <w:spacing w:after="240" w:before="0" w:beforeAutospacing="0" w:line="36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מסר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שיווקי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שמיועד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לשכנע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תעופה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ונוסעים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לבחור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בנמל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שלהן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bidi w:val="1"/>
      <w:spacing w:line="360" w:lineRule="auto"/>
    </w:pPr>
    <w:rPr>
      <w:rFonts w:ascii="Arial" w:cs="Arial" w:eastAsia="Arial" w:hAnsi="Arial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