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COBE-Winter 2022- Summer 2023 for 12th grade students 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Created by Beverly Chazan National COBE Counselor 2019-21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Updated by Ellyn Marciano, National COBE Counselor; 2021-2023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COBE (“older” format): 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green"/>
          <w:u w:val="single"/>
          <w:rtl w:val="0"/>
        </w:rPr>
        <w:t xml:space="preserve">016587- 5 POINT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u w:val="single"/>
          <w:rtl w:val="0"/>
        </w:rPr>
        <w:t xml:space="preserve">016487-4 point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COBE (“newer” format, formerly “pilot” including oral reception): 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green"/>
          <w:u w:val="single"/>
          <w:rtl w:val="0"/>
        </w:rPr>
        <w:t xml:space="preserve">016586- 5 POINT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u w:val="single"/>
          <w:rtl w:val="0"/>
        </w:rPr>
        <w:t xml:space="preserve">016486-4 point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Technical Support: Matach support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: 03-620-0622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Suggested Procedural Guidelines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RESPONSIBILITIES: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7380"/>
        <w:tblGridChange w:id="0">
          <w:tblGrid>
            <w:gridCol w:w="1980"/>
            <w:gridCol w:w="7380"/>
          </w:tblGrid>
        </w:tblGridChange>
      </w:tblGrid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School Principal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When: The beginning of the school year.</w:t>
            </w:r>
          </w:p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Schools will prepare In accordance with the instructions of the English Inspectorate which explain how the school needs to be set up for the COBE and appoint the appropriate personnel. </w:t>
            </w:r>
          </w:p>
        </w:tc>
      </w:tr>
      <w:tr>
        <w:trPr>
          <w:cantSplit w:val="0"/>
          <w:trHeight w:val="34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Computer/Tech Coordinator at your school</w:t>
            </w:r>
          </w:p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And the iTest Coordinator/Administrator</w:t>
            </w:r>
          </w:p>
          <w:p w:rsidR="00000000" w:rsidDel="00000000" w:rsidP="00000000" w:rsidRDefault="00000000" w:rsidRPr="00000000" w14:paraId="0000001A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When: The beginning of the school year.</w:t>
            </w:r>
          </w:p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Trained computer technicians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must make sure the schools’ computers are compatible with the most recent version of the iTest program and keep up with all messages from Matach concerning the iTest 10.</w:t>
            </w:r>
          </w:p>
          <w:p w:rsidR="00000000" w:rsidDel="00000000" w:rsidP="00000000" w:rsidRDefault="00000000" w:rsidRPr="00000000" w14:paraId="0000001D">
            <w:pPr>
              <w:spacing w:after="240" w:before="240" w:line="240" w:lineRule="auto"/>
              <w:ind w:left="108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· If possible, install iTest in ALL computers in the school.</w:t>
            </w:r>
          </w:p>
          <w:p w:rsidR="00000000" w:rsidDel="00000000" w:rsidP="00000000" w:rsidRDefault="00000000" w:rsidRPr="00000000" w14:paraId="0000001E">
            <w:pPr>
              <w:spacing w:after="240" w:before="240" w:line="240" w:lineRule="auto"/>
              <w:ind w:left="108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iTest 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 Contact Matach to receive an administrator’s code according 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semel bet sefer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This person will automatically receive all important messages, instructions, simulation and exam codes directly from Matach.</w:t>
            </w:r>
          </w:p>
          <w:p w:rsidR="00000000" w:rsidDel="00000000" w:rsidP="00000000" w:rsidRDefault="00000000" w:rsidRPr="00000000" w14:paraId="00000023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  The iTest administrator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must undergo online training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from Matach in order to learn how to do all the following: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spacing w:after="0" w:afterAutospacing="0" w:before="24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Register the school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C.O.B.E.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(Computerized Oral Bagrut Exam)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Check that ALL students are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registered for recording answers and listening to text and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“hagralah”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according to id numbers and semel sheelon. (see 1st page)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Register English teachers with a username and password to access practice(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tir = tirgul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material for their students on the iTest program.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Download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practice exams (tir)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from the  iTest program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after="0" w:afterAutospacing="0" w:before="0" w:beforeAutospacing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Download Bagrut exam and codes according to messages received from Matach.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after="240" w:before="0" w:beforeAutospacing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Give the students the code to get into the COBE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make sure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they enter the correct semel shaylon 4 or 5 points </w:t>
            </w:r>
          </w:p>
          <w:p w:rsidR="00000000" w:rsidDel="00000000" w:rsidP="00000000" w:rsidRDefault="00000000" w:rsidRPr="00000000" w14:paraId="0000002A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 The iTest administrator must be present during the exams, administer the test from beginning to the end, and solve and report technical problems during the COBE and bagrut exams. </w:t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 The iTest administrator must contact Matach for support and report technical difficulties while dealing with them. </w:t>
            </w:r>
          </w:p>
          <w:p w:rsidR="00000000" w:rsidDel="00000000" w:rsidP="00000000" w:rsidRDefault="00000000" w:rsidRPr="00000000" w14:paraId="0000002C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 The iTest administrator will save and download the practice exams onto teachers’ disk-on-key according to time slots so they can check them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if they decide to do so (not compulsory)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for the matkonet or to provide feedback to the students. </w:t>
            </w:r>
          </w:p>
          <w:p w:rsidR="00000000" w:rsidDel="00000000" w:rsidP="00000000" w:rsidRDefault="00000000" w:rsidRPr="00000000" w14:paraId="0000002D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6. The iTest administrator will save bagrut backup files.</w:t>
            </w:r>
          </w:p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 The iTest administrator must make sure that the Bagrut exams are sent to Matach immediately at the end of the testing day.</w:t>
            </w:r>
          </w:p>
        </w:tc>
      </w:tr>
      <w:tr>
        <w:trPr>
          <w:cantSplit w:val="0"/>
          <w:trHeight w:val="29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Bagrut Secretary</w:t>
            </w:r>
          </w:p>
          <w:p w:rsidR="00000000" w:rsidDel="00000000" w:rsidP="00000000" w:rsidRDefault="00000000" w:rsidRPr="00000000" w14:paraId="00000030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1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Bagrut Coordinator in your school</w:t>
            </w:r>
          </w:p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566.9291338582675" w:hanging="425.196850393700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Make sure the iTest coordinator/administrator at your school has registered all students for the iTest and with the correct semel she’elon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566.9291338582675" w:hanging="425.19685039370046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Register students for winter or summer bagrut exams according to the 4 and 5 point semel she’elon, pilot or regular COBE . Follow the same procedure as for all external written modules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 specific date).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566.9291338582675" w:hanging="425.196850393700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Order ONE bagrut proctor per room for the bagrut..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566.9291338582675" w:hanging="425.196850393700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Make sure the school grade is attached to the semel she’elon the student is taking.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240" w:before="0" w:beforeAutospacing="0" w:line="240" w:lineRule="auto"/>
              <w:ind w:left="566.9291338582675" w:hanging="425.19685039370046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Send in the school grade in on time.</w:t>
            </w:r>
          </w:p>
          <w:p w:rsidR="00000000" w:rsidDel="00000000" w:rsidP="00000000" w:rsidRDefault="00000000" w:rsidRPr="00000000" w14:paraId="00000038">
            <w:pPr>
              <w:spacing w:after="240" w:before="240" w:line="240" w:lineRule="auto"/>
              <w:ind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English Coordinator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Open the page below to find the COBE updates, dates, guidelines, directory and excel file for computing both the 4 and 5 point grades according to the updated rubrics. 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COBE TEST DATES 2022-2023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Read the COBE GUIDELINES  which include Table of Specifications and Rubrics with accompanying explanations. 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COBE Rubrics and Guidelines 2022-2023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the responsibility of the English teachers to take care of the technical arrangements . 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However, if you feel your students are NOT provided with proper conditions, please contact your regional inspector, so that implications can be discussed with the principal as well.               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Technical issues: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Confirm that the iTest, computer and bagrut coordinators have taken care of all their responsibilities as defined above.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Make sure students have plenty of practice throughout their studies - not just before the COBE.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 NOT ENTER the iTest program ON A SCHEDULED DAY OF A BAGRUT EXAM UNLESS YOUR STUDENTS ARE TAKING THE COBE ON THAT DAY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YOU CAN NOT PRACTICE OR DO A SIMULATION EXAM ON A SCHEDULED COBE BAGRUT DATE.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 students should do one simulation exam (a matconet, under test-like conditions) before the COBE. 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u w:val="single"/>
                <w:rtl w:val="0"/>
              </w:rPr>
              <w:t xml:space="preserve">There will NOT be an officially scheduled simulation day or exam.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Therefore, teachers will choose any day OTHER THAN A BAGRUT EXAM DAY, to implement an exam (SIM) under “test” conditions.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Students should have to abide by the 30-minute time limit, record their answers (with not more than ONE stop), and submit their answers.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See THIS document for further clarification regarding simulations.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 is, again, the responsibility of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trained iTest administrator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to execute the technological aspects of this event and to be present to help with any technical problems that may arise on your simulation/matconet day.  If help is needed, call tech support.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Calibri" w:cs="Calibri" w:eastAsia="Calibri" w:hAnsi="Calibri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ake sure students who take the COBE are put in a suitable comfortable quiet testing environment, with the proper equipment.*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97.44" w:lineRule="auto"/>
              <w:rPr>
                <w:rFonts w:ascii="Calibri" w:cs="Calibri" w:eastAsia="Calibri" w:hAnsi="Calibri"/>
                <w:color w:val="21212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12121"/>
                <w:sz w:val="24"/>
                <w:szCs w:val="24"/>
                <w:rtl w:val="0"/>
              </w:rPr>
              <w:t xml:space="preserve">(Chief Inspector’s Bulletin)*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Check the number of students you can put in a computer lab at the same time MAKING SURE THE NOISE LEVEL WILL NOT DISTURB THE STUDENTS OR MAKE IT DIFFICULT FOR MARKERS TO HEAR THE STUDENT BECAUSE OF BACKGROUND NOISE. :  For example:  a room with 20 computers: 5 students (1 in each corner and 1 in the middle).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 is recommended that you schedule students to enter the testing room, every 45** minutes, in groups, not individually from about 9:00 till about about 16:00.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Students can leave as they complete the exam but no new students enter until the next scheduled time slot.  Allow for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 minutes in the room doing the exam and 15 minutes between groups of students entering the room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Make sure students know: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what time they are scheduled to take the exam 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number semel she’elon they are taking.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 tell the proctor to call for technical assistance immediately during the exam if they are experiencing technical difficulties of any kind.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student must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leave the exam before checking: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he / she has completed the entire exam - a total of 4 recordings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every answer can be clearly heard and is easy to understand.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he /she has sent the exam 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 the day of the oral bagrut.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You can ask your iTest administrator to download your students' responses from the simulations to a school computer, and you can then listen to and assess them, or save them to a flash disk to access on your own computer.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Write the test codes you get from the iTest coordinator/administrator on the board in each room you are using for the bagrut exam.- make sure you indicate which code is for the 4 point semel she’elon and which is for 5 points if there are both 4 and 5 point students in the room.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Give bagrut proctors guidelines in writing that students are not allowed to bring ANYTHING into the testing room.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NO paper or writing tools of any kind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NO phones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NO dictionaries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NO materials of any kind - INCLUDING THEIR PROJECTS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Students have 30 minutes to complete the exam </w:t>
            </w:r>
          </w:p>
          <w:p w:rsidR="00000000" w:rsidDel="00000000" w:rsidP="00000000" w:rsidRDefault="00000000" w:rsidRPr="00000000" w14:paraId="00000071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(according to the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clock on the top left side of their screens.)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Give the iTest administrator’s phone number to all proctors.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Make sure students enter the correct code for 4 point students and the correct code for 5 point students.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Call the iTest administrator immediately if a student experiences any technical difficulties. The iTest administrator who will report technical problems to Matach during the exam.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Students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Students should be familiar with all parts of the exam - topics, structure, and marking rubrics.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On the day of the simulation and the exam: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Bring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i.d. card and show it to the proctor when entering the testing room.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Turn up the volume on headset and computer before logging into the exam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Type in i.d. number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Type in the test code - make sure it is the correct code (4 or 5 point - regular or pilot) in order to get into the correct exam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Turn on the clock and monitor how much time has passed and how much remains.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Listen to the instructions to remind you how to answer for each part of the exam. 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Listen to the prompts several times before answering and recording - there is plenty of time for that.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Answer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 questions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 depth with supporting details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in each part of the exam according to the instructions in each part of the exam.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Make sure to listen to the exam and check ALL 4 questions have been answered and can be easily heard and understood.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Submit the exam.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720" w:top="720" w:left="1700.7874015748032" w:right="1322.59842519685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585538" cy="61895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1634" l="9854" r="9889" t="22697"/>
                  <a:stretch>
                    <a:fillRect/>
                  </a:stretch>
                </pic:blipFill>
                <pic:spPr>
                  <a:xfrm>
                    <a:off x="0" y="0"/>
                    <a:ext cx="1585538" cy="6189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578.267716535432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zGatux_764nKuKmvx--MO-0H_JXFDDd1/edit?usp=sharing&amp;ouid=102718153612354749278&amp;rtpof=true&amp;sd=true" TargetMode="External"/><Relationship Id="rId7" Type="http://schemas.openxmlformats.org/officeDocument/2006/relationships/hyperlink" Target="https://docs.google.com/document/d/1RICceSmaoLK0B54apAgZhyIAzzHjMgY2/edit?usp=sharing&amp;ouid=102718153612354749278&amp;rtpof=true&amp;sd=true" TargetMode="External"/><Relationship Id="rId8" Type="http://schemas.openxmlformats.org/officeDocument/2006/relationships/hyperlink" Target="https://docs.google.com/document/d/1QqxGos-UenUEmG2XWQgAybvIbWNQqwwGnhzJwUZPNcY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