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B43" w:rsidRDefault="004A7EC3">
      <w:p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jc w:val="center"/>
        <w:rPr>
          <w:rFonts w:ascii="Tahoma" w:eastAsia="Tahoma" w:hAnsi="Tahoma" w:cs="Tahoma"/>
          <w:b/>
          <w:bCs/>
          <w:color w:val="000000"/>
          <w:sz w:val="28"/>
          <w:szCs w:val="28"/>
          <w:u w:val="single"/>
          <w:rtl/>
        </w:rPr>
      </w:pPr>
      <w:r>
        <w:rPr>
          <w:rFonts w:ascii="Tahoma" w:eastAsia="Tahoma" w:hAnsi="Tahoma" w:cs="Tahoma"/>
          <w:b/>
          <w:noProof/>
          <w:color w:val="000000"/>
          <w:sz w:val="28"/>
          <w:szCs w:val="28"/>
          <w:u w:val="single"/>
          <w:lang w:val="en-US"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51852" cy="361638"/>
            <wp:effectExtent l="0" t="0" r="0" b="0"/>
            <wp:wrapNone/>
            <wp:docPr id="25" name="image4.png" descr="Graphic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Graphic 2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1852" cy="3616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ahoma" w:eastAsia="Tahoma" w:hAnsi="Tahoma" w:cs="Tahoma"/>
          <w:b/>
          <w:noProof/>
          <w:color w:val="000000"/>
          <w:sz w:val="28"/>
          <w:szCs w:val="28"/>
          <w:u w:val="single"/>
          <w:lang w:val="en-US"/>
        </w:rPr>
        <w:drawing>
          <wp:anchor distT="0" distB="0" distL="0" distR="0" simplePos="0" relativeHeight="251659264" behindDoc="0" locked="0" layoutInCell="1" hidden="0" allowOverlap="1">
            <wp:simplePos x="0" y="0"/>
            <wp:positionH relativeFrom="margin">
              <wp:posOffset>5755005</wp:posOffset>
            </wp:positionH>
            <wp:positionV relativeFrom="page">
              <wp:posOffset>0</wp:posOffset>
            </wp:positionV>
            <wp:extent cx="1926047" cy="1541501"/>
            <wp:effectExtent l="0" t="0" r="0" b="0"/>
            <wp:wrapNone/>
            <wp:docPr id="26" name="image2.png" descr="Graphic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Graphic 2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6047" cy="15415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20B43" w:rsidRDefault="00A20B43">
      <w:p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jc w:val="center"/>
        <w:rPr>
          <w:rFonts w:ascii="Tahoma" w:eastAsia="Tahoma" w:hAnsi="Tahoma" w:cs="Tahoma"/>
          <w:b/>
          <w:bCs/>
          <w:color w:val="000000"/>
          <w:sz w:val="2"/>
          <w:szCs w:val="2"/>
          <w:rtl/>
        </w:rPr>
      </w:pPr>
    </w:p>
    <w:p w:rsidR="00A20B43" w:rsidRDefault="004A7EC3">
      <w:pPr>
        <w:pBdr>
          <w:top w:val="nil"/>
          <w:left w:val="nil"/>
          <w:bottom w:val="nil"/>
          <w:right w:val="nil"/>
          <w:between w:val="nil"/>
        </w:pBdr>
        <w:bidi/>
        <w:spacing w:after="160"/>
        <w:jc w:val="center"/>
        <w:rPr>
          <w:rFonts w:ascii="Tahoma" w:eastAsia="Tahoma" w:hAnsi="Tahoma" w:cs="Tahoma"/>
          <w:b/>
          <w:bCs/>
          <w:color w:val="00B0F0"/>
          <w:sz w:val="44"/>
          <w:szCs w:val="44"/>
          <w:rtl/>
        </w:rPr>
      </w:pPr>
      <w:r>
        <w:rPr>
          <w:rFonts w:ascii="Tahoma" w:eastAsia="Tahoma" w:hAnsi="Tahoma" w:cs="Tahoma"/>
          <w:color w:val="444444"/>
          <w:sz w:val="32"/>
          <w:szCs w:val="32"/>
          <w:rtl/>
        </w:rPr>
        <w:t>מפת מערך השיעור</w:t>
      </w:r>
      <w:r>
        <w:rPr>
          <w:rFonts w:ascii="Tahoma" w:eastAsia="Tahoma" w:hAnsi="Tahoma" w:cs="Tahoma"/>
          <w:color w:val="444444"/>
          <w:sz w:val="40"/>
          <w:szCs w:val="40"/>
          <w:rtl/>
        </w:rPr>
        <w:br/>
      </w:r>
      <w:r>
        <w:rPr>
          <w:rFonts w:ascii="Tahoma" w:eastAsia="Tahoma" w:hAnsi="Tahoma" w:cs="Tahoma"/>
          <w:color w:val="444444"/>
          <w:sz w:val="16"/>
          <w:szCs w:val="16"/>
          <w:rtl/>
        </w:rPr>
        <w:br/>
      </w:r>
      <w:r>
        <w:rPr>
          <w:rFonts w:ascii="Tahoma" w:eastAsia="Tahoma" w:hAnsi="Tahoma" w:cs="Tahoma"/>
          <w:b/>
          <w:color w:val="444444"/>
          <w:sz w:val="44"/>
          <w:szCs w:val="44"/>
          <w:rtl/>
        </w:rPr>
        <w:t xml:space="preserve">נושא השיעור: </w:t>
      </w:r>
      <w:r>
        <w:rPr>
          <w:rFonts w:ascii="Tahoma" w:eastAsia="Tahoma" w:hAnsi="Tahoma" w:cs="Tahoma"/>
          <w:b/>
          <w:color w:val="00B0F0"/>
          <w:sz w:val="44"/>
          <w:szCs w:val="44"/>
          <w:rtl/>
        </w:rPr>
        <w:t>מיון וסינון</w:t>
      </w:r>
    </w:p>
    <w:tbl>
      <w:tblPr>
        <w:tblStyle w:val="a6"/>
        <w:bidiVisual/>
        <w:tblW w:w="10450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382"/>
        <w:gridCol w:w="3013"/>
        <w:gridCol w:w="2241"/>
        <w:gridCol w:w="2814"/>
      </w:tblGrid>
      <w:tr w:rsidR="00A20B43">
        <w:trPr>
          <w:trHeight w:val="838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0B43" w:rsidRDefault="004A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נושא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0B43" w:rsidRDefault="004A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הפנייה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0B43" w:rsidRDefault="004A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6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משך העברה בדקות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0B43" w:rsidRDefault="004A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הערות</w:t>
            </w:r>
          </w:p>
        </w:tc>
      </w:tr>
      <w:tr w:rsidR="00A20B43">
        <w:trPr>
          <w:trHeight w:val="2065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92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0B43" w:rsidRDefault="004A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bookmarkStart w:id="0" w:name="_heading=h.gjdgxs" w:colFirst="0" w:colLast="0"/>
            <w:bookmarkEnd w:id="0"/>
            <w:r>
              <w:rPr>
                <w:rFonts w:ascii="Tahoma" w:eastAsia="Tahoma" w:hAnsi="Tahoma" w:cs="Tahoma"/>
                <w:b/>
                <w:noProof/>
                <w:color w:val="444444"/>
                <w:sz w:val="20"/>
                <w:szCs w:val="20"/>
                <w:lang w:val="en-US"/>
              </w:rPr>
              <w:drawing>
                <wp:inline distT="0" distB="0" distL="0" distR="0">
                  <wp:extent cx="548994" cy="366309"/>
                  <wp:effectExtent l="0" t="0" r="0" b="0"/>
                  <wp:docPr id="28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994" cy="36630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A20B43" w:rsidRDefault="004A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8"/>
                <w:szCs w:val="8"/>
                <w:rtl/>
              </w:rPr>
              <w:br/>
            </w: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  <w:rtl/>
              </w:rPr>
              <w:t>הצגת מצגת שיעור 3 חלק 2 – אימות נתונים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0B43" w:rsidRDefault="00E0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 w:hint="cs"/>
                <w:color w:val="444444"/>
                <w:sz w:val="17"/>
                <w:szCs w:val="17"/>
                <w:rtl/>
              </w:rPr>
            </w:pPr>
            <w:hyperlink r:id="rId10" w:tgtFrame="_blank" w:history="1">
              <w:r>
                <w:rPr>
                  <w:rStyle w:val="Hyperlink"/>
                  <w:rFonts w:ascii="Arial" w:hAnsi="Arial" w:cs="Arial"/>
                  <w:sz w:val="22"/>
                  <w:szCs w:val="22"/>
                </w:rPr>
                <w:t>https://meyda.education.gov.il/files/Pop/0files/data-analysis/2025/lesson-3-2-validation.pptx</w:t>
              </w:r>
            </w:hyperlink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0B43" w:rsidRDefault="004A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>
                  <wp:extent cx="285750" cy="285750"/>
                  <wp:effectExtent l="0" t="0" r="0" b="0"/>
                  <wp:docPr id="31" name="image1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lock with solid fill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A20B43" w:rsidRDefault="004A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444444"/>
                <w:sz w:val="20"/>
                <w:szCs w:val="20"/>
                <w:rtl/>
              </w:rPr>
              <w:t>20 דקות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0B43" w:rsidRDefault="004A7EC3">
            <w:pPr>
              <w:bidi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</w:pPr>
            <w:r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כולל צפייה בסרטון בנושא מאת אתר קמפוס </w:t>
            </w:r>
            <w:r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IL</w:t>
            </w:r>
            <w:r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. לינק לסרטון - </w:t>
            </w:r>
            <w:hyperlink r:id="rId12">
              <w:r>
                <w:rPr>
                  <w:rFonts w:ascii="Tahoma" w:eastAsia="Tahoma" w:hAnsi="Tahoma" w:cs="Tahoma"/>
                  <w:color w:val="444444"/>
                  <w:sz w:val="17"/>
                  <w:szCs w:val="17"/>
                  <w:u w:val="single"/>
                  <w:rtl/>
                </w:rPr>
                <w:t>https://www.youtube.com/watch?v=U9Lgi2gAq2U&amp;t=13s</w:t>
              </w:r>
            </w:hyperlink>
          </w:p>
        </w:tc>
      </w:tr>
      <w:tr w:rsidR="00A20B43">
        <w:trPr>
          <w:trHeight w:val="1913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E3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0B43" w:rsidRDefault="004A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FFFFFF"/>
                <w:sz w:val="20"/>
                <w:szCs w:val="20"/>
                <w:lang w:val="en-US"/>
              </w:rPr>
              <w:drawing>
                <wp:inline distT="0" distB="0" distL="0" distR="0">
                  <wp:extent cx="427487" cy="386951"/>
                  <wp:effectExtent l="0" t="0" r="0" b="0"/>
                  <wp:docPr id="29" name="image6.png" descr="תמונה 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תמונה 169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487" cy="38695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A20B43" w:rsidRDefault="004A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rtl/>
              </w:rPr>
              <w:br/>
            </w: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  <w:rtl/>
              </w:rPr>
              <w:t>תרגיל אקסל אימות נתונים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0B43" w:rsidRDefault="00E0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</w:pPr>
            <w:hyperlink r:id="rId14" w:history="1">
              <w:r w:rsidRPr="0011012B">
                <w:rPr>
                  <w:rStyle w:val="Hyperlink"/>
                  <w:rFonts w:ascii="Tahoma" w:eastAsia="Tahoma" w:hAnsi="Tahoma" w:cs="Tahoma"/>
                  <w:sz w:val="17"/>
                  <w:szCs w:val="17"/>
                </w:rPr>
                <w:t>https://meyda.education.gov.il/files/Pop/0files/data-analysis/2025/practice-data-validation.xlsx</w:t>
              </w:r>
            </w:hyperlink>
          </w:p>
          <w:p w:rsidR="00E003D6" w:rsidRDefault="00E003D6" w:rsidP="00E00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</w:pPr>
            <w:bookmarkStart w:id="1" w:name="_GoBack"/>
            <w:bookmarkEnd w:id="1"/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0B43" w:rsidRDefault="004A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>
                  <wp:extent cx="285750" cy="285750"/>
                  <wp:effectExtent l="0" t="0" r="0" b="0"/>
                  <wp:docPr id="24" name="image1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lock with solid fill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A20B43" w:rsidRDefault="004A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444444"/>
                <w:sz w:val="20"/>
                <w:szCs w:val="20"/>
                <w:rtl/>
              </w:rPr>
              <w:t xml:space="preserve">60 דקות 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0B43" w:rsidRDefault="004A7EC3">
            <w:pPr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</w:pPr>
            <w:r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    </w:t>
            </w:r>
            <w:r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התרגול יתבצע בכיתה, תוך תמיכה מצד המורים במידת הצורך</w:t>
            </w:r>
            <w:r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.</w:t>
            </w:r>
          </w:p>
          <w:p w:rsidR="00A20B43" w:rsidRDefault="00A20B43">
            <w:pPr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</w:pPr>
          </w:p>
          <w:p w:rsidR="00A20B43" w:rsidRDefault="00A20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80" w:lineRule="auto"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</w:pPr>
          </w:p>
        </w:tc>
      </w:tr>
      <w:tr w:rsidR="00A20B43">
        <w:trPr>
          <w:trHeight w:val="960"/>
          <w:jc w:val="center"/>
        </w:trPr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0B43" w:rsidRDefault="004A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00000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lang w:val="en-US"/>
              </w:rPr>
              <w:drawing>
                <wp:inline distT="0" distB="0" distL="0" distR="0">
                  <wp:extent cx="285750" cy="285750"/>
                  <wp:effectExtent l="0" t="0" r="0" b="0"/>
                  <wp:docPr id="23" name="image3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Clock with solid fill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A20B43" w:rsidRDefault="004A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000000"/>
                <w:rtl/>
              </w:rPr>
            </w:pPr>
            <w:r>
              <w:rPr>
                <w:rFonts w:ascii="Tahoma" w:eastAsia="Tahoma" w:hAnsi="Tahoma" w:cs="Tahoma"/>
                <w:b/>
                <w:color w:val="000000"/>
                <w:rtl/>
              </w:rPr>
              <w:t>סה“כ</w:t>
            </w:r>
          </w:p>
        </w:tc>
        <w:tc>
          <w:tcPr>
            <w:tcW w:w="5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0B43" w:rsidRDefault="004A7EC3">
            <w:pPr>
              <w:jc w:val="center"/>
              <w:rPr>
                <w:rFonts w:ascii="Tahoma" w:eastAsia="Tahoma" w:hAnsi="Tahoma" w:cs="Tahoma"/>
                <w:rtl/>
              </w:rPr>
            </w:pPr>
            <w:r>
              <w:rPr>
                <w:rFonts w:ascii="Tahoma" w:eastAsia="Tahoma" w:hAnsi="Tahoma" w:cs="Tahoma"/>
                <w:b/>
                <w:bCs/>
                <w:color w:val="19AAE3"/>
                <w:rtl/>
              </w:rPr>
              <w:t xml:space="preserve">80 </w:t>
            </w:r>
            <w:r>
              <w:rPr>
                <w:rFonts w:ascii="Tahoma" w:eastAsia="Tahoma" w:hAnsi="Tahoma" w:cs="Tahoma"/>
                <w:b/>
                <w:color w:val="19AAE3"/>
                <w:rtl/>
              </w:rPr>
              <w:t>דקות</w:t>
            </w:r>
            <w:r>
              <w:rPr>
                <w:rFonts w:ascii="Tahoma" w:eastAsia="Tahoma" w:hAnsi="Tahoma" w:cs="Tahoma"/>
                <w:b/>
                <w:bCs/>
                <w:color w:val="19AAE3"/>
                <w:rtl/>
              </w:rPr>
              <w:t xml:space="preserve"> </w:t>
            </w:r>
          </w:p>
        </w:tc>
      </w:tr>
    </w:tbl>
    <w:p w:rsidR="00A20B43" w:rsidRDefault="00A20B43">
      <w:pPr>
        <w:pBdr>
          <w:top w:val="nil"/>
          <w:left w:val="nil"/>
          <w:bottom w:val="nil"/>
          <w:right w:val="nil"/>
          <w:between w:val="nil"/>
        </w:pBdr>
        <w:bidi/>
        <w:spacing w:after="160"/>
        <w:rPr>
          <w:rFonts w:ascii="Tahoma" w:eastAsia="Tahoma" w:hAnsi="Tahoma" w:cs="Tahoma"/>
          <w:color w:val="000000"/>
          <w:sz w:val="22"/>
          <w:szCs w:val="22"/>
          <w:rtl/>
        </w:rPr>
      </w:pPr>
    </w:p>
    <w:p w:rsidR="00A20B43" w:rsidRDefault="00A20B43">
      <w:pPr>
        <w:pBdr>
          <w:top w:val="nil"/>
          <w:left w:val="nil"/>
          <w:bottom w:val="nil"/>
          <w:right w:val="nil"/>
          <w:between w:val="nil"/>
        </w:pBdr>
        <w:bidi/>
        <w:spacing w:after="160"/>
        <w:rPr>
          <w:rFonts w:ascii="Tahoma" w:eastAsia="Tahoma" w:hAnsi="Tahoma" w:cs="Tahoma"/>
          <w:color w:val="000000"/>
          <w:sz w:val="22"/>
          <w:szCs w:val="22"/>
          <w:rtl/>
        </w:rPr>
      </w:pPr>
    </w:p>
    <w:sectPr w:rsidR="00A20B43">
      <w:headerReference w:type="first" r:id="rId16"/>
      <w:pgSz w:w="11900" w:h="16840"/>
      <w:pgMar w:top="720" w:right="720" w:bottom="720" w:left="72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EC3" w:rsidRDefault="004A7EC3">
      <w:pPr>
        <w:rPr>
          <w:rtl/>
        </w:rPr>
      </w:pPr>
      <w:r>
        <w:separator/>
      </w:r>
    </w:p>
  </w:endnote>
  <w:endnote w:type="continuationSeparator" w:id="0">
    <w:p w:rsidR="004A7EC3" w:rsidRDefault="004A7EC3">
      <w:pPr>
        <w:rPr>
          <w:rtl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EC3" w:rsidRDefault="004A7EC3">
      <w:pPr>
        <w:rPr>
          <w:rtl/>
        </w:rPr>
      </w:pPr>
      <w:r>
        <w:separator/>
      </w:r>
    </w:p>
  </w:footnote>
  <w:footnote w:type="continuationSeparator" w:id="0">
    <w:p w:rsidR="004A7EC3" w:rsidRDefault="004A7EC3">
      <w:pPr>
        <w:rPr>
          <w:rtl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B43" w:rsidRDefault="004A7EC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rtl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-165098</wp:posOffset>
          </wp:positionH>
          <wp:positionV relativeFrom="paragraph">
            <wp:posOffset>-278128</wp:posOffset>
          </wp:positionV>
          <wp:extent cx="895350" cy="507365"/>
          <wp:effectExtent l="0" t="0" r="0" b="0"/>
          <wp:wrapSquare wrapText="bothSides" distT="0" distB="0" distL="114300" distR="114300"/>
          <wp:docPr id="27" name="image5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gif"/>
                  <pic:cNvPicPr preferRelativeResize="0"/>
                </pic:nvPicPr>
                <pic:blipFill>
                  <a:blip r:embed="rId1"/>
                  <a:srcRect t="20468" b="22806"/>
                  <a:stretch>
                    <a:fillRect/>
                  </a:stretch>
                </pic:blipFill>
                <pic:spPr>
                  <a:xfrm>
                    <a:off x="0" y="0"/>
                    <a:ext cx="895350" cy="507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2377440</wp:posOffset>
          </wp:positionH>
          <wp:positionV relativeFrom="paragraph">
            <wp:posOffset>-195578</wp:posOffset>
          </wp:positionV>
          <wp:extent cx="2301875" cy="520700"/>
          <wp:effectExtent l="0" t="0" r="0" b="0"/>
          <wp:wrapSquare wrapText="bothSides" distT="0" distB="0" distL="114300" distR="114300"/>
          <wp:docPr id="30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01875" cy="520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20B43" w:rsidRDefault="00A20B4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B43"/>
    <w:rsid w:val="004A7EC3"/>
    <w:rsid w:val="00A20B43"/>
    <w:rsid w:val="00E0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8DEFE"/>
  <w15:docId w15:val="{A94392DB-E06B-4DE1-B4BB-BD8530BC9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he-IL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/>
      <w:outlineLvl w:val="0"/>
    </w:pPr>
    <w:rPr>
      <w:rFonts w:ascii="Helvetica Neue" w:eastAsia="Helvetica Neue" w:hAnsi="Helvetica Neue" w:cs="Helvetica Neue"/>
      <w:color w:val="2F5496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40"/>
      <w:outlineLvl w:val="1"/>
    </w:pPr>
    <w:rPr>
      <w:rFonts w:ascii="Helvetica Neue" w:eastAsia="Helvetica Neue" w:hAnsi="Helvetica Neue" w:cs="Helvetica Neue"/>
      <w:color w:val="2F5496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40"/>
      <w:outlineLvl w:val="2"/>
    </w:pPr>
    <w:rPr>
      <w:rFonts w:ascii="Helvetica Neue" w:eastAsia="Helvetica Neue" w:hAnsi="Helvetica Neue" w:cs="Helvetica Neue"/>
      <w:color w:val="1F3863"/>
    </w:rPr>
  </w:style>
  <w:style w:type="paragraph" w:styleId="4">
    <w:name w:val="heading 4"/>
    <w:basedOn w:val="a"/>
    <w:next w:val="a"/>
    <w:pPr>
      <w:keepNext/>
      <w:keepLines/>
      <w:spacing w:before="40"/>
      <w:outlineLvl w:val="3"/>
    </w:pPr>
    <w:rPr>
      <w:rFonts w:ascii="Helvetica Neue" w:eastAsia="Helvetica Neue" w:hAnsi="Helvetica Neue" w:cs="Helvetica Neue"/>
      <w:i/>
      <w:color w:val="2F5496"/>
    </w:rPr>
  </w:style>
  <w:style w:type="paragraph" w:styleId="5">
    <w:name w:val="heading 5"/>
    <w:basedOn w:val="a"/>
    <w:next w:val="a"/>
    <w:pPr>
      <w:keepNext/>
      <w:keepLines/>
      <w:spacing w:before="40"/>
      <w:outlineLvl w:val="4"/>
    </w:pPr>
    <w:rPr>
      <w:rFonts w:ascii="Helvetica Neue" w:eastAsia="Helvetica Neue" w:hAnsi="Helvetica Neue" w:cs="Helvetica Neue"/>
      <w:color w:val="2F5496"/>
    </w:rPr>
  </w:style>
  <w:style w:type="paragraph" w:styleId="6">
    <w:name w:val="heading 6"/>
    <w:basedOn w:val="a"/>
    <w:next w:val="a"/>
    <w:pPr>
      <w:keepNext/>
      <w:keepLines/>
      <w:spacing w:before="40"/>
      <w:outlineLvl w:val="5"/>
    </w:pPr>
    <w:rPr>
      <w:rFonts w:ascii="Helvetica Neue" w:eastAsia="Helvetica Neue" w:hAnsi="Helvetica Neue" w:cs="Helvetica Neue"/>
      <w:color w:val="1F386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Pr>
      <w:rFonts w:ascii="Helvetica Neue" w:eastAsia="Helvetica Neue" w:hAnsi="Helvetica Neue" w:cs="Helvetica Neue"/>
      <w:sz w:val="56"/>
      <w:szCs w:val="56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spacing w:after="160"/>
    </w:pPr>
    <w:rPr>
      <w:rFonts w:ascii="Helvetica Neue" w:eastAsia="Helvetica Neue" w:hAnsi="Helvetica Neue" w:cs="Helvetica Neue"/>
      <w:color w:val="5A5A5A"/>
      <w:sz w:val="22"/>
      <w:szCs w:val="22"/>
    </w:r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a0"/>
    <w:uiPriority w:val="99"/>
    <w:unhideWhenUsed/>
    <w:rsid w:val="00E003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U9Lgi2gAq2U&amp;t=13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hyperlink" Target="https://meyda.education.gov.il/files/Pop/0files/data-analysis/2025/lesson-3-2-validation.ppt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meyda.education.gov.il/files/Pop/0files/data-analysis/2025/practice-data-validation.xls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17tzOqaZ3OWevbkdnBuXWl+sUQ==">CgMxLjAyCGguZ2pkZ3hzOABqLQoUc3VnZ2VzdC5icnp3ajhyOGltcTASFdeb16jXntecINep16DXmdeZ15PXqHIhMXpPWlVmWEJtUUVXQ3FDa0QxNThtN1lXU1hQOThSTXY5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moe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ציפי לנקין</dc:creator>
  <cp:lastModifiedBy>אפרת דורות</cp:lastModifiedBy>
  <cp:revision>2</cp:revision>
  <dcterms:created xsi:type="dcterms:W3CDTF">2025-05-19T09:02:00Z</dcterms:created>
  <dcterms:modified xsi:type="dcterms:W3CDTF">2025-05-19T09:02:00Z</dcterms:modified>
</cp:coreProperties>
</file>