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86493" w14:textId="77777777" w:rsidR="007550A4" w:rsidRPr="008F5106" w:rsidRDefault="00AA3F08">
      <w:pPr>
        <w:bidi/>
        <w:spacing w:before="240" w:after="240"/>
        <w:jc w:val="center"/>
        <w:rPr>
          <w:rFonts w:ascii="Noto Sans Hebrew Light" w:eastAsia="Noto Sans Hebrew Light" w:hAnsi="Noto Sans Hebrew Light" w:cstheme="minorBidi"/>
          <w:color w:val="666666"/>
          <w:sz w:val="64"/>
          <w:szCs w:val="64"/>
          <w:rtl/>
        </w:rPr>
      </w:pPr>
      <w:r>
        <w:rPr>
          <w:rFonts w:ascii="Calibri" w:eastAsia="Calibri" w:hAnsi="Calibri" w:cs="Calibri"/>
          <w:noProof/>
          <w:sz w:val="36"/>
          <w:szCs w:val="36"/>
        </w:rPr>
        <w:drawing>
          <wp:inline distT="114300" distB="114300" distL="114300" distR="114300" wp14:anchorId="51CFBB25" wp14:editId="294B4B84">
            <wp:extent cx="2149313" cy="21493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49313" cy="2149313"/>
                    </a:xfrm>
                    <a:prstGeom prst="rect">
                      <a:avLst/>
                    </a:prstGeom>
                    <a:ln/>
                  </pic:spPr>
                </pic:pic>
              </a:graphicData>
            </a:graphic>
          </wp:inline>
        </w:drawing>
      </w:r>
    </w:p>
    <w:p w14:paraId="24A73000" w14:textId="77777777" w:rsidR="007550A4" w:rsidRDefault="007550A4">
      <w:pPr>
        <w:bidi/>
        <w:spacing w:before="240" w:after="240"/>
        <w:jc w:val="center"/>
        <w:rPr>
          <w:rFonts w:ascii="Noto Sans Hebrew Light" w:eastAsia="Noto Sans Hebrew Light" w:hAnsi="Noto Sans Hebrew Light" w:cs="Noto Sans Hebrew Light"/>
          <w:color w:val="666666"/>
          <w:sz w:val="64"/>
          <w:szCs w:val="64"/>
        </w:rPr>
      </w:pPr>
    </w:p>
    <w:p w14:paraId="3CE92640" w14:textId="77777777" w:rsidR="007550A4" w:rsidRDefault="00AA3F08">
      <w:pPr>
        <w:bidi/>
        <w:spacing w:before="240" w:after="240"/>
        <w:jc w:val="center"/>
        <w:rPr>
          <w:rFonts w:ascii="Noto Sans Hebrew Light" w:eastAsia="Noto Sans Hebrew Light" w:hAnsi="Noto Sans Hebrew Light" w:cs="Noto Sans Hebrew Light"/>
          <w:color w:val="666666"/>
          <w:sz w:val="64"/>
          <w:szCs w:val="64"/>
        </w:rPr>
      </w:pPr>
      <w:r>
        <w:rPr>
          <w:rFonts w:ascii="Noto Sans Hebrew Light" w:eastAsia="Noto Sans Hebrew Light" w:hAnsi="Noto Sans Hebrew Light" w:cs="Noto Sans Hebrew Light"/>
          <w:color w:val="666666"/>
          <w:sz w:val="64"/>
          <w:szCs w:val="64"/>
          <w:rtl/>
        </w:rPr>
        <w:t>תוכנית לימודים</w:t>
      </w:r>
    </w:p>
    <w:p w14:paraId="576D2C35" w14:textId="77777777" w:rsidR="007550A4" w:rsidRDefault="00AA3F08">
      <w:pPr>
        <w:bidi/>
        <w:spacing w:before="240" w:after="240"/>
        <w:jc w:val="center"/>
        <w:rPr>
          <w:rFonts w:ascii="Noto Sans Hebrew" w:eastAsia="Noto Sans Hebrew" w:hAnsi="Noto Sans Hebrew" w:cs="Noto Sans Hebrew"/>
          <w:b/>
          <w:color w:val="666666"/>
          <w:sz w:val="64"/>
          <w:szCs w:val="64"/>
        </w:rPr>
      </w:pPr>
      <w:r>
        <w:rPr>
          <w:rFonts w:ascii="Noto Sans Hebrew" w:eastAsia="Noto Sans Hebrew" w:hAnsi="Noto Sans Hebrew" w:cs="Noto Sans Hebrew"/>
          <w:b/>
          <w:color w:val="666666"/>
          <w:sz w:val="64"/>
          <w:szCs w:val="64"/>
          <w:rtl/>
        </w:rPr>
        <w:t>מקצוע התמחות- מידע ונתונים</w:t>
      </w:r>
    </w:p>
    <w:p w14:paraId="1245C79F" w14:textId="77777777" w:rsidR="007550A4" w:rsidRDefault="00AA3F08">
      <w:pPr>
        <w:bidi/>
        <w:spacing w:before="240" w:after="240"/>
        <w:jc w:val="center"/>
        <w:rPr>
          <w:rFonts w:ascii="Noto Sans Hebrew" w:eastAsia="Noto Sans Hebrew" w:hAnsi="Noto Sans Hebrew" w:cs="Noto Sans Hebrew"/>
          <w:b/>
          <w:color w:val="666666"/>
          <w:sz w:val="64"/>
          <w:szCs w:val="64"/>
        </w:rPr>
      </w:pPr>
      <w:r>
        <w:rPr>
          <w:rFonts w:ascii="Noto Sans Hebrew" w:eastAsia="Noto Sans Hebrew" w:hAnsi="Noto Sans Hebrew" w:cs="Noto Sans Hebrew"/>
          <w:b/>
          <w:color w:val="666666"/>
          <w:sz w:val="64"/>
          <w:szCs w:val="64"/>
        </w:rPr>
        <w:t>785589</w:t>
      </w:r>
    </w:p>
    <w:p w14:paraId="1A07D47D" w14:textId="77777777" w:rsidR="007550A4" w:rsidRDefault="00AA3F08">
      <w:pPr>
        <w:bidi/>
        <w:spacing w:before="240" w:after="240"/>
        <w:jc w:val="center"/>
        <w:rPr>
          <w:rFonts w:ascii="Noto Sans Hebrew" w:eastAsia="Noto Sans Hebrew" w:hAnsi="Noto Sans Hebrew" w:cs="Noto Sans Hebrew"/>
          <w:color w:val="666666"/>
          <w:sz w:val="40"/>
          <w:szCs w:val="40"/>
        </w:rPr>
      </w:pPr>
      <w:r>
        <w:rPr>
          <w:rFonts w:ascii="Noto Sans Hebrew" w:eastAsia="Noto Sans Hebrew" w:hAnsi="Noto Sans Hebrew" w:cs="Noto Sans Hebrew"/>
          <w:color w:val="666666"/>
          <w:sz w:val="40"/>
          <w:szCs w:val="40"/>
          <w:rtl/>
        </w:rPr>
        <w:t>לשנת הלימודים תשפ"ו</w:t>
      </w:r>
    </w:p>
    <w:p w14:paraId="396F7BF4" w14:textId="77777777" w:rsidR="007550A4" w:rsidRDefault="00AA3F08">
      <w:pPr>
        <w:bidi/>
        <w:spacing w:before="240" w:after="240"/>
        <w:jc w:val="center"/>
        <w:rPr>
          <w:rFonts w:ascii="Noto Sans Symbols" w:eastAsia="Noto Sans Symbols" w:hAnsi="Noto Sans Symbols" w:cs="Noto Sans Symbols"/>
          <w:color w:val="666666"/>
          <w:sz w:val="24"/>
          <w:szCs w:val="24"/>
        </w:rPr>
      </w:pPr>
      <w:r>
        <w:rPr>
          <w:rFonts w:ascii="Noto Sans Symbols" w:eastAsia="Noto Sans Symbols" w:hAnsi="Noto Sans Symbols" w:cs="Noto Sans Symbols"/>
          <w:color w:val="666666"/>
          <w:sz w:val="24"/>
          <w:szCs w:val="24"/>
        </w:rPr>
        <w:t xml:space="preserve"> </w:t>
      </w:r>
      <w:r>
        <w:rPr>
          <w:rFonts w:ascii="Noto Sans Symbols" w:eastAsia="Noto Sans Symbols" w:hAnsi="Noto Sans Symbols" w:cs="Noto Sans Symbols"/>
          <w:noProof/>
          <w:color w:val="666666"/>
          <w:sz w:val="24"/>
          <w:szCs w:val="24"/>
        </w:rPr>
        <w:drawing>
          <wp:inline distT="114300" distB="114300" distL="114300" distR="114300" wp14:anchorId="489CCEF6" wp14:editId="42BC7C33">
            <wp:extent cx="4113632" cy="102840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113632" cy="1028408"/>
                    </a:xfrm>
                    <a:prstGeom prst="rect">
                      <a:avLst/>
                    </a:prstGeom>
                    <a:ln/>
                  </pic:spPr>
                </pic:pic>
              </a:graphicData>
            </a:graphic>
          </wp:inline>
        </w:drawing>
      </w:r>
    </w:p>
    <w:p w14:paraId="04F3107E" w14:textId="77777777" w:rsidR="007550A4" w:rsidRDefault="00AA3F08">
      <w:pPr>
        <w:bidi/>
        <w:spacing w:before="240" w:after="240"/>
        <w:rPr>
          <w:rFonts w:ascii="Noto Sans Hebrew" w:eastAsia="Noto Sans Hebrew" w:hAnsi="Noto Sans Hebrew" w:cs="Noto Sans Hebrew"/>
          <w:color w:val="D86DCB"/>
          <w:sz w:val="36"/>
          <w:szCs w:val="36"/>
        </w:rPr>
      </w:pPr>
      <w:r>
        <w:pict w14:anchorId="53F57948">
          <v:rect id="_x0000_i1025" style="width:0;height:1.5pt" o:hralign="center" o:hrstd="t" o:hr="t" fillcolor="#a0a0a0" stroked="f"/>
        </w:pict>
      </w:r>
    </w:p>
    <w:p w14:paraId="7BCC64DF" w14:textId="77777777" w:rsidR="007550A4" w:rsidRDefault="00AA3F08">
      <w:pPr>
        <w:bidi/>
        <w:spacing w:before="240" w:after="240"/>
        <w:sectPr w:rsidR="007550A4">
          <w:headerReference w:type="default" r:id="rId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8"/>
          <w:szCs w:val="28"/>
          <w:rtl/>
        </w:rPr>
        <w:t>גרסה 1.3                                                                              11 באוגוסט 2025</w:t>
      </w:r>
    </w:p>
    <w:p w14:paraId="13703AC0" w14:textId="77777777" w:rsidR="007550A4" w:rsidRPr="008F5106" w:rsidRDefault="007550A4">
      <w:pPr>
        <w:jc w:val="right"/>
        <w:rPr>
          <w:rFonts w:ascii="Noto Sans Hebrew Light" w:eastAsia="Noto Sans Hebrew Light" w:hAnsi="Noto Sans Hebrew Light" w:cs="Noto Sans Hebrew Light"/>
          <w:sz w:val="24"/>
          <w:szCs w:val="24"/>
          <w:lang w:val="en-US"/>
        </w:rPr>
      </w:pPr>
      <w:bookmarkStart w:id="0" w:name="_rok1vaoqrb5a" w:colFirst="0" w:colLast="0"/>
      <w:bookmarkEnd w:id="0"/>
    </w:p>
    <w:tbl>
      <w:tblPr>
        <w:tblStyle w:val="a5"/>
        <w:tblpPr w:leftFromText="180" w:rightFromText="180" w:topFromText="180" w:bottomFromText="180" w:vertAnchor="text" w:tblpX="450"/>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1635"/>
        <w:gridCol w:w="5325"/>
      </w:tblGrid>
      <w:tr w:rsidR="007550A4" w14:paraId="11D2524C" w14:textId="77777777">
        <w:trPr>
          <w:trHeight w:val="300"/>
        </w:trPr>
        <w:tc>
          <w:tcPr>
            <w:tcW w:w="1515" w:type="dxa"/>
            <w:tcBorders>
              <w:top w:val="single" w:sz="4" w:space="0" w:color="60CAF3"/>
              <w:left w:val="single" w:sz="4" w:space="0" w:color="60CAF3"/>
              <w:bottom w:val="single" w:sz="9" w:space="0" w:color="60CAF3"/>
              <w:right w:val="single" w:sz="4" w:space="0" w:color="60CAF3"/>
            </w:tcBorders>
            <w:shd w:val="clear" w:color="auto" w:fill="CAEDFB"/>
            <w:tcMar>
              <w:top w:w="0" w:type="dxa"/>
              <w:bottom w:w="0" w:type="dxa"/>
            </w:tcMar>
          </w:tcPr>
          <w:p w14:paraId="538A84C8" w14:textId="77777777" w:rsidR="007550A4" w:rsidRDefault="00AA3F08">
            <w:pPr>
              <w:bidi/>
              <w:spacing w:before="2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כיתה</w:t>
            </w:r>
          </w:p>
        </w:tc>
        <w:tc>
          <w:tcPr>
            <w:tcW w:w="1635" w:type="dxa"/>
            <w:tcBorders>
              <w:top w:val="single" w:sz="4" w:space="0" w:color="60CAF3"/>
              <w:left w:val="single" w:sz="4" w:space="0" w:color="60CAF3"/>
              <w:bottom w:val="single" w:sz="9" w:space="0" w:color="60CAF3"/>
              <w:right w:val="single" w:sz="4" w:space="0" w:color="60CAF3"/>
            </w:tcBorders>
            <w:shd w:val="clear" w:color="auto" w:fill="CAEDFB"/>
            <w:tcMar>
              <w:top w:w="0" w:type="dxa"/>
              <w:bottom w:w="0" w:type="dxa"/>
            </w:tcMar>
          </w:tcPr>
          <w:p w14:paraId="0414CCDE" w14:textId="77777777" w:rsidR="007550A4" w:rsidRDefault="00AA3F08">
            <w:pPr>
              <w:bidi/>
              <w:spacing w:before="2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שעות</w:t>
            </w:r>
          </w:p>
        </w:tc>
        <w:tc>
          <w:tcPr>
            <w:tcW w:w="5325" w:type="dxa"/>
            <w:tcBorders>
              <w:top w:val="single" w:sz="4" w:space="0" w:color="60CAF3"/>
              <w:left w:val="single" w:sz="4" w:space="0" w:color="60CAF3"/>
              <w:bottom w:val="single" w:sz="9" w:space="0" w:color="60CAF3"/>
              <w:right w:val="single" w:sz="4" w:space="0" w:color="60CAF3"/>
            </w:tcBorders>
            <w:shd w:val="clear" w:color="auto" w:fill="CAEDFB"/>
            <w:tcMar>
              <w:top w:w="0" w:type="dxa"/>
              <w:bottom w:w="0" w:type="dxa"/>
            </w:tcMar>
          </w:tcPr>
          <w:p w14:paraId="2D041CD1" w14:textId="77777777" w:rsidR="007550A4" w:rsidRDefault="00AA3F08">
            <w:pPr>
              <w:bidi/>
              <w:spacing w:before="2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נושא</w:t>
            </w:r>
          </w:p>
        </w:tc>
      </w:tr>
      <w:tr w:rsidR="007550A4" w14:paraId="250067DB" w14:textId="77777777">
        <w:trPr>
          <w:trHeight w:val="810"/>
        </w:trPr>
        <w:tc>
          <w:tcPr>
            <w:tcW w:w="1515" w:type="dxa"/>
            <w:tcBorders>
              <w:top w:val="single" w:sz="9" w:space="0" w:color="60CAF3"/>
              <w:left w:val="single" w:sz="4" w:space="0" w:color="60CAF3"/>
              <w:bottom w:val="single" w:sz="4" w:space="0" w:color="60CAF3"/>
              <w:right w:val="single" w:sz="4" w:space="0" w:color="60CAF3"/>
            </w:tcBorders>
            <w:tcMar>
              <w:top w:w="0" w:type="dxa"/>
              <w:bottom w:w="0" w:type="dxa"/>
            </w:tcMar>
          </w:tcPr>
          <w:p w14:paraId="4CABF551"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c>
          <w:tcPr>
            <w:tcW w:w="1635" w:type="dxa"/>
            <w:tcBorders>
              <w:top w:val="single" w:sz="9" w:space="0" w:color="60CAF3"/>
              <w:left w:val="single" w:sz="4" w:space="0" w:color="60CAF3"/>
              <w:bottom w:val="single" w:sz="4" w:space="0" w:color="60CAF3"/>
              <w:right w:val="single" w:sz="4" w:space="0" w:color="60CAF3"/>
            </w:tcBorders>
            <w:tcMar>
              <w:top w:w="0" w:type="dxa"/>
              <w:bottom w:w="0" w:type="dxa"/>
            </w:tcMar>
          </w:tcPr>
          <w:p w14:paraId="7BEEF7BE"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5325" w:type="dxa"/>
            <w:tcBorders>
              <w:top w:val="single" w:sz="9" w:space="0" w:color="60CAF3"/>
              <w:left w:val="single" w:sz="4" w:space="0" w:color="60CAF3"/>
              <w:bottom w:val="single" w:sz="4" w:space="0" w:color="60CAF3"/>
              <w:right w:val="single" w:sz="4" w:space="0" w:color="60CAF3"/>
            </w:tcBorders>
            <w:tcMar>
              <w:top w:w="0" w:type="dxa"/>
              <w:bottom w:w="0" w:type="dxa"/>
            </w:tcMar>
          </w:tcPr>
          <w:p w14:paraId="19A333A1"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יסודות </w:t>
            </w:r>
            <w:r>
              <w:rPr>
                <w:rFonts w:ascii="Noto Sans Hebrew Light" w:eastAsia="Noto Sans Hebrew Light" w:hAnsi="Noto Sans Hebrew Light" w:cs="Noto Sans Hebrew Light"/>
                <w:sz w:val="24"/>
                <w:szCs w:val="24"/>
                <w:rtl/>
              </w:rPr>
              <w:t>מערכות מידע וארגון נתונים</w:t>
            </w:r>
          </w:p>
        </w:tc>
      </w:tr>
      <w:tr w:rsidR="007550A4" w14:paraId="7817CB2E" w14:textId="77777777">
        <w:trPr>
          <w:trHeight w:val="810"/>
        </w:trPr>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1B9CF129"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c>
          <w:tcPr>
            <w:tcW w:w="1635" w:type="dxa"/>
            <w:tcBorders>
              <w:top w:val="single" w:sz="4" w:space="0" w:color="60CAF3"/>
              <w:left w:val="single" w:sz="4" w:space="0" w:color="60CAF3"/>
              <w:bottom w:val="single" w:sz="4" w:space="0" w:color="60CAF3"/>
              <w:right w:val="single" w:sz="4" w:space="0" w:color="60CAF3"/>
            </w:tcBorders>
            <w:tcMar>
              <w:top w:w="0" w:type="dxa"/>
              <w:bottom w:w="0" w:type="dxa"/>
            </w:tcMar>
          </w:tcPr>
          <w:p w14:paraId="6EDC7900"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p w14:paraId="1B1ADD4E"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tc>
        <w:tc>
          <w:tcPr>
            <w:tcW w:w="5325" w:type="dxa"/>
            <w:tcBorders>
              <w:top w:val="single" w:sz="4" w:space="0" w:color="60CAF3"/>
              <w:left w:val="single" w:sz="4" w:space="0" w:color="60CAF3"/>
              <w:bottom w:val="single" w:sz="4" w:space="0" w:color="60CAF3"/>
              <w:right w:val="single" w:sz="4" w:space="0" w:color="60CAF3"/>
            </w:tcBorders>
            <w:tcMar>
              <w:top w:w="0" w:type="dxa"/>
              <w:bottom w:w="0" w:type="dxa"/>
            </w:tcMar>
          </w:tcPr>
          <w:p w14:paraId="70A8A6D1"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הכנת נתונים לעבודה</w:t>
            </w:r>
            <w:r>
              <w:rPr>
                <w:rFonts w:ascii="Noto Sans Hebrew Light" w:eastAsia="Noto Sans Hebrew Light" w:hAnsi="Noto Sans Hebrew Light" w:cs="Noto Sans Hebrew Light"/>
                <w:sz w:val="24"/>
                <w:szCs w:val="24"/>
              </w:rPr>
              <w:t xml:space="preserve"> </w:t>
            </w:r>
          </w:p>
          <w:p w14:paraId="11148395"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ETL - Extract, Transform, Load</w:t>
            </w:r>
          </w:p>
          <w:p w14:paraId="5B08B515"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באמצעות </w:t>
            </w:r>
            <w:r>
              <w:rPr>
                <w:rFonts w:ascii="Noto Sans Hebrew Light" w:eastAsia="Noto Sans Hebrew Light" w:hAnsi="Noto Sans Hebrew Light" w:cs="Noto Sans Hebrew Light"/>
                <w:sz w:val="24"/>
                <w:szCs w:val="24"/>
              </w:rPr>
              <w:t>Power Query</w:t>
            </w:r>
          </w:p>
        </w:tc>
      </w:tr>
      <w:tr w:rsidR="007550A4" w14:paraId="67477052"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43DA9AC6"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34706989"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578D6ACF"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SQL</w:t>
            </w:r>
            <w:r>
              <w:rPr>
                <w:rFonts w:ascii="Noto Sans Hebrew Light" w:eastAsia="Noto Sans Hebrew Light" w:hAnsi="Noto Sans Hebrew Light" w:cs="Noto Sans Hebrew Light"/>
                <w:sz w:val="24"/>
                <w:szCs w:val="24"/>
                <w:rtl/>
              </w:rPr>
              <w:t xml:space="preserve"> (שפת שאילתות מובנית)</w:t>
            </w:r>
          </w:p>
        </w:tc>
      </w:tr>
      <w:tr w:rsidR="007550A4" w14:paraId="08112D24"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3AACF3EC"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1816816C"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326FDA29"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מבוא לכלי </w:t>
            </w:r>
            <w:r>
              <w:rPr>
                <w:rFonts w:ascii="Noto Sans Hebrew Light" w:eastAsia="Noto Sans Hebrew Light" w:hAnsi="Noto Sans Hebrew Light" w:cs="Noto Sans Hebrew Light"/>
                <w:sz w:val="24"/>
                <w:szCs w:val="24"/>
              </w:rPr>
              <w:t>BI</w:t>
            </w:r>
          </w:p>
        </w:tc>
      </w:tr>
      <w:tr w:rsidR="007550A4" w14:paraId="78505A78"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15FD742E"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375EC1BB"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493B058A"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ניהול ידע בארגון</w:t>
            </w:r>
          </w:p>
        </w:tc>
      </w:tr>
      <w:tr w:rsidR="007550A4" w14:paraId="0276C84C" w14:textId="77777777">
        <w:trPr>
          <w:trHeight w:val="810"/>
        </w:trPr>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3DAB978B"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c>
          <w:tcPr>
            <w:tcW w:w="1635" w:type="dxa"/>
            <w:tcBorders>
              <w:top w:val="single" w:sz="4" w:space="0" w:color="60CAF3"/>
              <w:left w:val="single" w:sz="4" w:space="0" w:color="60CAF3"/>
              <w:bottom w:val="single" w:sz="4" w:space="0" w:color="60CAF3"/>
              <w:right w:val="single" w:sz="4" w:space="0" w:color="60CAF3"/>
            </w:tcBorders>
            <w:tcMar>
              <w:top w:w="0" w:type="dxa"/>
              <w:bottom w:w="0" w:type="dxa"/>
            </w:tcMar>
          </w:tcPr>
          <w:p w14:paraId="7AE18356"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50</w:t>
            </w:r>
          </w:p>
        </w:tc>
        <w:tc>
          <w:tcPr>
            <w:tcW w:w="5325" w:type="dxa"/>
            <w:tcBorders>
              <w:top w:val="single" w:sz="4" w:space="0" w:color="60CAF3"/>
              <w:left w:val="single" w:sz="4" w:space="0" w:color="60CAF3"/>
              <w:bottom w:val="single" w:sz="4" w:space="0" w:color="60CAF3"/>
              <w:right w:val="single" w:sz="4" w:space="0" w:color="60CAF3"/>
            </w:tcBorders>
            <w:tcMar>
              <w:top w:w="0" w:type="dxa"/>
              <w:bottom w:w="0" w:type="dxa"/>
            </w:tcMar>
          </w:tcPr>
          <w:p w14:paraId="38788443"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EDA</w:t>
            </w:r>
            <w:r>
              <w:rPr>
                <w:rFonts w:ascii="Noto Sans Hebrew Light" w:eastAsia="Noto Sans Hebrew Light" w:hAnsi="Noto Sans Hebrew Light" w:cs="Noto Sans Hebrew Light"/>
                <w:sz w:val="24"/>
                <w:szCs w:val="24"/>
                <w:rtl/>
              </w:rPr>
              <w:t>-חקירה ראשונית של הנתונים</w:t>
            </w:r>
          </w:p>
        </w:tc>
      </w:tr>
      <w:tr w:rsidR="007550A4" w14:paraId="67556C52"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21EEC9CD"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60C08E2C"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561B1084"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כלי </w:t>
            </w:r>
            <w:r>
              <w:rPr>
                <w:rFonts w:ascii="Noto Sans Hebrew Light" w:eastAsia="Noto Sans Hebrew Light" w:hAnsi="Noto Sans Hebrew Light" w:cs="Noto Sans Hebrew Light"/>
                <w:sz w:val="24"/>
                <w:szCs w:val="24"/>
              </w:rPr>
              <w:t>BI</w:t>
            </w:r>
          </w:p>
        </w:tc>
      </w:tr>
      <w:tr w:rsidR="007550A4" w14:paraId="20E17892"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532973DC"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784E923D"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794D2DC3" w14:textId="77777777" w:rsidR="007550A4" w:rsidRDefault="00AA3F08">
            <w:pPr>
              <w:bidi/>
              <w:spacing w:before="2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דשבורד</w:t>
            </w:r>
            <w:proofErr w:type="spellEnd"/>
          </w:p>
        </w:tc>
      </w:tr>
      <w:tr w:rsidR="007550A4" w14:paraId="3ECD3D6C"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04DB2DB8"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c>
          <w:tcPr>
            <w:tcW w:w="163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6775938E"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532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24AA92C4"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עקרונות  </w:t>
            </w:r>
            <w:r>
              <w:rPr>
                <w:rFonts w:ascii="Noto Sans Hebrew Light" w:eastAsia="Noto Sans Hebrew Light" w:hAnsi="Noto Sans Hebrew Light" w:cs="Noto Sans Hebrew Light"/>
                <w:sz w:val="24"/>
                <w:szCs w:val="24"/>
              </w:rPr>
              <w:t>Storytelling</w:t>
            </w:r>
            <w:r>
              <w:rPr>
                <w:rFonts w:ascii="Noto Sans Hebrew Light" w:eastAsia="Noto Sans Hebrew Light" w:hAnsi="Noto Sans Hebrew Light" w:cs="Noto Sans Hebrew Light"/>
                <w:sz w:val="24"/>
                <w:szCs w:val="24"/>
                <w:rtl/>
              </w:rPr>
              <w:t xml:space="preserve">  - העברת מסרים ורעיונות דרך סיפור</w:t>
            </w:r>
          </w:p>
        </w:tc>
      </w:tr>
      <w:tr w:rsidR="007550A4" w14:paraId="79A25F00" w14:textId="77777777">
        <w:trPr>
          <w:trHeight w:val="810"/>
        </w:trPr>
        <w:tc>
          <w:tcPr>
            <w:tcW w:w="1515"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62BA385E"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roofErr w:type="spellStart"/>
            <w:r>
              <w:rPr>
                <w:rFonts w:ascii="Noto Sans Hebrew Light" w:eastAsia="Noto Sans Hebrew Light" w:hAnsi="Noto Sans Hebrew Light" w:cs="Noto Sans Hebrew Light"/>
                <w:sz w:val="24"/>
                <w:szCs w:val="24"/>
                <w:rtl/>
              </w:rPr>
              <w:t>יב</w:t>
            </w:r>
            <w:proofErr w:type="spellEnd"/>
          </w:p>
        </w:tc>
        <w:tc>
          <w:tcPr>
            <w:tcW w:w="1635" w:type="dxa"/>
            <w:tcBorders>
              <w:top w:val="single" w:sz="4" w:space="0" w:color="60CAF3"/>
              <w:left w:val="single" w:sz="4" w:space="0" w:color="60CAF3"/>
              <w:bottom w:val="single" w:sz="4" w:space="0" w:color="60CAF3"/>
              <w:right w:val="single" w:sz="4" w:space="0" w:color="60CAF3"/>
            </w:tcBorders>
            <w:tcMar>
              <w:top w:w="0" w:type="dxa"/>
              <w:bottom w:w="0" w:type="dxa"/>
            </w:tcMar>
          </w:tcPr>
          <w:p w14:paraId="1D1149B7"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5325" w:type="dxa"/>
            <w:tcBorders>
              <w:top w:val="single" w:sz="4" w:space="0" w:color="60CAF3"/>
              <w:left w:val="single" w:sz="4" w:space="0" w:color="60CAF3"/>
              <w:bottom w:val="single" w:sz="4" w:space="0" w:color="60CAF3"/>
              <w:right w:val="single" w:sz="4" w:space="0" w:color="60CAF3"/>
            </w:tcBorders>
            <w:tcMar>
              <w:top w:w="0" w:type="dxa"/>
              <w:bottom w:w="0" w:type="dxa"/>
            </w:tcMar>
          </w:tcPr>
          <w:p w14:paraId="3B45A39C"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מהו דוח אנליטי</w:t>
            </w:r>
          </w:p>
        </w:tc>
      </w:tr>
      <w:tr w:rsidR="007550A4" w14:paraId="0C954D66" w14:textId="77777777">
        <w:trPr>
          <w:trHeight w:val="810"/>
        </w:trPr>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65238034"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c>
          <w:tcPr>
            <w:tcW w:w="1635" w:type="dxa"/>
            <w:tcBorders>
              <w:top w:val="single" w:sz="4" w:space="0" w:color="60CAF3"/>
              <w:left w:val="single" w:sz="4" w:space="0" w:color="60CAF3"/>
              <w:bottom w:val="single" w:sz="4" w:space="0" w:color="60CAF3"/>
              <w:right w:val="single" w:sz="4" w:space="0" w:color="60CAF3"/>
            </w:tcBorders>
            <w:tcMar>
              <w:top w:w="0" w:type="dxa"/>
              <w:bottom w:w="0" w:type="dxa"/>
            </w:tcMar>
          </w:tcPr>
          <w:p w14:paraId="1DFA38D0"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220</w:t>
            </w:r>
          </w:p>
        </w:tc>
        <w:tc>
          <w:tcPr>
            <w:tcW w:w="5325" w:type="dxa"/>
            <w:tcBorders>
              <w:top w:val="single" w:sz="4" w:space="0" w:color="60CAF3"/>
              <w:left w:val="single" w:sz="4" w:space="0" w:color="60CAF3"/>
              <w:bottom w:val="single" w:sz="4" w:space="0" w:color="60CAF3"/>
              <w:right w:val="single" w:sz="4" w:space="0" w:color="60CAF3"/>
            </w:tcBorders>
            <w:tcMar>
              <w:top w:w="0" w:type="dxa"/>
              <w:bottom w:w="0" w:type="dxa"/>
            </w:tcMar>
          </w:tcPr>
          <w:p w14:paraId="236248F3" w14:textId="77777777" w:rsidR="007550A4" w:rsidRDefault="00AA3F0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יישום  כתיבת פרויקט דוח אנליטי</w:t>
            </w:r>
          </w:p>
        </w:tc>
      </w:tr>
    </w:tbl>
    <w:p w14:paraId="56C70198" w14:textId="77777777" w:rsidR="007550A4" w:rsidRDefault="007550A4">
      <w:pPr>
        <w:rPr>
          <w:rFonts w:ascii="Noto Sans Hebrew Light" w:eastAsia="Noto Sans Hebrew Light" w:hAnsi="Noto Sans Hebrew Light" w:cs="Noto Sans Hebrew Light"/>
          <w:sz w:val="24"/>
          <w:szCs w:val="24"/>
        </w:rPr>
        <w:sectPr w:rsidR="007550A4">
          <w:headerReference w:type="default" r:id="rId10"/>
          <w:pgSz w:w="11909" w:h="16834"/>
          <w:pgMar w:top="1440" w:right="1440" w:bottom="1440" w:left="1440" w:header="720" w:footer="720" w:gutter="0"/>
          <w:pgNumType w:start="1"/>
          <w:cols w:space="720"/>
        </w:sectPr>
      </w:pPr>
    </w:p>
    <w:p w14:paraId="0E11550E" w14:textId="77777777" w:rsidR="007550A4" w:rsidRPr="008F5106" w:rsidRDefault="007550A4">
      <w:pPr>
        <w:rPr>
          <w:rFonts w:ascii="Calibri" w:eastAsia="Calibri" w:hAnsi="Calibri" w:cs="Calibri"/>
          <w:sz w:val="24"/>
          <w:szCs w:val="24"/>
          <w:lang w:val="en-US"/>
        </w:rPr>
      </w:pPr>
      <w:bookmarkStart w:id="1" w:name="_ct803wasq499" w:colFirst="0" w:colLast="0"/>
      <w:bookmarkEnd w:id="1"/>
    </w:p>
    <w:tbl>
      <w:tblPr>
        <w:tblStyle w:val="a6"/>
        <w:tblpPr w:leftFromText="180" w:rightFromText="180" w:topFromText="180" w:bottomFromText="180" w:vertAnchor="text" w:tblpX="135"/>
        <w:bidiVisual/>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0"/>
        <w:gridCol w:w="1410"/>
        <w:gridCol w:w="1380"/>
      </w:tblGrid>
      <w:tr w:rsidR="007550A4" w14:paraId="24745B65" w14:textId="77777777">
        <w:trPr>
          <w:trHeight w:val="285"/>
        </w:trPr>
        <w:tc>
          <w:tcPr>
            <w:tcW w:w="585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49F8B7E7"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5B3ED23"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29D37D9"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7759119B" w14:textId="77777777">
        <w:trPr>
          <w:trHeight w:val="570"/>
        </w:trPr>
        <w:tc>
          <w:tcPr>
            <w:tcW w:w="5850" w:type="dxa"/>
            <w:tcBorders>
              <w:top w:val="single" w:sz="4" w:space="0" w:color="60CAF3"/>
              <w:left w:val="single" w:sz="4" w:space="0" w:color="60CAF3"/>
              <w:bottom w:val="single" w:sz="4" w:space="0" w:color="60CAF3"/>
              <w:right w:val="nil"/>
            </w:tcBorders>
            <w:tcMar>
              <w:top w:w="0" w:type="dxa"/>
              <w:bottom w:w="0" w:type="dxa"/>
            </w:tcMar>
          </w:tcPr>
          <w:p w14:paraId="1EE30A2F"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מערכות מידע וארגון נתונים</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070A7469"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372090A0"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2F054C17" w14:textId="77777777" w:rsidR="007550A4" w:rsidRDefault="007550A4">
      <w:pPr>
        <w:jc w:val="right"/>
        <w:rPr>
          <w:rFonts w:ascii="Calibri" w:eastAsia="Calibri" w:hAnsi="Calibri" w:cs="Calibri"/>
          <w:sz w:val="24"/>
          <w:szCs w:val="24"/>
        </w:rPr>
      </w:pPr>
    </w:p>
    <w:p w14:paraId="7944CDAB" w14:textId="77777777" w:rsidR="007550A4" w:rsidRDefault="00AA3F0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Pr>
        <w:t>:</w:t>
      </w:r>
      <w:r>
        <w:rPr>
          <w:rFonts w:ascii="Noto Sans Hebrew Light" w:eastAsia="Noto Sans Hebrew Light" w:hAnsi="Noto Sans Hebrew Light" w:cs="Noto Sans Hebrew Light"/>
          <w:sz w:val="24"/>
          <w:szCs w:val="24"/>
        </w:rPr>
        <w:br/>
      </w:r>
      <w:r>
        <w:rPr>
          <w:rFonts w:ascii="Noto Sans Hebrew" w:eastAsia="Noto Sans Hebrew" w:hAnsi="Noto Sans Hebrew" w:cs="Noto Sans Hebrew"/>
          <w:b/>
          <w:color w:val="666666"/>
          <w:sz w:val="32"/>
          <w:szCs w:val="32"/>
          <w:rtl/>
        </w:rPr>
        <w:t xml:space="preserve">יסודות מערכות מידע וארגון </w:t>
      </w:r>
      <w:r>
        <w:rPr>
          <w:rFonts w:ascii="Noto Sans Hebrew" w:eastAsia="Noto Sans Hebrew" w:hAnsi="Noto Sans Hebrew" w:cs="Noto Sans Hebrew"/>
          <w:b/>
          <w:color w:val="666666"/>
          <w:sz w:val="32"/>
          <w:szCs w:val="32"/>
          <w:rtl/>
        </w:rPr>
        <w:t>נתונים</w:t>
      </w:r>
    </w:p>
    <w:p w14:paraId="5F93059E" w14:textId="77777777" w:rsidR="007550A4" w:rsidRDefault="00AA3F08">
      <w:pPr>
        <w:numPr>
          <w:ilvl w:val="0"/>
          <w:numId w:val="30"/>
        </w:numPr>
        <w:bidi/>
        <w:spacing w:before="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מבנה בסיסי נתונים </w:t>
      </w:r>
      <w:proofErr w:type="spellStart"/>
      <w:r>
        <w:rPr>
          <w:rFonts w:ascii="Noto Sans Hebrew Light" w:eastAsia="Noto Sans Hebrew Light" w:hAnsi="Noto Sans Hebrew Light" w:cs="Noto Sans Hebrew Light"/>
          <w:sz w:val="24"/>
          <w:szCs w:val="24"/>
          <w:rtl/>
        </w:rPr>
        <w:t>רלציוני</w:t>
      </w:r>
      <w:proofErr w:type="spellEnd"/>
      <w:r>
        <w:rPr>
          <w:rFonts w:ascii="Noto Sans Hebrew Light" w:eastAsia="Noto Sans Hebrew Light" w:hAnsi="Noto Sans Hebrew Light" w:cs="Noto Sans Hebrew Light"/>
          <w:sz w:val="24"/>
          <w:szCs w:val="24"/>
          <w:rtl/>
        </w:rPr>
        <w:t xml:space="preserve"> </w:t>
      </w:r>
    </w:p>
    <w:p w14:paraId="264B58D7" w14:textId="77777777" w:rsidR="007550A4" w:rsidRDefault="00AA3F08">
      <w:pPr>
        <w:numPr>
          <w:ilvl w:val="0"/>
          <w:numId w:val="3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 שדות, מפתחות</w:t>
      </w:r>
    </w:p>
    <w:p w14:paraId="339BECCC" w14:textId="77777777" w:rsidR="007550A4" w:rsidRDefault="00AA3F08">
      <w:pPr>
        <w:numPr>
          <w:ilvl w:val="0"/>
          <w:numId w:val="3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זיהוי ישויות, קשרים, מפתחות ראשיים וזרים</w:t>
      </w:r>
    </w:p>
    <w:p w14:paraId="7FD82CE4" w14:textId="77777777" w:rsidR="007550A4" w:rsidRDefault="00AA3F08">
      <w:pPr>
        <w:numPr>
          <w:ilvl w:val="0"/>
          <w:numId w:val="3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יצירת מודל </w:t>
      </w:r>
      <w:r>
        <w:rPr>
          <w:rFonts w:ascii="Noto Sans Hebrew Light" w:eastAsia="Noto Sans Hebrew Light" w:hAnsi="Noto Sans Hebrew Light" w:cs="Noto Sans Hebrew Light"/>
          <w:sz w:val="24"/>
          <w:szCs w:val="24"/>
        </w:rPr>
        <w:t>ERD  -  Entity-Relationship Diagram</w:t>
      </w:r>
      <w:r>
        <w:rPr>
          <w:rFonts w:ascii="Noto Sans Hebrew Light" w:eastAsia="Noto Sans Hebrew Light" w:hAnsi="Noto Sans Hebrew Light" w:cs="Noto Sans Hebrew Light"/>
          <w:sz w:val="24"/>
          <w:szCs w:val="24"/>
          <w:rtl/>
        </w:rPr>
        <w:t xml:space="preserve">  </w:t>
      </w:r>
    </w:p>
    <w:p w14:paraId="233F1E6A" w14:textId="77777777" w:rsidR="007550A4" w:rsidRDefault="00AA3F08">
      <w:pPr>
        <w:numPr>
          <w:ilvl w:val="0"/>
          <w:numId w:val="3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קשרים בין טבלאות</w:t>
      </w:r>
    </w:p>
    <w:p w14:paraId="477E9E73" w14:textId="77777777" w:rsidR="007550A4" w:rsidRDefault="00AA3F08">
      <w:pPr>
        <w:numPr>
          <w:ilvl w:val="0"/>
          <w:numId w:val="30"/>
        </w:numPr>
        <w:bidi/>
        <w:spacing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מאגרי מידע אחרים, אגם נתונים</w:t>
      </w:r>
    </w:p>
    <w:p w14:paraId="5F9188BA" w14:textId="77777777" w:rsidR="007550A4" w:rsidRDefault="00AA3F08">
      <w:pPr>
        <w:bidi/>
        <w:spacing w:before="240" w:after="24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D373770" w14:textId="77777777" w:rsidR="007550A4" w:rsidRDefault="00AA3F08">
      <w:pPr>
        <w:numPr>
          <w:ilvl w:val="0"/>
          <w:numId w:val="3"/>
        </w:numPr>
        <w:bidi/>
        <w:spacing w:before="24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בסיס נתונים </w:t>
      </w:r>
      <w:proofErr w:type="spellStart"/>
      <w:r>
        <w:rPr>
          <w:rFonts w:ascii="Noto Sans Hebrew Light" w:eastAsia="Noto Sans Hebrew Light" w:hAnsi="Noto Sans Hebrew Light" w:cs="Noto Sans Hebrew Light"/>
          <w:sz w:val="24"/>
          <w:szCs w:val="24"/>
          <w:rtl/>
        </w:rPr>
        <w:t>רלציוני</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Relational Database</w:t>
      </w:r>
      <w:r>
        <w:rPr>
          <w:rFonts w:ascii="Noto Sans Hebrew Light" w:eastAsia="Noto Sans Hebrew Light" w:hAnsi="Noto Sans Hebrew Light" w:cs="Noto Sans Hebrew Light"/>
          <w:sz w:val="24"/>
          <w:szCs w:val="24"/>
          <w:rtl/>
        </w:rPr>
        <w:t xml:space="preserve">) הוא </w:t>
      </w:r>
      <w:r>
        <w:rPr>
          <w:rFonts w:ascii="Noto Sans Hebrew Light" w:eastAsia="Noto Sans Hebrew Light" w:hAnsi="Noto Sans Hebrew Light" w:cs="Noto Sans Hebrew Light"/>
          <w:sz w:val="24"/>
          <w:szCs w:val="24"/>
          <w:rtl/>
        </w:rPr>
        <w:t>מודל ארגוני נפוץ שבו המידע נשמר בטבלאות  - מבנים של שורות ועמודות - בדומה לגיליון אלקטרוני.</w:t>
      </w:r>
    </w:p>
    <w:p w14:paraId="7A56A4CB" w14:textId="77777777" w:rsidR="007550A4" w:rsidRDefault="00AA3F08">
      <w:pPr>
        <w:numPr>
          <w:ilvl w:val="0"/>
          <w:numId w:val="3"/>
        </w:numPr>
        <w:bidi/>
        <w:rPr>
          <w:rFonts w:ascii="Calibri" w:eastAsia="Calibri" w:hAnsi="Calibri" w:cs="Calibri"/>
          <w:sz w:val="24"/>
          <w:szCs w:val="24"/>
        </w:rPr>
      </w:pPr>
      <w:r>
        <w:rPr>
          <w:rFonts w:ascii="Noto Sans Hebrew Light" w:eastAsia="Noto Sans Hebrew Light" w:hAnsi="Noto Sans Hebrew Light" w:cs="Noto Sans Hebrew Light"/>
          <w:sz w:val="24"/>
          <w:szCs w:val="24"/>
          <w:rtl/>
        </w:rPr>
        <w:t>טבלאות, שדות ומפתחות - כל טבלה מייצגת ישות מסוימת מהעולם האמיתי, כגון לקוחות, מוצרים או עסקאות. כל טבלה כוללת שדות (עמודות), כאשר אחד מהם מוגדר כמפתח ראשי - שדה ייח</w:t>
      </w:r>
      <w:r>
        <w:rPr>
          <w:rFonts w:ascii="Noto Sans Hebrew Light" w:eastAsia="Noto Sans Hebrew Light" w:hAnsi="Noto Sans Hebrew Light" w:cs="Noto Sans Hebrew Light"/>
          <w:sz w:val="24"/>
          <w:szCs w:val="24"/>
          <w:rtl/>
        </w:rPr>
        <w:t>ודי שמזהה כל רשומה בטבלה. קשרים בין טבלאות נשמרים באמצעות מפתחות זרים - שדות שמצביעים על המפתח הראשי בטבלה אחרת.</w:t>
      </w:r>
    </w:p>
    <w:p w14:paraId="68FCE92B" w14:textId="77777777" w:rsidR="007550A4" w:rsidRDefault="00AA3F08">
      <w:pPr>
        <w:numPr>
          <w:ilvl w:val="0"/>
          <w:numId w:val="3"/>
        </w:numPr>
        <w:bidi/>
        <w:rPr>
          <w:rFonts w:ascii="Calibri" w:eastAsia="Calibri" w:hAnsi="Calibri" w:cs="Calibri"/>
          <w:sz w:val="24"/>
          <w:szCs w:val="24"/>
        </w:rPr>
      </w:pPr>
      <w:r>
        <w:rPr>
          <w:rFonts w:ascii="Noto Sans Hebrew Light" w:eastAsia="Noto Sans Hebrew Light" w:hAnsi="Noto Sans Hebrew Light" w:cs="Noto Sans Hebrew Light"/>
          <w:sz w:val="24"/>
          <w:szCs w:val="24"/>
          <w:rtl/>
        </w:rPr>
        <w:t>זיהוי ישויות, קשרים, מפתחות ראשיים וזרים - זהו שלב מרכזי בתכנון מבנה הנתונים. במסגרתו מזהים את הישויות המרכזיות, את הקשרים ביניהן (כגון "לקוח מ</w:t>
      </w:r>
      <w:r>
        <w:rPr>
          <w:rFonts w:ascii="Noto Sans Hebrew Light" w:eastAsia="Noto Sans Hebrew Light" w:hAnsi="Noto Sans Hebrew Light" w:cs="Noto Sans Hebrew Light"/>
          <w:sz w:val="24"/>
          <w:szCs w:val="24"/>
          <w:rtl/>
        </w:rPr>
        <w:t>בצע הזמנה"), ומגדירים את המפתחות הראשיים והזרים הנדרשים לייצוג תקין של המידע.</w:t>
      </w:r>
    </w:p>
    <w:p w14:paraId="498A0657" w14:textId="77777777" w:rsidR="007550A4" w:rsidRDefault="00AA3F08">
      <w:pPr>
        <w:numPr>
          <w:ilvl w:val="0"/>
          <w:numId w:val="3"/>
        </w:numPr>
        <w:bidi/>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יצירת מודל </w:t>
      </w:r>
      <w:r>
        <w:rPr>
          <w:rFonts w:ascii="Noto Sans Hebrew Light" w:eastAsia="Noto Sans Hebrew Light" w:hAnsi="Noto Sans Hebrew Light" w:cs="Noto Sans Hebrew Light"/>
          <w:sz w:val="24"/>
          <w:szCs w:val="24"/>
        </w:rPr>
        <w:t>ERD</w:t>
      </w:r>
      <w:r>
        <w:rPr>
          <w:rFonts w:ascii="Noto Sans Hebrew Light" w:eastAsia="Noto Sans Hebrew Light" w:hAnsi="Noto Sans Hebrew Light" w:cs="Noto Sans Hebrew Light"/>
          <w:sz w:val="24"/>
          <w:szCs w:val="24"/>
          <w:rtl/>
        </w:rPr>
        <w:t xml:space="preserve"> - תרשים </w:t>
      </w:r>
      <w:r>
        <w:rPr>
          <w:rFonts w:ascii="Noto Sans Hebrew Light" w:eastAsia="Noto Sans Hebrew Light" w:hAnsi="Noto Sans Hebrew Light" w:cs="Noto Sans Hebrew Light"/>
          <w:sz w:val="24"/>
          <w:szCs w:val="24"/>
        </w:rPr>
        <w:t>ERD (Entity-Relationship Diagram</w:t>
      </w:r>
      <w:r>
        <w:rPr>
          <w:rFonts w:ascii="Noto Sans Hebrew Light" w:eastAsia="Noto Sans Hebrew Light" w:hAnsi="Noto Sans Hebrew Light" w:cs="Noto Sans Hebrew Light"/>
          <w:sz w:val="24"/>
          <w:szCs w:val="24"/>
          <w:rtl/>
        </w:rPr>
        <w:t>) מציג בצורה חזותית את הישויות, הקשרים והמפתחות במערכת. התרשים מסייע בתכנון נכון של בסיס הנתונים, תורם לשמירה על עקביות ושל</w:t>
      </w:r>
      <w:r>
        <w:rPr>
          <w:rFonts w:ascii="Noto Sans Hebrew Light" w:eastAsia="Noto Sans Hebrew Light" w:hAnsi="Noto Sans Hebrew Light" w:cs="Noto Sans Hebrew Light"/>
          <w:sz w:val="24"/>
          <w:szCs w:val="24"/>
          <w:rtl/>
        </w:rPr>
        <w:t xml:space="preserve">מות הנתונים, ותומך באחזור מידע יעיל באמצעות </w:t>
      </w:r>
      <w:r>
        <w:rPr>
          <w:rFonts w:ascii="Noto Sans Hebrew Light" w:eastAsia="Noto Sans Hebrew Light" w:hAnsi="Noto Sans Hebrew Light" w:cs="Noto Sans Hebrew Light"/>
          <w:sz w:val="24"/>
          <w:szCs w:val="24"/>
        </w:rPr>
        <w:t>SQL</w:t>
      </w:r>
      <w:r>
        <w:rPr>
          <w:rFonts w:ascii="Noto Sans Hebrew Light" w:eastAsia="Noto Sans Hebrew Light" w:hAnsi="Noto Sans Hebrew Light" w:cs="Noto Sans Hebrew Light"/>
          <w:sz w:val="24"/>
          <w:szCs w:val="24"/>
          <w:rtl/>
        </w:rPr>
        <w:t xml:space="preserve"> או כל כלי אחר.</w:t>
      </w:r>
    </w:p>
    <w:p w14:paraId="4F220AC6" w14:textId="77777777" w:rsidR="007550A4" w:rsidRDefault="00AA3F08">
      <w:pPr>
        <w:numPr>
          <w:ilvl w:val="0"/>
          <w:numId w:val="3"/>
        </w:numPr>
        <w:bidi/>
        <w:rPr>
          <w:rFonts w:ascii="Calibri" w:eastAsia="Calibri" w:hAnsi="Calibri" w:cs="Calibri"/>
          <w:sz w:val="24"/>
          <w:szCs w:val="24"/>
        </w:rPr>
      </w:pPr>
      <w:r>
        <w:rPr>
          <w:rFonts w:ascii="Noto Sans Hebrew Light" w:eastAsia="Noto Sans Hebrew Light" w:hAnsi="Noto Sans Hebrew Light" w:cs="Noto Sans Hebrew Light"/>
          <w:sz w:val="24"/>
          <w:szCs w:val="24"/>
          <w:rtl/>
        </w:rPr>
        <w:t>סוגי קשרים בין טבלאות - קיימים שלושה סוגי קשרים עיקריים בין ישויות:</w:t>
      </w:r>
    </w:p>
    <w:p w14:paraId="68043F98" w14:textId="77777777" w:rsidR="007550A4" w:rsidRDefault="00AA3F08">
      <w:pPr>
        <w:numPr>
          <w:ilvl w:val="1"/>
          <w:numId w:val="3"/>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 xml:space="preserve">אחד לאחד (1:1) - כל רשומה בישות אחת מקושרת לרשומה אחת בלבד בישות השנייה. </w:t>
      </w:r>
    </w:p>
    <w:p w14:paraId="0608991E" w14:textId="77777777" w:rsidR="007550A4" w:rsidRDefault="00AA3F08">
      <w:pPr>
        <w:numPr>
          <w:ilvl w:val="1"/>
          <w:numId w:val="3"/>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lastRenderedPageBreak/>
        <w:t>אחד לרבים (1:</w:t>
      </w:r>
      <w:r>
        <w:rPr>
          <w:rFonts w:ascii="Noto Sans Hebrew Light" w:eastAsia="Noto Sans Hebrew Light" w:hAnsi="Noto Sans Hebrew Light" w:cs="Noto Sans Hebrew Light"/>
          <w:color w:val="666666"/>
          <w:sz w:val="24"/>
          <w:szCs w:val="24"/>
        </w:rPr>
        <w:t>N</w:t>
      </w:r>
      <w:r>
        <w:rPr>
          <w:rFonts w:ascii="Noto Sans Hebrew Light" w:eastAsia="Noto Sans Hebrew Light" w:hAnsi="Noto Sans Hebrew Light" w:cs="Noto Sans Hebrew Light"/>
          <w:color w:val="666666"/>
          <w:sz w:val="24"/>
          <w:szCs w:val="24"/>
          <w:rtl/>
        </w:rPr>
        <w:t>)  -רשומה אחת בישות אחת יכולה להיות מ</w:t>
      </w:r>
      <w:r>
        <w:rPr>
          <w:rFonts w:ascii="Noto Sans Hebrew Light" w:eastAsia="Noto Sans Hebrew Light" w:hAnsi="Noto Sans Hebrew Light" w:cs="Noto Sans Hebrew Light"/>
          <w:color w:val="666666"/>
          <w:sz w:val="24"/>
          <w:szCs w:val="24"/>
          <w:rtl/>
        </w:rPr>
        <w:t xml:space="preserve">קושרת למספר רשומות בישות השנייה. </w:t>
      </w:r>
    </w:p>
    <w:p w14:paraId="12E6C0C9" w14:textId="77777777" w:rsidR="007550A4" w:rsidRDefault="00AA3F08">
      <w:pPr>
        <w:numPr>
          <w:ilvl w:val="1"/>
          <w:numId w:val="3"/>
        </w:numPr>
        <w:bidi/>
        <w:rPr>
          <w:rFonts w:ascii="Calibri" w:eastAsia="Calibri" w:hAnsi="Calibri" w:cs="Calibri"/>
          <w:sz w:val="24"/>
          <w:szCs w:val="24"/>
        </w:rPr>
      </w:pPr>
      <w:r>
        <w:rPr>
          <w:rFonts w:ascii="Noto Sans Hebrew Light" w:eastAsia="Noto Sans Hebrew Light" w:hAnsi="Noto Sans Hebrew Light" w:cs="Noto Sans Hebrew Light"/>
          <w:color w:val="666666"/>
          <w:sz w:val="24"/>
          <w:szCs w:val="24"/>
          <w:rtl/>
        </w:rPr>
        <w:t>רבים לרבים (</w:t>
      </w:r>
      <w:r>
        <w:rPr>
          <w:rFonts w:ascii="Noto Sans Hebrew Light" w:eastAsia="Noto Sans Hebrew Light" w:hAnsi="Noto Sans Hebrew Light" w:cs="Noto Sans Hebrew Light"/>
          <w:color w:val="666666"/>
          <w:sz w:val="24"/>
          <w:szCs w:val="24"/>
        </w:rPr>
        <w:t>N:N</w:t>
      </w:r>
      <w:r>
        <w:rPr>
          <w:rFonts w:ascii="Noto Sans Hebrew Light" w:eastAsia="Noto Sans Hebrew Light" w:hAnsi="Noto Sans Hebrew Light" w:cs="Noto Sans Hebrew Light"/>
          <w:color w:val="666666"/>
          <w:sz w:val="24"/>
          <w:szCs w:val="24"/>
          <w:rtl/>
        </w:rPr>
        <w:t>) - רשומות רבות בישות אחת יכולות להיות מקושרות לרשומות רבות בישות השנייה.</w:t>
      </w:r>
      <w:r>
        <w:rPr>
          <w:rFonts w:ascii="Noto Sans Hebrew Light" w:eastAsia="Noto Sans Hebrew Light" w:hAnsi="Noto Sans Hebrew Light" w:cs="Noto Sans Hebrew Light"/>
          <w:color w:val="666666"/>
          <w:sz w:val="24"/>
          <w:szCs w:val="24"/>
          <w:rtl/>
        </w:rPr>
        <w:br/>
      </w:r>
      <w:r>
        <w:rPr>
          <w:rFonts w:ascii="Noto Sans Hebrew Light" w:eastAsia="Noto Sans Hebrew Light" w:hAnsi="Noto Sans Hebrew Light" w:cs="Noto Sans Hebrew Light"/>
          <w:sz w:val="24"/>
          <w:szCs w:val="24"/>
        </w:rPr>
        <w:t xml:space="preserve"> </w:t>
      </w:r>
    </w:p>
    <w:p w14:paraId="397E8AEE" w14:textId="77777777" w:rsidR="007550A4" w:rsidRDefault="00AA3F08">
      <w:pPr>
        <w:numPr>
          <w:ilvl w:val="0"/>
          <w:numId w:val="3"/>
        </w:numPr>
        <w:bidi/>
        <w:spacing w:after="24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לצד בסיסי נתונים </w:t>
      </w:r>
      <w:proofErr w:type="spellStart"/>
      <w:r>
        <w:rPr>
          <w:rFonts w:ascii="Noto Sans Hebrew Light" w:eastAsia="Noto Sans Hebrew Light" w:hAnsi="Noto Sans Hebrew Light" w:cs="Noto Sans Hebrew Light"/>
          <w:sz w:val="24"/>
          <w:szCs w:val="24"/>
          <w:rtl/>
        </w:rPr>
        <w:t>רלציוניים</w:t>
      </w:r>
      <w:proofErr w:type="spellEnd"/>
      <w:r>
        <w:rPr>
          <w:rFonts w:ascii="Noto Sans Hebrew Light" w:eastAsia="Noto Sans Hebrew Light" w:hAnsi="Noto Sans Hebrew Light" w:cs="Noto Sans Hebrew Light"/>
          <w:sz w:val="24"/>
          <w:szCs w:val="24"/>
          <w:rtl/>
        </w:rPr>
        <w:t xml:space="preserve">, קיימים מודלים נוספים לאחסון וניהול נתונים, המתאימים לצרכים מגוונים. אחד המרכזיים שבהם הוא </w:t>
      </w:r>
      <w:r>
        <w:rPr>
          <w:rFonts w:ascii="Noto Sans Hebrew Light" w:eastAsia="Noto Sans Hebrew Light" w:hAnsi="Noto Sans Hebrew Light" w:cs="Noto Sans Hebrew Light"/>
          <w:sz w:val="24"/>
          <w:szCs w:val="24"/>
        </w:rPr>
        <w:t>Data Lake</w:t>
      </w:r>
      <w:r>
        <w:rPr>
          <w:rFonts w:ascii="Noto Sans Hebrew Light" w:eastAsia="Noto Sans Hebrew Light" w:hAnsi="Noto Sans Hebrew Light" w:cs="Noto Sans Hebrew Light"/>
          <w:sz w:val="24"/>
          <w:szCs w:val="24"/>
          <w:rtl/>
        </w:rPr>
        <w:t xml:space="preserve"> – אגם נתונים, שמאפשר לאחסן כמויות גדולות של מידע גולמי ממקורות מגוונים, במבנים שונים – כולל קבצי טקסט, תמונות, וידאו, לוגים, נתונים חצי-מובנים (</w:t>
      </w:r>
      <w:r>
        <w:rPr>
          <w:rFonts w:ascii="Noto Sans Hebrew Light" w:eastAsia="Noto Sans Hebrew Light" w:hAnsi="Noto Sans Hebrew Light" w:cs="Noto Sans Hebrew Light"/>
          <w:sz w:val="24"/>
          <w:szCs w:val="24"/>
        </w:rPr>
        <w:t>JSON, XML</w:t>
      </w:r>
      <w:r>
        <w:rPr>
          <w:rFonts w:ascii="Noto Sans Hebrew Light" w:eastAsia="Noto Sans Hebrew Light" w:hAnsi="Noto Sans Hebrew Light" w:cs="Noto Sans Hebrew Light"/>
          <w:sz w:val="24"/>
          <w:szCs w:val="24"/>
          <w:rtl/>
        </w:rPr>
        <w:t>)</w:t>
      </w:r>
      <w:r>
        <w:rPr>
          <w:rFonts w:ascii="Noto Sans Hebrew Light" w:eastAsia="Noto Sans Hebrew Light" w:hAnsi="Noto Sans Hebrew Light" w:cs="Noto Sans Hebrew Light"/>
          <w:sz w:val="24"/>
          <w:szCs w:val="24"/>
          <w:rtl/>
        </w:rPr>
        <w:t xml:space="preserve"> ונתונים לא-מובנים.</w:t>
      </w:r>
    </w:p>
    <w:p w14:paraId="46A490DF" w14:textId="77777777" w:rsidR="007550A4" w:rsidRDefault="00AA3F08">
      <w:pPr>
        <w:bidi/>
        <w:spacing w:before="240" w:after="240"/>
        <w:ind w:lef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w:t>
      </w:r>
      <w:r>
        <w:rPr>
          <w:rFonts w:ascii="Noto Sans Hebrew Light" w:eastAsia="Noto Sans Hebrew Light" w:hAnsi="Noto Sans Hebrew Light" w:cs="Noto Sans Hebrew Light"/>
          <w:sz w:val="24"/>
          <w:szCs w:val="24"/>
        </w:rPr>
        <w:t>Data Lake</w:t>
      </w:r>
      <w:r>
        <w:rPr>
          <w:rFonts w:ascii="Noto Sans Hebrew Light" w:eastAsia="Noto Sans Hebrew Light" w:hAnsi="Noto Sans Hebrew Light" w:cs="Noto Sans Hebrew Light"/>
          <w:sz w:val="24"/>
          <w:szCs w:val="24"/>
          <w:rtl/>
        </w:rPr>
        <w:t xml:space="preserve"> אינו דורש תכנון </w:t>
      </w:r>
      <w:proofErr w:type="spellStart"/>
      <w:r>
        <w:rPr>
          <w:rFonts w:ascii="Noto Sans Hebrew Light" w:eastAsia="Noto Sans Hebrew Light" w:hAnsi="Noto Sans Hebrew Light" w:cs="Noto Sans Hebrew Light"/>
          <w:sz w:val="24"/>
          <w:szCs w:val="24"/>
          <w:rtl/>
        </w:rPr>
        <w:t>סכמטי</w:t>
      </w:r>
      <w:proofErr w:type="spellEnd"/>
      <w:r>
        <w:rPr>
          <w:rFonts w:ascii="Noto Sans Hebrew Light" w:eastAsia="Noto Sans Hebrew Light" w:hAnsi="Noto Sans Hebrew Light" w:cs="Noto Sans Hebrew Light"/>
          <w:sz w:val="24"/>
          <w:szCs w:val="24"/>
          <w:rtl/>
        </w:rPr>
        <w:t xml:space="preserve"> מראש, בשונה מבסיס נתונים </w:t>
      </w:r>
      <w:proofErr w:type="spellStart"/>
      <w:r>
        <w:rPr>
          <w:rFonts w:ascii="Noto Sans Hebrew Light" w:eastAsia="Noto Sans Hebrew Light" w:hAnsi="Noto Sans Hebrew Light" w:cs="Noto Sans Hebrew Light"/>
          <w:sz w:val="24"/>
          <w:szCs w:val="24"/>
          <w:rtl/>
        </w:rPr>
        <w:t>רלציוני</w:t>
      </w:r>
      <w:proofErr w:type="spellEnd"/>
      <w:r>
        <w:rPr>
          <w:rFonts w:ascii="Noto Sans Hebrew Light" w:eastAsia="Noto Sans Hebrew Light" w:hAnsi="Noto Sans Hebrew Light" w:cs="Noto Sans Hebrew Light"/>
          <w:sz w:val="24"/>
          <w:szCs w:val="24"/>
          <w:rtl/>
        </w:rPr>
        <w:t xml:space="preserve">, ולכן מאפשר גמישות גבוהה ואגירה של מידע לצורך ניתוח עתידי. הוא מתאים בעיקר לעולמות של </w:t>
      </w:r>
      <w:r>
        <w:rPr>
          <w:rFonts w:ascii="Noto Sans Hebrew Light" w:eastAsia="Noto Sans Hebrew Light" w:hAnsi="Noto Sans Hebrew Light" w:cs="Noto Sans Hebrew Light"/>
          <w:sz w:val="24"/>
          <w:szCs w:val="24"/>
        </w:rPr>
        <w:t>Big Data, Machine Learning</w:t>
      </w:r>
      <w:r>
        <w:rPr>
          <w:rFonts w:ascii="Noto Sans Hebrew Light" w:eastAsia="Noto Sans Hebrew Light" w:hAnsi="Noto Sans Hebrew Light" w:cs="Noto Sans Hebrew Light"/>
          <w:sz w:val="24"/>
          <w:szCs w:val="24"/>
          <w:rtl/>
        </w:rPr>
        <w:t>, וניתוח נתונים מתקדם, כאשר רוצים "לאסוף הכל עכשיו – לנתח</w:t>
      </w:r>
      <w:r>
        <w:rPr>
          <w:rFonts w:ascii="Noto Sans Hebrew Light" w:eastAsia="Noto Sans Hebrew Light" w:hAnsi="Noto Sans Hebrew Light" w:cs="Noto Sans Hebrew Light"/>
          <w:sz w:val="24"/>
          <w:szCs w:val="24"/>
          <w:rtl/>
        </w:rPr>
        <w:t xml:space="preserve"> אחר כך".</w:t>
      </w:r>
    </w:p>
    <w:p w14:paraId="32568EA2" w14:textId="77777777" w:rsidR="007550A4" w:rsidRDefault="007550A4">
      <w:pPr>
        <w:bidi/>
        <w:spacing w:before="240" w:after="240"/>
        <w:ind w:left="720"/>
        <w:rPr>
          <w:rFonts w:ascii="Calibri" w:eastAsia="Calibri" w:hAnsi="Calibri" w:cs="Calibri"/>
          <w:sz w:val="24"/>
          <w:szCs w:val="24"/>
        </w:rPr>
      </w:pPr>
    </w:p>
    <w:p w14:paraId="3DAAAB9A" w14:textId="77777777" w:rsidR="007550A4" w:rsidRDefault="007550A4">
      <w:pPr>
        <w:rPr>
          <w:rFonts w:ascii="Calibri" w:eastAsia="Calibri" w:hAnsi="Calibri" w:cs="Calibri"/>
          <w:sz w:val="24"/>
          <w:szCs w:val="24"/>
        </w:rPr>
        <w:sectPr w:rsidR="007550A4">
          <w:headerReference w:type="default" r:id="rId11"/>
          <w:pgSz w:w="11909" w:h="16834"/>
          <w:pgMar w:top="1440" w:right="1440" w:bottom="1440" w:left="1440" w:header="720" w:footer="720" w:gutter="0"/>
          <w:pgNumType w:start="1"/>
          <w:cols w:space="720"/>
        </w:sectPr>
      </w:pPr>
    </w:p>
    <w:p w14:paraId="4C187307" w14:textId="77777777" w:rsidR="007550A4" w:rsidRPr="008F5106" w:rsidRDefault="007550A4">
      <w:pPr>
        <w:rPr>
          <w:rFonts w:ascii="Noto Sans Hebrew Light" w:eastAsia="Noto Sans Hebrew Light" w:hAnsi="Noto Sans Hebrew Light" w:cs="Noto Sans Hebrew Light"/>
          <w:lang w:val="en-US"/>
        </w:rPr>
      </w:pPr>
      <w:bookmarkStart w:id="2" w:name="_prquf2soohf" w:colFirst="0" w:colLast="0"/>
      <w:bookmarkEnd w:id="2"/>
    </w:p>
    <w:tbl>
      <w:tblPr>
        <w:tblStyle w:val="a7"/>
        <w:bidiVisual/>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10"/>
        <w:gridCol w:w="1510"/>
        <w:gridCol w:w="1545"/>
      </w:tblGrid>
      <w:tr w:rsidR="007550A4" w14:paraId="33E498AC" w14:textId="77777777">
        <w:trPr>
          <w:trHeight w:val="285"/>
        </w:trPr>
        <w:tc>
          <w:tcPr>
            <w:tcW w:w="581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6101B70C"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9D82998"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54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4C064B8"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097AC787" w14:textId="77777777">
        <w:trPr>
          <w:trHeight w:val="285"/>
        </w:trPr>
        <w:tc>
          <w:tcPr>
            <w:tcW w:w="5810" w:type="dxa"/>
            <w:tcBorders>
              <w:top w:val="single" w:sz="4" w:space="0" w:color="60CAF3"/>
              <w:left w:val="single" w:sz="4" w:space="0" w:color="60CAF3"/>
              <w:bottom w:val="single" w:sz="4" w:space="0" w:color="60CAF3"/>
              <w:right w:val="nil"/>
            </w:tcBorders>
            <w:tcMar>
              <w:top w:w="0" w:type="dxa"/>
              <w:bottom w:w="0" w:type="dxa"/>
            </w:tcMar>
          </w:tcPr>
          <w:p w14:paraId="63C1D04E" w14:textId="77777777" w:rsidR="007550A4" w:rsidRDefault="00AA3F08">
            <w:pPr>
              <w:spacing w:before="240"/>
              <w:ind w:left="140" w:right="1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ETL- </w:t>
            </w:r>
            <w:r>
              <w:rPr>
                <w:rFonts w:ascii="Noto Sans Hebrew Light" w:eastAsia="Noto Sans Hebrew Light" w:hAnsi="Noto Sans Hebrew Light" w:cs="Noto Sans Hebrew Light"/>
                <w:sz w:val="24"/>
                <w:szCs w:val="24"/>
                <w:rtl/>
              </w:rPr>
              <w:t>הכנת נתונים לעבודה</w:t>
            </w:r>
          </w:p>
        </w:tc>
        <w:tc>
          <w:tcPr>
            <w:tcW w:w="1510" w:type="dxa"/>
            <w:tcBorders>
              <w:top w:val="single" w:sz="4" w:space="0" w:color="60CAF3"/>
              <w:left w:val="single" w:sz="4" w:space="0" w:color="60CAF3"/>
              <w:bottom w:val="single" w:sz="4" w:space="0" w:color="60CAF3"/>
              <w:right w:val="single" w:sz="4" w:space="0" w:color="60CAF3"/>
            </w:tcBorders>
            <w:tcMar>
              <w:top w:w="0" w:type="dxa"/>
              <w:bottom w:w="0" w:type="dxa"/>
            </w:tcMar>
          </w:tcPr>
          <w:p w14:paraId="1D6127AA"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tc>
        <w:tc>
          <w:tcPr>
            <w:tcW w:w="1545" w:type="dxa"/>
            <w:tcBorders>
              <w:top w:val="single" w:sz="4" w:space="0" w:color="60CAF3"/>
              <w:left w:val="single" w:sz="4" w:space="0" w:color="60CAF3"/>
              <w:bottom w:val="single" w:sz="4" w:space="0" w:color="60CAF3"/>
              <w:right w:val="single" w:sz="4" w:space="0" w:color="60CAF3"/>
            </w:tcBorders>
            <w:tcMar>
              <w:top w:w="0" w:type="dxa"/>
              <w:bottom w:w="0" w:type="dxa"/>
            </w:tcMar>
          </w:tcPr>
          <w:p w14:paraId="333B6ABE"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46454AFA" w14:textId="77777777" w:rsidR="007550A4" w:rsidRDefault="007550A4">
      <w:pPr>
        <w:rPr>
          <w:rFonts w:ascii="Noto Sans Hebrew Light" w:eastAsia="Noto Sans Hebrew Light" w:hAnsi="Noto Sans Hebrew Light" w:cs="Noto Sans Hebrew Light"/>
        </w:rPr>
      </w:pPr>
    </w:p>
    <w:p w14:paraId="6B5A36DA" w14:textId="77777777" w:rsidR="007550A4" w:rsidRDefault="007550A4">
      <w:pPr>
        <w:rPr>
          <w:rFonts w:ascii="Noto Sans Hebrew Light" w:eastAsia="Noto Sans Hebrew Light" w:hAnsi="Noto Sans Hebrew Light" w:cs="Noto Sans Hebrew Light"/>
        </w:rPr>
      </w:pPr>
    </w:p>
    <w:p w14:paraId="7EF747D2" w14:textId="77777777" w:rsidR="007550A4" w:rsidRDefault="00AA3F08">
      <w:p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הכנת הנתונים לעבודה: </w:t>
      </w:r>
      <w:r>
        <w:rPr>
          <w:rFonts w:ascii="Noto Sans Hebrew Light" w:eastAsia="Noto Sans Hebrew Light" w:hAnsi="Noto Sans Hebrew Light" w:cs="Noto Sans Hebrew Light"/>
          <w:sz w:val="24"/>
          <w:szCs w:val="24"/>
        </w:rPr>
        <w:t>ETL  (Extract, Transform, Load</w:t>
      </w:r>
      <w:r>
        <w:rPr>
          <w:rFonts w:ascii="Noto Sans Hebrew Light" w:eastAsia="Noto Sans Hebrew Light" w:hAnsi="Noto Sans Hebrew Light" w:cs="Noto Sans Hebrew Light"/>
          <w:sz w:val="24"/>
          <w:szCs w:val="24"/>
          <w:rtl/>
        </w:rPr>
        <w:t xml:space="preserve"> הוא תהליך מרכזי בעולם ניתוח הנתונים, שבאמצעותו שואבים (</w:t>
      </w:r>
      <w:r>
        <w:rPr>
          <w:rFonts w:ascii="Noto Sans Hebrew Light" w:eastAsia="Noto Sans Hebrew Light" w:hAnsi="Noto Sans Hebrew Light" w:cs="Noto Sans Hebrew Light"/>
          <w:sz w:val="24"/>
          <w:szCs w:val="24"/>
        </w:rPr>
        <w:t>Extract</w:t>
      </w:r>
      <w:r>
        <w:rPr>
          <w:rFonts w:ascii="Noto Sans Hebrew Light" w:eastAsia="Noto Sans Hebrew Light" w:hAnsi="Noto Sans Hebrew Light" w:cs="Noto Sans Hebrew Light"/>
          <w:sz w:val="24"/>
          <w:szCs w:val="24"/>
          <w:rtl/>
        </w:rPr>
        <w:t xml:space="preserve">) נתונים ממקורות שונים, מעבדים אותם ומבצעים התאמות </w:t>
      </w:r>
      <w:r>
        <w:rPr>
          <w:rFonts w:ascii="Noto Sans Hebrew Light" w:eastAsia="Noto Sans Hebrew Light" w:hAnsi="Noto Sans Hebrew Light" w:cs="Noto Sans Hebrew Light"/>
          <w:sz w:val="24"/>
          <w:szCs w:val="24"/>
          <w:rtl/>
        </w:rPr>
        <w:t>נדרשות (</w:t>
      </w:r>
      <w:r>
        <w:rPr>
          <w:rFonts w:ascii="Noto Sans Hebrew Light" w:eastAsia="Noto Sans Hebrew Light" w:hAnsi="Noto Sans Hebrew Light" w:cs="Noto Sans Hebrew Light"/>
          <w:sz w:val="24"/>
          <w:szCs w:val="24"/>
        </w:rPr>
        <w:t>Transform</w:t>
      </w:r>
      <w:r>
        <w:rPr>
          <w:rFonts w:ascii="Noto Sans Hebrew Light" w:eastAsia="Noto Sans Hebrew Light" w:hAnsi="Noto Sans Hebrew Light" w:cs="Noto Sans Hebrew Light"/>
          <w:sz w:val="24"/>
          <w:szCs w:val="24"/>
          <w:rtl/>
        </w:rPr>
        <w:t>), ולאחר מכן טוענים אותם (</w:t>
      </w:r>
      <w:r>
        <w:rPr>
          <w:rFonts w:ascii="Noto Sans Hebrew Light" w:eastAsia="Noto Sans Hebrew Light" w:hAnsi="Noto Sans Hebrew Light" w:cs="Noto Sans Hebrew Light"/>
          <w:sz w:val="24"/>
          <w:szCs w:val="24"/>
        </w:rPr>
        <w:t>Load</w:t>
      </w:r>
      <w:r>
        <w:rPr>
          <w:rFonts w:ascii="Noto Sans Hebrew Light" w:eastAsia="Noto Sans Hebrew Light" w:hAnsi="Noto Sans Hebrew Light" w:cs="Noto Sans Hebrew Light"/>
          <w:sz w:val="24"/>
          <w:szCs w:val="24"/>
          <w:rtl/>
        </w:rPr>
        <w:t>) לתוך מערכת אחסון מרכזית כמו מחסן נתונים (</w:t>
      </w:r>
      <w:r>
        <w:rPr>
          <w:rFonts w:ascii="Noto Sans Hebrew Light" w:eastAsia="Noto Sans Hebrew Light" w:hAnsi="Noto Sans Hebrew Light" w:cs="Noto Sans Hebrew Light"/>
          <w:sz w:val="24"/>
          <w:szCs w:val="24"/>
        </w:rPr>
        <w:t>Data Warehouse</w:t>
      </w:r>
      <w:r>
        <w:rPr>
          <w:rFonts w:ascii="Noto Sans Hebrew Light" w:eastAsia="Noto Sans Hebrew Light" w:hAnsi="Noto Sans Hebrew Light" w:cs="Noto Sans Hebrew Light"/>
          <w:sz w:val="24"/>
          <w:szCs w:val="24"/>
          <w:rtl/>
        </w:rPr>
        <w:t>). תהליך ה־</w:t>
      </w:r>
      <w:r>
        <w:rPr>
          <w:rFonts w:ascii="Noto Sans Hebrew Light" w:eastAsia="Noto Sans Hebrew Light" w:hAnsi="Noto Sans Hebrew Light" w:cs="Noto Sans Hebrew Light"/>
          <w:sz w:val="24"/>
          <w:szCs w:val="24"/>
        </w:rPr>
        <w:t>ETL</w:t>
      </w:r>
      <w:r>
        <w:rPr>
          <w:rFonts w:ascii="Noto Sans Hebrew Light" w:eastAsia="Noto Sans Hebrew Light" w:hAnsi="Noto Sans Hebrew Light" w:cs="Noto Sans Hebrew Light"/>
          <w:sz w:val="24"/>
          <w:szCs w:val="24"/>
          <w:rtl/>
        </w:rPr>
        <w:t xml:space="preserve"> מאפשר לארגונים לאחד נתונים ממקורות מגוונים, לשפר את איכותם ולהכין אותם לניתוחים מתקדמים. הוא מהווה את הבסיס לתהליכי בינה עסקית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ניתו</w:t>
      </w:r>
      <w:r>
        <w:rPr>
          <w:rFonts w:ascii="Noto Sans Hebrew Light" w:eastAsia="Noto Sans Hebrew Light" w:hAnsi="Noto Sans Hebrew Light" w:cs="Noto Sans Hebrew Light"/>
          <w:sz w:val="24"/>
          <w:szCs w:val="24"/>
          <w:rtl/>
        </w:rPr>
        <w:t>חים סטטיסטיים ודוחות תפעוליים, ומבטיח שהנתונים הזמינים לניתוח יהיו מדויקים, עקביים ועדכניים.</w:t>
      </w:r>
    </w:p>
    <w:p w14:paraId="6F8B4297" w14:textId="77777777" w:rsidR="007550A4" w:rsidRDefault="007550A4">
      <w:pPr>
        <w:bidi/>
        <w:rPr>
          <w:rFonts w:ascii="Noto Sans Hebrew Light" w:eastAsia="Noto Sans Hebrew Light" w:hAnsi="Noto Sans Hebrew Light" w:cs="Noto Sans Hebrew Light"/>
          <w:sz w:val="24"/>
          <w:szCs w:val="24"/>
        </w:rPr>
      </w:pPr>
    </w:p>
    <w:p w14:paraId="4C868C12" w14:textId="77777777" w:rsidR="007550A4" w:rsidRDefault="00AA3F08">
      <w:p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בפרק זה נבצע את תהליך ה </w:t>
      </w:r>
      <w:r>
        <w:rPr>
          <w:rFonts w:ascii="Noto Sans Hebrew Light" w:eastAsia="Noto Sans Hebrew Light" w:hAnsi="Noto Sans Hebrew Light" w:cs="Noto Sans Hebrew Light"/>
          <w:sz w:val="24"/>
          <w:szCs w:val="24"/>
        </w:rPr>
        <w:t>ETL</w:t>
      </w:r>
      <w:r>
        <w:rPr>
          <w:rFonts w:ascii="Noto Sans Hebrew Light" w:eastAsia="Noto Sans Hebrew Light" w:hAnsi="Noto Sans Hebrew Light" w:cs="Noto Sans Hebrew Light"/>
          <w:sz w:val="24"/>
          <w:szCs w:val="24"/>
          <w:rtl/>
        </w:rPr>
        <w:t xml:space="preserve"> באמצעות </w:t>
      </w:r>
      <w:r>
        <w:rPr>
          <w:rFonts w:ascii="Noto Sans Hebrew Light" w:eastAsia="Noto Sans Hebrew Light" w:hAnsi="Noto Sans Hebrew Light" w:cs="Noto Sans Hebrew Light"/>
          <w:sz w:val="24"/>
          <w:szCs w:val="24"/>
        </w:rPr>
        <w:t>POWER QUERY</w:t>
      </w:r>
      <w:r>
        <w:rPr>
          <w:rFonts w:ascii="Noto Sans Hebrew Light" w:eastAsia="Noto Sans Hebrew Light" w:hAnsi="Noto Sans Hebrew Light" w:cs="Noto Sans Hebrew Light"/>
          <w:sz w:val="24"/>
          <w:szCs w:val="24"/>
          <w:rtl/>
        </w:rPr>
        <w:t xml:space="preserve">, ניתן להשתמש באקסל או ב </w:t>
      </w:r>
      <w:r>
        <w:rPr>
          <w:rFonts w:ascii="Noto Sans Hebrew Light" w:eastAsia="Noto Sans Hebrew Light" w:hAnsi="Noto Sans Hebrew Light" w:cs="Noto Sans Hebrew Light"/>
          <w:sz w:val="24"/>
          <w:szCs w:val="24"/>
        </w:rPr>
        <w:t>Power BI.</w:t>
      </w:r>
    </w:p>
    <w:p w14:paraId="60B87A0F" w14:textId="77777777" w:rsidR="007550A4" w:rsidRDefault="007550A4">
      <w:pPr>
        <w:bidi/>
        <w:rPr>
          <w:rFonts w:ascii="Noto Sans Hebrew Light" w:eastAsia="Noto Sans Hebrew Light" w:hAnsi="Noto Sans Hebrew Light" w:cs="Noto Sans Hebrew Light"/>
          <w:sz w:val="24"/>
          <w:szCs w:val="24"/>
        </w:rPr>
      </w:pPr>
    </w:p>
    <w:p w14:paraId="202F8464" w14:textId="77777777" w:rsidR="007550A4" w:rsidRDefault="00AA3F08">
      <w:pPr>
        <w:bidi/>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Pr>
        <w:t>Power Query</w:t>
      </w:r>
    </w:p>
    <w:p w14:paraId="59F6BC3B" w14:textId="77777777" w:rsidR="007550A4" w:rsidRDefault="00AA3F08">
      <w:pPr>
        <w:numPr>
          <w:ilvl w:val="0"/>
          <w:numId w:val="15"/>
        </w:numPr>
        <w:bidi/>
        <w:spacing w:before="24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מבוא</w:t>
      </w:r>
    </w:p>
    <w:p w14:paraId="699FFD58" w14:textId="77777777" w:rsidR="007550A4" w:rsidRDefault="00AA3F08">
      <w:pPr>
        <w:numPr>
          <w:ilvl w:val="0"/>
          <w:numId w:val="1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Pr>
        <w:t>Query Editor</w:t>
      </w:r>
    </w:p>
    <w:p w14:paraId="39C717F9" w14:textId="77777777" w:rsidR="007550A4" w:rsidRDefault="00AA3F08">
      <w:pPr>
        <w:numPr>
          <w:ilvl w:val="0"/>
          <w:numId w:val="1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חיבור למקורות נתונים</w:t>
      </w:r>
    </w:p>
    <w:p w14:paraId="25EF80BA" w14:textId="77777777" w:rsidR="007550A4" w:rsidRDefault="00AA3F08">
      <w:pPr>
        <w:numPr>
          <w:ilvl w:val="0"/>
          <w:numId w:val="1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 xml:space="preserve">שלבים בסיסיים </w:t>
      </w:r>
      <w:r>
        <w:rPr>
          <w:rFonts w:ascii="Noto Sans Hebrew Light" w:eastAsia="Noto Sans Hebrew Light" w:hAnsi="Noto Sans Hebrew Light" w:cs="Noto Sans Hebrew Light"/>
          <w:sz w:val="24"/>
          <w:szCs w:val="24"/>
          <w:rtl/>
        </w:rPr>
        <w:t>לעיבוד נתונים</w:t>
      </w:r>
    </w:p>
    <w:p w14:paraId="702A2E2B" w14:textId="77777777" w:rsidR="007550A4" w:rsidRDefault="00AA3F08">
      <w:pPr>
        <w:numPr>
          <w:ilvl w:val="0"/>
          <w:numId w:val="1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טרנספורמציות מתקדמות</w:t>
      </w:r>
    </w:p>
    <w:p w14:paraId="1D3A1638" w14:textId="77777777" w:rsidR="007550A4" w:rsidRDefault="00AA3F08">
      <w:pPr>
        <w:numPr>
          <w:ilvl w:val="0"/>
          <w:numId w:val="15"/>
        </w:numPr>
        <w:bidi/>
        <w:spacing w:after="24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שכפול שאילתות</w:t>
      </w:r>
    </w:p>
    <w:p w14:paraId="587319B7" w14:textId="77777777" w:rsidR="007550A4" w:rsidRDefault="00AA3F08">
      <w:pPr>
        <w:bidi/>
        <w:spacing w:before="240" w:after="24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52AE643C"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Power Query</w:t>
      </w:r>
      <w:r>
        <w:rPr>
          <w:rFonts w:ascii="Noto Sans Hebrew Light" w:eastAsia="Noto Sans Hebrew Light" w:hAnsi="Noto Sans Hebrew Light" w:cs="Noto Sans Hebrew Light"/>
          <w:sz w:val="24"/>
          <w:szCs w:val="24"/>
          <w:rtl/>
        </w:rPr>
        <w:t xml:space="preserve"> הוא כלי עוצמתי המיועד להכנת הנתונים לעבודה. הוא מאפשר לייבא נתונים, לנקות ולעבד אותם ללא צורך בכתיבת קוד. הוא משולב ב-</w:t>
      </w:r>
      <w:r>
        <w:rPr>
          <w:rFonts w:ascii="Noto Sans Hebrew Light" w:eastAsia="Noto Sans Hebrew Light" w:hAnsi="Noto Sans Hebrew Light" w:cs="Noto Sans Hebrew Light"/>
          <w:sz w:val="24"/>
          <w:szCs w:val="24"/>
        </w:rPr>
        <w:t>Power BI, Excel</w:t>
      </w:r>
      <w:r>
        <w:rPr>
          <w:rFonts w:ascii="Noto Sans Hebrew Light" w:eastAsia="Noto Sans Hebrew Light" w:hAnsi="Noto Sans Hebrew Light" w:cs="Noto Sans Hebrew Light"/>
          <w:sz w:val="24"/>
          <w:szCs w:val="24"/>
          <w:rtl/>
        </w:rPr>
        <w:t xml:space="preserve">, ועוד כלים. </w:t>
      </w:r>
    </w:p>
    <w:p w14:paraId="07483B13" w14:textId="77777777" w:rsidR="007550A4" w:rsidRDefault="00AA3F08">
      <w:pPr>
        <w:bidi/>
        <w:spacing w:before="240" w:after="240" w:line="240" w:lineRule="auto"/>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הכלי מיועד לקחת מידע מסוגי מקורות כמו קבצי </w:t>
      </w:r>
      <w:r>
        <w:rPr>
          <w:rFonts w:ascii="Noto Sans Hebrew Light" w:eastAsia="Noto Sans Hebrew Light" w:hAnsi="Noto Sans Hebrew Light" w:cs="Noto Sans Hebrew Light"/>
          <w:sz w:val="24"/>
          <w:szCs w:val="24"/>
        </w:rPr>
        <w:t>Excel, CSV</w:t>
      </w:r>
      <w:r>
        <w:rPr>
          <w:rFonts w:ascii="Noto Sans Hebrew Light" w:eastAsia="Noto Sans Hebrew Light" w:hAnsi="Noto Sans Hebrew Light" w:cs="Noto Sans Hebrew Light"/>
          <w:sz w:val="24"/>
          <w:szCs w:val="24"/>
          <w:rtl/>
        </w:rPr>
        <w:t>, אתרי אינטרנט, מסדי נתונים ולבצע עליהם פעולות כמו:</w:t>
      </w:r>
    </w:p>
    <w:p w14:paraId="790F033E" w14:textId="77777777" w:rsidR="007550A4" w:rsidRDefault="00AA3F08">
      <w:pPr>
        <w:numPr>
          <w:ilvl w:val="0"/>
          <w:numId w:val="32"/>
        </w:numPr>
        <w:bidi/>
        <w:spacing w:line="240" w:lineRule="auto"/>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לשנות שמות עמודות</w:t>
      </w:r>
    </w:p>
    <w:p w14:paraId="4FFC5C55" w14:textId="77777777" w:rsidR="007550A4" w:rsidRDefault="00AA3F08">
      <w:pPr>
        <w:numPr>
          <w:ilvl w:val="0"/>
          <w:numId w:val="32"/>
        </w:numPr>
        <w:bidi/>
        <w:spacing w:line="240" w:lineRule="auto"/>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לסנן נתונים נדרשים</w:t>
      </w:r>
    </w:p>
    <w:p w14:paraId="1F6EF7A1" w14:textId="77777777" w:rsidR="007550A4" w:rsidRDefault="00AA3F08">
      <w:pPr>
        <w:numPr>
          <w:ilvl w:val="0"/>
          <w:numId w:val="32"/>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לאחד כמה טבלאות יחד</w:t>
      </w:r>
    </w:p>
    <w:p w14:paraId="7F1EB1A7" w14:textId="77777777" w:rsidR="007550A4" w:rsidRDefault="00AA3F08">
      <w:pPr>
        <w:numPr>
          <w:ilvl w:val="0"/>
          <w:numId w:val="32"/>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לסדר נתונים בפורמט נוח לעבודה למנתח הנתונים</w:t>
      </w:r>
    </w:p>
    <w:p w14:paraId="57924F86" w14:textId="77777777" w:rsidR="007550A4" w:rsidRDefault="00AA3F08">
      <w:pPr>
        <w:numPr>
          <w:ilvl w:val="0"/>
          <w:numId w:val="32"/>
        </w:numPr>
        <w:bidi/>
        <w:spacing w:after="24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ולהכין אותם לניתוח – בצורה אוטומטית ומהירה.</w:t>
      </w:r>
    </w:p>
    <w:p w14:paraId="2301AB43"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Power </w:t>
      </w:r>
      <w:r>
        <w:rPr>
          <w:rFonts w:ascii="Noto Sans Hebrew Light" w:eastAsia="Noto Sans Hebrew Light" w:hAnsi="Noto Sans Hebrew Light" w:cs="Noto Sans Hebrew Light"/>
          <w:sz w:val="24"/>
          <w:szCs w:val="24"/>
        </w:rPr>
        <w:t>Query</w:t>
      </w:r>
      <w:r>
        <w:rPr>
          <w:rFonts w:ascii="Noto Sans Hebrew Light" w:eastAsia="Noto Sans Hebrew Light" w:hAnsi="Noto Sans Hebrew Light" w:cs="Noto Sans Hebrew Light"/>
          <w:sz w:val="24"/>
          <w:szCs w:val="24"/>
          <w:rtl/>
        </w:rPr>
        <w:t xml:space="preserve"> שומר כל פעולה המבוצעת בשלב ה </w:t>
      </w:r>
      <w:r>
        <w:rPr>
          <w:rFonts w:ascii="Noto Sans Hebrew Light" w:eastAsia="Noto Sans Hebrew Light" w:hAnsi="Noto Sans Hebrew Light" w:cs="Noto Sans Hebrew Light"/>
          <w:sz w:val="24"/>
          <w:szCs w:val="24"/>
        </w:rPr>
        <w:t>ETL</w:t>
      </w:r>
      <w:r>
        <w:rPr>
          <w:rFonts w:ascii="Noto Sans Hebrew Light" w:eastAsia="Noto Sans Hebrew Light" w:hAnsi="Noto Sans Hebrew Light" w:cs="Noto Sans Hebrew Light"/>
          <w:sz w:val="24"/>
          <w:szCs w:val="24"/>
          <w:rtl/>
        </w:rPr>
        <w:t>, (כמו סינון עמודה או חיבור בין טבלאות), כך שבפעם הבאה שמקור הנתונים יתעדכן – הפעולות האלו יופעלו מחדש אוטומטית, ואין צורך לבצע את הפעולות באופן ידני כמו באקסל רגיל</w:t>
      </w:r>
      <w:r>
        <w:rPr>
          <w:rFonts w:ascii="Noto Sans Hebrew Light" w:eastAsia="Noto Sans Hebrew Light" w:hAnsi="Noto Sans Hebrew Light" w:cs="Noto Sans Hebrew Light"/>
          <w:sz w:val="24"/>
          <w:szCs w:val="24"/>
        </w:rPr>
        <w:t>.</w:t>
      </w:r>
    </w:p>
    <w:p w14:paraId="1213EC2E" w14:textId="77777777" w:rsidR="007550A4" w:rsidRDefault="00AA3F08">
      <w:pPr>
        <w:bidi/>
        <w:spacing w:before="240" w:after="240" w:line="240" w:lineRule="auto"/>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עבודה עם </w:t>
      </w:r>
      <w:r>
        <w:rPr>
          <w:rFonts w:ascii="Noto Sans Hebrew Light" w:eastAsia="Noto Sans Hebrew Light" w:hAnsi="Noto Sans Hebrew Light" w:cs="Noto Sans Hebrew Light"/>
          <w:sz w:val="24"/>
          <w:szCs w:val="24"/>
        </w:rPr>
        <w:t>Power Query</w:t>
      </w:r>
    </w:p>
    <w:p w14:paraId="21585517" w14:textId="77777777" w:rsidR="007550A4" w:rsidRDefault="00AA3F08">
      <w:pPr>
        <w:numPr>
          <w:ilvl w:val="0"/>
          <w:numId w:val="16"/>
        </w:numPr>
        <w:bidi/>
        <w:spacing w:after="240" w:line="240" w:lineRule="auto"/>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באמצעות- </w:t>
      </w:r>
      <w:r>
        <w:rPr>
          <w:rFonts w:ascii="Noto Sans Hebrew Light" w:eastAsia="Noto Sans Hebrew Light" w:hAnsi="Noto Sans Hebrew Light" w:cs="Noto Sans Hebrew Light"/>
          <w:sz w:val="24"/>
          <w:szCs w:val="24"/>
        </w:rPr>
        <w:t>Excel</w:t>
      </w:r>
      <w:r>
        <w:rPr>
          <w:rFonts w:ascii="Noto Sans Hebrew Light" w:eastAsia="Noto Sans Hebrew Light" w:hAnsi="Noto Sans Hebrew Light" w:cs="Noto Sans Hebrew Light"/>
          <w:sz w:val="24"/>
          <w:szCs w:val="24"/>
          <w:rtl/>
        </w:rPr>
        <w:t xml:space="preserve"> נמצא תחת התפריט</w:t>
      </w:r>
    </w:p>
    <w:p w14:paraId="54C5058E" w14:textId="77777777" w:rsidR="007550A4" w:rsidRDefault="00AA3F08">
      <w:pPr>
        <w:bidi/>
        <w:spacing w:before="240" w:after="240" w:line="240" w:lineRule="auto"/>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tl/>
        </w:rPr>
        <w:tab/>
        <w:t xml:space="preserve"> "נתונים"  , "קבל </w:t>
      </w:r>
      <w:proofErr w:type="spellStart"/>
      <w:r>
        <w:rPr>
          <w:rFonts w:ascii="Noto Sans Hebrew Light" w:eastAsia="Noto Sans Hebrew Light" w:hAnsi="Noto Sans Hebrew Light" w:cs="Noto Sans Hebrew Light"/>
          <w:sz w:val="24"/>
          <w:szCs w:val="24"/>
          <w:rtl/>
        </w:rPr>
        <w:t>וטרנספורם</w:t>
      </w:r>
      <w:proofErr w:type="spellEnd"/>
      <w:r>
        <w:rPr>
          <w:rFonts w:ascii="Noto Sans Hebrew Light" w:eastAsia="Noto Sans Hebrew Light" w:hAnsi="Noto Sans Hebrew Light" w:cs="Noto Sans Hebrew Light"/>
          <w:sz w:val="24"/>
          <w:szCs w:val="24"/>
          <w:rtl/>
        </w:rPr>
        <w:t xml:space="preserve"> נתונים" (</w:t>
      </w:r>
      <w:r>
        <w:rPr>
          <w:rFonts w:ascii="Noto Sans Hebrew Light" w:eastAsia="Noto Sans Hebrew Light" w:hAnsi="Noto Sans Hebrew Light" w:cs="Noto Sans Hebrew Light"/>
          <w:sz w:val="24"/>
          <w:szCs w:val="24"/>
        </w:rPr>
        <w:t>Get &amp; Transform Data</w:t>
      </w:r>
      <w:r>
        <w:rPr>
          <w:rFonts w:ascii="Noto Sans Hebrew Light" w:eastAsia="Noto Sans Hebrew Light" w:hAnsi="Noto Sans Hebrew Light" w:cs="Noto Sans Hebrew Light"/>
          <w:sz w:val="24"/>
          <w:szCs w:val="24"/>
          <w:rtl/>
        </w:rPr>
        <w:t>).</w:t>
      </w:r>
    </w:p>
    <w:p w14:paraId="25730D40" w14:textId="77777777" w:rsidR="007550A4" w:rsidRDefault="00AA3F08">
      <w:pPr>
        <w:numPr>
          <w:ilvl w:val="0"/>
          <w:numId w:val="14"/>
        </w:numPr>
        <w:bidi/>
        <w:spacing w:after="240" w:line="240" w:lineRule="auto"/>
        <w:ind w:right="72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באמצעות -</w:t>
      </w:r>
      <w:r>
        <w:rPr>
          <w:rFonts w:ascii="Noto Sans Hebrew Light" w:eastAsia="Noto Sans Hebrew Light" w:hAnsi="Noto Sans Hebrew Light" w:cs="Noto Sans Hebrew Light"/>
          <w:sz w:val="24"/>
          <w:szCs w:val="24"/>
        </w:rPr>
        <w:t>Power BI</w:t>
      </w:r>
      <w:r>
        <w:rPr>
          <w:rFonts w:ascii="Noto Sans Hebrew Light" w:eastAsia="Noto Sans Hebrew Light" w:hAnsi="Noto Sans Hebrew Light" w:cs="Noto Sans Hebrew Light"/>
          <w:sz w:val="24"/>
          <w:szCs w:val="24"/>
          <w:rtl/>
        </w:rPr>
        <w:t xml:space="preserve"> פתיחת העורך נעשית דרך </w:t>
      </w:r>
      <w:r>
        <w:rPr>
          <w:rFonts w:ascii="Noto Sans Hebrew Light" w:eastAsia="Noto Sans Hebrew Light" w:hAnsi="Noto Sans Hebrew Light" w:cs="Noto Sans Hebrew Light"/>
          <w:sz w:val="24"/>
          <w:szCs w:val="24"/>
        </w:rPr>
        <w:t>Transform data</w:t>
      </w:r>
      <w:r>
        <w:rPr>
          <w:rFonts w:ascii="Noto Sans Hebrew Light" w:eastAsia="Noto Sans Hebrew Light" w:hAnsi="Noto Sans Hebrew Light" w:cs="Noto Sans Hebrew Light"/>
          <w:sz w:val="24"/>
          <w:szCs w:val="24"/>
          <w:rtl/>
        </w:rPr>
        <w:t>.</w:t>
      </w:r>
    </w:p>
    <w:p w14:paraId="49D022F8"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תחילת העבודה</w:t>
      </w:r>
    </w:p>
    <w:p w14:paraId="50DA7250" w14:textId="77777777" w:rsidR="007550A4" w:rsidRDefault="00AA3F08">
      <w:pPr>
        <w:numPr>
          <w:ilvl w:val="0"/>
          <w:numId w:val="14"/>
        </w:num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Query Editor</w:t>
      </w:r>
      <w:r>
        <w:rPr>
          <w:rFonts w:ascii="Noto Sans Hebrew Light" w:eastAsia="Noto Sans Hebrew Light" w:hAnsi="Noto Sans Hebrew Light" w:cs="Noto Sans Hebrew Light"/>
          <w:sz w:val="24"/>
          <w:szCs w:val="24"/>
          <w:rtl/>
        </w:rPr>
        <w:t xml:space="preserve"> - בצד ימין מוצגים שלבי העיבוד שבוצעו, במרכז - תצוגת הנתונים, ובחלק העליון - סרגל הכלים </w:t>
      </w:r>
      <w:r>
        <w:rPr>
          <w:rFonts w:ascii="Noto Sans Hebrew Light" w:eastAsia="Noto Sans Hebrew Light" w:hAnsi="Noto Sans Hebrew Light" w:cs="Noto Sans Hebrew Light"/>
          <w:sz w:val="24"/>
          <w:szCs w:val="24"/>
          <w:rtl/>
        </w:rPr>
        <w:t xml:space="preserve">עם פעולות נפוצות. </w:t>
      </w:r>
    </w:p>
    <w:p w14:paraId="67604851" w14:textId="77777777" w:rsidR="007550A4" w:rsidRDefault="00AA3F08">
      <w:pPr>
        <w:numPr>
          <w:ilvl w:val="0"/>
          <w:numId w:val="14"/>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חיבור למקורות נתונים - </w:t>
      </w:r>
      <w:r>
        <w:rPr>
          <w:rFonts w:ascii="Noto Sans Hebrew Light" w:eastAsia="Noto Sans Hebrew Light" w:hAnsi="Noto Sans Hebrew Light" w:cs="Noto Sans Hebrew Light"/>
          <w:sz w:val="24"/>
          <w:szCs w:val="24"/>
        </w:rPr>
        <w:t>Power Query</w:t>
      </w:r>
      <w:r>
        <w:rPr>
          <w:rFonts w:ascii="Noto Sans Hebrew Light" w:eastAsia="Noto Sans Hebrew Light" w:hAnsi="Noto Sans Hebrew Light" w:cs="Noto Sans Hebrew Light"/>
          <w:sz w:val="24"/>
          <w:szCs w:val="24"/>
          <w:rtl/>
        </w:rPr>
        <w:t xml:space="preserve"> מאפשר להתחבר למגוון מקורות:</w:t>
      </w:r>
    </w:p>
    <w:p w14:paraId="73C342C9" w14:textId="77777777" w:rsidR="007550A4" w:rsidRDefault="00AA3F08">
      <w:pPr>
        <w:numPr>
          <w:ilvl w:val="0"/>
          <w:numId w:val="14"/>
        </w:numPr>
        <w:bidi/>
        <w:ind w:left="1440"/>
        <w:rPr>
          <w:rFonts w:ascii="Noto Sans Hebrew Light" w:eastAsia="Noto Sans Hebrew Light" w:hAnsi="Noto Sans Hebrew Light" w:cs="Noto Sans Hebrew Light"/>
          <w:color w:val="434343"/>
          <w:sz w:val="24"/>
          <w:szCs w:val="24"/>
        </w:rPr>
      </w:pPr>
      <w:r>
        <w:rPr>
          <w:rFonts w:ascii="Noto Sans Hebrew Light" w:eastAsia="Noto Sans Hebrew Light" w:hAnsi="Noto Sans Hebrew Light" w:cs="Noto Sans Hebrew Light"/>
          <w:color w:val="434343"/>
          <w:sz w:val="24"/>
          <w:szCs w:val="24"/>
          <w:rtl/>
        </w:rPr>
        <w:t>קבצים (</w:t>
      </w:r>
      <w:r>
        <w:rPr>
          <w:rFonts w:ascii="Noto Sans Hebrew Light" w:eastAsia="Noto Sans Hebrew Light" w:hAnsi="Noto Sans Hebrew Light" w:cs="Noto Sans Hebrew Light"/>
          <w:color w:val="434343"/>
          <w:sz w:val="24"/>
          <w:szCs w:val="24"/>
        </w:rPr>
        <w:t>Excel, CSV, XML</w:t>
      </w:r>
      <w:r>
        <w:rPr>
          <w:rFonts w:ascii="Noto Sans Hebrew Light" w:eastAsia="Noto Sans Hebrew Light" w:hAnsi="Noto Sans Hebrew Light" w:cs="Noto Sans Hebrew Light"/>
          <w:color w:val="434343"/>
          <w:sz w:val="24"/>
          <w:szCs w:val="24"/>
          <w:rtl/>
        </w:rPr>
        <w:t>)</w:t>
      </w:r>
    </w:p>
    <w:p w14:paraId="24E6006C" w14:textId="77777777" w:rsidR="007550A4" w:rsidRDefault="00AA3F08">
      <w:pPr>
        <w:numPr>
          <w:ilvl w:val="0"/>
          <w:numId w:val="14"/>
        </w:numPr>
        <w:bidi/>
        <w:ind w:left="1440" w:right="720"/>
        <w:rPr>
          <w:rFonts w:ascii="Noto Sans Hebrew Light" w:eastAsia="Noto Sans Hebrew Light" w:hAnsi="Noto Sans Hebrew Light" w:cs="Noto Sans Hebrew Light"/>
          <w:color w:val="434343"/>
          <w:sz w:val="24"/>
          <w:szCs w:val="24"/>
        </w:rPr>
      </w:pPr>
      <w:r>
        <w:rPr>
          <w:rFonts w:ascii="Noto Sans Hebrew Light" w:eastAsia="Noto Sans Hebrew Light" w:hAnsi="Noto Sans Hebrew Light" w:cs="Noto Sans Hebrew Light"/>
          <w:color w:val="434343"/>
          <w:sz w:val="24"/>
          <w:szCs w:val="24"/>
          <w:rtl/>
        </w:rPr>
        <w:t>תיקיות (</w:t>
      </w:r>
      <w:r>
        <w:rPr>
          <w:rFonts w:ascii="Noto Sans Hebrew Light" w:eastAsia="Noto Sans Hebrew Light" w:hAnsi="Noto Sans Hebrew Light" w:cs="Noto Sans Hebrew Light"/>
          <w:color w:val="434343"/>
          <w:sz w:val="24"/>
          <w:szCs w:val="24"/>
        </w:rPr>
        <w:t>Folder</w:t>
      </w:r>
      <w:r>
        <w:rPr>
          <w:rFonts w:ascii="Noto Sans Hebrew Light" w:eastAsia="Noto Sans Hebrew Light" w:hAnsi="Noto Sans Hebrew Light" w:cs="Noto Sans Hebrew Light"/>
          <w:color w:val="434343"/>
          <w:sz w:val="24"/>
          <w:szCs w:val="24"/>
          <w:rtl/>
        </w:rPr>
        <w:t>) – לאיחוד אוטומטי של קבצים מאותו מבנה</w:t>
      </w:r>
    </w:p>
    <w:p w14:paraId="26AAFC30" w14:textId="77777777" w:rsidR="007550A4" w:rsidRDefault="00AA3F08">
      <w:pPr>
        <w:numPr>
          <w:ilvl w:val="0"/>
          <w:numId w:val="14"/>
        </w:numPr>
        <w:bidi/>
        <w:ind w:left="1440" w:right="720"/>
        <w:rPr>
          <w:rFonts w:ascii="Noto Sans Hebrew Light" w:eastAsia="Noto Sans Hebrew Light" w:hAnsi="Noto Sans Hebrew Light" w:cs="Noto Sans Hebrew Light"/>
          <w:color w:val="434343"/>
          <w:sz w:val="24"/>
          <w:szCs w:val="24"/>
        </w:rPr>
      </w:pPr>
      <w:r>
        <w:rPr>
          <w:rFonts w:ascii="Noto Sans Hebrew Light" w:eastAsia="Noto Sans Hebrew Light" w:hAnsi="Noto Sans Hebrew Light" w:cs="Noto Sans Hebrew Light"/>
          <w:color w:val="434343"/>
          <w:sz w:val="24"/>
          <w:szCs w:val="24"/>
          <w:rtl/>
        </w:rPr>
        <w:t>מסדי נתונים (</w:t>
      </w:r>
      <w:r>
        <w:rPr>
          <w:rFonts w:ascii="Noto Sans Hebrew Light" w:eastAsia="Noto Sans Hebrew Light" w:hAnsi="Noto Sans Hebrew Light" w:cs="Noto Sans Hebrew Light"/>
          <w:color w:val="434343"/>
          <w:sz w:val="24"/>
          <w:szCs w:val="24"/>
        </w:rPr>
        <w:t>SQL Server, MySQL, Oracle</w:t>
      </w:r>
      <w:r>
        <w:rPr>
          <w:rFonts w:ascii="Noto Sans Hebrew Light" w:eastAsia="Noto Sans Hebrew Light" w:hAnsi="Noto Sans Hebrew Light" w:cs="Noto Sans Hebrew Light"/>
          <w:color w:val="434343"/>
          <w:sz w:val="24"/>
          <w:szCs w:val="24"/>
          <w:rtl/>
        </w:rPr>
        <w:t>)</w:t>
      </w:r>
    </w:p>
    <w:p w14:paraId="089985D2" w14:textId="77777777" w:rsidR="007550A4" w:rsidRDefault="00AA3F08">
      <w:pPr>
        <w:numPr>
          <w:ilvl w:val="0"/>
          <w:numId w:val="14"/>
        </w:numPr>
        <w:bidi/>
        <w:spacing w:after="240"/>
        <w:ind w:left="1440" w:right="720"/>
        <w:rPr>
          <w:rFonts w:ascii="Noto Sans Hebrew Light" w:eastAsia="Noto Sans Hebrew Light" w:hAnsi="Noto Sans Hebrew Light" w:cs="Noto Sans Hebrew Light"/>
          <w:color w:val="434343"/>
          <w:sz w:val="24"/>
          <w:szCs w:val="24"/>
        </w:rPr>
      </w:pPr>
      <w:r>
        <w:rPr>
          <w:rFonts w:ascii="Noto Sans Hebrew Light" w:eastAsia="Noto Sans Hebrew Light" w:hAnsi="Noto Sans Hebrew Light" w:cs="Noto Sans Hebrew Light"/>
          <w:color w:val="434343"/>
          <w:sz w:val="24"/>
          <w:szCs w:val="24"/>
          <w:rtl/>
        </w:rPr>
        <w:t>מקורות אונליין</w:t>
      </w:r>
    </w:p>
    <w:p w14:paraId="04AF8E9A" w14:textId="77777777" w:rsidR="007550A4" w:rsidRDefault="00AA3F08">
      <w:pPr>
        <w:bidi/>
        <w:spacing w:before="240" w:after="240"/>
        <w:ind w:firstLine="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שלב זה כולל גם קביעה- האם הנתונים </w:t>
      </w:r>
      <w:r>
        <w:rPr>
          <w:rFonts w:ascii="Noto Sans Hebrew Light" w:eastAsia="Noto Sans Hebrew Light" w:hAnsi="Noto Sans Hebrew Light" w:cs="Noto Sans Hebrew Light"/>
          <w:sz w:val="24"/>
          <w:szCs w:val="24"/>
          <w:rtl/>
        </w:rPr>
        <w:t>ייטענו לטבלה רגילה, מודל נתונים או לא ייטענו כלל (לשימוש כשלב עזר בלבד).</w:t>
      </w:r>
    </w:p>
    <w:p w14:paraId="5DFE5E18" w14:textId="77777777" w:rsidR="007550A4" w:rsidRDefault="00AA3F08">
      <w:pPr>
        <w:numPr>
          <w:ilvl w:val="0"/>
          <w:numId w:val="31"/>
        </w:num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שלבים בסיסיים לעיבוד נתונים - בשלב זה מבצעים ניקוי ראשוני של הנתונים:</w:t>
      </w:r>
    </w:p>
    <w:p w14:paraId="026CA8BF"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שינוי שמות עמודות לשמות משמעותיים, לנוחות המשתמשים </w:t>
      </w:r>
    </w:p>
    <w:p w14:paraId="1D925BB0"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שינוי סוגי נתונים (למשל: מספר → טקסט, טקסט → תאריך) כדי למנוע</w:t>
      </w:r>
      <w:r>
        <w:rPr>
          <w:rFonts w:ascii="Noto Sans Hebrew Light" w:eastAsia="Noto Sans Hebrew Light" w:hAnsi="Noto Sans Hebrew Light" w:cs="Noto Sans Hebrew Light"/>
          <w:color w:val="666666"/>
          <w:sz w:val="24"/>
          <w:szCs w:val="24"/>
          <w:rtl/>
        </w:rPr>
        <w:t xml:space="preserve"> שגיאות בהמשך</w:t>
      </w:r>
    </w:p>
    <w:p w14:paraId="12D4408A"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בחינת איכות הנתונים (התפלגויות, שגויים) - דרך לשונית </w:t>
      </w:r>
      <w:r>
        <w:rPr>
          <w:rFonts w:ascii="Noto Sans Hebrew Light" w:eastAsia="Noto Sans Hebrew Light" w:hAnsi="Noto Sans Hebrew Light" w:cs="Noto Sans Hebrew Light"/>
          <w:color w:val="666666"/>
          <w:sz w:val="24"/>
          <w:szCs w:val="24"/>
        </w:rPr>
        <w:t>VIEW</w:t>
      </w:r>
    </w:p>
    <w:p w14:paraId="73BCB131"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שורות לפי ערכים, טקסט, תאריכים ועוד</w:t>
      </w:r>
    </w:p>
    <w:p w14:paraId="28E69472"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מיון עולה/יורד</w:t>
      </w:r>
    </w:p>
    <w:p w14:paraId="30D9A5C4"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הסרת כפילויות (</w:t>
      </w:r>
      <w:r>
        <w:rPr>
          <w:rFonts w:ascii="Noto Sans Hebrew Light" w:eastAsia="Noto Sans Hebrew Light" w:hAnsi="Noto Sans Hebrew Light" w:cs="Noto Sans Hebrew Light"/>
          <w:color w:val="666666"/>
          <w:sz w:val="24"/>
          <w:szCs w:val="24"/>
        </w:rPr>
        <w:t>Duplicate Rows</w:t>
      </w:r>
      <w:r>
        <w:rPr>
          <w:rFonts w:ascii="Noto Sans Hebrew Light" w:eastAsia="Noto Sans Hebrew Light" w:hAnsi="Noto Sans Hebrew Light" w:cs="Noto Sans Hebrew Light"/>
          <w:color w:val="666666"/>
          <w:sz w:val="24"/>
          <w:szCs w:val="24"/>
          <w:rtl/>
        </w:rPr>
        <w:t>)</w:t>
      </w:r>
    </w:p>
    <w:p w14:paraId="28B92D91"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הסרת רווחים, שינוי אותיות גדולות/קטנות וכו'</w:t>
      </w:r>
    </w:p>
    <w:p w14:paraId="6315D396" w14:textId="77777777" w:rsidR="007550A4" w:rsidRDefault="00AA3F08">
      <w:pPr>
        <w:numPr>
          <w:ilvl w:val="1"/>
          <w:numId w:val="31"/>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החלפת נתונים שגויים </w:t>
      </w:r>
    </w:p>
    <w:p w14:paraId="57631F5F" w14:textId="77777777" w:rsidR="007550A4" w:rsidRDefault="00AA3F08">
      <w:pPr>
        <w:numPr>
          <w:ilvl w:val="0"/>
          <w:numId w:val="31"/>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טרנספורמציות מתקדמות - שלב זה כ</w:t>
      </w:r>
      <w:r>
        <w:rPr>
          <w:rFonts w:ascii="Noto Sans Hebrew Light" w:eastAsia="Noto Sans Hebrew Light" w:hAnsi="Noto Sans Hebrew Light" w:cs="Noto Sans Hebrew Light"/>
          <w:sz w:val="24"/>
          <w:szCs w:val="24"/>
          <w:rtl/>
        </w:rPr>
        <w:t>ולל פעולות מתקדמות יותר</w:t>
      </w:r>
    </w:p>
    <w:p w14:paraId="10B75F59" w14:textId="77777777" w:rsidR="007550A4" w:rsidRDefault="00AA3F08">
      <w:pPr>
        <w:numPr>
          <w:ilvl w:val="1"/>
          <w:numId w:val="4"/>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עבודה עם עמודות - יכולה להתבצע כעריכת עמודה קיימת (לשונית </w:t>
      </w:r>
      <w:r>
        <w:rPr>
          <w:rFonts w:ascii="Noto Sans Hebrew Light" w:eastAsia="Noto Sans Hebrew Light" w:hAnsi="Noto Sans Hebrew Light" w:cs="Noto Sans Hebrew Light"/>
          <w:color w:val="666666"/>
          <w:sz w:val="24"/>
          <w:szCs w:val="24"/>
        </w:rPr>
        <w:t>Transform</w:t>
      </w:r>
      <w:r>
        <w:rPr>
          <w:rFonts w:ascii="Noto Sans Hebrew Light" w:eastAsia="Noto Sans Hebrew Light" w:hAnsi="Noto Sans Hebrew Light" w:cs="Noto Sans Hebrew Light"/>
          <w:color w:val="666666"/>
          <w:sz w:val="24"/>
          <w:szCs w:val="24"/>
          <w:rtl/>
        </w:rPr>
        <w:t xml:space="preserve">) או יצירת עמודה חדשה (לשונית </w:t>
      </w:r>
      <w:r>
        <w:rPr>
          <w:rFonts w:ascii="Noto Sans Hebrew Light" w:eastAsia="Noto Sans Hebrew Light" w:hAnsi="Noto Sans Hebrew Light" w:cs="Noto Sans Hebrew Light"/>
          <w:color w:val="666666"/>
          <w:sz w:val="24"/>
          <w:szCs w:val="24"/>
        </w:rPr>
        <w:t>Add Column</w:t>
      </w:r>
      <w:r>
        <w:rPr>
          <w:rFonts w:ascii="Noto Sans Hebrew Light" w:eastAsia="Noto Sans Hebrew Light" w:hAnsi="Noto Sans Hebrew Light" w:cs="Noto Sans Hebrew Light"/>
          <w:color w:val="666666"/>
          <w:sz w:val="24"/>
          <w:szCs w:val="24"/>
          <w:rtl/>
        </w:rPr>
        <w:t xml:space="preserve">) </w:t>
      </w:r>
    </w:p>
    <w:p w14:paraId="65D19905" w14:textId="77777777" w:rsidR="007550A4" w:rsidRDefault="00AA3F08">
      <w:pPr>
        <w:numPr>
          <w:ilvl w:val="2"/>
          <w:numId w:val="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פיצול עמודות לפי רווח, פסיק, מספר תווים וכדומה</w:t>
      </w:r>
    </w:p>
    <w:p w14:paraId="34E83DCB" w14:textId="77777777" w:rsidR="007550A4" w:rsidRDefault="00AA3F08">
      <w:pPr>
        <w:numPr>
          <w:ilvl w:val="2"/>
          <w:numId w:val="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עמודות מותנות – עמודות עם חישוב לוגי ("אם... אז...")</w:t>
      </w:r>
    </w:p>
    <w:p w14:paraId="4C975A94" w14:textId="77777777" w:rsidR="007550A4" w:rsidRDefault="00AA3F08">
      <w:pPr>
        <w:numPr>
          <w:ilvl w:val="2"/>
          <w:numId w:val="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עמודות מותאמות אישית –</w:t>
      </w:r>
      <w:r>
        <w:rPr>
          <w:rFonts w:ascii="Noto Sans Hebrew Light" w:eastAsia="Noto Sans Hebrew Light" w:hAnsi="Noto Sans Hebrew Light" w:cs="Noto Sans Hebrew Light"/>
          <w:sz w:val="24"/>
          <w:szCs w:val="24"/>
          <w:rtl/>
        </w:rPr>
        <w:t xml:space="preserve"> כתיבת נוסחה מותאמת אישית לחישובים מורכבים</w:t>
      </w:r>
    </w:p>
    <w:p w14:paraId="657AC4B1" w14:textId="77777777" w:rsidR="007550A4" w:rsidRDefault="00AA3F08">
      <w:pPr>
        <w:numPr>
          <w:ilvl w:val="2"/>
          <w:numId w:val="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עמודות מתוך עמודות תאריכים/שעות קיימות (חודש, שנה וכו')</w:t>
      </w:r>
    </w:p>
    <w:p w14:paraId="31D8ADD7" w14:textId="77777777" w:rsidR="007550A4" w:rsidRDefault="00AA3F08">
      <w:pPr>
        <w:numPr>
          <w:ilvl w:val="1"/>
          <w:numId w:val="4"/>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מיזוג טבלאות (</w:t>
      </w:r>
      <w:r>
        <w:rPr>
          <w:rFonts w:ascii="Noto Sans Hebrew Light" w:eastAsia="Noto Sans Hebrew Light" w:hAnsi="Noto Sans Hebrew Light" w:cs="Noto Sans Hebrew Light"/>
          <w:color w:val="666666"/>
          <w:sz w:val="24"/>
          <w:szCs w:val="24"/>
        </w:rPr>
        <w:t>Merge</w:t>
      </w:r>
      <w:r>
        <w:rPr>
          <w:rFonts w:ascii="Noto Sans Hebrew Light" w:eastAsia="Noto Sans Hebrew Light" w:hAnsi="Noto Sans Hebrew Light" w:cs="Noto Sans Hebrew Light"/>
          <w:color w:val="666666"/>
          <w:sz w:val="24"/>
          <w:szCs w:val="24"/>
          <w:rtl/>
        </w:rPr>
        <w:t xml:space="preserve">) – חיבור לפי עמודה משותפת (כמו </w:t>
      </w:r>
      <w:r>
        <w:rPr>
          <w:rFonts w:ascii="Noto Sans Hebrew Light" w:eastAsia="Noto Sans Hebrew Light" w:hAnsi="Noto Sans Hebrew Light" w:cs="Noto Sans Hebrew Light"/>
          <w:color w:val="666666"/>
          <w:sz w:val="24"/>
          <w:szCs w:val="24"/>
        </w:rPr>
        <w:t>JOIN</w:t>
      </w:r>
      <w:r>
        <w:rPr>
          <w:rFonts w:ascii="Noto Sans Hebrew Light" w:eastAsia="Noto Sans Hebrew Light" w:hAnsi="Noto Sans Hebrew Light" w:cs="Noto Sans Hebrew Light"/>
          <w:color w:val="666666"/>
          <w:sz w:val="24"/>
          <w:szCs w:val="24"/>
          <w:rtl/>
        </w:rPr>
        <w:t xml:space="preserve"> ב-</w:t>
      </w:r>
      <w:r>
        <w:rPr>
          <w:rFonts w:ascii="Noto Sans Hebrew Light" w:eastAsia="Noto Sans Hebrew Light" w:hAnsi="Noto Sans Hebrew Light" w:cs="Noto Sans Hebrew Light"/>
          <w:color w:val="666666"/>
          <w:sz w:val="24"/>
          <w:szCs w:val="24"/>
        </w:rPr>
        <w:t>SQL</w:t>
      </w:r>
      <w:r>
        <w:rPr>
          <w:rFonts w:ascii="Noto Sans Hebrew Light" w:eastAsia="Noto Sans Hebrew Light" w:hAnsi="Noto Sans Hebrew Light" w:cs="Noto Sans Hebrew Light"/>
          <w:color w:val="666666"/>
          <w:sz w:val="24"/>
          <w:szCs w:val="24"/>
          <w:rtl/>
        </w:rPr>
        <w:t>)</w:t>
      </w:r>
    </w:p>
    <w:p w14:paraId="6091EE64" w14:textId="77777777" w:rsidR="007550A4" w:rsidRDefault="00AA3F08">
      <w:pPr>
        <w:numPr>
          <w:ilvl w:val="1"/>
          <w:numId w:val="4"/>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צירוף טבלאות (</w:t>
      </w:r>
      <w:r>
        <w:rPr>
          <w:rFonts w:ascii="Noto Sans Hebrew Light" w:eastAsia="Noto Sans Hebrew Light" w:hAnsi="Noto Sans Hebrew Light" w:cs="Noto Sans Hebrew Light"/>
          <w:color w:val="666666"/>
          <w:sz w:val="24"/>
          <w:szCs w:val="24"/>
        </w:rPr>
        <w:t>Append</w:t>
      </w:r>
      <w:r>
        <w:rPr>
          <w:rFonts w:ascii="Noto Sans Hebrew Light" w:eastAsia="Noto Sans Hebrew Light" w:hAnsi="Noto Sans Hebrew Light" w:cs="Noto Sans Hebrew Light"/>
          <w:color w:val="666666"/>
          <w:sz w:val="24"/>
          <w:szCs w:val="24"/>
          <w:rtl/>
        </w:rPr>
        <w:t xml:space="preserve">) – איחוד טבלאות עם מבנה דומה (כמו </w:t>
      </w:r>
      <w:r>
        <w:rPr>
          <w:rFonts w:ascii="Noto Sans Hebrew Light" w:eastAsia="Noto Sans Hebrew Light" w:hAnsi="Noto Sans Hebrew Light" w:cs="Noto Sans Hebrew Light"/>
          <w:color w:val="666666"/>
          <w:sz w:val="24"/>
          <w:szCs w:val="24"/>
        </w:rPr>
        <w:t>UNION</w:t>
      </w:r>
      <w:r>
        <w:rPr>
          <w:rFonts w:ascii="Noto Sans Hebrew Light" w:eastAsia="Noto Sans Hebrew Light" w:hAnsi="Noto Sans Hebrew Light" w:cs="Noto Sans Hebrew Light"/>
          <w:color w:val="666666"/>
          <w:sz w:val="24"/>
          <w:szCs w:val="24"/>
          <w:rtl/>
        </w:rPr>
        <w:t>)</w:t>
      </w:r>
    </w:p>
    <w:p w14:paraId="597351A3" w14:textId="77777777" w:rsidR="007550A4" w:rsidRDefault="00AA3F08">
      <w:pPr>
        <w:numPr>
          <w:ilvl w:val="1"/>
          <w:numId w:val="4"/>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Group By</w:t>
      </w:r>
      <w:r>
        <w:rPr>
          <w:rFonts w:ascii="Noto Sans Hebrew Light" w:eastAsia="Noto Sans Hebrew Light" w:hAnsi="Noto Sans Hebrew Light" w:cs="Noto Sans Hebrew Light"/>
          <w:color w:val="666666"/>
          <w:sz w:val="24"/>
          <w:szCs w:val="24"/>
          <w:rtl/>
        </w:rPr>
        <w:t xml:space="preserve"> – סיכום ערכים לפי קטגוריה (למשל: סכום מכירות לפי עיר)</w:t>
      </w:r>
    </w:p>
    <w:p w14:paraId="380FB5DA" w14:textId="77777777" w:rsidR="007550A4" w:rsidRDefault="00AA3F08">
      <w:pPr>
        <w:numPr>
          <w:ilvl w:val="0"/>
          <w:numId w:val="4"/>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Power Query</w:t>
      </w:r>
      <w:r>
        <w:rPr>
          <w:rFonts w:ascii="Noto Sans Hebrew Light" w:eastAsia="Noto Sans Hebrew Light" w:hAnsi="Noto Sans Hebrew Light" w:cs="Noto Sans Hebrew Light"/>
          <w:sz w:val="24"/>
          <w:szCs w:val="24"/>
          <w:rtl/>
        </w:rPr>
        <w:t xml:space="preserve"> תומך בניהול מספר שאילתות בו-זמנית:</w:t>
      </w:r>
    </w:p>
    <w:p w14:paraId="4DC04BA7" w14:textId="77777777" w:rsidR="007550A4" w:rsidRDefault="00AA3F08">
      <w:pPr>
        <w:numPr>
          <w:ilvl w:val="1"/>
          <w:numId w:val="20"/>
        </w:numPr>
        <w:bidi/>
        <w:ind w:right="7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Duplicate</w:t>
      </w:r>
      <w:r>
        <w:rPr>
          <w:rFonts w:ascii="Noto Sans Hebrew Light" w:eastAsia="Noto Sans Hebrew Light" w:hAnsi="Noto Sans Hebrew Light" w:cs="Noto Sans Hebrew Light"/>
          <w:color w:val="666666"/>
          <w:sz w:val="24"/>
          <w:szCs w:val="24"/>
          <w:rtl/>
        </w:rPr>
        <w:t xml:space="preserve">   העתקה מלאה של שאילתה</w:t>
      </w:r>
    </w:p>
    <w:p w14:paraId="65232F3D" w14:textId="77777777" w:rsidR="007550A4" w:rsidRDefault="00AA3F08">
      <w:pPr>
        <w:numPr>
          <w:ilvl w:val="1"/>
          <w:numId w:val="20"/>
        </w:numPr>
        <w:bidi/>
        <w:ind w:right="3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 xml:space="preserve">  </w:t>
      </w:r>
      <w:proofErr w:type="gramStart"/>
      <w:r>
        <w:rPr>
          <w:rFonts w:ascii="Noto Sans Hebrew Light" w:eastAsia="Noto Sans Hebrew Light" w:hAnsi="Noto Sans Hebrew Light" w:cs="Noto Sans Hebrew Light"/>
          <w:color w:val="666666"/>
          <w:sz w:val="24"/>
          <w:szCs w:val="24"/>
        </w:rPr>
        <w:t>Reference</w:t>
      </w:r>
      <w:r>
        <w:rPr>
          <w:rFonts w:ascii="Noto Sans Hebrew Light" w:eastAsia="Noto Sans Hebrew Light" w:hAnsi="Noto Sans Hebrew Light" w:cs="Noto Sans Hebrew Light"/>
          <w:color w:val="666666"/>
          <w:sz w:val="24"/>
          <w:szCs w:val="24"/>
          <w:rtl/>
        </w:rPr>
        <w:t xml:space="preserve">  יצירת</w:t>
      </w:r>
      <w:proofErr w:type="gramEnd"/>
      <w:r>
        <w:rPr>
          <w:rFonts w:ascii="Noto Sans Hebrew Light" w:eastAsia="Noto Sans Hebrew Light" w:hAnsi="Noto Sans Hebrew Light" w:cs="Noto Sans Hebrew Light"/>
          <w:color w:val="666666"/>
          <w:sz w:val="24"/>
          <w:szCs w:val="24"/>
          <w:rtl/>
        </w:rPr>
        <w:t xml:space="preserve"> שאילתה חדשה שמבוססת על קודמת (מתעדכנת אוטומטית אם המקור משתנה)</w:t>
      </w:r>
    </w:p>
    <w:p w14:paraId="11D834BE" w14:textId="77777777" w:rsidR="007550A4" w:rsidRDefault="00AA3F08">
      <w:pPr>
        <w:numPr>
          <w:ilvl w:val="0"/>
          <w:numId w:val="19"/>
        </w:numPr>
        <w:bidi/>
        <w:spacing w:after="240"/>
        <w:ind w:right="72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רענון</w:t>
      </w:r>
      <w:proofErr w:type="spellEnd"/>
      <w:r>
        <w:rPr>
          <w:rFonts w:ascii="Noto Sans Hebrew Light" w:eastAsia="Noto Sans Hebrew Light" w:hAnsi="Noto Sans Hebrew Light" w:cs="Noto Sans Hebrew Light"/>
          <w:sz w:val="24"/>
          <w:szCs w:val="24"/>
          <w:rtl/>
        </w:rPr>
        <w:t xml:space="preserve"> הנתונים והוספת שאילתות חדשות</w:t>
      </w:r>
    </w:p>
    <w:p w14:paraId="2E6C20FC"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53A33B9"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24DF0152"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1A427AB6"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36A5C62" w14:textId="77777777" w:rsidR="007550A4" w:rsidRDefault="00AA3F08">
      <w:pPr>
        <w:bidi/>
        <w:spacing w:before="240" w:after="240"/>
        <w:rPr>
          <w:rFonts w:ascii="Noto Sans Hebrew Light" w:eastAsia="Noto Sans Hebrew Light" w:hAnsi="Noto Sans Hebrew Light" w:cs="Noto Sans Hebrew Light"/>
          <w:sz w:val="24"/>
          <w:szCs w:val="24"/>
        </w:rPr>
        <w:sectPr w:rsidR="007550A4">
          <w:headerReference w:type="default" r:id="rId12"/>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5A1DC6BA" w14:textId="77777777" w:rsidR="007550A4" w:rsidRDefault="007550A4">
      <w:pPr>
        <w:rPr>
          <w:rFonts w:ascii="Noto Sans Hebrew Light" w:eastAsia="Noto Sans Hebrew Light" w:hAnsi="Noto Sans Hebrew Light" w:cs="Noto Sans Hebrew Light"/>
        </w:rPr>
      </w:pPr>
      <w:bookmarkStart w:id="3" w:name="_i0emikvkv75r" w:colFirst="0" w:colLast="0"/>
      <w:bookmarkEnd w:id="3"/>
    </w:p>
    <w:tbl>
      <w:tblPr>
        <w:tblStyle w:val="a8"/>
        <w:bidiVisual/>
        <w:tblW w:w="8945" w:type="dxa"/>
        <w:tblInd w:w="-19" w:type="dxa"/>
        <w:tblBorders>
          <w:top w:val="nil"/>
          <w:left w:val="nil"/>
          <w:bottom w:val="nil"/>
          <w:right w:val="nil"/>
          <w:insideH w:val="nil"/>
          <w:insideV w:val="nil"/>
        </w:tblBorders>
        <w:tblLayout w:type="fixed"/>
        <w:tblLook w:val="0600" w:firstRow="0" w:lastRow="0" w:firstColumn="0" w:lastColumn="0" w:noHBand="1" w:noVBand="1"/>
      </w:tblPr>
      <w:tblGrid>
        <w:gridCol w:w="6210"/>
        <w:gridCol w:w="1395"/>
        <w:gridCol w:w="1340"/>
      </w:tblGrid>
      <w:tr w:rsidR="007550A4" w14:paraId="76C00CD6" w14:textId="77777777">
        <w:trPr>
          <w:trHeight w:val="285"/>
        </w:trPr>
        <w:tc>
          <w:tcPr>
            <w:tcW w:w="621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435DA2FD"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A42A072"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4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9121BC4"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69F9F813" w14:textId="77777777">
        <w:trPr>
          <w:trHeight w:val="285"/>
        </w:trPr>
        <w:tc>
          <w:tcPr>
            <w:tcW w:w="6210" w:type="dxa"/>
            <w:tcBorders>
              <w:top w:val="single" w:sz="4" w:space="0" w:color="60CAF3"/>
              <w:left w:val="single" w:sz="4" w:space="0" w:color="60CAF3"/>
              <w:bottom w:val="single" w:sz="4" w:space="0" w:color="60CAF3"/>
              <w:right w:val="nil"/>
            </w:tcBorders>
            <w:tcMar>
              <w:top w:w="0" w:type="dxa"/>
              <w:bottom w:w="0" w:type="dxa"/>
            </w:tcMar>
          </w:tcPr>
          <w:p w14:paraId="40B95764" w14:textId="77777777" w:rsidR="007550A4" w:rsidRDefault="00AA3F08">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SQL (</w:t>
            </w:r>
            <w:r>
              <w:rPr>
                <w:rFonts w:ascii="Noto Sans Hebrew Light" w:eastAsia="Noto Sans Hebrew Light" w:hAnsi="Noto Sans Hebrew Light" w:cs="Noto Sans Hebrew Light"/>
                <w:sz w:val="24"/>
                <w:szCs w:val="24"/>
                <w:rtl/>
              </w:rPr>
              <w:t>שפת שאילתות מובנית</w:t>
            </w:r>
            <w:r>
              <w:rPr>
                <w:rFonts w:ascii="Noto Sans Hebrew Light" w:eastAsia="Noto Sans Hebrew Light" w:hAnsi="Noto Sans Hebrew Light" w:cs="Noto Sans Hebrew Light"/>
                <w:sz w:val="24"/>
                <w:szCs w:val="24"/>
              </w:rPr>
              <w:t>)</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215A75AA"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tc>
        <w:tc>
          <w:tcPr>
            <w:tcW w:w="1340" w:type="dxa"/>
            <w:tcBorders>
              <w:top w:val="single" w:sz="4" w:space="0" w:color="60CAF3"/>
              <w:left w:val="single" w:sz="4" w:space="0" w:color="60CAF3"/>
              <w:bottom w:val="single" w:sz="4" w:space="0" w:color="60CAF3"/>
              <w:right w:val="single" w:sz="4" w:space="0" w:color="60CAF3"/>
            </w:tcBorders>
            <w:tcMar>
              <w:top w:w="0" w:type="dxa"/>
              <w:bottom w:w="0" w:type="dxa"/>
            </w:tcMar>
          </w:tcPr>
          <w:p w14:paraId="2660C889"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35AED59B" w14:textId="77777777" w:rsidR="007550A4" w:rsidRDefault="007550A4">
      <w:pPr>
        <w:rPr>
          <w:rFonts w:ascii="Noto Sans Hebrew Light" w:eastAsia="Noto Sans Hebrew Light" w:hAnsi="Noto Sans Hebrew Light" w:cs="Noto Sans Hebrew Light"/>
        </w:rPr>
      </w:pPr>
    </w:p>
    <w:p w14:paraId="0F4579F2" w14:textId="77777777" w:rsidR="007550A4" w:rsidRDefault="00AA3F08">
      <w:pPr>
        <w:bidi/>
        <w:spacing w:before="240" w:after="240"/>
        <w:rPr>
          <w:rFonts w:ascii="Noto Sans Hebrew Light" w:eastAsia="Noto Sans Hebrew Light" w:hAnsi="Noto Sans Hebrew Light" w:cs="Noto Sans Hebrew Light"/>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Light" w:eastAsia="Noto Sans Hebrew Light" w:hAnsi="Noto Sans Hebrew Light" w:cs="Noto Sans Hebrew Light"/>
          <w:color w:val="666666"/>
          <w:sz w:val="32"/>
          <w:szCs w:val="32"/>
          <w:rtl/>
        </w:rPr>
        <w:t xml:space="preserve">שפת </w:t>
      </w:r>
      <w:r>
        <w:rPr>
          <w:rFonts w:ascii="Noto Sans Hebrew Light" w:eastAsia="Noto Sans Hebrew Light" w:hAnsi="Noto Sans Hebrew Light" w:cs="Noto Sans Hebrew Light"/>
          <w:color w:val="666666"/>
          <w:sz w:val="32"/>
          <w:szCs w:val="32"/>
        </w:rPr>
        <w:t xml:space="preserve"> SQL- </w:t>
      </w:r>
      <w:r>
        <w:rPr>
          <w:rFonts w:ascii="Noto Sans Hebrew Light" w:eastAsia="Noto Sans Hebrew Light" w:hAnsi="Noto Sans Hebrew Light" w:cs="Noto Sans Hebrew Light"/>
          <w:color w:val="666666"/>
          <w:sz w:val="32"/>
          <w:szCs w:val="32"/>
          <w:rtl/>
        </w:rPr>
        <w:t>שפת שאילתות מובנית</w:t>
      </w:r>
    </w:p>
    <w:p w14:paraId="7763FC32" w14:textId="77777777" w:rsidR="007550A4" w:rsidRDefault="00AA3F08">
      <w:pPr>
        <w:numPr>
          <w:ilvl w:val="0"/>
          <w:numId w:val="8"/>
        </w:numPr>
        <w:bidi/>
        <w:spacing w:before="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התקנת סביבת </w:t>
      </w:r>
      <w:r>
        <w:rPr>
          <w:rFonts w:ascii="Noto Sans Hebrew Light" w:eastAsia="Noto Sans Hebrew Light" w:hAnsi="Noto Sans Hebrew Light" w:cs="Noto Sans Hebrew Light"/>
          <w:sz w:val="24"/>
          <w:szCs w:val="24"/>
        </w:rPr>
        <w:t>SQL</w:t>
      </w:r>
    </w:p>
    <w:p w14:paraId="51CF0EB6" w14:textId="77777777" w:rsidR="007550A4" w:rsidRDefault="00AA3F08">
      <w:pPr>
        <w:numPr>
          <w:ilvl w:val="0"/>
          <w:numId w:val="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יסודות השפה </w:t>
      </w:r>
      <w:r>
        <w:rPr>
          <w:rFonts w:ascii="Noto Sans Hebrew Light" w:eastAsia="Noto Sans Hebrew Light" w:hAnsi="Noto Sans Hebrew Light" w:cs="Noto Sans Hebrew Light"/>
          <w:sz w:val="24"/>
          <w:szCs w:val="24"/>
          <w:rtl/>
        </w:rPr>
        <w:t>והשוואה לאקסל</w:t>
      </w:r>
    </w:p>
    <w:p w14:paraId="0F744266" w14:textId="77777777" w:rsidR="007550A4" w:rsidRDefault="00AA3F08">
      <w:pPr>
        <w:numPr>
          <w:ilvl w:val="0"/>
          <w:numId w:val="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נתונים (</w:t>
      </w:r>
      <w:r>
        <w:rPr>
          <w:rFonts w:ascii="Noto Sans Hebrew Light" w:eastAsia="Noto Sans Hebrew Light" w:hAnsi="Noto Sans Hebrew Light" w:cs="Noto Sans Hebrew Light"/>
          <w:sz w:val="24"/>
          <w:szCs w:val="24"/>
        </w:rPr>
        <w:t>Data Types</w:t>
      </w:r>
      <w:r>
        <w:rPr>
          <w:rFonts w:ascii="Noto Sans Hebrew Light" w:eastAsia="Noto Sans Hebrew Light" w:hAnsi="Noto Sans Hebrew Light" w:cs="Noto Sans Hebrew Light"/>
          <w:sz w:val="24"/>
          <w:szCs w:val="24"/>
          <w:rtl/>
        </w:rPr>
        <w:t>)</w:t>
      </w:r>
    </w:p>
    <w:p w14:paraId="7A23F434" w14:textId="77777777" w:rsidR="007550A4" w:rsidRDefault="00AA3F08">
      <w:pPr>
        <w:numPr>
          <w:ilvl w:val="0"/>
          <w:numId w:val="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שאילתות בסיסיות: </w:t>
      </w:r>
      <w:r>
        <w:rPr>
          <w:rFonts w:ascii="Noto Sans Hebrew Light" w:eastAsia="Noto Sans Hebrew Light" w:hAnsi="Noto Sans Hebrew Light" w:cs="Noto Sans Hebrew Light"/>
          <w:sz w:val="24"/>
          <w:szCs w:val="24"/>
        </w:rPr>
        <w:t>SELECT, FROM, WHERE, GROUP BY, ORDER BY, JOIN</w:t>
      </w:r>
    </w:p>
    <w:p w14:paraId="505C7516" w14:textId="77777777" w:rsidR="007550A4" w:rsidRDefault="00AA3F08">
      <w:pPr>
        <w:numPr>
          <w:ilvl w:val="0"/>
          <w:numId w:val="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עמודות מחושבות: טקסט, תאריכים, תנאים לוגיים (</w:t>
      </w:r>
      <w:r>
        <w:rPr>
          <w:rFonts w:ascii="Noto Sans Hebrew Light" w:eastAsia="Noto Sans Hebrew Light" w:hAnsi="Noto Sans Hebrew Light" w:cs="Noto Sans Hebrew Light"/>
          <w:sz w:val="24"/>
          <w:szCs w:val="24"/>
        </w:rPr>
        <w:t>CASE WHEN</w:t>
      </w:r>
      <w:r>
        <w:rPr>
          <w:rFonts w:ascii="Noto Sans Hebrew Light" w:eastAsia="Noto Sans Hebrew Light" w:hAnsi="Noto Sans Hebrew Light" w:cs="Noto Sans Hebrew Light"/>
          <w:sz w:val="24"/>
          <w:szCs w:val="24"/>
          <w:rtl/>
        </w:rPr>
        <w:t>)</w:t>
      </w:r>
    </w:p>
    <w:p w14:paraId="0604B320" w14:textId="77777777" w:rsidR="007550A4" w:rsidRDefault="00AA3F08">
      <w:pPr>
        <w:numPr>
          <w:ilvl w:val="0"/>
          <w:numId w:val="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אופרטורים ותנאים: </w:t>
      </w:r>
      <w:r>
        <w:rPr>
          <w:rFonts w:ascii="Noto Sans Hebrew Light" w:eastAsia="Noto Sans Hebrew Light" w:hAnsi="Noto Sans Hebrew Light" w:cs="Noto Sans Hebrew Light"/>
          <w:sz w:val="24"/>
          <w:szCs w:val="24"/>
        </w:rPr>
        <w:t>AND, OR, NOT, IN, BETWEEN, LIKE, IS NULL</w:t>
      </w:r>
      <w:r>
        <w:rPr>
          <w:rFonts w:ascii="Noto Sans Hebrew Light" w:eastAsia="Noto Sans Hebrew Light" w:hAnsi="Noto Sans Hebrew Light" w:cs="Noto Sans Hebrew Light"/>
          <w:sz w:val="24"/>
          <w:szCs w:val="24"/>
          <w:rtl/>
        </w:rPr>
        <w:t xml:space="preserve"> </w:t>
      </w:r>
    </w:p>
    <w:p w14:paraId="7D5875D6" w14:textId="77777777" w:rsidR="007550A4" w:rsidRDefault="00AA3F08">
      <w:pPr>
        <w:numPr>
          <w:ilvl w:val="0"/>
          <w:numId w:val="21"/>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שאילתות מתקדמות: פונקציות אגרגטיביות: </w:t>
      </w:r>
      <w:r>
        <w:rPr>
          <w:rFonts w:ascii="Noto Sans Hebrew Light" w:eastAsia="Noto Sans Hebrew Light" w:hAnsi="Noto Sans Hebrew Light" w:cs="Noto Sans Hebrew Light"/>
          <w:sz w:val="24"/>
          <w:szCs w:val="24"/>
        </w:rPr>
        <w:t>SUM, AVG, COUNT, DISTINCT, MIN, MAX</w:t>
      </w:r>
    </w:p>
    <w:p w14:paraId="45ADA12E" w14:textId="77777777" w:rsidR="007550A4" w:rsidRDefault="00AA3F08">
      <w:pPr>
        <w:numPr>
          <w:ilvl w:val="0"/>
          <w:numId w:val="21"/>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מבנה הנתונים (קשרים) וחיבור בין טבלאות: </w:t>
      </w:r>
      <w:r>
        <w:rPr>
          <w:rFonts w:ascii="Noto Sans Hebrew Light" w:eastAsia="Noto Sans Hebrew Light" w:hAnsi="Noto Sans Hebrew Light" w:cs="Noto Sans Hebrew Light"/>
          <w:sz w:val="24"/>
          <w:szCs w:val="24"/>
        </w:rPr>
        <w:t>INNER JOIN, LEFT JOIN, RIGHT JOIN</w:t>
      </w:r>
    </w:p>
    <w:p w14:paraId="310D4717" w14:textId="77777777" w:rsidR="007550A4" w:rsidRDefault="00AA3F08">
      <w:pPr>
        <w:numPr>
          <w:ilvl w:val="0"/>
          <w:numId w:val="21"/>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 זמניות</w:t>
      </w:r>
    </w:p>
    <w:p w14:paraId="656D0DFA" w14:textId="77777777" w:rsidR="007550A4" w:rsidRDefault="00AA3F08">
      <w:pPr>
        <w:numPr>
          <w:ilvl w:val="0"/>
          <w:numId w:val="21"/>
        </w:numPr>
        <w:bidi/>
        <w:spacing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סאב-שאילתות (</w:t>
      </w:r>
      <w:r>
        <w:rPr>
          <w:rFonts w:ascii="Noto Sans Hebrew Light" w:eastAsia="Noto Sans Hebrew Light" w:hAnsi="Noto Sans Hebrew Light" w:cs="Noto Sans Hebrew Light"/>
          <w:sz w:val="24"/>
          <w:szCs w:val="24"/>
        </w:rPr>
        <w:t>Subqueries</w:t>
      </w:r>
      <w:r>
        <w:rPr>
          <w:rFonts w:ascii="Noto Sans Hebrew Light" w:eastAsia="Noto Sans Hebrew Light" w:hAnsi="Noto Sans Hebrew Light" w:cs="Noto Sans Hebrew Light"/>
          <w:sz w:val="24"/>
          <w:szCs w:val="24"/>
          <w:rtl/>
        </w:rPr>
        <w:t>)</w:t>
      </w:r>
    </w:p>
    <w:p w14:paraId="23BE1ABF" w14:textId="77777777" w:rsidR="007550A4" w:rsidRDefault="00AA3F08">
      <w:pPr>
        <w:bidi/>
        <w:spacing w:before="240" w:after="24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4F14CC94" w14:textId="77777777" w:rsidR="007550A4" w:rsidRDefault="00AA3F08">
      <w:pPr>
        <w:numPr>
          <w:ilvl w:val="0"/>
          <w:numId w:val="17"/>
        </w:num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יסודות השפה - היכרות עם שפת </w:t>
      </w:r>
      <w:r>
        <w:rPr>
          <w:rFonts w:ascii="Noto Sans Hebrew Light" w:eastAsia="Noto Sans Hebrew Light" w:hAnsi="Noto Sans Hebrew Light" w:cs="Noto Sans Hebrew Light"/>
          <w:sz w:val="24"/>
          <w:szCs w:val="24"/>
        </w:rPr>
        <w:t>SQL</w:t>
      </w:r>
      <w:r>
        <w:rPr>
          <w:rFonts w:ascii="Noto Sans Hebrew Light" w:eastAsia="Noto Sans Hebrew Light" w:hAnsi="Noto Sans Hebrew Light" w:cs="Noto Sans Hebrew Light"/>
          <w:sz w:val="24"/>
          <w:szCs w:val="24"/>
          <w:rtl/>
        </w:rPr>
        <w:t xml:space="preserve"> - שפת שאילתות תקנית לשליפת נתו</w:t>
      </w:r>
      <w:r>
        <w:rPr>
          <w:rFonts w:ascii="Noto Sans Hebrew Light" w:eastAsia="Noto Sans Hebrew Light" w:hAnsi="Noto Sans Hebrew Light" w:cs="Noto Sans Hebrew Light"/>
          <w:sz w:val="24"/>
          <w:szCs w:val="24"/>
          <w:rtl/>
        </w:rPr>
        <w:t xml:space="preserve">נים ממסדי נתונים </w:t>
      </w:r>
      <w:proofErr w:type="spellStart"/>
      <w:r>
        <w:rPr>
          <w:rFonts w:ascii="Noto Sans Hebrew Light" w:eastAsia="Noto Sans Hebrew Light" w:hAnsi="Noto Sans Hebrew Light" w:cs="Noto Sans Hebrew Light"/>
          <w:sz w:val="24"/>
          <w:szCs w:val="24"/>
          <w:rtl/>
        </w:rPr>
        <w:t>רלציוניים</w:t>
      </w:r>
      <w:proofErr w:type="spellEnd"/>
      <w:r>
        <w:rPr>
          <w:rFonts w:ascii="Noto Sans Hebrew Light" w:eastAsia="Noto Sans Hebrew Light" w:hAnsi="Noto Sans Hebrew Light" w:cs="Noto Sans Hebrew Light"/>
          <w:sz w:val="24"/>
          <w:szCs w:val="24"/>
          <w:rtl/>
        </w:rPr>
        <w:t xml:space="preserve">. סקירת שימושים בעולם האמיתי, יתרונות השפה, והבדלים לעומת כלי ניתוח כמו אקסל. התקנת סביבת עבודה (כגון </w:t>
      </w:r>
      <w:proofErr w:type="spellStart"/>
      <w:r>
        <w:rPr>
          <w:rFonts w:ascii="Noto Sans Hebrew Light" w:eastAsia="Noto Sans Hebrew Light" w:hAnsi="Noto Sans Hebrew Light" w:cs="Noto Sans Hebrew Light"/>
          <w:sz w:val="24"/>
          <w:szCs w:val="24"/>
        </w:rPr>
        <w:t>DBeaver</w:t>
      </w:r>
      <w:proofErr w:type="spellEnd"/>
      <w:r>
        <w:rPr>
          <w:rFonts w:ascii="Noto Sans Hebrew Light" w:eastAsia="Noto Sans Hebrew Light" w:hAnsi="Noto Sans Hebrew Light" w:cs="Noto Sans Hebrew Light"/>
          <w:sz w:val="24"/>
          <w:szCs w:val="24"/>
        </w:rPr>
        <w:t>, SQLite</w:t>
      </w:r>
      <w:r>
        <w:rPr>
          <w:rFonts w:ascii="Noto Sans Hebrew Light" w:eastAsia="Noto Sans Hebrew Light" w:hAnsi="Noto Sans Hebrew Light" w:cs="Noto Sans Hebrew Light"/>
          <w:sz w:val="24"/>
          <w:szCs w:val="24"/>
          <w:rtl/>
        </w:rPr>
        <w:t xml:space="preserve"> או </w:t>
      </w:r>
      <w:r>
        <w:rPr>
          <w:rFonts w:ascii="Noto Sans Hebrew Light" w:eastAsia="Noto Sans Hebrew Light" w:hAnsi="Noto Sans Hebrew Light" w:cs="Noto Sans Hebrew Light"/>
          <w:sz w:val="24"/>
          <w:szCs w:val="24"/>
        </w:rPr>
        <w:t>MySQL</w:t>
      </w:r>
      <w:r>
        <w:rPr>
          <w:rFonts w:ascii="Noto Sans Hebrew Light" w:eastAsia="Noto Sans Hebrew Light" w:hAnsi="Noto Sans Hebrew Light" w:cs="Noto Sans Hebrew Light"/>
          <w:sz w:val="24"/>
          <w:szCs w:val="24"/>
          <w:rtl/>
        </w:rPr>
        <w:t>).</w:t>
      </w:r>
    </w:p>
    <w:p w14:paraId="6BF936A2"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נתונים (</w:t>
      </w:r>
      <w:r>
        <w:rPr>
          <w:rFonts w:ascii="Noto Sans Hebrew Light" w:eastAsia="Noto Sans Hebrew Light" w:hAnsi="Noto Sans Hebrew Light" w:cs="Noto Sans Hebrew Light"/>
          <w:sz w:val="24"/>
          <w:szCs w:val="24"/>
        </w:rPr>
        <w:t>Data Types</w:t>
      </w:r>
      <w:r>
        <w:rPr>
          <w:rFonts w:ascii="Noto Sans Hebrew Light" w:eastAsia="Noto Sans Hebrew Light" w:hAnsi="Noto Sans Hebrew Light" w:cs="Noto Sans Hebrew Light"/>
          <w:sz w:val="24"/>
          <w:szCs w:val="24"/>
          <w:rtl/>
        </w:rPr>
        <w:t xml:space="preserve">) -  </w:t>
      </w:r>
    </w:p>
    <w:p w14:paraId="52B1E221"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INT, FLOAT, VARCHAR, DATE, BOOLEAN</w:t>
      </w:r>
    </w:p>
    <w:p w14:paraId="0D3D00CE"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חשיבות התאמה נכונה של סוגי נתונים לכל</w:t>
      </w:r>
      <w:r>
        <w:rPr>
          <w:rFonts w:ascii="Noto Sans Hebrew Light" w:eastAsia="Noto Sans Hebrew Light" w:hAnsi="Noto Sans Hebrew Light" w:cs="Noto Sans Hebrew Light"/>
          <w:color w:val="666666"/>
          <w:sz w:val="24"/>
          <w:szCs w:val="24"/>
          <w:rtl/>
        </w:rPr>
        <w:t xml:space="preserve"> שדה</w:t>
      </w:r>
    </w:p>
    <w:p w14:paraId="78549921"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המרת סוגים (</w:t>
      </w:r>
      <w:r>
        <w:rPr>
          <w:rFonts w:ascii="Noto Sans Hebrew Light" w:eastAsia="Noto Sans Hebrew Light" w:hAnsi="Noto Sans Hebrew Light" w:cs="Noto Sans Hebrew Light"/>
          <w:color w:val="666666"/>
          <w:sz w:val="24"/>
          <w:szCs w:val="24"/>
        </w:rPr>
        <w:t>CAST, CONVERT</w:t>
      </w:r>
      <w:r>
        <w:rPr>
          <w:rFonts w:ascii="Noto Sans Hebrew Light" w:eastAsia="Noto Sans Hebrew Light" w:hAnsi="Noto Sans Hebrew Light" w:cs="Noto Sans Hebrew Light"/>
          <w:color w:val="666666"/>
          <w:sz w:val="24"/>
          <w:szCs w:val="24"/>
          <w:rtl/>
        </w:rPr>
        <w:t>)</w:t>
      </w:r>
    </w:p>
    <w:p w14:paraId="60836CF7" w14:textId="77777777" w:rsidR="007550A4" w:rsidRDefault="00AA3F08">
      <w:pPr>
        <w:pStyle w:val="4"/>
        <w:keepNext w:val="0"/>
        <w:keepLines w:val="0"/>
        <w:numPr>
          <w:ilvl w:val="0"/>
          <w:numId w:val="17"/>
        </w:numPr>
        <w:bidi/>
        <w:spacing w:before="0" w:after="0"/>
        <w:rPr>
          <w:rFonts w:ascii="Noto Sans Hebrew Light" w:eastAsia="Noto Sans Hebrew Light" w:hAnsi="Noto Sans Hebrew Light" w:cs="Noto Sans Hebrew Light"/>
        </w:rPr>
      </w:pPr>
      <w:bookmarkStart w:id="4" w:name="_q23ik3rbr6nv" w:colFirst="0" w:colLast="0"/>
      <w:bookmarkEnd w:id="4"/>
      <w:r>
        <w:rPr>
          <w:rFonts w:ascii="Noto Sans Hebrew Light" w:eastAsia="Noto Sans Hebrew Light" w:hAnsi="Noto Sans Hebrew Light" w:cs="Noto Sans Hebrew Light"/>
          <w:color w:val="000000"/>
          <w:rtl/>
        </w:rPr>
        <w:t>שאילתות בסיסיות</w:t>
      </w:r>
    </w:p>
    <w:p w14:paraId="2CF821D0"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SELECT</w:t>
      </w:r>
      <w:r>
        <w:rPr>
          <w:rFonts w:ascii="Noto Sans Hebrew Light" w:eastAsia="Noto Sans Hebrew Light" w:hAnsi="Noto Sans Hebrew Light" w:cs="Noto Sans Hebrew Light"/>
          <w:color w:val="666666"/>
          <w:sz w:val="24"/>
          <w:szCs w:val="24"/>
          <w:rtl/>
        </w:rPr>
        <w:t xml:space="preserve"> - שליפת עמודות </w:t>
      </w:r>
    </w:p>
    <w:p w14:paraId="4635F97C"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FROM</w:t>
      </w:r>
      <w:r>
        <w:rPr>
          <w:rFonts w:ascii="Noto Sans Hebrew Light" w:eastAsia="Noto Sans Hebrew Light" w:hAnsi="Noto Sans Hebrew Light" w:cs="Noto Sans Hebrew Light"/>
          <w:color w:val="666666"/>
          <w:sz w:val="24"/>
          <w:szCs w:val="24"/>
          <w:rtl/>
        </w:rPr>
        <w:t xml:space="preserve"> - הגדרת טבלת המקור</w:t>
      </w:r>
    </w:p>
    <w:p w14:paraId="1FB0EA7B"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WHERE</w:t>
      </w:r>
      <w:r>
        <w:rPr>
          <w:rFonts w:ascii="Noto Sans Hebrew Light" w:eastAsia="Noto Sans Hebrew Light" w:hAnsi="Noto Sans Hebrew Light" w:cs="Noto Sans Hebrew Light"/>
          <w:color w:val="666666"/>
          <w:sz w:val="24"/>
          <w:szCs w:val="24"/>
          <w:rtl/>
        </w:rPr>
        <w:t xml:space="preserve"> - סינון שורות לפי תנאים</w:t>
      </w:r>
    </w:p>
    <w:p w14:paraId="612041C1"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ORDER BY</w:t>
      </w:r>
      <w:r>
        <w:rPr>
          <w:rFonts w:ascii="Noto Sans Hebrew Light" w:eastAsia="Noto Sans Hebrew Light" w:hAnsi="Noto Sans Hebrew Light" w:cs="Noto Sans Hebrew Light"/>
          <w:color w:val="666666"/>
          <w:sz w:val="24"/>
          <w:szCs w:val="24"/>
          <w:rtl/>
        </w:rPr>
        <w:t xml:space="preserve"> - מיון תוצאות</w:t>
      </w:r>
    </w:p>
    <w:p w14:paraId="2D87777C"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GROUP BY</w:t>
      </w:r>
      <w:r>
        <w:rPr>
          <w:rFonts w:ascii="Noto Sans Hebrew Light" w:eastAsia="Noto Sans Hebrew Light" w:hAnsi="Noto Sans Hebrew Light" w:cs="Noto Sans Hebrew Light"/>
          <w:color w:val="666666"/>
          <w:sz w:val="24"/>
          <w:szCs w:val="24"/>
          <w:rtl/>
        </w:rPr>
        <w:t xml:space="preserve"> - קיבוץ שורות לפי שדה</w:t>
      </w:r>
    </w:p>
    <w:p w14:paraId="40FF98E1"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lastRenderedPageBreak/>
        <w:t>HAVING</w:t>
      </w:r>
      <w:r>
        <w:rPr>
          <w:rFonts w:ascii="Noto Sans Hebrew Light" w:eastAsia="Noto Sans Hebrew Light" w:hAnsi="Noto Sans Hebrew Light" w:cs="Noto Sans Hebrew Light"/>
          <w:color w:val="666666"/>
          <w:sz w:val="24"/>
          <w:szCs w:val="24"/>
          <w:rtl/>
        </w:rPr>
        <w:t xml:space="preserve"> - סינון קבוצות לאחר קיבוץ</w:t>
      </w:r>
    </w:p>
    <w:p w14:paraId="2898B87F" w14:textId="77777777" w:rsidR="007550A4" w:rsidRDefault="00AA3F08">
      <w:pPr>
        <w:numPr>
          <w:ilvl w:val="1"/>
          <w:numId w:val="18"/>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DISTINCT</w:t>
      </w:r>
      <w:r>
        <w:rPr>
          <w:rFonts w:ascii="Noto Sans Hebrew Light" w:eastAsia="Noto Sans Hebrew Light" w:hAnsi="Noto Sans Hebrew Light" w:cs="Noto Sans Hebrew Light"/>
          <w:color w:val="666666"/>
          <w:sz w:val="24"/>
          <w:szCs w:val="24"/>
          <w:rtl/>
        </w:rPr>
        <w:t xml:space="preserve"> – שליפה ללא כפילויות</w:t>
      </w:r>
    </w:p>
    <w:p w14:paraId="05EAA1ED"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עמודות מחושבות</w:t>
      </w:r>
    </w:p>
    <w:p w14:paraId="1552C702"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שימוש ב־+, -, *, / על שדות מספריים </w:t>
      </w:r>
    </w:p>
    <w:p w14:paraId="23A95D43"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פונקציות טקסטואליות: </w:t>
      </w:r>
      <w:r>
        <w:rPr>
          <w:rFonts w:ascii="Noto Sans Hebrew Light" w:eastAsia="Noto Sans Hebrew Light" w:hAnsi="Noto Sans Hebrew Light" w:cs="Noto Sans Hebrew Light"/>
          <w:color w:val="666666"/>
          <w:sz w:val="24"/>
          <w:szCs w:val="24"/>
        </w:rPr>
        <w:t>CONCAT, SUBSTR, UPPER, LOWER</w:t>
      </w:r>
      <w:r>
        <w:rPr>
          <w:rFonts w:ascii="Noto Sans Hebrew Light" w:eastAsia="Noto Sans Hebrew Light" w:hAnsi="Noto Sans Hebrew Light" w:cs="Noto Sans Hebrew Light"/>
          <w:color w:val="666666"/>
          <w:sz w:val="24"/>
          <w:szCs w:val="24"/>
          <w:rtl/>
        </w:rPr>
        <w:t xml:space="preserve"> </w:t>
      </w:r>
    </w:p>
    <w:p w14:paraId="336B9C65"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פונקציות </w:t>
      </w:r>
      <w:proofErr w:type="spellStart"/>
      <w:r>
        <w:rPr>
          <w:rFonts w:ascii="Noto Sans Hebrew Light" w:eastAsia="Noto Sans Hebrew Light" w:hAnsi="Noto Sans Hebrew Light" w:cs="Noto Sans Hebrew Light"/>
          <w:color w:val="666666"/>
          <w:sz w:val="24"/>
          <w:szCs w:val="24"/>
          <w:rtl/>
        </w:rPr>
        <w:t>תאריכיות</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Pr>
        <w:t>DATE(), DATEDIFF(), NOW</w:t>
      </w:r>
      <w:r>
        <w:rPr>
          <w:rFonts w:ascii="Noto Sans Hebrew Light" w:eastAsia="Noto Sans Hebrew Light" w:hAnsi="Noto Sans Hebrew Light" w:cs="Noto Sans Hebrew Light"/>
          <w:color w:val="666666"/>
          <w:sz w:val="24"/>
          <w:szCs w:val="24"/>
          <w:rtl/>
        </w:rPr>
        <w:t>()</w:t>
      </w:r>
    </w:p>
    <w:p w14:paraId="425BAC5A"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תנאים לוגיים בתוך עמודה: </w:t>
      </w:r>
      <w:r>
        <w:rPr>
          <w:rFonts w:ascii="Noto Sans Hebrew Light" w:eastAsia="Noto Sans Hebrew Light" w:hAnsi="Noto Sans Hebrew Light" w:cs="Noto Sans Hebrew Light"/>
          <w:color w:val="666666"/>
          <w:sz w:val="24"/>
          <w:szCs w:val="24"/>
        </w:rPr>
        <w:t>CASE WHEN ... THEN ... ELSE ... END</w:t>
      </w:r>
    </w:p>
    <w:p w14:paraId="51EFD47B" w14:textId="77777777" w:rsidR="007550A4" w:rsidRDefault="00AA3F08">
      <w:pPr>
        <w:pStyle w:val="4"/>
        <w:keepNext w:val="0"/>
        <w:keepLines w:val="0"/>
        <w:numPr>
          <w:ilvl w:val="0"/>
          <w:numId w:val="17"/>
        </w:numPr>
        <w:bidi/>
        <w:spacing w:before="0" w:after="0"/>
        <w:rPr>
          <w:rFonts w:ascii="Noto Sans Hebrew Light" w:eastAsia="Noto Sans Hebrew Light" w:hAnsi="Noto Sans Hebrew Light" w:cs="Noto Sans Hebrew Light"/>
        </w:rPr>
      </w:pPr>
      <w:bookmarkStart w:id="5" w:name="_htwpyyfu2z50" w:colFirst="0" w:colLast="0"/>
      <w:bookmarkEnd w:id="5"/>
      <w:r>
        <w:rPr>
          <w:rFonts w:ascii="Noto Sans Hebrew Light" w:eastAsia="Noto Sans Hebrew Light" w:hAnsi="Noto Sans Hebrew Light" w:cs="Noto Sans Hebrew Light"/>
          <w:color w:val="000000"/>
          <w:rtl/>
        </w:rPr>
        <w:t>אופרטורים ותנאים</w:t>
      </w:r>
    </w:p>
    <w:p w14:paraId="78B76013"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לוגיים: </w:t>
      </w:r>
      <w:r>
        <w:rPr>
          <w:rFonts w:ascii="Noto Sans Hebrew Light" w:eastAsia="Noto Sans Hebrew Light" w:hAnsi="Noto Sans Hebrew Light" w:cs="Noto Sans Hebrew Light"/>
          <w:color w:val="666666"/>
          <w:sz w:val="24"/>
          <w:szCs w:val="24"/>
        </w:rPr>
        <w:t>A</w:t>
      </w:r>
      <w:r>
        <w:rPr>
          <w:rFonts w:ascii="Noto Sans Hebrew Light" w:eastAsia="Noto Sans Hebrew Light" w:hAnsi="Noto Sans Hebrew Light" w:cs="Noto Sans Hebrew Light"/>
          <w:color w:val="666666"/>
          <w:sz w:val="24"/>
          <w:szCs w:val="24"/>
        </w:rPr>
        <w:t>ND, OR, NOT</w:t>
      </w:r>
      <w:r>
        <w:rPr>
          <w:rFonts w:ascii="Noto Sans Hebrew Light" w:eastAsia="Noto Sans Hebrew Light" w:hAnsi="Noto Sans Hebrew Light" w:cs="Noto Sans Hebrew Light"/>
          <w:color w:val="666666"/>
          <w:sz w:val="24"/>
          <w:szCs w:val="24"/>
          <w:rtl/>
        </w:rPr>
        <w:t xml:space="preserve"> </w:t>
      </w:r>
    </w:p>
    <w:p w14:paraId="2DEDC099"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השוואתיים: =, !=, &lt;, &gt;, &lt;=, &gt;= </w:t>
      </w:r>
    </w:p>
    <w:p w14:paraId="150285A0"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מתקדמים: </w:t>
      </w:r>
      <w:r>
        <w:rPr>
          <w:rFonts w:ascii="Noto Sans Hebrew Light" w:eastAsia="Noto Sans Hebrew Light" w:hAnsi="Noto Sans Hebrew Light" w:cs="Noto Sans Hebrew Light"/>
          <w:color w:val="666666"/>
          <w:sz w:val="24"/>
          <w:szCs w:val="24"/>
        </w:rPr>
        <w:t>BETWEEN, IN, LIKE, IS NULL, COALESCE</w:t>
      </w:r>
    </w:p>
    <w:p w14:paraId="1CCD0F03"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שאילתות מתקדמות: </w:t>
      </w:r>
    </w:p>
    <w:p w14:paraId="01C5AF4D" w14:textId="77777777" w:rsidR="007550A4" w:rsidRDefault="00AA3F08">
      <w:pPr>
        <w:numPr>
          <w:ilvl w:val="1"/>
          <w:numId w:val="17"/>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שימוש בפונקציות אגרגטיביות כמו </w:t>
      </w:r>
      <w:r>
        <w:rPr>
          <w:rFonts w:ascii="Noto Sans Hebrew Light" w:eastAsia="Noto Sans Hebrew Light" w:hAnsi="Noto Sans Hebrew Light" w:cs="Noto Sans Hebrew Light"/>
          <w:color w:val="666666"/>
          <w:sz w:val="24"/>
          <w:szCs w:val="24"/>
        </w:rPr>
        <w:t>SUM, AVG, COUNT, DISTINCT</w:t>
      </w:r>
      <w:r>
        <w:rPr>
          <w:rFonts w:ascii="Noto Sans Hebrew Light" w:eastAsia="Noto Sans Hebrew Light" w:hAnsi="Noto Sans Hebrew Light" w:cs="Noto Sans Hebrew Light"/>
          <w:color w:val="666666"/>
          <w:sz w:val="24"/>
          <w:szCs w:val="24"/>
          <w:rtl/>
        </w:rPr>
        <w:t xml:space="preserve"> </w:t>
      </w:r>
    </w:p>
    <w:p w14:paraId="17E2BBD9" w14:textId="77777777" w:rsidR="007550A4" w:rsidRDefault="00AA3F08">
      <w:pPr>
        <w:pStyle w:val="4"/>
        <w:keepNext w:val="0"/>
        <w:keepLines w:val="0"/>
        <w:numPr>
          <w:ilvl w:val="0"/>
          <w:numId w:val="17"/>
        </w:numPr>
        <w:bidi/>
        <w:spacing w:before="0" w:after="0"/>
        <w:rPr>
          <w:rFonts w:ascii="Noto Sans Hebrew Light" w:eastAsia="Noto Sans Hebrew Light" w:hAnsi="Noto Sans Hebrew Light" w:cs="Noto Sans Hebrew Light"/>
        </w:rPr>
      </w:pPr>
      <w:bookmarkStart w:id="6" w:name="_ndwa2qsrw52i" w:colFirst="0" w:colLast="0"/>
      <w:bookmarkEnd w:id="6"/>
      <w:r>
        <w:rPr>
          <w:rFonts w:ascii="Noto Sans Hebrew Light" w:eastAsia="Noto Sans Hebrew Light" w:hAnsi="Noto Sans Hebrew Light" w:cs="Noto Sans Hebrew Light"/>
          <w:color w:val="000000"/>
          <w:rtl/>
        </w:rPr>
        <w:t>חיבורים בין טבלאות (</w:t>
      </w:r>
      <w:r>
        <w:rPr>
          <w:rFonts w:ascii="Noto Sans Hebrew Light" w:eastAsia="Noto Sans Hebrew Light" w:hAnsi="Noto Sans Hebrew Light" w:cs="Noto Sans Hebrew Light"/>
          <w:color w:val="000000"/>
        </w:rPr>
        <w:t>JOIN</w:t>
      </w:r>
      <w:r>
        <w:rPr>
          <w:rFonts w:ascii="Noto Sans Hebrew Light" w:eastAsia="Noto Sans Hebrew Light" w:hAnsi="Noto Sans Hebrew Light" w:cs="Noto Sans Hebrew Light"/>
          <w:color w:val="000000"/>
          <w:rtl/>
        </w:rPr>
        <w:t>)</w:t>
      </w:r>
    </w:p>
    <w:p w14:paraId="704D2103" w14:textId="77777777" w:rsidR="007550A4" w:rsidRDefault="00AA3F08">
      <w:pPr>
        <w:numPr>
          <w:ilvl w:val="1"/>
          <w:numId w:val="5"/>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INNER </w:t>
      </w:r>
      <w:r>
        <w:rPr>
          <w:rFonts w:ascii="Noto Sans Hebrew Light" w:eastAsia="Noto Sans Hebrew Light" w:hAnsi="Noto Sans Hebrew Light" w:cs="Noto Sans Hebrew Light"/>
          <w:color w:val="666666"/>
          <w:sz w:val="24"/>
          <w:szCs w:val="24"/>
        </w:rPr>
        <w:t>JOIN</w:t>
      </w:r>
      <w:r>
        <w:rPr>
          <w:rFonts w:ascii="Noto Sans Hebrew Light" w:eastAsia="Noto Sans Hebrew Light" w:hAnsi="Noto Sans Hebrew Light" w:cs="Noto Sans Hebrew Light"/>
          <w:color w:val="666666"/>
          <w:sz w:val="24"/>
          <w:szCs w:val="24"/>
          <w:rtl/>
        </w:rPr>
        <w:t xml:space="preserve">: שליפה של רשומות עם התאמה בשתי הטבלאות </w:t>
      </w:r>
    </w:p>
    <w:p w14:paraId="59F8753C" w14:textId="77777777" w:rsidR="007550A4" w:rsidRDefault="00AA3F08">
      <w:pPr>
        <w:numPr>
          <w:ilvl w:val="1"/>
          <w:numId w:val="5"/>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LEFT JOIN</w:t>
      </w:r>
      <w:r>
        <w:rPr>
          <w:rFonts w:ascii="Noto Sans Hebrew Light" w:eastAsia="Noto Sans Hebrew Light" w:hAnsi="Noto Sans Hebrew Light" w:cs="Noto Sans Hebrew Light"/>
          <w:color w:val="666666"/>
          <w:sz w:val="24"/>
          <w:szCs w:val="24"/>
          <w:rtl/>
        </w:rPr>
        <w:t xml:space="preserve">: שליפה של כל הרשומות מהטבלה השמאלית גם ללא התאמה </w:t>
      </w:r>
    </w:p>
    <w:p w14:paraId="2BB67675" w14:textId="77777777" w:rsidR="007550A4" w:rsidRDefault="00AA3F08">
      <w:pPr>
        <w:numPr>
          <w:ilvl w:val="1"/>
          <w:numId w:val="5"/>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RIGHT JOIN</w:t>
      </w:r>
      <w:r>
        <w:rPr>
          <w:rFonts w:ascii="Noto Sans Hebrew Light" w:eastAsia="Noto Sans Hebrew Light" w:hAnsi="Noto Sans Hebrew Light" w:cs="Noto Sans Hebrew Light"/>
          <w:color w:val="666666"/>
          <w:sz w:val="24"/>
          <w:szCs w:val="24"/>
          <w:rtl/>
        </w:rPr>
        <w:t>: שליפה של כל הרשומות מהטבלה הימנית גם ללא התאמה בשמאלית</w:t>
      </w:r>
    </w:p>
    <w:p w14:paraId="11EB436B" w14:textId="77777777" w:rsidR="007550A4" w:rsidRDefault="00AA3F08">
      <w:pPr>
        <w:numPr>
          <w:ilvl w:val="1"/>
          <w:numId w:val="5"/>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SELF JOIN</w:t>
      </w:r>
      <w:r>
        <w:rPr>
          <w:rFonts w:ascii="Noto Sans Hebrew Light" w:eastAsia="Noto Sans Hebrew Light" w:hAnsi="Noto Sans Hebrew Light" w:cs="Noto Sans Hebrew Light"/>
          <w:color w:val="666666"/>
          <w:sz w:val="24"/>
          <w:szCs w:val="24"/>
          <w:rtl/>
        </w:rPr>
        <w:t xml:space="preserve"> - חיבור של טבלה לעצמה</w:t>
      </w:r>
    </w:p>
    <w:p w14:paraId="09861C58"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פונקציות אגרגטיביות: </w:t>
      </w:r>
      <w:r>
        <w:rPr>
          <w:rFonts w:ascii="Noto Sans Hebrew Light" w:eastAsia="Noto Sans Hebrew Light" w:hAnsi="Noto Sans Hebrew Light" w:cs="Noto Sans Hebrew Light"/>
          <w:sz w:val="24"/>
          <w:szCs w:val="24"/>
        </w:rPr>
        <w:t>SUM, AVG, COUNT, MIN, MAX</w:t>
      </w:r>
    </w:p>
    <w:p w14:paraId="78F9FF7B"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סאב-שאילת</w:t>
      </w:r>
      <w:r>
        <w:rPr>
          <w:rFonts w:ascii="Noto Sans Hebrew Light" w:eastAsia="Noto Sans Hebrew Light" w:hAnsi="Noto Sans Hebrew Light" w:cs="Noto Sans Hebrew Light"/>
          <w:sz w:val="24"/>
          <w:szCs w:val="24"/>
          <w:rtl/>
        </w:rPr>
        <w:t>ות: מאפשר לבצע חישובים או סינונים דינמיים על בסיס תוצאות אחרות.</w:t>
      </w:r>
    </w:p>
    <w:p w14:paraId="29CB15A2" w14:textId="77777777" w:rsidR="007550A4" w:rsidRDefault="00AA3F08">
      <w:pPr>
        <w:numPr>
          <w:ilvl w:val="0"/>
          <w:numId w:val="1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שאילתות מקוננות- שאילתות הכוללות מספר רמות של סאב-שאילתות אחת בתוך השנייה, ומאפשרות בנייה הדרגתית של לוגיקה מורכבת.</w:t>
      </w:r>
    </w:p>
    <w:p w14:paraId="6F09BCBE" w14:textId="77777777" w:rsidR="007550A4" w:rsidRDefault="00AA3F08">
      <w:pPr>
        <w:numPr>
          <w:ilvl w:val="0"/>
          <w:numId w:val="17"/>
        </w:numPr>
        <w:bidi/>
        <w:spacing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טבלאות זמניות ושמירה של תוצאות ביניים -  מאפשרות לשמור תוצאות ביניים </w:t>
      </w:r>
      <w:r>
        <w:rPr>
          <w:rFonts w:ascii="Noto Sans Hebrew Light" w:eastAsia="Noto Sans Hebrew Light" w:hAnsi="Noto Sans Hebrew Light" w:cs="Noto Sans Hebrew Light"/>
          <w:sz w:val="24"/>
          <w:szCs w:val="24"/>
          <w:rtl/>
        </w:rPr>
        <w:t>מתהליך שאילתה, לשימוש חוזר בשלבים הבאים או לפישוט הקוד.</w:t>
      </w:r>
    </w:p>
    <w:p w14:paraId="639ABD82"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שילוב של ידע תיאורטי עם תרגול על בסיסי נתונים אמיתיים הוא חיוני להבנה עמוקה וליישום מוצלח של </w:t>
      </w:r>
      <w:r>
        <w:rPr>
          <w:rFonts w:ascii="Noto Sans Hebrew Light" w:eastAsia="Noto Sans Hebrew Light" w:hAnsi="Noto Sans Hebrew Light" w:cs="Noto Sans Hebrew Light"/>
          <w:sz w:val="24"/>
          <w:szCs w:val="24"/>
        </w:rPr>
        <w:t>SQL</w:t>
      </w:r>
      <w:r>
        <w:rPr>
          <w:rFonts w:ascii="Noto Sans Hebrew Light" w:eastAsia="Noto Sans Hebrew Light" w:hAnsi="Noto Sans Hebrew Light" w:cs="Noto Sans Hebrew Light"/>
          <w:sz w:val="24"/>
          <w:szCs w:val="24"/>
          <w:rtl/>
        </w:rPr>
        <w:t xml:space="preserve"> ככלי אנליטי</w:t>
      </w:r>
    </w:p>
    <w:p w14:paraId="42650110" w14:textId="77777777" w:rsidR="007550A4" w:rsidRDefault="007550A4">
      <w:pPr>
        <w:spacing w:before="240" w:after="240"/>
        <w:rPr>
          <w:rFonts w:ascii="Noto Sans Hebrew Light" w:eastAsia="Noto Sans Hebrew Light" w:hAnsi="Noto Sans Hebrew Light" w:cs="Noto Sans Hebrew Light"/>
        </w:rPr>
      </w:pPr>
    </w:p>
    <w:p w14:paraId="37E69EAD" w14:textId="77777777" w:rsidR="007550A4" w:rsidRDefault="007550A4">
      <w:pPr>
        <w:bidi/>
        <w:rPr>
          <w:rFonts w:ascii="Noto Sans Hebrew Light" w:eastAsia="Noto Sans Hebrew Light" w:hAnsi="Noto Sans Hebrew Light" w:cs="Noto Sans Hebrew Light"/>
        </w:rPr>
        <w:sectPr w:rsidR="007550A4">
          <w:headerReference w:type="default" r:id="rId13"/>
          <w:pgSz w:w="11909" w:h="16834"/>
          <w:pgMar w:top="1440" w:right="1440" w:bottom="1440" w:left="1440" w:header="720" w:footer="720" w:gutter="0"/>
          <w:pgNumType w:start="1"/>
          <w:cols w:space="720"/>
        </w:sectPr>
      </w:pPr>
    </w:p>
    <w:p w14:paraId="4093020B" w14:textId="77777777" w:rsidR="007550A4" w:rsidRPr="008F5106" w:rsidRDefault="007550A4">
      <w:pPr>
        <w:rPr>
          <w:rFonts w:ascii="Noto Sans Hebrew Light" w:eastAsia="Noto Sans Hebrew Light" w:hAnsi="Noto Sans Hebrew Light" w:cs="Noto Sans Hebrew Light"/>
          <w:lang w:val="en-US"/>
        </w:rPr>
      </w:pPr>
      <w:bookmarkStart w:id="7" w:name="_jgvqf5kgf0vb" w:colFirst="0" w:colLast="0"/>
      <w:bookmarkEnd w:id="7"/>
    </w:p>
    <w:tbl>
      <w:tblPr>
        <w:tblStyle w:val="a9"/>
        <w:bidiVisual/>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0"/>
        <w:gridCol w:w="1440"/>
        <w:gridCol w:w="1380"/>
      </w:tblGrid>
      <w:tr w:rsidR="007550A4" w14:paraId="729348B9" w14:textId="77777777">
        <w:trPr>
          <w:trHeight w:val="285"/>
        </w:trPr>
        <w:tc>
          <w:tcPr>
            <w:tcW w:w="615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62C23856"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4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FF81B00"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C30AE15"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25C4DD8A" w14:textId="77777777">
        <w:trPr>
          <w:trHeight w:val="285"/>
        </w:trPr>
        <w:tc>
          <w:tcPr>
            <w:tcW w:w="6150" w:type="dxa"/>
            <w:tcBorders>
              <w:top w:val="single" w:sz="4" w:space="0" w:color="60CAF3"/>
              <w:left w:val="single" w:sz="4" w:space="0" w:color="60CAF3"/>
              <w:bottom w:val="single" w:sz="4" w:space="0" w:color="60CAF3"/>
              <w:right w:val="nil"/>
            </w:tcBorders>
            <w:tcMar>
              <w:top w:w="0" w:type="dxa"/>
              <w:bottom w:w="0" w:type="dxa"/>
            </w:tcMar>
          </w:tcPr>
          <w:p w14:paraId="1759CD08"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מבוא לכלי </w:t>
            </w:r>
            <w:r>
              <w:rPr>
                <w:rFonts w:ascii="Noto Sans Hebrew Light" w:eastAsia="Noto Sans Hebrew Light" w:hAnsi="Noto Sans Hebrew Light" w:cs="Noto Sans Hebrew Light"/>
                <w:sz w:val="24"/>
                <w:szCs w:val="24"/>
              </w:rPr>
              <w:t>BI</w:t>
            </w:r>
          </w:p>
        </w:tc>
        <w:tc>
          <w:tcPr>
            <w:tcW w:w="1440" w:type="dxa"/>
            <w:tcBorders>
              <w:top w:val="single" w:sz="4" w:space="0" w:color="60CAF3"/>
              <w:left w:val="single" w:sz="4" w:space="0" w:color="60CAF3"/>
              <w:bottom w:val="single" w:sz="4" w:space="0" w:color="60CAF3"/>
              <w:right w:val="single" w:sz="4" w:space="0" w:color="60CAF3"/>
            </w:tcBorders>
            <w:tcMar>
              <w:top w:w="0" w:type="dxa"/>
              <w:bottom w:w="0" w:type="dxa"/>
            </w:tcMar>
          </w:tcPr>
          <w:p w14:paraId="6B1B6E11"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165A6AEE"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0C73D000" w14:textId="77777777" w:rsidR="007550A4" w:rsidRDefault="007550A4">
      <w:pPr>
        <w:pStyle w:val="1"/>
        <w:bidi/>
        <w:spacing w:before="360" w:after="80"/>
        <w:rPr>
          <w:rFonts w:ascii="Noto Sans Hebrew Light" w:eastAsia="Noto Sans Hebrew Light" w:hAnsi="Noto Sans Hebrew Light" w:cs="Noto Sans Hebrew Light"/>
          <w:sz w:val="24"/>
          <w:szCs w:val="24"/>
        </w:rPr>
      </w:pPr>
    </w:p>
    <w:p w14:paraId="51FF53CF" w14:textId="77777777" w:rsidR="007550A4" w:rsidRDefault="00AA3F08">
      <w:pPr>
        <w:pStyle w:val="1"/>
        <w:bidi/>
        <w:spacing w:before="360" w:after="80"/>
        <w:rPr>
          <w:b/>
          <w:color w:val="666666"/>
          <w:sz w:val="48"/>
          <w:szCs w:val="48"/>
        </w:rPr>
      </w:pPr>
      <w:r>
        <w:rPr>
          <w:rFonts w:ascii="Noto Sans Hebrew Light" w:eastAsia="Noto Sans Hebrew Light" w:hAnsi="Noto Sans Hebrew Light" w:cs="Noto Sans Hebrew Light"/>
          <w:sz w:val="24"/>
          <w:szCs w:val="24"/>
          <w:rtl/>
        </w:rPr>
        <w:t xml:space="preserve">בפרק זה אפשר לבחור ללמד אחד מבין הכלים הבאים: </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Pr>
        <w:t>POWER BI</w:t>
      </w:r>
      <w:r>
        <w:rPr>
          <w:rFonts w:ascii="Noto Sans Hebrew Light" w:eastAsia="Noto Sans Hebrew Light" w:hAnsi="Noto Sans Hebrew Light" w:cs="Noto Sans Hebrew Light"/>
          <w:sz w:val="32"/>
          <w:szCs w:val="32"/>
        </w:rPr>
        <w:br/>
      </w:r>
      <w:proofErr w:type="spellStart"/>
      <w:r>
        <w:rPr>
          <w:rFonts w:ascii="Noto Sans Hebrew" w:eastAsia="Noto Sans Hebrew" w:hAnsi="Noto Sans Hebrew" w:cs="Noto Sans Hebrew"/>
          <w:b/>
          <w:color w:val="666666"/>
          <w:sz w:val="32"/>
          <w:szCs w:val="32"/>
        </w:rPr>
        <w:t>Tabalue</w:t>
      </w:r>
      <w:proofErr w:type="spellEnd"/>
    </w:p>
    <w:p w14:paraId="4B3F14CC" w14:textId="77777777" w:rsidR="007550A4" w:rsidRDefault="00AA3F08">
      <w:p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בכיתה י"א נכיר את הכלים השונים ונתרגל משימות בסיסיות</w:t>
      </w:r>
    </w:p>
    <w:p w14:paraId="4E0DC5D4" w14:textId="77777777" w:rsidR="007550A4" w:rsidRDefault="00AA3F08">
      <w:p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רשימת התכנים ללימוד הנושא מופיעה בפרק כלי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כתלות בכמות השעות שיש לכל מורה - כדאי להתחיל את הלימוד כבר בכיתה יא.</w:t>
      </w:r>
    </w:p>
    <w:p w14:paraId="016B2931" w14:textId="77777777" w:rsidR="007550A4" w:rsidRDefault="00AA3F08">
      <w:pPr>
        <w:pStyle w:val="1"/>
        <w:bidi/>
        <w:spacing w:before="360" w:after="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פירוט בפרק כלי </w:t>
      </w:r>
      <w:r>
        <w:rPr>
          <w:rFonts w:ascii="Noto Sans Hebrew Light" w:eastAsia="Noto Sans Hebrew Light" w:hAnsi="Noto Sans Hebrew Light" w:cs="Noto Sans Hebrew Light"/>
          <w:sz w:val="24"/>
          <w:szCs w:val="24"/>
        </w:rPr>
        <w:t>BI</w:t>
      </w:r>
    </w:p>
    <w:p w14:paraId="0717E1BF" w14:textId="77777777" w:rsidR="007550A4" w:rsidRDefault="007550A4">
      <w:pPr>
        <w:bidi/>
        <w:rPr>
          <w:rFonts w:ascii="Noto Sans Hebrew Light" w:eastAsia="Noto Sans Hebrew Light" w:hAnsi="Noto Sans Hebrew Light" w:cs="Noto Sans Hebrew Light"/>
          <w:color w:val="444746"/>
          <w:sz w:val="21"/>
          <w:szCs w:val="21"/>
        </w:rPr>
        <w:sectPr w:rsidR="007550A4">
          <w:headerReference w:type="default" r:id="rId14"/>
          <w:pgSz w:w="11909" w:h="16834"/>
          <w:pgMar w:top="1440" w:right="1440" w:bottom="1440" w:left="1440" w:header="720" w:footer="720" w:gutter="0"/>
          <w:pgNumType w:start="1"/>
          <w:cols w:space="720"/>
        </w:sectPr>
      </w:pPr>
    </w:p>
    <w:p w14:paraId="2AA16C56" w14:textId="77777777" w:rsidR="007550A4" w:rsidRDefault="00AA3F08">
      <w:pPr>
        <w:bidi/>
        <w:spacing w:before="240" w:after="240"/>
        <w:rPr>
          <w:rFonts w:ascii="Calibri" w:eastAsia="Calibri" w:hAnsi="Calibri" w:cs="Calibri"/>
          <w:sz w:val="24"/>
          <w:szCs w:val="24"/>
        </w:rPr>
      </w:pPr>
      <w:bookmarkStart w:id="8" w:name="_qjfjhgb27vt0" w:colFirst="0" w:colLast="0"/>
      <w:bookmarkEnd w:id="8"/>
      <w:r>
        <w:rPr>
          <w:rFonts w:ascii="Calibri" w:eastAsia="Calibri" w:hAnsi="Calibri" w:cs="Calibri"/>
          <w:sz w:val="24"/>
          <w:szCs w:val="24"/>
        </w:rPr>
        <w:lastRenderedPageBreak/>
        <w:t xml:space="preserve"> </w:t>
      </w:r>
    </w:p>
    <w:tbl>
      <w:tblPr>
        <w:tblStyle w:val="aa"/>
        <w:bidiVisual/>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06"/>
        <w:gridCol w:w="1324"/>
        <w:gridCol w:w="1275"/>
      </w:tblGrid>
      <w:tr w:rsidR="007550A4" w14:paraId="2EA3DC75" w14:textId="77777777">
        <w:trPr>
          <w:trHeight w:val="285"/>
        </w:trPr>
        <w:tc>
          <w:tcPr>
            <w:tcW w:w="6205"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0DC5D9D7"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24"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A42C23A"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27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E2222F4"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394EBA66" w14:textId="77777777">
        <w:trPr>
          <w:trHeight w:val="285"/>
        </w:trPr>
        <w:tc>
          <w:tcPr>
            <w:tcW w:w="6205" w:type="dxa"/>
            <w:tcBorders>
              <w:top w:val="single" w:sz="4" w:space="0" w:color="60CAF3"/>
              <w:left w:val="single" w:sz="4" w:space="0" w:color="60CAF3"/>
              <w:bottom w:val="single" w:sz="4" w:space="0" w:color="60CAF3"/>
              <w:right w:val="nil"/>
            </w:tcBorders>
            <w:tcMar>
              <w:top w:w="0" w:type="dxa"/>
              <w:bottom w:w="0" w:type="dxa"/>
            </w:tcMar>
          </w:tcPr>
          <w:p w14:paraId="5F4D4B0B"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ניהול ידע בארגון</w:t>
            </w:r>
          </w:p>
        </w:tc>
        <w:tc>
          <w:tcPr>
            <w:tcW w:w="1324" w:type="dxa"/>
            <w:tcBorders>
              <w:top w:val="single" w:sz="4" w:space="0" w:color="60CAF3"/>
              <w:left w:val="single" w:sz="4" w:space="0" w:color="60CAF3"/>
              <w:bottom w:val="single" w:sz="4" w:space="0" w:color="60CAF3"/>
              <w:right w:val="single" w:sz="4" w:space="0" w:color="60CAF3"/>
            </w:tcBorders>
            <w:tcMar>
              <w:top w:w="0" w:type="dxa"/>
              <w:bottom w:w="0" w:type="dxa"/>
            </w:tcMar>
          </w:tcPr>
          <w:p w14:paraId="3344DD55"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1275" w:type="dxa"/>
            <w:tcBorders>
              <w:top w:val="single" w:sz="4" w:space="0" w:color="60CAF3"/>
              <w:left w:val="single" w:sz="4" w:space="0" w:color="60CAF3"/>
              <w:bottom w:val="single" w:sz="4" w:space="0" w:color="60CAF3"/>
              <w:right w:val="single" w:sz="4" w:space="0" w:color="60CAF3"/>
            </w:tcBorders>
            <w:tcMar>
              <w:top w:w="0" w:type="dxa"/>
              <w:bottom w:w="0" w:type="dxa"/>
            </w:tcMar>
          </w:tcPr>
          <w:p w14:paraId="73EBD4C7"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1C51A84F"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p w14:paraId="03B29C98"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מבוא לניהול ידע- חשיבות ניהול ידע</w:t>
      </w:r>
    </w:p>
    <w:p w14:paraId="762E280A"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מתודות איסוף וארגון ידע</w:t>
      </w:r>
    </w:p>
    <w:p w14:paraId="63C30A02"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מתודות שיתוף ידע</w:t>
      </w:r>
    </w:p>
    <w:p w14:paraId="4C63CAAA"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מתודות שימור ידע</w:t>
      </w:r>
    </w:p>
    <w:p w14:paraId="2B62B0BA"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מתודות הנגשת ידע</w:t>
      </w:r>
    </w:p>
    <w:p w14:paraId="0422A8AA"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ניהול ידע בארגונים</w:t>
      </w:r>
    </w:p>
    <w:p w14:paraId="40AD341C"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ניהול ידע אישי</w:t>
      </w:r>
    </w:p>
    <w:p w14:paraId="4FB4F268"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ניהול ידע </w:t>
      </w:r>
      <w:r>
        <w:rPr>
          <w:rFonts w:ascii="Noto Sans Hebrew" w:eastAsia="Noto Sans Hebrew" w:hAnsi="Noto Sans Hebrew" w:cs="Noto Sans Hebrew"/>
          <w:b/>
          <w:color w:val="666666"/>
          <w:sz w:val="24"/>
          <w:szCs w:val="24"/>
        </w:rPr>
        <w:t>Case Study</w:t>
      </w:r>
    </w:p>
    <w:p w14:paraId="6BC4709F" w14:textId="77777777" w:rsidR="007550A4" w:rsidRDefault="00AA3F08">
      <w:pPr>
        <w:numPr>
          <w:ilvl w:val="0"/>
          <w:numId w:val="24"/>
        </w:numPr>
        <w:bidi/>
        <w:ind w:right="162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ניהול ידע עם כלי </w:t>
      </w:r>
      <w:r>
        <w:rPr>
          <w:rFonts w:ascii="Noto Sans Hebrew" w:eastAsia="Noto Sans Hebrew" w:hAnsi="Noto Sans Hebrew" w:cs="Noto Sans Hebrew"/>
          <w:b/>
          <w:color w:val="666666"/>
          <w:sz w:val="24"/>
          <w:szCs w:val="24"/>
          <w:rtl/>
        </w:rPr>
        <w:t>בינה מלאכותית (</w:t>
      </w:r>
      <w:r>
        <w:rPr>
          <w:rFonts w:ascii="Noto Sans Hebrew" w:eastAsia="Noto Sans Hebrew" w:hAnsi="Noto Sans Hebrew" w:cs="Noto Sans Hebrew"/>
          <w:b/>
          <w:color w:val="666666"/>
          <w:sz w:val="24"/>
          <w:szCs w:val="24"/>
        </w:rPr>
        <w:t>AI</w:t>
      </w:r>
      <w:r>
        <w:rPr>
          <w:rFonts w:ascii="Noto Sans Hebrew" w:eastAsia="Noto Sans Hebrew" w:hAnsi="Noto Sans Hebrew" w:cs="Noto Sans Hebrew"/>
          <w:b/>
          <w:color w:val="666666"/>
          <w:sz w:val="24"/>
          <w:szCs w:val="24"/>
          <w:rtl/>
        </w:rPr>
        <w:t>)</w:t>
      </w:r>
    </w:p>
    <w:p w14:paraId="6A2172BA" w14:textId="77777777" w:rsidR="007550A4" w:rsidRDefault="00AA3F08">
      <w:pPr>
        <w:bidi/>
        <w:spacing w:before="240" w:after="240"/>
        <w:ind w:right="380"/>
        <w:rPr>
          <w:rFonts w:ascii="Noto Sans Hebrew Light" w:eastAsia="Noto Sans Hebrew Light" w:hAnsi="Noto Sans Hebrew Light" w:cs="Noto Sans Hebrew Light"/>
          <w:color w:val="0B769F"/>
          <w:sz w:val="36"/>
          <w:szCs w:val="36"/>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6"/>
          <w:szCs w:val="36"/>
          <w:rtl/>
        </w:rPr>
        <w:t>פירוט</w:t>
      </w:r>
    </w:p>
    <w:p w14:paraId="203B4A39" w14:textId="77777777" w:rsidR="007550A4" w:rsidRDefault="00AA3F08">
      <w:pPr>
        <w:bidi/>
        <w:spacing w:before="240"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ניהול ידע הוא תחום מתפתח וחשוב במיוחד בעידן הדיגיטלי , בו זרימת מידע היא עצומה ומהירה. בעידן שבו החלטות מתקבלות על בסיס כמויות גדולות של מידע, חשוב לא רק לאסוף את הנתונים – אלא לדעת לארגן, לשמר ולשתף את הידע שנוצר מהם. הוא </w:t>
      </w:r>
      <w:r>
        <w:rPr>
          <w:rFonts w:ascii="Noto Sans Hebrew Light" w:eastAsia="Noto Sans Hebrew Light" w:hAnsi="Noto Sans Hebrew Light" w:cs="Noto Sans Hebrew Light"/>
          <w:sz w:val="24"/>
          <w:szCs w:val="24"/>
          <w:rtl/>
        </w:rPr>
        <w:t>תורם לשיפור קבלת החלטות, חוסך זמן ומשאבים, מונע כפילויות וטעויות חוזרות, ומאפשר חיבור בין תובנות עסקיות שנוצרו במחלקות שונות. חשוב להסביר לתלמידים על עולם ניהול הידע, תוך חזרה על התחומים שנלמדו במקצוע המוביל: הבחנה בין מידע, ידע ונתונים, והבנת הבדלים בין י</w:t>
      </w:r>
      <w:r>
        <w:rPr>
          <w:rFonts w:ascii="Noto Sans Hebrew Light" w:eastAsia="Noto Sans Hebrew Light" w:hAnsi="Noto Sans Hebrew Light" w:cs="Noto Sans Hebrew Light"/>
          <w:sz w:val="24"/>
          <w:szCs w:val="24"/>
          <w:rtl/>
        </w:rPr>
        <w:t>דע גלוי לידע סמוי. התלמידים צריכים להבין את הצורך בניהול ידע – הן ברמה אישית והן ברמה הארגונית ולהבין כיצד שיתוף, הנגשה ושימור של ידע משפיעים על הצלחה ולמידה אפקטיבית.</w:t>
      </w:r>
    </w:p>
    <w:p w14:paraId="1D9B41D4"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יש לבצע חזרה על שיטות איסוף וארגון ידע , כולל זיהוי מקורות ידע שונים – אנושיים ודיגיטליי</w:t>
      </w:r>
      <w:r>
        <w:rPr>
          <w:rFonts w:ascii="Noto Sans Hebrew Light" w:eastAsia="Noto Sans Hebrew Light" w:hAnsi="Noto Sans Hebrew Light" w:cs="Noto Sans Hebrew Light"/>
          <w:sz w:val="24"/>
          <w:szCs w:val="24"/>
          <w:rtl/>
        </w:rPr>
        <w:t xml:space="preserve">ם – ושימוש בכלים כמו מפות מושגים, טבלאות, קטלוגים ומאגרי מידע פשוטים. יושם דגש על יכולת לארגן ידע באופן שמקל על שימוש עתידי בו בעיקר שיעבדו על פרויקט הגמר שלהם. </w:t>
      </w:r>
    </w:p>
    <w:p w14:paraId="683922AD"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לשם שימור הידע, חשוב לתעד תהליכים, </w:t>
      </w:r>
      <w:proofErr w:type="spellStart"/>
      <w:r>
        <w:rPr>
          <w:rFonts w:ascii="Noto Sans Hebrew Light" w:eastAsia="Noto Sans Hebrew Light" w:hAnsi="Noto Sans Hebrew Light" w:cs="Noto Sans Hebrew Light"/>
          <w:sz w:val="24"/>
          <w:szCs w:val="24"/>
          <w:rtl/>
        </w:rPr>
        <w:t>לוגיקות</w:t>
      </w:r>
      <w:proofErr w:type="spellEnd"/>
      <w:r>
        <w:rPr>
          <w:rFonts w:ascii="Noto Sans Hebrew Light" w:eastAsia="Noto Sans Hebrew Light" w:hAnsi="Noto Sans Hebrew Light" w:cs="Noto Sans Hebrew Light"/>
          <w:sz w:val="24"/>
          <w:szCs w:val="24"/>
          <w:rtl/>
        </w:rPr>
        <w:t xml:space="preserve"> חישוב ונהלים, ולשמור על גרסאות והיסטוריית שינויים ש</w:t>
      </w:r>
      <w:r>
        <w:rPr>
          <w:rFonts w:ascii="Noto Sans Hebrew Light" w:eastAsia="Noto Sans Hebrew Light" w:hAnsi="Noto Sans Hebrew Light" w:cs="Noto Sans Hebrew Light"/>
          <w:sz w:val="24"/>
          <w:szCs w:val="24"/>
          <w:rtl/>
        </w:rPr>
        <w:t>ל קבצים ודוחות – כך שניתן יהיה לחזור אחורה, ללמוד, לשפר ולהתפתח באופן שיטתי לאורך זמן.</w:t>
      </w:r>
    </w:p>
    <w:p w14:paraId="72F43DAE"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חלק מרכזי </w:t>
      </w:r>
      <w:proofErr w:type="spellStart"/>
      <w:r>
        <w:rPr>
          <w:rFonts w:ascii="Noto Sans Hebrew Light" w:eastAsia="Noto Sans Hebrew Light" w:hAnsi="Noto Sans Hebrew Light" w:cs="Noto Sans Hebrew Light"/>
          <w:sz w:val="24"/>
          <w:szCs w:val="24"/>
          <w:rtl/>
        </w:rPr>
        <w:t>מהתכנית</w:t>
      </w:r>
      <w:proofErr w:type="spellEnd"/>
      <w:r>
        <w:rPr>
          <w:rFonts w:ascii="Noto Sans Hebrew Light" w:eastAsia="Noto Sans Hebrew Light" w:hAnsi="Noto Sans Hebrew Light" w:cs="Noto Sans Hebrew Light"/>
          <w:sz w:val="24"/>
          <w:szCs w:val="24"/>
          <w:rtl/>
        </w:rPr>
        <w:t xml:space="preserve"> יוקדש לשימור</w:t>
      </w:r>
      <w:r>
        <w:rPr>
          <w:rFonts w:ascii="Noto Sans Hebrew" w:eastAsia="Noto Sans Hebrew" w:hAnsi="Noto Sans Hebrew" w:cs="Noto Sans Hebrew"/>
          <w:sz w:val="24"/>
          <w:szCs w:val="24"/>
        </w:rPr>
        <w:t xml:space="preserve"> </w:t>
      </w:r>
      <w:r>
        <w:rPr>
          <w:rFonts w:ascii="Noto Sans Hebrew" w:eastAsia="Noto Sans Hebrew" w:hAnsi="Noto Sans Hebrew" w:cs="Noto Sans Hebrew"/>
          <w:b/>
          <w:color w:val="666666"/>
          <w:sz w:val="24"/>
          <w:szCs w:val="24"/>
          <w:rtl/>
        </w:rPr>
        <w:t>לאורך זמן</w:t>
      </w:r>
      <w:r>
        <w:rPr>
          <w:rFonts w:ascii="Noto Sans Hebrew" w:eastAsia="Noto Sans Hebrew" w:hAnsi="Noto Sans Hebrew" w:cs="Noto Sans Hebrew"/>
          <w:color w:val="666666"/>
          <w:sz w:val="24"/>
          <w:szCs w:val="24"/>
        </w:rPr>
        <w:t xml:space="preserve"> </w:t>
      </w:r>
      <w:r>
        <w:rPr>
          <w:rFonts w:ascii="Noto Sans Hebrew" w:eastAsia="Noto Sans Hebrew" w:hAnsi="Noto Sans Hebrew" w:cs="Noto Sans Hebrew"/>
          <w:sz w:val="24"/>
          <w:szCs w:val="24"/>
        </w:rPr>
        <w:t xml:space="preserve">, </w:t>
      </w:r>
      <w:r>
        <w:rPr>
          <w:rFonts w:ascii="Noto Sans Hebrew Light" w:eastAsia="Noto Sans Hebrew Light" w:hAnsi="Noto Sans Hebrew Light" w:cs="Noto Sans Hebrew Light"/>
          <w:sz w:val="24"/>
          <w:szCs w:val="24"/>
          <w:rtl/>
        </w:rPr>
        <w:t xml:space="preserve">כולל תיעוד תהליכים. תלמידים יתנסו בבניית תהליך שימור לידע שהם הפיקו, למשל פרויקט גמר. לאחר מכן יכירו את עקרונות </w:t>
      </w:r>
      <w:r>
        <w:rPr>
          <w:rFonts w:ascii="Noto Sans Hebrew" w:eastAsia="Noto Sans Hebrew" w:hAnsi="Noto Sans Hebrew" w:cs="Noto Sans Hebrew"/>
          <w:b/>
          <w:color w:val="666666"/>
          <w:sz w:val="24"/>
          <w:szCs w:val="24"/>
          <w:rtl/>
        </w:rPr>
        <w:t>הנגשת ידע לקהל</w:t>
      </w:r>
      <w:r>
        <w:rPr>
          <w:rFonts w:ascii="Noto Sans Hebrew" w:eastAsia="Noto Sans Hebrew" w:hAnsi="Noto Sans Hebrew" w:cs="Noto Sans Hebrew"/>
          <w:b/>
          <w:color w:val="666666"/>
          <w:sz w:val="24"/>
          <w:szCs w:val="24"/>
          <w:rtl/>
        </w:rPr>
        <w:t>ים מגוונים</w:t>
      </w:r>
      <w:r>
        <w:rPr>
          <w:rFonts w:ascii="Noto Sans Hebrew" w:eastAsia="Noto Sans Hebrew" w:hAnsi="Noto Sans Hebrew" w:cs="Noto Sans Hebrew"/>
          <w:sz w:val="24"/>
          <w:szCs w:val="24"/>
        </w:rPr>
        <w:t xml:space="preserve"> , </w:t>
      </w:r>
      <w:r>
        <w:rPr>
          <w:rFonts w:ascii="Noto Sans Hebrew Light" w:eastAsia="Noto Sans Hebrew Light" w:hAnsi="Noto Sans Hebrew Light" w:cs="Noto Sans Hebrew Light"/>
          <w:sz w:val="24"/>
          <w:szCs w:val="24"/>
          <w:rtl/>
        </w:rPr>
        <w:t>תוך התאמת השפה, הפורמט ורמת הפירוט לאוכלוסיות שונות, והבנת כללי הנגשה דיגיטלית בסיסית.</w:t>
      </w:r>
    </w:p>
    <w:p w14:paraId="1EEF3F90"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w:eastAsia="Noto Sans Hebrew" w:hAnsi="Noto Sans Hebrew" w:cs="Noto Sans Hebrew"/>
          <w:b/>
          <w:color w:val="666666"/>
          <w:sz w:val="24"/>
          <w:szCs w:val="24"/>
          <w:rtl/>
        </w:rPr>
        <w:t>ניהול הידע ברמה הארגונית</w:t>
      </w:r>
      <w:r>
        <w:rPr>
          <w:rFonts w:ascii="Noto Sans Hebrew" w:eastAsia="Noto Sans Hebrew" w:hAnsi="Noto Sans Hebrew" w:cs="Noto Sans Hebrew"/>
          <w:sz w:val="24"/>
          <w:szCs w:val="24"/>
          <w:rtl/>
        </w:rPr>
        <w:t>, נ</w:t>
      </w:r>
      <w:r>
        <w:rPr>
          <w:rFonts w:ascii="Noto Sans Hebrew Light" w:eastAsia="Noto Sans Hebrew Light" w:hAnsi="Noto Sans Hebrew Light" w:cs="Noto Sans Hebrew Light"/>
          <w:sz w:val="24"/>
          <w:szCs w:val="24"/>
          <w:rtl/>
        </w:rPr>
        <w:t>יתן להסביר באמצעות דוגמאות מחברות חדשניות וארגונים גדולים – וכיצד ניהול ידע תורם לחדשנות, המשכיות תפקודית ועסקית הצלחה. לאחר מכן,</w:t>
      </w:r>
      <w:r>
        <w:rPr>
          <w:rFonts w:ascii="Noto Sans Hebrew Light" w:eastAsia="Noto Sans Hebrew Light" w:hAnsi="Noto Sans Hebrew Light" w:cs="Noto Sans Hebrew Light"/>
          <w:sz w:val="24"/>
          <w:szCs w:val="24"/>
          <w:rtl/>
        </w:rPr>
        <w:t xml:space="preserve"> להסביר על חשיבות ניהול ידע אישי – תוך הקניית מיומנויות סיכום, ארגון, חיפוש אפקטיבי ושימוש באפליקציות לניהול ידע אישי.</w:t>
      </w:r>
    </w:p>
    <w:p w14:paraId="5B663AD2"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בהמשך, כדאי להציג</w:t>
      </w:r>
      <w:r>
        <w:rPr>
          <w:rFonts w:ascii="Noto Sans Hebrew" w:eastAsia="Noto Sans Hebrew" w:hAnsi="Noto Sans Hebrew" w:cs="Noto Sans Hebrew"/>
          <w:sz w:val="24"/>
          <w:szCs w:val="24"/>
        </w:rPr>
        <w:t xml:space="preserve"> </w:t>
      </w:r>
      <w:r>
        <w:rPr>
          <w:rFonts w:ascii="Noto Sans Hebrew" w:eastAsia="Noto Sans Hebrew" w:hAnsi="Noto Sans Hebrew" w:cs="Noto Sans Hebrew"/>
          <w:b/>
          <w:color w:val="666666"/>
          <w:sz w:val="24"/>
          <w:szCs w:val="24"/>
          <w:rtl/>
        </w:rPr>
        <w:t>ניתוח מקרה (</w:t>
      </w:r>
      <w:r>
        <w:rPr>
          <w:rFonts w:ascii="Noto Sans Hebrew" w:eastAsia="Noto Sans Hebrew" w:hAnsi="Noto Sans Hebrew" w:cs="Noto Sans Hebrew"/>
          <w:b/>
          <w:color w:val="666666"/>
          <w:sz w:val="24"/>
          <w:szCs w:val="24"/>
        </w:rPr>
        <w:t xml:space="preserve">case </w:t>
      </w:r>
      <w:proofErr w:type="spellStart"/>
      <w:r>
        <w:rPr>
          <w:rFonts w:ascii="Noto Sans Hebrew" w:eastAsia="Noto Sans Hebrew" w:hAnsi="Noto Sans Hebrew" w:cs="Noto Sans Hebrew"/>
          <w:b/>
          <w:color w:val="666666"/>
          <w:sz w:val="24"/>
          <w:szCs w:val="24"/>
        </w:rPr>
        <w:t>stady</w:t>
      </w:r>
      <w:proofErr w:type="spellEnd"/>
      <w:r>
        <w:rPr>
          <w:rFonts w:ascii="Noto Sans Hebrew" w:eastAsia="Noto Sans Hebrew" w:hAnsi="Noto Sans Hebrew" w:cs="Noto Sans Hebrew"/>
          <w:b/>
          <w:color w:val="666666"/>
          <w:sz w:val="24"/>
          <w:szCs w:val="24"/>
        </w:rPr>
        <w:t>)</w:t>
      </w:r>
      <w:r>
        <w:rPr>
          <w:rFonts w:ascii="Noto Sans Hebrew" w:eastAsia="Noto Sans Hebrew" w:hAnsi="Noto Sans Hebrew" w:cs="Noto Sans Hebrew"/>
          <w:color w:val="666666"/>
          <w:sz w:val="24"/>
          <w:szCs w:val="24"/>
        </w:rPr>
        <w:t xml:space="preserve"> </w:t>
      </w:r>
      <w:r>
        <w:rPr>
          <w:rFonts w:ascii="Noto Sans Hebrew Light" w:eastAsia="Noto Sans Hebrew Light" w:hAnsi="Noto Sans Hebrew Light" w:cs="Noto Sans Hebrew Light"/>
          <w:sz w:val="24"/>
          <w:szCs w:val="24"/>
          <w:rtl/>
        </w:rPr>
        <w:t>בו ילמדו על סיפור הצלחה או כישלון בתחום הניהול שקשור בניהול ידע נכון. לבסוף, חשוב להדגיש את הקש</w:t>
      </w:r>
      <w:r>
        <w:rPr>
          <w:rFonts w:ascii="Noto Sans Hebrew Light" w:eastAsia="Noto Sans Hebrew Light" w:hAnsi="Noto Sans Hebrew Light" w:cs="Noto Sans Hebrew Light"/>
          <w:sz w:val="24"/>
          <w:szCs w:val="24"/>
          <w:rtl/>
        </w:rPr>
        <w:t>ר בין</w:t>
      </w:r>
      <w:r>
        <w:rPr>
          <w:rFonts w:ascii="Noto Sans Hebrew" w:eastAsia="Noto Sans Hebrew" w:hAnsi="Noto Sans Hebrew" w:cs="Noto Sans Hebrew"/>
          <w:sz w:val="24"/>
          <w:szCs w:val="24"/>
        </w:rPr>
        <w:t xml:space="preserve"> </w:t>
      </w:r>
      <w:r>
        <w:rPr>
          <w:rFonts w:ascii="Noto Sans Hebrew" w:eastAsia="Noto Sans Hebrew" w:hAnsi="Noto Sans Hebrew" w:cs="Noto Sans Hebrew"/>
          <w:b/>
          <w:color w:val="666666"/>
          <w:sz w:val="24"/>
          <w:szCs w:val="24"/>
          <w:rtl/>
        </w:rPr>
        <w:t>ניהול ידע לכלי בינה מלאכותית (</w:t>
      </w:r>
      <w:r>
        <w:rPr>
          <w:rFonts w:ascii="Noto Sans Hebrew" w:eastAsia="Noto Sans Hebrew" w:hAnsi="Noto Sans Hebrew" w:cs="Noto Sans Hebrew"/>
          <w:b/>
          <w:color w:val="666666"/>
          <w:sz w:val="24"/>
          <w:szCs w:val="24"/>
        </w:rPr>
        <w:t>AI)</w:t>
      </w:r>
      <w:r>
        <w:rPr>
          <w:rFonts w:ascii="Noto Sans Hebrew" w:eastAsia="Noto Sans Hebrew" w:hAnsi="Noto Sans Hebrew" w:cs="Noto Sans Hebrew"/>
          <w:color w:val="666666"/>
          <w:sz w:val="24"/>
          <w:szCs w:val="24"/>
        </w:rPr>
        <w:t xml:space="preserve"> </w:t>
      </w:r>
      <w:r>
        <w:rPr>
          <w:rFonts w:ascii="Noto Sans Hebrew" w:eastAsia="Noto Sans Hebrew" w:hAnsi="Noto Sans Hebrew" w:cs="Noto Sans Hebrew"/>
          <w:sz w:val="24"/>
          <w:szCs w:val="24"/>
        </w:rPr>
        <w:t xml:space="preserve">, </w:t>
      </w:r>
      <w:r>
        <w:rPr>
          <w:rFonts w:ascii="Noto Sans Hebrew Light" w:eastAsia="Noto Sans Hebrew Light" w:hAnsi="Noto Sans Hebrew Light" w:cs="Noto Sans Hebrew Light"/>
          <w:sz w:val="24"/>
          <w:szCs w:val="24"/>
          <w:rtl/>
        </w:rPr>
        <w:t xml:space="preserve">תוך היכרות עם כלים עכשוויים דוגמת </w:t>
      </w:r>
      <w:proofErr w:type="spellStart"/>
      <w:r>
        <w:rPr>
          <w:rFonts w:ascii="Noto Sans Hebrew Light" w:eastAsia="Noto Sans Hebrew Light" w:hAnsi="Noto Sans Hebrew Light" w:cs="Noto Sans Hebrew Light"/>
          <w:sz w:val="24"/>
          <w:szCs w:val="24"/>
        </w:rPr>
        <w:t>ChatGPT</w:t>
      </w:r>
      <w:proofErr w:type="spellEnd"/>
      <w:r>
        <w:rPr>
          <w:rFonts w:ascii="Noto Sans Hebrew Light" w:eastAsia="Noto Sans Hebrew Light" w:hAnsi="Noto Sans Hebrew Light" w:cs="Noto Sans Hebrew Light"/>
          <w:sz w:val="24"/>
          <w:szCs w:val="24"/>
        </w:rPr>
        <w:t xml:space="preserve">, </w:t>
      </w:r>
      <w:proofErr w:type="spellStart"/>
      <w:r>
        <w:rPr>
          <w:rFonts w:ascii="Noto Sans Hebrew Light" w:eastAsia="Noto Sans Hebrew Light" w:hAnsi="Noto Sans Hebrew Light" w:cs="Noto Sans Hebrew Light"/>
          <w:sz w:val="24"/>
          <w:szCs w:val="24"/>
        </w:rPr>
        <w:t>Notebooklm</w:t>
      </w:r>
      <w:proofErr w:type="spellEnd"/>
      <w:r>
        <w:rPr>
          <w:rFonts w:ascii="Noto Sans Hebrew Light" w:eastAsia="Noto Sans Hebrew Light" w:hAnsi="Noto Sans Hebrew Light" w:cs="Noto Sans Hebrew Light"/>
          <w:sz w:val="24"/>
          <w:szCs w:val="24"/>
          <w:rtl/>
        </w:rPr>
        <w:t xml:space="preserve"> ואחרים, יכולים לעזור בסיכום, ארגון וחיפוש ידע באופן חכם ואינטראקטיבי. בנוסף, קיים דיון אתי ומעורר חשיבה על תפקיד האדם בעידן שבו ידע מנוהל גם על ידי מכונות.</w:t>
      </w:r>
    </w:p>
    <w:p w14:paraId="7BEB7D60" w14:textId="77777777" w:rsidR="007550A4" w:rsidRDefault="007550A4">
      <w:pPr>
        <w:bidi/>
        <w:spacing w:before="240" w:after="240"/>
        <w:rPr>
          <w:rFonts w:ascii="Noto Sans Hebrew" w:eastAsia="Noto Sans Hebrew" w:hAnsi="Noto Sans Hebrew" w:cs="Noto Sans Hebrew"/>
          <w:sz w:val="24"/>
          <w:szCs w:val="24"/>
        </w:rPr>
      </w:pPr>
    </w:p>
    <w:p w14:paraId="1435CC15" w14:textId="77777777" w:rsidR="007550A4" w:rsidRDefault="007550A4">
      <w:pPr>
        <w:bidi/>
        <w:spacing w:before="240" w:after="240"/>
        <w:ind w:right="380"/>
        <w:rPr>
          <w:rFonts w:ascii="Calibri" w:eastAsia="Calibri" w:hAnsi="Calibri" w:cs="Calibri"/>
          <w:sz w:val="24"/>
          <w:szCs w:val="24"/>
        </w:rPr>
      </w:pPr>
    </w:p>
    <w:p w14:paraId="6EE2ED03" w14:textId="77777777" w:rsidR="007550A4" w:rsidRDefault="00AA3F08">
      <w:pPr>
        <w:bidi/>
        <w:spacing w:before="240" w:after="240"/>
        <w:ind w:right="380"/>
        <w:rPr>
          <w:color w:val="666666"/>
          <w:sz w:val="26"/>
          <w:szCs w:val="26"/>
        </w:rPr>
      </w:pPr>
      <w:r>
        <w:rPr>
          <w:rFonts w:ascii="Calibri" w:eastAsia="Calibri" w:hAnsi="Calibri" w:cs="Calibri"/>
          <w:sz w:val="24"/>
          <w:szCs w:val="24"/>
        </w:rPr>
        <w:t xml:space="preserve"> </w:t>
      </w:r>
      <w:r>
        <w:rPr>
          <w:rFonts w:ascii="Times New Roman" w:eastAsia="Times New Roman" w:hAnsi="Times New Roman" w:cs="Times New Roman"/>
          <w:color w:val="999999"/>
          <w:sz w:val="14"/>
          <w:szCs w:val="14"/>
        </w:rPr>
        <w:t xml:space="preserve">   </w:t>
      </w:r>
    </w:p>
    <w:p w14:paraId="12AB6C73" w14:textId="77777777" w:rsidR="007550A4" w:rsidRDefault="00AA3F08">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556C4208" w14:textId="77777777" w:rsidR="007550A4" w:rsidRDefault="007550A4">
      <w:pPr>
        <w:sectPr w:rsidR="007550A4">
          <w:headerReference w:type="default" r:id="rId15"/>
          <w:pgSz w:w="11909" w:h="16834"/>
          <w:pgMar w:top="1440" w:right="1440" w:bottom="1440" w:left="1440" w:header="720" w:footer="720" w:gutter="0"/>
          <w:pgNumType w:start="1"/>
          <w:cols w:space="720"/>
        </w:sectPr>
      </w:pPr>
    </w:p>
    <w:p w14:paraId="41CE3EAC" w14:textId="77777777" w:rsidR="007550A4" w:rsidRDefault="007550A4">
      <w:pPr>
        <w:bidi/>
        <w:rPr>
          <w:rFonts w:ascii="Noto Sans Hebrew Light" w:eastAsia="Noto Sans Hebrew Light" w:hAnsi="Noto Sans Hebrew Light" w:cs="Noto Sans Hebrew Light"/>
          <w:sz w:val="24"/>
          <w:szCs w:val="24"/>
        </w:rPr>
      </w:pPr>
      <w:bookmarkStart w:id="9" w:name="_df21bk9cdbwi" w:colFirst="0" w:colLast="0"/>
      <w:bookmarkEnd w:id="9"/>
    </w:p>
    <w:tbl>
      <w:tblPr>
        <w:tblStyle w:val="ab"/>
        <w:bidiVisual/>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15"/>
        <w:gridCol w:w="1435"/>
        <w:gridCol w:w="1425"/>
      </w:tblGrid>
      <w:tr w:rsidR="007550A4" w14:paraId="53F1408C" w14:textId="77777777">
        <w:trPr>
          <w:trHeight w:val="285"/>
        </w:trPr>
        <w:tc>
          <w:tcPr>
            <w:tcW w:w="6215"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20471983"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3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2AA85F0"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2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2E12FBD"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45A16D5D" w14:textId="77777777">
        <w:trPr>
          <w:trHeight w:val="570"/>
        </w:trPr>
        <w:tc>
          <w:tcPr>
            <w:tcW w:w="6215" w:type="dxa"/>
            <w:tcBorders>
              <w:top w:val="single" w:sz="4" w:space="0" w:color="60CAF3"/>
              <w:left w:val="single" w:sz="4" w:space="0" w:color="60CAF3"/>
              <w:bottom w:val="single" w:sz="4" w:space="0" w:color="60CAF3"/>
              <w:right w:val="nil"/>
            </w:tcBorders>
            <w:tcMar>
              <w:top w:w="0" w:type="dxa"/>
              <w:bottom w:w="0" w:type="dxa"/>
            </w:tcMar>
          </w:tcPr>
          <w:p w14:paraId="6946215C"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EDA</w:t>
            </w:r>
            <w:r>
              <w:rPr>
                <w:rFonts w:ascii="Noto Sans Hebrew Light" w:eastAsia="Noto Sans Hebrew Light" w:hAnsi="Noto Sans Hebrew Light" w:cs="Noto Sans Hebrew Light"/>
                <w:sz w:val="24"/>
                <w:szCs w:val="24"/>
                <w:rtl/>
              </w:rPr>
              <w:t>- חקירה ראשונית של נתונים</w:t>
            </w:r>
          </w:p>
        </w:tc>
        <w:tc>
          <w:tcPr>
            <w:tcW w:w="1435" w:type="dxa"/>
            <w:tcBorders>
              <w:top w:val="single" w:sz="4" w:space="0" w:color="60CAF3"/>
              <w:left w:val="single" w:sz="4" w:space="0" w:color="60CAF3"/>
              <w:bottom w:val="single" w:sz="4" w:space="0" w:color="60CAF3"/>
              <w:right w:val="single" w:sz="4" w:space="0" w:color="60CAF3"/>
            </w:tcBorders>
            <w:tcMar>
              <w:top w:w="0" w:type="dxa"/>
              <w:bottom w:w="0" w:type="dxa"/>
            </w:tcMar>
          </w:tcPr>
          <w:p w14:paraId="427AB2D8"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50</w:t>
            </w:r>
          </w:p>
        </w:tc>
        <w:tc>
          <w:tcPr>
            <w:tcW w:w="1425" w:type="dxa"/>
            <w:tcBorders>
              <w:top w:val="single" w:sz="4" w:space="0" w:color="60CAF3"/>
              <w:left w:val="single" w:sz="4" w:space="0" w:color="60CAF3"/>
              <w:bottom w:val="single" w:sz="4" w:space="0" w:color="60CAF3"/>
              <w:right w:val="single" w:sz="4" w:space="0" w:color="60CAF3"/>
            </w:tcBorders>
            <w:tcMar>
              <w:top w:w="0" w:type="dxa"/>
              <w:bottom w:w="0" w:type="dxa"/>
            </w:tcMar>
          </w:tcPr>
          <w:p w14:paraId="782BDBF0"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r>
    </w:tbl>
    <w:p w14:paraId="5CED6745" w14:textId="77777777" w:rsidR="007550A4" w:rsidRDefault="00AA3F0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Pr>
        <w:t>EDA</w:t>
      </w:r>
      <w:r>
        <w:rPr>
          <w:rFonts w:ascii="Noto Sans Hebrew" w:eastAsia="Noto Sans Hebrew" w:hAnsi="Noto Sans Hebrew" w:cs="Noto Sans Hebrew"/>
          <w:b/>
          <w:color w:val="666666"/>
          <w:sz w:val="32"/>
          <w:szCs w:val="32"/>
          <w:rtl/>
        </w:rPr>
        <w:t xml:space="preserve"> - חקירה ראשונית של נתונים (</w:t>
      </w:r>
      <w:r>
        <w:rPr>
          <w:rFonts w:ascii="Noto Sans Hebrew" w:eastAsia="Noto Sans Hebrew" w:hAnsi="Noto Sans Hebrew" w:cs="Noto Sans Hebrew"/>
          <w:b/>
          <w:color w:val="666666"/>
          <w:sz w:val="32"/>
          <w:szCs w:val="32"/>
        </w:rPr>
        <w:t>Exploratory Data Analysis</w:t>
      </w:r>
      <w:r>
        <w:rPr>
          <w:rFonts w:ascii="Noto Sans Hebrew" w:eastAsia="Noto Sans Hebrew" w:hAnsi="Noto Sans Hebrew" w:cs="Noto Sans Hebrew"/>
          <w:b/>
          <w:color w:val="666666"/>
          <w:sz w:val="32"/>
          <w:szCs w:val="32"/>
          <w:rtl/>
        </w:rPr>
        <w:t>)</w:t>
      </w:r>
    </w:p>
    <w:p w14:paraId="1A9F9DC8" w14:textId="77777777" w:rsidR="007550A4" w:rsidRDefault="00AA3F08">
      <w:p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EDA</w:t>
      </w:r>
      <w:r>
        <w:rPr>
          <w:rFonts w:ascii="Noto Sans Hebrew Light" w:eastAsia="Noto Sans Hebrew Light" w:hAnsi="Noto Sans Hebrew Light" w:cs="Noto Sans Hebrew Light"/>
          <w:sz w:val="24"/>
          <w:szCs w:val="24"/>
          <w:rtl/>
        </w:rPr>
        <w:t xml:space="preserve"> הוא שלב קריטי בתהליך ניתוח הנתונים, שבו מתבצע חקר ראשוני של הנתונים. בשלב זה בוחנים את המבנה הכללי של הנתונים, מזהים ערכים חריגים, נתונים חסרים, ודפוסים מעניינים. ה־</w:t>
      </w:r>
      <w:r>
        <w:rPr>
          <w:rFonts w:ascii="Noto Sans Hebrew Light" w:eastAsia="Noto Sans Hebrew Light" w:hAnsi="Noto Sans Hebrew Light" w:cs="Noto Sans Hebrew Light"/>
          <w:sz w:val="24"/>
          <w:szCs w:val="24"/>
        </w:rPr>
        <w:t>EDA</w:t>
      </w:r>
      <w:r>
        <w:rPr>
          <w:rFonts w:ascii="Noto Sans Hebrew Light" w:eastAsia="Noto Sans Hebrew Light" w:hAnsi="Noto Sans Hebrew Light" w:cs="Noto Sans Hebrew Light"/>
          <w:sz w:val="24"/>
          <w:szCs w:val="24"/>
          <w:rtl/>
        </w:rPr>
        <w:t xml:space="preserve"> מאפשר למנתחי הנתונים לגלות </w:t>
      </w:r>
      <w:r>
        <w:rPr>
          <w:rFonts w:ascii="Noto Sans Hebrew Light" w:eastAsia="Noto Sans Hebrew Light" w:hAnsi="Noto Sans Hebrew Light" w:cs="Noto Sans Hebrew Light"/>
          <w:sz w:val="24"/>
          <w:szCs w:val="24"/>
          <w:rtl/>
        </w:rPr>
        <w:t>תובנות מוקדמות, לבחור שיטות ניתוח מתאימות ולהימנע מטעויות שעשויות לנבוע מהנחות שגויות. זהו שלב שמניח את היסודות להמשך תהליך האנליזה ומסייע בקבלת החלטות מבוססות נתונים. הבסיס לתחקור הנתונים ולסטטיסטיקה נלמד במקצוע המוביל, ההעמקה פה היא לקראת פרויקט הגמר.</w:t>
      </w:r>
    </w:p>
    <w:p w14:paraId="7874C1B8" w14:textId="77777777" w:rsidR="007550A4" w:rsidRDefault="00AA3F08">
      <w:pPr>
        <w:numPr>
          <w:ilvl w:val="0"/>
          <w:numId w:val="29"/>
        </w:numPr>
        <w:bidi/>
        <w:spacing w:before="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w:t>
      </w:r>
      <w:r>
        <w:rPr>
          <w:rFonts w:ascii="Noto Sans Hebrew Light" w:eastAsia="Noto Sans Hebrew Light" w:hAnsi="Noto Sans Hebrew Light" w:cs="Noto Sans Hebrew Light"/>
          <w:sz w:val="24"/>
          <w:szCs w:val="24"/>
          <w:rtl/>
        </w:rPr>
        <w:t>גי משתנים</w:t>
      </w:r>
    </w:p>
    <w:p w14:paraId="3238954C" w14:textId="77777777" w:rsidR="007550A4" w:rsidRDefault="00AA3F08">
      <w:pPr>
        <w:numPr>
          <w:ilvl w:val="0"/>
          <w:numId w:val="29"/>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משתנים</w:t>
      </w:r>
    </w:p>
    <w:p w14:paraId="3FC45C5A" w14:textId="77777777" w:rsidR="007550A4" w:rsidRDefault="00AA3F08">
      <w:pPr>
        <w:numPr>
          <w:ilvl w:val="0"/>
          <w:numId w:val="29"/>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זיהוי נתונים חסרים, חריגים</w:t>
      </w:r>
    </w:p>
    <w:p w14:paraId="6B17B711" w14:textId="77777777" w:rsidR="007550A4" w:rsidRDefault="00AA3F08">
      <w:pPr>
        <w:numPr>
          <w:ilvl w:val="0"/>
          <w:numId w:val="29"/>
        </w:numPr>
        <w:bidi/>
        <w:spacing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בסיסי</w:t>
      </w:r>
    </w:p>
    <w:p w14:paraId="07D7073B" w14:textId="77777777" w:rsidR="007550A4" w:rsidRDefault="00AA3F08">
      <w:pPr>
        <w:bidi/>
        <w:spacing w:before="240" w:after="24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F3D263E" w14:textId="77777777" w:rsidR="007550A4" w:rsidRDefault="00AA3F08">
      <w:pPr>
        <w:numPr>
          <w:ilvl w:val="0"/>
          <w:numId w:val="1"/>
        </w:numPr>
        <w:bidi/>
        <w:spacing w:before="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משתנים: בשלב הראשון של ניתוח נתונים מתבצע תהליך של הבנה כיצד הנתונים מתפלגים ומה מאפיין כל משתנה.</w:t>
      </w:r>
    </w:p>
    <w:p w14:paraId="47F10120" w14:textId="77777777" w:rsidR="007550A4" w:rsidRDefault="00AA3F08">
      <w:pPr>
        <w:numPr>
          <w:ilvl w:val="1"/>
          <w:numId w:val="1"/>
        </w:numPr>
        <w:bidi/>
        <w:ind w:left="992" w:right="380" w:hanging="283"/>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 משתנים כמותיים (למשל: גיל, הכנסה, מספר הזמנות) – אותם ניתן למדוד ולחשב עבורם ערכים מתמטיים</w:t>
      </w:r>
    </w:p>
    <w:p w14:paraId="03C4F1FC" w14:textId="77777777" w:rsidR="007550A4" w:rsidRDefault="00AA3F08">
      <w:pPr>
        <w:numPr>
          <w:ilvl w:val="1"/>
          <w:numId w:val="1"/>
        </w:numPr>
        <w:bidi/>
        <w:ind w:left="992" w:right="380" w:hanging="283"/>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משתנים קטגוריאליים (כמו מין, אזור מגורים, סוג לקוח) – שמייצגים קבוצות או קטגוריות מבלי שניתן לבצע עליהן חישובים ישירים, אך ניתן לבדוק את התפלגות הנתונים </w:t>
      </w:r>
      <w:r>
        <w:rPr>
          <w:rFonts w:ascii="Noto Sans Hebrew Light" w:eastAsia="Noto Sans Hebrew Light" w:hAnsi="Noto Sans Hebrew Light" w:cs="Noto Sans Hebrew Light"/>
          <w:color w:val="666666"/>
          <w:sz w:val="24"/>
          <w:szCs w:val="24"/>
          <w:rtl/>
        </w:rPr>
        <w:t>באמצעות טבלת שכיחויות</w:t>
      </w:r>
    </w:p>
    <w:p w14:paraId="3583FD5B" w14:textId="77777777" w:rsidR="007550A4" w:rsidRDefault="00AA3F08">
      <w:pPr>
        <w:numPr>
          <w:ilvl w:val="0"/>
          <w:numId w:val="1"/>
        </w:numPr>
        <w:bidi/>
        <w:spacing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משתנים: כדי לתאר את ההתפלגות של המשתנים, משתמשים בכלי סטטיסטיקה תיאורית: עבור משתנים כמותיים נחשב ממוצע (ערך ממוצע של הנתונים), חציון (הערך האמצעי), ו-סטיית תקן (מידת הפיזור סביב הממוצע). עבור משתנים קטגוריאליים - טבלת שכיחויו</w:t>
      </w:r>
      <w:r>
        <w:rPr>
          <w:rFonts w:ascii="Noto Sans Hebrew Light" w:eastAsia="Noto Sans Hebrew Light" w:hAnsi="Noto Sans Hebrew Light" w:cs="Noto Sans Hebrew Light"/>
          <w:sz w:val="24"/>
          <w:szCs w:val="24"/>
          <w:rtl/>
        </w:rPr>
        <w:t xml:space="preserve">ת. </w:t>
      </w:r>
    </w:p>
    <w:p w14:paraId="239B575D" w14:textId="77777777" w:rsidR="007550A4" w:rsidRDefault="00AA3F08">
      <w:pPr>
        <w:bidi/>
        <w:spacing w:before="240" w:after="240"/>
        <w:ind w:left="720"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מדדים אלו מספקים תמונה ברורה לגבי המרכז והפיזור של הנתונים, ועוזרים לזהות מגמות כלליות.  במקביל, נבחן את סוג ההתפלגות של כל משתנה: האם היא סימטרית, מוטה ימינה/שמאלה, אחידה או נורמלית – מידע שמשפיע על סוג הניתוחים הסטטיסטיים שיתאימו להמשך.</w:t>
      </w:r>
    </w:p>
    <w:p w14:paraId="19735352" w14:textId="77777777" w:rsidR="007550A4" w:rsidRDefault="00AA3F08">
      <w:pPr>
        <w:numPr>
          <w:ilvl w:val="0"/>
          <w:numId w:val="1"/>
        </w:numPr>
        <w:bidi/>
        <w:spacing w:before="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זיהוי נתונים</w:t>
      </w:r>
      <w:r>
        <w:rPr>
          <w:rFonts w:ascii="Noto Sans Hebrew Light" w:eastAsia="Noto Sans Hebrew Light" w:hAnsi="Noto Sans Hebrew Light" w:cs="Noto Sans Hebrew Light"/>
          <w:sz w:val="24"/>
          <w:szCs w:val="24"/>
          <w:rtl/>
        </w:rPr>
        <w:t xml:space="preserve"> חסרים ונתונים חריגים: </w:t>
      </w:r>
    </w:p>
    <w:p w14:paraId="78501DAB" w14:textId="77777777" w:rsidR="007550A4" w:rsidRDefault="00AA3F08">
      <w:pPr>
        <w:numPr>
          <w:ilvl w:val="1"/>
          <w:numId w:val="1"/>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איתור חריגים (</w:t>
      </w:r>
      <w:r>
        <w:rPr>
          <w:rFonts w:ascii="Noto Sans Hebrew Light" w:eastAsia="Noto Sans Hebrew Light" w:hAnsi="Noto Sans Hebrew Light" w:cs="Noto Sans Hebrew Light"/>
          <w:color w:val="666666"/>
          <w:sz w:val="24"/>
          <w:szCs w:val="24"/>
        </w:rPr>
        <w:t>Outliers</w:t>
      </w:r>
      <w:r>
        <w:rPr>
          <w:rFonts w:ascii="Noto Sans Hebrew Light" w:eastAsia="Noto Sans Hebrew Light" w:hAnsi="Noto Sans Hebrew Light" w:cs="Noto Sans Hebrew Light"/>
          <w:color w:val="666666"/>
          <w:sz w:val="24"/>
          <w:szCs w:val="24"/>
          <w:rtl/>
        </w:rPr>
        <w:t>) – ערכים קיצוניים שעלולים להטות את הניתוח</w:t>
      </w:r>
    </w:p>
    <w:p w14:paraId="348F21C2" w14:textId="77777777" w:rsidR="007550A4" w:rsidRDefault="00AA3F08">
      <w:pPr>
        <w:numPr>
          <w:ilvl w:val="1"/>
          <w:numId w:val="1"/>
        </w:numPr>
        <w:bidi/>
        <w:spacing w:after="240"/>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איתור ערכים חסרים (</w:t>
      </w:r>
      <w:r>
        <w:rPr>
          <w:rFonts w:ascii="Noto Sans Hebrew Light" w:eastAsia="Noto Sans Hebrew Light" w:hAnsi="Noto Sans Hebrew Light" w:cs="Noto Sans Hebrew Light"/>
          <w:color w:val="666666"/>
          <w:sz w:val="24"/>
          <w:szCs w:val="24"/>
        </w:rPr>
        <w:t>Missing Values</w:t>
      </w:r>
      <w:r>
        <w:rPr>
          <w:rFonts w:ascii="Noto Sans Hebrew Light" w:eastAsia="Noto Sans Hebrew Light" w:hAnsi="Noto Sans Hebrew Light" w:cs="Noto Sans Hebrew Light"/>
          <w:color w:val="666666"/>
          <w:sz w:val="24"/>
          <w:szCs w:val="24"/>
          <w:rtl/>
        </w:rPr>
        <w:t xml:space="preserve">) שעלולים לשבש תוצאות אם לא מטפלים בהם נכון. </w:t>
      </w:r>
    </w:p>
    <w:p w14:paraId="720ED409" w14:textId="77777777" w:rsidR="007550A4" w:rsidRDefault="007550A4">
      <w:pPr>
        <w:bidi/>
        <w:spacing w:before="240" w:after="240"/>
        <w:rPr>
          <w:rFonts w:ascii="Noto Sans Hebrew Light" w:eastAsia="Noto Sans Hebrew Light" w:hAnsi="Noto Sans Hebrew Light" w:cs="Noto Sans Hebrew Light"/>
          <w:sz w:val="24"/>
          <w:szCs w:val="24"/>
        </w:rPr>
      </w:pPr>
    </w:p>
    <w:p w14:paraId="3DE93ED4" w14:textId="77777777" w:rsidR="007550A4" w:rsidRDefault="007550A4">
      <w:pPr>
        <w:bidi/>
        <w:rPr>
          <w:rFonts w:ascii="Noto Sans Hebrew Light" w:eastAsia="Noto Sans Hebrew Light" w:hAnsi="Noto Sans Hebrew Light" w:cs="Noto Sans Hebrew Light"/>
          <w:sz w:val="24"/>
          <w:szCs w:val="24"/>
        </w:rPr>
        <w:sectPr w:rsidR="007550A4">
          <w:headerReference w:type="default" r:id="rId16"/>
          <w:pgSz w:w="11909" w:h="16834"/>
          <w:pgMar w:top="1440" w:right="1440" w:bottom="1440" w:left="1440" w:header="720" w:footer="720" w:gutter="0"/>
          <w:pgNumType w:start="1"/>
          <w:cols w:space="720"/>
        </w:sectPr>
      </w:pPr>
    </w:p>
    <w:p w14:paraId="27DED857" w14:textId="77777777" w:rsidR="007550A4" w:rsidRDefault="007550A4">
      <w:pPr>
        <w:rPr>
          <w:rFonts w:ascii="Noto Sans Hebrew Light" w:eastAsia="Noto Sans Hebrew Light" w:hAnsi="Noto Sans Hebrew Light" w:cs="Noto Sans Hebrew Light"/>
        </w:rPr>
      </w:pPr>
      <w:bookmarkStart w:id="10" w:name="_ayoglut9fs8g" w:colFirst="0" w:colLast="0"/>
      <w:bookmarkEnd w:id="10"/>
    </w:p>
    <w:tbl>
      <w:tblPr>
        <w:tblStyle w:val="ac"/>
        <w:tblpPr w:leftFromText="180" w:rightFromText="180" w:topFromText="180" w:bottomFromText="180" w:vertAnchor="text" w:tblpX="110"/>
        <w:bidiVisual/>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50"/>
        <w:gridCol w:w="1180"/>
        <w:gridCol w:w="1215"/>
      </w:tblGrid>
      <w:tr w:rsidR="007550A4" w14:paraId="3C11FFB4" w14:textId="77777777">
        <w:trPr>
          <w:trHeight w:val="605"/>
        </w:trPr>
        <w:tc>
          <w:tcPr>
            <w:tcW w:w="635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2B1E47D1"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1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B5D7F8"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2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2B2407"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6A9AE1E7" w14:textId="77777777">
        <w:trPr>
          <w:trHeight w:val="605"/>
        </w:trPr>
        <w:tc>
          <w:tcPr>
            <w:tcW w:w="6350" w:type="dxa"/>
            <w:tcBorders>
              <w:top w:val="single" w:sz="4" w:space="0" w:color="60CAF3"/>
              <w:left w:val="single" w:sz="4" w:space="0" w:color="60CAF3"/>
              <w:bottom w:val="single" w:sz="4" w:space="0" w:color="60CAF3"/>
              <w:right w:val="nil"/>
            </w:tcBorders>
            <w:tcMar>
              <w:top w:w="0" w:type="dxa"/>
              <w:bottom w:w="0" w:type="dxa"/>
            </w:tcMar>
          </w:tcPr>
          <w:p w14:paraId="198B6A18"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כלי </w:t>
            </w:r>
            <w:r>
              <w:rPr>
                <w:rFonts w:ascii="Noto Sans Hebrew Light" w:eastAsia="Noto Sans Hebrew Light" w:hAnsi="Noto Sans Hebrew Light" w:cs="Noto Sans Hebrew Light"/>
                <w:sz w:val="24"/>
                <w:szCs w:val="24"/>
              </w:rPr>
              <w:t>BI</w:t>
            </w:r>
          </w:p>
        </w:tc>
        <w:tc>
          <w:tcPr>
            <w:tcW w:w="1180" w:type="dxa"/>
            <w:tcBorders>
              <w:top w:val="single" w:sz="4" w:space="0" w:color="60CAF3"/>
              <w:left w:val="single" w:sz="4" w:space="0" w:color="60CAF3"/>
              <w:bottom w:val="single" w:sz="4" w:space="0" w:color="60CAF3"/>
              <w:right w:val="single" w:sz="4" w:space="0" w:color="60CAF3"/>
            </w:tcBorders>
            <w:tcMar>
              <w:top w:w="0" w:type="dxa"/>
              <w:bottom w:w="0" w:type="dxa"/>
            </w:tcMar>
          </w:tcPr>
          <w:p w14:paraId="1471DC0F"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1215" w:type="dxa"/>
            <w:tcBorders>
              <w:top w:val="single" w:sz="4" w:space="0" w:color="60CAF3"/>
              <w:left w:val="single" w:sz="4" w:space="0" w:color="60CAF3"/>
              <w:bottom w:val="single" w:sz="4" w:space="0" w:color="60CAF3"/>
              <w:right w:val="single" w:sz="4" w:space="0" w:color="60CAF3"/>
            </w:tcBorders>
            <w:tcMar>
              <w:top w:w="0" w:type="dxa"/>
              <w:bottom w:w="0" w:type="dxa"/>
            </w:tcMar>
          </w:tcPr>
          <w:p w14:paraId="6F13EDE8"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52D9483D" w14:textId="77777777" w:rsidR="007550A4" w:rsidRDefault="00AA3F08">
      <w:pPr>
        <w:pStyle w:val="1"/>
        <w:bidi/>
        <w:spacing w:before="360" w:after="80"/>
        <w:rPr>
          <w:rFonts w:ascii="Noto Sans Hebrew" w:eastAsia="Noto Sans Hebrew" w:hAnsi="Noto Sans Hebrew" w:cs="Noto Sans Hebrew"/>
          <w:b/>
          <w:color w:val="666666"/>
          <w:sz w:val="24"/>
          <w:szCs w:val="24"/>
        </w:rPr>
      </w:pPr>
      <w:r>
        <w:rPr>
          <w:rFonts w:ascii="Noto Sans Hebrew Light" w:eastAsia="Noto Sans Hebrew Light" w:hAnsi="Noto Sans Hebrew Light" w:cs="Noto Sans Hebrew Light"/>
          <w:sz w:val="24"/>
          <w:szCs w:val="24"/>
          <w:rtl/>
        </w:rPr>
        <w:t xml:space="preserve">בפרק זה אפשר לבחור ללמד אחד מבין הכלים הבאים:  </w:t>
      </w:r>
      <w:r>
        <w:rPr>
          <w:rFonts w:ascii="Noto Sans Hebrew" w:eastAsia="Noto Sans Hebrew" w:hAnsi="Noto Sans Hebrew" w:cs="Noto Sans Hebrew"/>
          <w:b/>
          <w:color w:val="666666"/>
          <w:sz w:val="24"/>
          <w:szCs w:val="24"/>
        </w:rPr>
        <w:t>Power BI, Tableau</w:t>
      </w:r>
    </w:p>
    <w:p w14:paraId="74B52685" w14:textId="77777777" w:rsidR="007550A4" w:rsidRDefault="00AA3F08">
      <w:pPr>
        <w:pStyle w:val="1"/>
        <w:bidi/>
        <w:spacing w:before="360" w:after="80"/>
        <w:rPr>
          <w:rFonts w:ascii="Noto Sans Hebrew Light" w:eastAsia="Noto Sans Hebrew Light" w:hAnsi="Noto Sans Hebrew Light" w:cs="Noto Sans Hebrew Light"/>
        </w:rPr>
      </w:pPr>
      <w:bookmarkStart w:id="11" w:name="_god3fik2dvqp" w:colFirst="0" w:colLast="0"/>
      <w:bookmarkEnd w:id="11"/>
      <w:r>
        <w:rPr>
          <w:rFonts w:ascii="Noto Sans Hebrew Light" w:eastAsia="Noto Sans Hebrew Light" w:hAnsi="Noto Sans Hebrew Light" w:cs="Noto Sans Hebrew Light"/>
          <w:sz w:val="24"/>
          <w:szCs w:val="24"/>
          <w:rtl/>
        </w:rPr>
        <w:t>נושאים</w:t>
      </w:r>
    </w:p>
    <w:p w14:paraId="6493BEC4"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היכרות עם כלי </w:t>
      </w:r>
      <w:proofErr w:type="spellStart"/>
      <w:r>
        <w:rPr>
          <w:rFonts w:ascii="Noto Sans Hebrew" w:eastAsia="Noto Sans Hebrew" w:hAnsi="Noto Sans Hebrew" w:cs="Noto Sans Hebrew"/>
          <w:b/>
          <w:color w:val="666666"/>
          <w:sz w:val="24"/>
          <w:szCs w:val="24"/>
          <w:rtl/>
        </w:rPr>
        <w:t>הויזואליזציה</w:t>
      </w:r>
      <w:proofErr w:type="spellEnd"/>
    </w:p>
    <w:p w14:paraId="130A4830"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חיבור לקבצי נתונים, מסדי נתונים </w:t>
      </w:r>
    </w:p>
    <w:p w14:paraId="0C800AE5"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עיבוד וניקוי נתונים (</w:t>
      </w:r>
      <w:r>
        <w:rPr>
          <w:rFonts w:ascii="Noto Sans Hebrew" w:eastAsia="Noto Sans Hebrew" w:hAnsi="Noto Sans Hebrew" w:cs="Noto Sans Hebrew"/>
          <w:b/>
          <w:color w:val="666666"/>
          <w:sz w:val="24"/>
          <w:szCs w:val="24"/>
        </w:rPr>
        <w:t>Data Preparation</w:t>
      </w:r>
      <w:r>
        <w:rPr>
          <w:rFonts w:ascii="Noto Sans Hebrew" w:eastAsia="Noto Sans Hebrew" w:hAnsi="Noto Sans Hebrew" w:cs="Noto Sans Hebrew"/>
          <w:b/>
          <w:color w:val="666666"/>
          <w:sz w:val="24"/>
          <w:szCs w:val="24"/>
          <w:rtl/>
        </w:rPr>
        <w:t xml:space="preserve">) - ראו הרחבה בפרק ה </w:t>
      </w:r>
      <w:r>
        <w:rPr>
          <w:rFonts w:ascii="Noto Sans Hebrew" w:eastAsia="Noto Sans Hebrew" w:hAnsi="Noto Sans Hebrew" w:cs="Noto Sans Hebrew"/>
          <w:b/>
          <w:color w:val="666666"/>
          <w:sz w:val="24"/>
          <w:szCs w:val="24"/>
        </w:rPr>
        <w:t>ETL</w:t>
      </w:r>
    </w:p>
    <w:p w14:paraId="272EA22C"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בניית מודל נתונים: יצירת קשרי גומלין לקישור בין מספר טבלאות בע</w:t>
      </w:r>
      <w:r>
        <w:rPr>
          <w:rFonts w:ascii="Noto Sans Hebrew" w:eastAsia="Noto Sans Hebrew" w:hAnsi="Noto Sans Hebrew" w:cs="Noto Sans Hebrew"/>
          <w:b/>
          <w:color w:val="666666"/>
          <w:sz w:val="24"/>
          <w:szCs w:val="24"/>
          <w:rtl/>
        </w:rPr>
        <w:t>זרת מפתח ראשי ומפתח זר  - ראו הרחבה בפרק יסודות מערכות מידע</w:t>
      </w:r>
    </w:p>
    <w:p w14:paraId="4310478D"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בניית מדדים ועמודות מחושבות והגדרת </w:t>
      </w:r>
      <w:r>
        <w:rPr>
          <w:rFonts w:ascii="Noto Sans Hebrew" w:eastAsia="Noto Sans Hebrew" w:hAnsi="Noto Sans Hebrew" w:cs="Noto Sans Hebrew"/>
          <w:b/>
          <w:color w:val="666666"/>
          <w:sz w:val="24"/>
          <w:szCs w:val="24"/>
        </w:rPr>
        <w:t>KPI</w:t>
      </w:r>
    </w:p>
    <w:p w14:paraId="6295D6B2" w14:textId="77777777" w:rsidR="007550A4" w:rsidRDefault="00AA3F08">
      <w:pPr>
        <w:numPr>
          <w:ilvl w:val="1"/>
          <w:numId w:val="12"/>
        </w:numPr>
        <w:bidi/>
        <w:spacing w:after="160" w:line="240" w:lineRule="auto"/>
        <w:ind w:left="379"/>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עיצוב ובניית </w:t>
      </w:r>
      <w:proofErr w:type="spellStart"/>
      <w:r>
        <w:rPr>
          <w:rFonts w:ascii="Noto Sans Hebrew" w:eastAsia="Noto Sans Hebrew" w:hAnsi="Noto Sans Hebrew" w:cs="Noto Sans Hebrew"/>
          <w:b/>
          <w:color w:val="666666"/>
          <w:sz w:val="24"/>
          <w:szCs w:val="24"/>
          <w:rtl/>
        </w:rPr>
        <w:t>דאשבורדים</w:t>
      </w:r>
      <w:proofErr w:type="spellEnd"/>
      <w:r>
        <w:rPr>
          <w:rFonts w:ascii="Noto Sans Hebrew" w:eastAsia="Noto Sans Hebrew" w:hAnsi="Noto Sans Hebrew" w:cs="Noto Sans Hebrew"/>
          <w:b/>
          <w:color w:val="666666"/>
          <w:sz w:val="24"/>
          <w:szCs w:val="24"/>
          <w:rtl/>
        </w:rPr>
        <w:t xml:space="preserve"> - ראו הרחבה בפרק </w:t>
      </w:r>
      <w:proofErr w:type="spellStart"/>
      <w:r>
        <w:rPr>
          <w:rFonts w:ascii="Noto Sans Hebrew" w:eastAsia="Noto Sans Hebrew" w:hAnsi="Noto Sans Hebrew" w:cs="Noto Sans Hebrew"/>
          <w:b/>
          <w:color w:val="666666"/>
          <w:sz w:val="24"/>
          <w:szCs w:val="24"/>
          <w:rtl/>
        </w:rPr>
        <w:t>הדשבורד</w:t>
      </w:r>
      <w:proofErr w:type="spellEnd"/>
    </w:p>
    <w:p w14:paraId="295A48C7" w14:textId="77777777" w:rsidR="007550A4" w:rsidRDefault="00AA3F08">
      <w:pPr>
        <w:bidi/>
        <w:spacing w:after="16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07A6B32B" w14:textId="77777777" w:rsidR="007550A4" w:rsidRDefault="00AA3F08">
      <w:pPr>
        <w:numPr>
          <w:ilvl w:val="0"/>
          <w:numId w:val="10"/>
        </w:numPr>
        <w:bidi/>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כלי ויזואליזציה - מהם כלי ויזואליזציה ומטרתם,  אילו סוגי דוחות </w:t>
      </w:r>
      <w:proofErr w:type="spellStart"/>
      <w:r>
        <w:rPr>
          <w:rFonts w:ascii="Noto Sans Hebrew Light" w:eastAsia="Noto Sans Hebrew Light" w:hAnsi="Noto Sans Hebrew Light" w:cs="Noto Sans Hebrew Light"/>
          <w:sz w:val="24"/>
          <w:szCs w:val="24"/>
          <w:rtl/>
        </w:rPr>
        <w:t>ודשבורדים</w:t>
      </w:r>
      <w:proofErr w:type="spellEnd"/>
      <w:r>
        <w:rPr>
          <w:rFonts w:ascii="Noto Sans Hebrew Light" w:eastAsia="Noto Sans Hebrew Light" w:hAnsi="Noto Sans Hebrew Light" w:cs="Noto Sans Hebrew Light"/>
          <w:sz w:val="24"/>
          <w:szCs w:val="24"/>
          <w:rtl/>
        </w:rPr>
        <w:t xml:space="preserve"> ניתן לבנות בהם, וכיצד הם משתלבים בתהליך קבלת החלטות בארגון. היכרות עם סביבת העבודה של הכלי: אזורי גרירה, עיצוב גרפים, סרגלי אפשרויות ותפריטי פעולה.</w:t>
      </w:r>
    </w:p>
    <w:p w14:paraId="213426EE" w14:textId="77777777" w:rsidR="007550A4" w:rsidRDefault="00AA3F08">
      <w:pPr>
        <w:numPr>
          <w:ilvl w:val="0"/>
          <w:numId w:val="10"/>
        </w:numPr>
        <w:bidi/>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חיבור למקורות מידע - על מ</w:t>
      </w:r>
      <w:r>
        <w:rPr>
          <w:rFonts w:ascii="Noto Sans Hebrew Light" w:eastAsia="Noto Sans Hebrew Light" w:hAnsi="Noto Sans Hebrew Light" w:cs="Noto Sans Hebrew Light"/>
          <w:sz w:val="24"/>
          <w:szCs w:val="24"/>
          <w:rtl/>
        </w:rPr>
        <w:t xml:space="preserve">נת לטעון את הנתונים לכלי, נתחבר למקורות שונים: קבצי </w:t>
      </w:r>
      <w:r>
        <w:rPr>
          <w:rFonts w:ascii="Noto Sans Hebrew Light" w:eastAsia="Noto Sans Hebrew Light" w:hAnsi="Noto Sans Hebrew Light" w:cs="Noto Sans Hebrew Light"/>
          <w:sz w:val="24"/>
          <w:szCs w:val="24"/>
        </w:rPr>
        <w:t>Excel</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CSV</w:t>
      </w:r>
      <w:r>
        <w:rPr>
          <w:rFonts w:ascii="Noto Sans Hebrew Light" w:eastAsia="Noto Sans Hebrew Light" w:hAnsi="Noto Sans Hebrew Light" w:cs="Noto Sans Hebrew Light"/>
          <w:sz w:val="24"/>
          <w:szCs w:val="24"/>
          <w:rtl/>
        </w:rPr>
        <w:t xml:space="preserve">, מסדי נתונים, שירותי ענן, </w:t>
      </w:r>
      <w:r>
        <w:rPr>
          <w:rFonts w:ascii="Noto Sans Hebrew Light" w:eastAsia="Noto Sans Hebrew Light" w:hAnsi="Noto Sans Hebrew Light" w:cs="Noto Sans Hebrew Light"/>
          <w:sz w:val="24"/>
          <w:szCs w:val="24"/>
        </w:rPr>
        <w:t>APIs</w:t>
      </w:r>
      <w:r>
        <w:rPr>
          <w:rFonts w:ascii="Noto Sans Hebrew Light" w:eastAsia="Noto Sans Hebrew Light" w:hAnsi="Noto Sans Hebrew Light" w:cs="Noto Sans Hebrew Light"/>
          <w:sz w:val="24"/>
          <w:szCs w:val="24"/>
          <w:rtl/>
        </w:rPr>
        <w:t xml:space="preserve"> ועוד. חשוב להבין את ההבדל בין חיבור ישיר (</w:t>
      </w:r>
      <w:r>
        <w:rPr>
          <w:rFonts w:ascii="Noto Sans Hebrew Light" w:eastAsia="Noto Sans Hebrew Light" w:hAnsi="Noto Sans Hebrew Light" w:cs="Noto Sans Hebrew Light"/>
          <w:sz w:val="24"/>
          <w:szCs w:val="24"/>
        </w:rPr>
        <w:t>live</w:t>
      </w:r>
      <w:r>
        <w:rPr>
          <w:rFonts w:ascii="Noto Sans Hebrew Light" w:eastAsia="Noto Sans Hebrew Light" w:hAnsi="Noto Sans Hebrew Light" w:cs="Noto Sans Hebrew Light"/>
          <w:sz w:val="24"/>
          <w:szCs w:val="24"/>
          <w:rtl/>
        </w:rPr>
        <w:t>) לבין ייבוא נתונים (</w:t>
      </w:r>
      <w:r>
        <w:rPr>
          <w:rFonts w:ascii="Noto Sans Hebrew Light" w:eastAsia="Noto Sans Hebrew Light" w:hAnsi="Noto Sans Hebrew Light" w:cs="Noto Sans Hebrew Light"/>
          <w:sz w:val="24"/>
          <w:szCs w:val="24"/>
        </w:rPr>
        <w:t>import</w:t>
      </w:r>
      <w:r>
        <w:rPr>
          <w:rFonts w:ascii="Noto Sans Hebrew Light" w:eastAsia="Noto Sans Hebrew Light" w:hAnsi="Noto Sans Hebrew Light" w:cs="Noto Sans Hebrew Light"/>
          <w:sz w:val="24"/>
          <w:szCs w:val="24"/>
          <w:rtl/>
        </w:rPr>
        <w:t>), ולדעת לאחד נתונים ממקורות שונים. ניתן להתחבר למספר מקורות מידע מסוגים שונים. ובשלב הע</w:t>
      </w:r>
      <w:r>
        <w:rPr>
          <w:rFonts w:ascii="Noto Sans Hebrew Light" w:eastAsia="Noto Sans Hebrew Light" w:hAnsi="Noto Sans Hebrew Light" w:cs="Noto Sans Hebrew Light"/>
          <w:sz w:val="24"/>
          <w:szCs w:val="24"/>
          <w:rtl/>
        </w:rPr>
        <w:t>יבוד והניקוי או בשלב בניית מודל הנתונים - לחבר ביניהם בהתאם לצורך האנליטי</w:t>
      </w:r>
    </w:p>
    <w:p w14:paraId="68C635AD" w14:textId="77777777" w:rsidR="007550A4" w:rsidRDefault="00AA3F08">
      <w:pPr>
        <w:numPr>
          <w:ilvl w:val="0"/>
          <w:numId w:val="10"/>
        </w:numPr>
        <w:bidi/>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עיבוד וניקוי נתונים - טיפול בנתונים גולמיים לצורך הכנה לניתוח. </w:t>
      </w:r>
      <w:r>
        <w:rPr>
          <w:rFonts w:ascii="Noto Sans Hebrew Light" w:eastAsia="Noto Sans Hebrew Light" w:hAnsi="Noto Sans Hebrew Light" w:cs="Noto Sans Hebrew Light"/>
          <w:i/>
          <w:sz w:val="24"/>
          <w:szCs w:val="24"/>
          <w:rtl/>
        </w:rPr>
        <w:t xml:space="preserve"> ראו הרחבה בפרק ה </w:t>
      </w:r>
      <w:r>
        <w:rPr>
          <w:rFonts w:ascii="Noto Sans Hebrew Light" w:eastAsia="Noto Sans Hebrew Light" w:hAnsi="Noto Sans Hebrew Light" w:cs="Noto Sans Hebrew Light"/>
          <w:i/>
          <w:sz w:val="24"/>
          <w:szCs w:val="24"/>
        </w:rPr>
        <w:t>ETL</w:t>
      </w:r>
      <w:r>
        <w:rPr>
          <w:rFonts w:ascii="Noto Sans Hebrew Light" w:eastAsia="Noto Sans Hebrew Light" w:hAnsi="Noto Sans Hebrew Light" w:cs="Noto Sans Hebrew Light"/>
          <w:i/>
          <w:sz w:val="24"/>
          <w:szCs w:val="24"/>
          <w:rtl/>
        </w:rPr>
        <w:t>.</w:t>
      </w:r>
    </w:p>
    <w:p w14:paraId="1706170D" w14:textId="77777777" w:rsidR="007550A4" w:rsidRDefault="00AA3F08">
      <w:pPr>
        <w:numPr>
          <w:ilvl w:val="0"/>
          <w:numId w:val="10"/>
        </w:numPr>
        <w:bidi/>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בניית מודל נתונים - יצירת קשרי גומלין לקישור בין מספר טבלאות בעזרת מפתח ראשי ומפתח זר  - חלק חשוב בכלי ויזואליזציה הוא בניית מודל לוגי נכון. זה כולל יצירת קשרים בין טבלאות (למשל לפי מפתח משותף), הבחנה בין טבלאות עובדות לטבלאות </w:t>
      </w:r>
      <w:proofErr w:type="spellStart"/>
      <w:r>
        <w:rPr>
          <w:rFonts w:ascii="Noto Sans Hebrew Light" w:eastAsia="Noto Sans Hebrew Light" w:hAnsi="Noto Sans Hebrew Light" w:cs="Noto Sans Hebrew Light"/>
          <w:sz w:val="24"/>
          <w:szCs w:val="24"/>
          <w:rtl/>
        </w:rPr>
        <w:t>מימד</w:t>
      </w:r>
      <w:proofErr w:type="spellEnd"/>
      <w:r>
        <w:rPr>
          <w:rFonts w:ascii="Noto Sans Hebrew Light" w:eastAsia="Noto Sans Hebrew Light" w:hAnsi="Noto Sans Hebrew Light" w:cs="Noto Sans Hebrew Light"/>
          <w:sz w:val="24"/>
          <w:szCs w:val="24"/>
          <w:rtl/>
        </w:rPr>
        <w:t>, יצירת היררכיות ויחסים (</w:t>
      </w:r>
      <w:r>
        <w:rPr>
          <w:rFonts w:ascii="Noto Sans Hebrew Light" w:eastAsia="Noto Sans Hebrew Light" w:hAnsi="Noto Sans Hebrew Light" w:cs="Noto Sans Hebrew Light"/>
          <w:sz w:val="24"/>
          <w:szCs w:val="24"/>
          <w:rtl/>
        </w:rPr>
        <w:t xml:space="preserve">כמו אזור ← מדינה ← עיר). </w:t>
      </w:r>
      <w:r>
        <w:rPr>
          <w:rFonts w:ascii="Noto Sans Hebrew Light" w:eastAsia="Noto Sans Hebrew Light" w:hAnsi="Noto Sans Hebrew Light" w:cs="Noto Sans Hebrew Light"/>
          <w:i/>
          <w:sz w:val="24"/>
          <w:szCs w:val="24"/>
          <w:rtl/>
        </w:rPr>
        <w:t>ראו הרחבה בפרק - יסודות מערכות מידע.</w:t>
      </w:r>
    </w:p>
    <w:p w14:paraId="5FAF0219" w14:textId="77777777" w:rsidR="007550A4" w:rsidRDefault="00AA3F08">
      <w:pPr>
        <w:numPr>
          <w:ilvl w:val="0"/>
          <w:numId w:val="10"/>
        </w:numPr>
        <w:bidi/>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בניית מדדים ועמודות מחושבות: </w:t>
      </w:r>
    </w:p>
    <w:p w14:paraId="57F051A5" w14:textId="77777777" w:rsidR="007550A4" w:rsidRDefault="00AA3F08">
      <w:pPr>
        <w:numPr>
          <w:ilvl w:val="1"/>
          <w:numId w:val="10"/>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עמודות מחושבות (הוספת משתנים באמצעות חישובים על משתנים (עמודות) קיימים.</w:t>
      </w:r>
    </w:p>
    <w:p w14:paraId="39791B9B" w14:textId="77777777" w:rsidR="007550A4" w:rsidRDefault="00AA3F08">
      <w:pPr>
        <w:numPr>
          <w:ilvl w:val="1"/>
          <w:numId w:val="10"/>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lastRenderedPageBreak/>
        <w:t xml:space="preserve">מדדים וחישובים </w:t>
      </w:r>
      <w:proofErr w:type="spellStart"/>
      <w:r>
        <w:rPr>
          <w:rFonts w:ascii="Noto Sans Hebrew Light" w:eastAsia="Noto Sans Hebrew Light" w:hAnsi="Noto Sans Hebrew Light" w:cs="Noto Sans Hebrew Light"/>
          <w:color w:val="666666"/>
          <w:sz w:val="24"/>
          <w:szCs w:val="24"/>
          <w:rtl/>
        </w:rPr>
        <w:t>אגריגטיביים</w:t>
      </w:r>
      <w:proofErr w:type="spellEnd"/>
      <w:r>
        <w:rPr>
          <w:rFonts w:ascii="Noto Sans Hebrew Light" w:eastAsia="Noto Sans Hebrew Light" w:hAnsi="Noto Sans Hebrew Light" w:cs="Noto Sans Hebrew Light"/>
          <w:color w:val="666666"/>
          <w:sz w:val="24"/>
          <w:szCs w:val="24"/>
          <w:rtl/>
        </w:rPr>
        <w:t xml:space="preserve">: ממוצעים, סכומים, אחוזים, יחס בין משתנים, </w:t>
      </w:r>
    </w:p>
    <w:p w14:paraId="7624DC07" w14:textId="77777777" w:rsidR="007550A4" w:rsidRDefault="00AA3F08">
      <w:pPr>
        <w:numPr>
          <w:ilvl w:val="1"/>
          <w:numId w:val="10"/>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הגדרת </w:t>
      </w:r>
      <w:r>
        <w:rPr>
          <w:rFonts w:ascii="Noto Sans Hebrew Light" w:eastAsia="Noto Sans Hebrew Light" w:hAnsi="Noto Sans Hebrew Light" w:cs="Noto Sans Hebrew Light"/>
          <w:color w:val="666666"/>
          <w:sz w:val="24"/>
          <w:szCs w:val="24"/>
        </w:rPr>
        <w:t xml:space="preserve">KPIs </w:t>
      </w:r>
      <w:r>
        <w:rPr>
          <w:rFonts w:ascii="Noto Sans Hebrew Light" w:eastAsia="Noto Sans Hebrew Light" w:hAnsi="Noto Sans Hebrew Light" w:cs="Noto Sans Hebrew Light"/>
          <w:color w:val="666666"/>
          <w:sz w:val="24"/>
          <w:szCs w:val="24"/>
          <w:rtl/>
        </w:rPr>
        <w:t>– מדדי ביצו</w:t>
      </w:r>
      <w:r>
        <w:rPr>
          <w:rFonts w:ascii="Noto Sans Hebrew Light" w:eastAsia="Noto Sans Hebrew Light" w:hAnsi="Noto Sans Hebrew Light" w:cs="Noto Sans Hebrew Light"/>
          <w:color w:val="666666"/>
          <w:sz w:val="24"/>
          <w:szCs w:val="24"/>
          <w:rtl/>
        </w:rPr>
        <w:t>ע שמאפשרים לעקוב אחרי יעדים עסקיים, כמו מכירות חודשיות, שיעור נטישה או צמיחה ביחס לשנה קודמת.</w:t>
      </w:r>
    </w:p>
    <w:p w14:paraId="7F19E6C2" w14:textId="77777777" w:rsidR="007550A4" w:rsidRDefault="00AA3F08">
      <w:pPr>
        <w:numPr>
          <w:ilvl w:val="0"/>
          <w:numId w:val="10"/>
        </w:numPr>
        <w:bidi/>
        <w:spacing w:after="160"/>
        <w:ind w:left="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עיצוב ובניית </w:t>
      </w:r>
      <w:proofErr w:type="spellStart"/>
      <w:r>
        <w:rPr>
          <w:rFonts w:ascii="Noto Sans Hebrew Light" w:eastAsia="Noto Sans Hebrew Light" w:hAnsi="Noto Sans Hebrew Light" w:cs="Noto Sans Hebrew Light"/>
          <w:sz w:val="24"/>
          <w:szCs w:val="24"/>
          <w:rtl/>
        </w:rPr>
        <w:t>ויזואליזציות</w:t>
      </w:r>
      <w:proofErr w:type="spellEnd"/>
      <w:r>
        <w:rPr>
          <w:rFonts w:ascii="Noto Sans Hebrew Light" w:eastAsia="Noto Sans Hebrew Light" w:hAnsi="Noto Sans Hebrew Light" w:cs="Noto Sans Hebrew Light"/>
          <w:sz w:val="24"/>
          <w:szCs w:val="24"/>
          <w:rtl/>
        </w:rPr>
        <w:t xml:space="preserve">-זהו שלב בו הנתונים מאפשרים הפקת תובנות. נלמד לבחור את סוג הגרף הנכון (טבלה, עמודות, קווים, עוגות, מפות וכו'), להתאים צבעים ופרטי תצוגה, </w:t>
      </w:r>
      <w:r>
        <w:rPr>
          <w:rFonts w:ascii="Noto Sans Hebrew Light" w:eastAsia="Noto Sans Hebrew Light" w:hAnsi="Noto Sans Hebrew Light" w:cs="Noto Sans Hebrew Light"/>
          <w:sz w:val="24"/>
          <w:szCs w:val="24"/>
          <w:rtl/>
        </w:rPr>
        <w:t>ולהשתמש באלמנטים אינטראקטיביים כמו פילטרים, לחצנים ו-</w:t>
      </w:r>
      <w:r>
        <w:rPr>
          <w:rFonts w:ascii="Noto Sans Hebrew Light" w:eastAsia="Noto Sans Hebrew Light" w:hAnsi="Noto Sans Hebrew Light" w:cs="Noto Sans Hebrew Light"/>
          <w:sz w:val="24"/>
          <w:szCs w:val="24"/>
        </w:rPr>
        <w:t>Tooltips</w:t>
      </w:r>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i/>
          <w:sz w:val="24"/>
          <w:szCs w:val="24"/>
          <w:rtl/>
        </w:rPr>
        <w:t xml:space="preserve">ראו הרחבה בפרק - </w:t>
      </w:r>
      <w:proofErr w:type="spellStart"/>
      <w:r>
        <w:rPr>
          <w:rFonts w:ascii="Noto Sans Hebrew Light" w:eastAsia="Noto Sans Hebrew Light" w:hAnsi="Noto Sans Hebrew Light" w:cs="Noto Sans Hebrew Light"/>
          <w:i/>
          <w:sz w:val="24"/>
          <w:szCs w:val="24"/>
          <w:rtl/>
        </w:rPr>
        <w:t>דשבורד</w:t>
      </w:r>
      <w:proofErr w:type="spellEnd"/>
      <w:r>
        <w:rPr>
          <w:rFonts w:ascii="Noto Sans Hebrew Light" w:eastAsia="Noto Sans Hebrew Light" w:hAnsi="Noto Sans Hebrew Light" w:cs="Noto Sans Hebrew Light"/>
          <w:i/>
          <w:sz w:val="24"/>
          <w:szCs w:val="24"/>
          <w:rtl/>
        </w:rPr>
        <w:t>.</w:t>
      </w:r>
    </w:p>
    <w:p w14:paraId="1FB6A82D" w14:textId="77777777" w:rsidR="007550A4" w:rsidRDefault="007550A4">
      <w:pPr>
        <w:bidi/>
        <w:spacing w:after="160" w:line="360" w:lineRule="auto"/>
        <w:rPr>
          <w:rFonts w:ascii="Noto Sans Hebrew Light" w:eastAsia="Noto Sans Hebrew Light" w:hAnsi="Noto Sans Hebrew Light" w:cs="Noto Sans Hebrew Light"/>
          <w:sz w:val="28"/>
          <w:szCs w:val="28"/>
        </w:rPr>
      </w:pPr>
    </w:p>
    <w:p w14:paraId="3D5E7807" w14:textId="77777777" w:rsidR="007550A4" w:rsidRDefault="007550A4">
      <w:pPr>
        <w:bidi/>
        <w:spacing w:after="160" w:line="360" w:lineRule="auto"/>
        <w:rPr>
          <w:rFonts w:ascii="Noto Sans Hebrew Light" w:eastAsia="Noto Sans Hebrew Light" w:hAnsi="Noto Sans Hebrew Light" w:cs="Noto Sans Hebrew Light"/>
          <w:sz w:val="28"/>
          <w:szCs w:val="28"/>
        </w:rPr>
      </w:pPr>
    </w:p>
    <w:p w14:paraId="6C2F686D" w14:textId="77777777" w:rsidR="007550A4" w:rsidRDefault="007550A4">
      <w:pPr>
        <w:bidi/>
        <w:spacing w:after="160" w:line="360" w:lineRule="auto"/>
        <w:rPr>
          <w:rFonts w:ascii="Noto Sans Hebrew Light" w:eastAsia="Noto Sans Hebrew Light" w:hAnsi="Noto Sans Hebrew Light" w:cs="Noto Sans Hebrew Light"/>
          <w:sz w:val="28"/>
          <w:szCs w:val="28"/>
        </w:rPr>
      </w:pPr>
    </w:p>
    <w:p w14:paraId="71C60D2A" w14:textId="77777777" w:rsidR="007550A4" w:rsidRDefault="007550A4">
      <w:pPr>
        <w:bidi/>
        <w:spacing w:after="160" w:line="360" w:lineRule="auto"/>
        <w:rPr>
          <w:rFonts w:ascii="Noto Sans Hebrew Light" w:eastAsia="Noto Sans Hebrew Light" w:hAnsi="Noto Sans Hebrew Light" w:cs="Noto Sans Hebrew Light"/>
          <w:sz w:val="28"/>
          <w:szCs w:val="28"/>
        </w:rPr>
      </w:pPr>
    </w:p>
    <w:p w14:paraId="55F3EFEE" w14:textId="77777777" w:rsidR="007550A4" w:rsidRDefault="007550A4">
      <w:pPr>
        <w:bidi/>
        <w:spacing w:line="342" w:lineRule="auto"/>
        <w:ind w:left="-80"/>
        <w:rPr>
          <w:rFonts w:ascii="Noto Sans Hebrew Light" w:eastAsia="Noto Sans Hebrew Light" w:hAnsi="Noto Sans Hebrew Light" w:cs="Noto Sans Hebrew Light"/>
          <w:color w:val="444746"/>
          <w:sz w:val="21"/>
          <w:szCs w:val="21"/>
        </w:rPr>
      </w:pPr>
    </w:p>
    <w:p w14:paraId="0A48580E" w14:textId="77777777" w:rsidR="007550A4" w:rsidRDefault="007550A4">
      <w:pPr>
        <w:bidi/>
        <w:rPr>
          <w:rFonts w:ascii="Noto Sans Hebrew Light" w:eastAsia="Noto Sans Hebrew Light" w:hAnsi="Noto Sans Hebrew Light" w:cs="Noto Sans Hebrew Light"/>
          <w:color w:val="444746"/>
          <w:sz w:val="21"/>
          <w:szCs w:val="21"/>
        </w:rPr>
      </w:pPr>
    </w:p>
    <w:p w14:paraId="1466B55B" w14:textId="77777777" w:rsidR="007550A4" w:rsidRDefault="007550A4">
      <w:pPr>
        <w:bidi/>
        <w:rPr>
          <w:rFonts w:ascii="Noto Sans Hebrew Light" w:eastAsia="Noto Sans Hebrew Light" w:hAnsi="Noto Sans Hebrew Light" w:cs="Noto Sans Hebrew Light"/>
          <w:color w:val="444746"/>
          <w:sz w:val="21"/>
          <w:szCs w:val="21"/>
        </w:rPr>
        <w:sectPr w:rsidR="007550A4">
          <w:headerReference w:type="default" r:id="rId17"/>
          <w:pgSz w:w="11909" w:h="16834"/>
          <w:pgMar w:top="1440" w:right="1440" w:bottom="1440" w:left="1440" w:header="720" w:footer="720" w:gutter="0"/>
          <w:pgNumType w:start="1"/>
          <w:cols w:space="720"/>
        </w:sectPr>
      </w:pPr>
    </w:p>
    <w:p w14:paraId="3F3D3A22" w14:textId="77777777" w:rsidR="007550A4" w:rsidRPr="008F5106" w:rsidRDefault="007550A4">
      <w:pPr>
        <w:rPr>
          <w:rFonts w:ascii="Noto Sans Hebrew Light" w:eastAsia="Noto Sans Hebrew Light" w:hAnsi="Noto Sans Hebrew Light" w:cs="Noto Sans Hebrew Light"/>
          <w:sz w:val="24"/>
          <w:szCs w:val="24"/>
          <w:lang w:val="en-US"/>
        </w:rPr>
      </w:pPr>
      <w:bookmarkStart w:id="12" w:name="_svdr7w86piu1" w:colFirst="0" w:colLast="0"/>
      <w:bookmarkEnd w:id="12"/>
    </w:p>
    <w:tbl>
      <w:tblPr>
        <w:tblStyle w:val="ad"/>
        <w:tblpPr w:leftFromText="180" w:rightFromText="180" w:topFromText="180" w:bottomFromText="180" w:vertAnchor="text"/>
        <w:bidiVisual/>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50"/>
        <w:gridCol w:w="1180"/>
        <w:gridCol w:w="1215"/>
      </w:tblGrid>
      <w:tr w:rsidR="007550A4" w14:paraId="6EECDAF3" w14:textId="77777777">
        <w:trPr>
          <w:trHeight w:val="605"/>
        </w:trPr>
        <w:tc>
          <w:tcPr>
            <w:tcW w:w="635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2AEBF941"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1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9C5F05B"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2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9A2A04E"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4C061019" w14:textId="77777777">
        <w:trPr>
          <w:trHeight w:val="605"/>
        </w:trPr>
        <w:tc>
          <w:tcPr>
            <w:tcW w:w="6350" w:type="dxa"/>
            <w:tcBorders>
              <w:top w:val="single" w:sz="4" w:space="0" w:color="60CAF3"/>
              <w:left w:val="single" w:sz="4" w:space="0" w:color="60CAF3"/>
              <w:bottom w:val="single" w:sz="4" w:space="0" w:color="60CAF3"/>
              <w:right w:val="nil"/>
            </w:tcBorders>
            <w:tcMar>
              <w:top w:w="0" w:type="dxa"/>
              <w:bottom w:w="0" w:type="dxa"/>
            </w:tcMar>
          </w:tcPr>
          <w:p w14:paraId="0F989DFB" w14:textId="77777777" w:rsidR="007550A4" w:rsidRDefault="00AA3F0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דשבורד</w:t>
            </w:r>
            <w:proofErr w:type="spellEnd"/>
          </w:p>
        </w:tc>
        <w:tc>
          <w:tcPr>
            <w:tcW w:w="1180" w:type="dxa"/>
            <w:tcBorders>
              <w:top w:val="single" w:sz="4" w:space="0" w:color="60CAF3"/>
              <w:left w:val="single" w:sz="4" w:space="0" w:color="60CAF3"/>
              <w:bottom w:val="single" w:sz="4" w:space="0" w:color="60CAF3"/>
              <w:right w:val="single" w:sz="4" w:space="0" w:color="60CAF3"/>
            </w:tcBorders>
            <w:tcMar>
              <w:top w:w="0" w:type="dxa"/>
              <w:bottom w:w="0" w:type="dxa"/>
            </w:tcMar>
          </w:tcPr>
          <w:p w14:paraId="6CF169D7"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40</w:t>
            </w:r>
          </w:p>
        </w:tc>
        <w:tc>
          <w:tcPr>
            <w:tcW w:w="1215" w:type="dxa"/>
            <w:tcBorders>
              <w:top w:val="single" w:sz="4" w:space="0" w:color="60CAF3"/>
              <w:left w:val="single" w:sz="4" w:space="0" w:color="60CAF3"/>
              <w:bottom w:val="single" w:sz="4" w:space="0" w:color="60CAF3"/>
              <w:right w:val="single" w:sz="4" w:space="0" w:color="60CAF3"/>
            </w:tcBorders>
            <w:tcMar>
              <w:top w:w="0" w:type="dxa"/>
              <w:bottom w:w="0" w:type="dxa"/>
            </w:tcMar>
          </w:tcPr>
          <w:p w14:paraId="04765E23"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1FA46F71" w14:textId="77777777" w:rsidR="007550A4" w:rsidRDefault="007550A4">
      <w:pPr>
        <w:pStyle w:val="1"/>
        <w:bidi/>
        <w:spacing w:before="360" w:after="80"/>
        <w:rPr>
          <w:rFonts w:ascii="Noto Sans Hebrew Light" w:eastAsia="Noto Sans Hebrew Light" w:hAnsi="Noto Sans Hebrew Light" w:cs="Noto Sans Hebrew Light"/>
          <w:sz w:val="24"/>
          <w:szCs w:val="24"/>
        </w:rPr>
      </w:pPr>
      <w:bookmarkStart w:id="13" w:name="_75nw6d5wfxm8" w:colFirst="0" w:colLast="0"/>
      <w:bookmarkEnd w:id="13"/>
    </w:p>
    <w:p w14:paraId="02540C29"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p w14:paraId="6D6326A8" w14:textId="77777777" w:rsidR="007550A4" w:rsidRDefault="00AA3F08">
      <w:pPr>
        <w:numPr>
          <w:ilvl w:val="0"/>
          <w:numId w:val="6"/>
        </w:numPr>
        <w:bidi/>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מהו </w:t>
      </w:r>
      <w:proofErr w:type="spellStart"/>
      <w:r>
        <w:rPr>
          <w:rFonts w:ascii="Noto Sans Hebrew" w:eastAsia="Noto Sans Hebrew" w:hAnsi="Noto Sans Hebrew" w:cs="Noto Sans Hebrew"/>
          <w:b/>
          <w:color w:val="666666"/>
          <w:sz w:val="24"/>
          <w:szCs w:val="24"/>
          <w:rtl/>
        </w:rPr>
        <w:t>דשבורד</w:t>
      </w:r>
      <w:proofErr w:type="spellEnd"/>
      <w:r>
        <w:rPr>
          <w:rFonts w:ascii="Noto Sans Hebrew" w:eastAsia="Noto Sans Hebrew" w:hAnsi="Noto Sans Hebrew" w:cs="Noto Sans Hebrew"/>
          <w:b/>
          <w:color w:val="666666"/>
          <w:sz w:val="24"/>
          <w:szCs w:val="24"/>
          <w:rtl/>
        </w:rPr>
        <w:t xml:space="preserve"> </w:t>
      </w:r>
    </w:p>
    <w:p w14:paraId="0FCEE9DB" w14:textId="77777777" w:rsidR="007550A4" w:rsidRDefault="00AA3F08">
      <w:pPr>
        <w:numPr>
          <w:ilvl w:val="0"/>
          <w:numId w:val="6"/>
        </w:numPr>
        <w:bidi/>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עקרונות לבניית </w:t>
      </w:r>
      <w:proofErr w:type="spellStart"/>
      <w:r>
        <w:rPr>
          <w:rFonts w:ascii="Noto Sans Hebrew" w:eastAsia="Noto Sans Hebrew" w:hAnsi="Noto Sans Hebrew" w:cs="Noto Sans Hebrew"/>
          <w:b/>
          <w:color w:val="666666"/>
          <w:sz w:val="24"/>
          <w:szCs w:val="24"/>
          <w:rtl/>
        </w:rPr>
        <w:t>דשבורד</w:t>
      </w:r>
      <w:proofErr w:type="spellEnd"/>
      <w:r>
        <w:rPr>
          <w:rFonts w:ascii="Noto Sans Hebrew" w:eastAsia="Noto Sans Hebrew" w:hAnsi="Noto Sans Hebrew" w:cs="Noto Sans Hebrew"/>
          <w:b/>
          <w:color w:val="666666"/>
          <w:sz w:val="24"/>
          <w:szCs w:val="24"/>
          <w:rtl/>
        </w:rPr>
        <w:t xml:space="preserve"> אפקטיבי</w:t>
      </w:r>
    </w:p>
    <w:p w14:paraId="0FEE337B"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הגדרת רכיבי הדוח ובחירת גרפים נכונים</w:t>
      </w:r>
    </w:p>
    <w:p w14:paraId="40399CA6"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שימוש במסננים ו </w:t>
      </w:r>
      <w:r>
        <w:rPr>
          <w:rFonts w:ascii="Noto Sans Hebrew Light" w:eastAsia="Noto Sans Hebrew Light" w:hAnsi="Noto Sans Hebrew Light" w:cs="Noto Sans Hebrew Light"/>
          <w:color w:val="666666"/>
          <w:sz w:val="24"/>
          <w:szCs w:val="24"/>
        </w:rPr>
        <w:t>TOOLTIPS</w:t>
      </w:r>
    </w:p>
    <w:p w14:paraId="7D3B5129" w14:textId="77777777" w:rsidR="007550A4" w:rsidRDefault="00AA3F08">
      <w:pPr>
        <w:numPr>
          <w:ilvl w:val="0"/>
          <w:numId w:val="6"/>
        </w:numPr>
        <w:bidi/>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עקרונות עיצוב </w:t>
      </w:r>
      <w:proofErr w:type="spellStart"/>
      <w:r>
        <w:rPr>
          <w:rFonts w:ascii="Noto Sans Hebrew" w:eastAsia="Noto Sans Hebrew" w:hAnsi="Noto Sans Hebrew" w:cs="Noto Sans Hebrew"/>
          <w:b/>
          <w:color w:val="666666"/>
          <w:sz w:val="24"/>
          <w:szCs w:val="24"/>
          <w:rtl/>
        </w:rPr>
        <w:t>דשבורד</w:t>
      </w:r>
      <w:proofErr w:type="spellEnd"/>
      <w:r>
        <w:rPr>
          <w:rFonts w:ascii="Noto Sans Hebrew" w:eastAsia="Noto Sans Hebrew" w:hAnsi="Noto Sans Hebrew" w:cs="Noto Sans Hebrew"/>
          <w:b/>
          <w:color w:val="666666"/>
          <w:sz w:val="24"/>
          <w:szCs w:val="24"/>
          <w:rtl/>
        </w:rPr>
        <w:t>:</w:t>
      </w:r>
    </w:p>
    <w:p w14:paraId="67A58F53"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כיוון תשומת הלב של הצופה</w:t>
      </w:r>
    </w:p>
    <w:p w14:paraId="55783FB0"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עקרון הסמיכות והקיבוץ</w:t>
      </w:r>
    </w:p>
    <w:p w14:paraId="0130294B"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ניקיון צורני והפחתת רעשים חזותיים</w:t>
      </w:r>
    </w:p>
    <w:p w14:paraId="2FACDA5E"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היררכיה ויזואלית של אלמנטים</w:t>
      </w:r>
    </w:p>
    <w:p w14:paraId="154223DD"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התאמה לקהל היעד וצרכי המשתמש</w:t>
      </w:r>
    </w:p>
    <w:p w14:paraId="2566A0DA"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בחירת צבעים ותבניות עיצוב</w:t>
      </w:r>
    </w:p>
    <w:p w14:paraId="6D3598EE" w14:textId="77777777" w:rsidR="007550A4" w:rsidRDefault="00AA3F08">
      <w:pPr>
        <w:numPr>
          <w:ilvl w:val="0"/>
          <w:numId w:val="6"/>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r>
        <w:rPr>
          <w:rFonts w:ascii="Noto Sans Hebrew" w:eastAsia="Noto Sans Hebrew" w:hAnsi="Noto Sans Hebrew" w:cs="Noto Sans Hebrew"/>
          <w:b/>
          <w:color w:val="666666"/>
          <w:sz w:val="24"/>
          <w:szCs w:val="24"/>
          <w:rtl/>
        </w:rPr>
        <w:t xml:space="preserve">שילוב אלמנטים </w:t>
      </w:r>
      <w:proofErr w:type="spellStart"/>
      <w:r>
        <w:rPr>
          <w:rFonts w:ascii="Noto Sans Hebrew" w:eastAsia="Noto Sans Hebrew" w:hAnsi="Noto Sans Hebrew" w:cs="Noto Sans Hebrew"/>
          <w:b/>
          <w:color w:val="666666"/>
          <w:sz w:val="24"/>
          <w:szCs w:val="24"/>
          <w:rtl/>
        </w:rPr>
        <w:t>בדשבורד</w:t>
      </w:r>
      <w:proofErr w:type="spellEnd"/>
      <w:r>
        <w:rPr>
          <w:rFonts w:ascii="Noto Sans Hebrew" w:eastAsia="Noto Sans Hebrew" w:hAnsi="Noto Sans Hebrew" w:cs="Noto Sans Hebrew"/>
          <w:b/>
          <w:color w:val="666666"/>
          <w:sz w:val="24"/>
          <w:szCs w:val="24"/>
          <w:rtl/>
        </w:rPr>
        <w:t xml:space="preserve"> להעברת המסר והפקרת תובנות</w:t>
      </w:r>
    </w:p>
    <w:p w14:paraId="3C38E0D4" w14:textId="77777777" w:rsidR="007550A4" w:rsidRDefault="00AA3F0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D15F8B5" w14:textId="77777777" w:rsidR="007550A4" w:rsidRDefault="00AA3F08">
      <w:pPr>
        <w:numPr>
          <w:ilvl w:val="0"/>
          <w:numId w:val="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מהו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לוח מחוונים  -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הוא ממשק חזותי המציג נתונים ומדדים מרכזיים (</w:t>
      </w:r>
      <w:r>
        <w:rPr>
          <w:rFonts w:ascii="Noto Sans Hebrew Light" w:eastAsia="Noto Sans Hebrew Light" w:hAnsi="Noto Sans Hebrew Light" w:cs="Noto Sans Hebrew Light"/>
          <w:sz w:val="24"/>
          <w:szCs w:val="24"/>
        </w:rPr>
        <w:t>KPIs</w:t>
      </w:r>
      <w:r>
        <w:rPr>
          <w:rFonts w:ascii="Noto Sans Hebrew Light" w:eastAsia="Noto Sans Hebrew Light" w:hAnsi="Noto Sans Hebrew Light" w:cs="Noto Sans Hebrew Light"/>
          <w:sz w:val="24"/>
          <w:szCs w:val="24"/>
          <w:rtl/>
        </w:rPr>
        <w:t>) באופן מרוכז, אינטואיטיבי ונגיש, המאפשר מעקב, ניתוח וקבלת החלטות מהירה.</w:t>
      </w:r>
    </w:p>
    <w:p w14:paraId="7EF333D5" w14:textId="77777777" w:rsidR="007550A4" w:rsidRDefault="00AA3F08">
      <w:pPr>
        <w:numPr>
          <w:ilvl w:val="0"/>
          <w:numId w:val="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כללים לבניית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אפקטיבי - בעת בניית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יש לשלב מספר גרפים וא</w:t>
      </w:r>
      <w:r>
        <w:rPr>
          <w:rFonts w:ascii="Noto Sans Hebrew Light" w:eastAsia="Noto Sans Hebrew Light" w:hAnsi="Noto Sans Hebrew Light" w:cs="Noto Sans Hebrew Light"/>
          <w:sz w:val="24"/>
          <w:szCs w:val="24"/>
          <w:rtl/>
        </w:rPr>
        <w:t>למנטים כך שייווצר סיפור נתונים ברור, ממוקד ורלוונטי. חשוב להקפיד על סדר לוגי של האלמנטים (מהכללי לפרט או מהחשוב לפחות חשוב). הדגשה של מדדים מרכזיים והצגת מידע תמציתי בלבד, למניעת עומס. שימוש באלמנטים אינטראקטיביים כמו פילטרים, לחצנים ו־</w:t>
      </w:r>
      <w:r>
        <w:rPr>
          <w:rFonts w:ascii="Noto Sans Hebrew Light" w:eastAsia="Noto Sans Hebrew Light" w:hAnsi="Noto Sans Hebrew Light" w:cs="Noto Sans Hebrew Light"/>
          <w:sz w:val="24"/>
          <w:szCs w:val="24"/>
        </w:rPr>
        <w:t>Tooltips</w:t>
      </w:r>
      <w:r>
        <w:rPr>
          <w:rFonts w:ascii="Noto Sans Hebrew Light" w:eastAsia="Noto Sans Hebrew Light" w:hAnsi="Noto Sans Hebrew Light" w:cs="Noto Sans Hebrew Light"/>
          <w:sz w:val="24"/>
          <w:szCs w:val="24"/>
          <w:rtl/>
        </w:rPr>
        <w:t xml:space="preserve"> להעמקת הנית</w:t>
      </w:r>
      <w:r>
        <w:rPr>
          <w:rFonts w:ascii="Noto Sans Hebrew Light" w:eastAsia="Noto Sans Hebrew Light" w:hAnsi="Noto Sans Hebrew Light" w:cs="Noto Sans Hebrew Light"/>
          <w:sz w:val="24"/>
          <w:szCs w:val="24"/>
          <w:rtl/>
        </w:rPr>
        <w:t>וח.</w:t>
      </w:r>
    </w:p>
    <w:p w14:paraId="53186ACA"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הגדרת רכיבי הדוח ובחירת גרפים נכונים- כל גרף צריך לענות על שאלה מסוימת ולהשתלב בתמונה הכוללת. חשוב להתאים את סוג הגרף לנתונים (לדוגמה: עמודות להשוואות, קווים למגמות, עוגה לחלק משלם). רכיבי </w:t>
      </w:r>
      <w:r>
        <w:rPr>
          <w:rFonts w:ascii="Noto Sans Hebrew Light" w:eastAsia="Noto Sans Hebrew Light" w:hAnsi="Noto Sans Hebrew Light" w:cs="Noto Sans Hebrew Light"/>
          <w:color w:val="666666"/>
          <w:sz w:val="24"/>
          <w:szCs w:val="24"/>
          <w:rtl/>
        </w:rPr>
        <w:lastRenderedPageBreak/>
        <w:t>הדוח כוללים מדדים, סיכומים וגרפים מסוגים שונים המוצגים יחד כמסך</w:t>
      </w:r>
      <w:r>
        <w:rPr>
          <w:rFonts w:ascii="Noto Sans Hebrew Light" w:eastAsia="Noto Sans Hebrew Light" w:hAnsi="Noto Sans Hebrew Light" w:cs="Noto Sans Hebrew Light"/>
          <w:color w:val="666666"/>
          <w:sz w:val="24"/>
          <w:szCs w:val="24"/>
          <w:rtl/>
        </w:rPr>
        <w:t xml:space="preserve"> אחד.</w:t>
      </w:r>
    </w:p>
    <w:p w14:paraId="6AC59D53" w14:textId="77777777" w:rsidR="007550A4" w:rsidRDefault="00AA3F08">
      <w:pPr>
        <w:numPr>
          <w:ilvl w:val="1"/>
          <w:numId w:val="6"/>
        </w:numPr>
        <w:bidi/>
        <w:spacing w:after="160"/>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שימוש במסננים ו</w:t>
      </w:r>
      <w:r>
        <w:rPr>
          <w:rFonts w:ascii="Noto Sans Hebrew Light" w:eastAsia="Noto Sans Hebrew Light" w:hAnsi="Noto Sans Hebrew Light" w:cs="Noto Sans Hebrew Light"/>
          <w:color w:val="666666"/>
          <w:sz w:val="24"/>
          <w:szCs w:val="24"/>
        </w:rPr>
        <w:t>TOOLTIPS</w:t>
      </w:r>
      <w:r>
        <w:rPr>
          <w:rFonts w:ascii="Noto Sans Hebrew Light" w:eastAsia="Noto Sans Hebrew Light" w:hAnsi="Noto Sans Hebrew Light" w:cs="Noto Sans Hebrew Light"/>
          <w:color w:val="666666"/>
          <w:sz w:val="24"/>
          <w:szCs w:val="24"/>
          <w:rtl/>
        </w:rPr>
        <w:t xml:space="preserve"> - שימוש נכון במסננים, ו־</w:t>
      </w:r>
      <w:r>
        <w:rPr>
          <w:rFonts w:ascii="Noto Sans Hebrew Light" w:eastAsia="Noto Sans Hebrew Light" w:hAnsi="Noto Sans Hebrew Light" w:cs="Noto Sans Hebrew Light"/>
          <w:color w:val="666666"/>
          <w:sz w:val="24"/>
          <w:szCs w:val="24"/>
        </w:rPr>
        <w:t>Tooltips</w:t>
      </w:r>
      <w:r>
        <w:rPr>
          <w:rFonts w:ascii="Noto Sans Hebrew Light" w:eastAsia="Noto Sans Hebrew Light" w:hAnsi="Noto Sans Hebrew Light" w:cs="Noto Sans Hebrew Light"/>
          <w:color w:val="666666"/>
          <w:sz w:val="24"/>
          <w:szCs w:val="24"/>
          <w:rtl/>
        </w:rPr>
        <w:t xml:space="preserve"> (חלוניות מידע) מאפשר למשתמש להתמקד בתובנות החשובות ולחקור נתונים לעומק באופן אינטראקטיבי.</w:t>
      </w:r>
    </w:p>
    <w:p w14:paraId="3A31601B" w14:textId="77777777" w:rsidR="007550A4" w:rsidRDefault="007550A4">
      <w:pPr>
        <w:bidi/>
        <w:spacing w:after="160"/>
        <w:ind w:left="1440" w:right="380"/>
        <w:rPr>
          <w:rFonts w:ascii="Noto Sans Hebrew Light" w:eastAsia="Noto Sans Hebrew Light" w:hAnsi="Noto Sans Hebrew Light" w:cs="Noto Sans Hebrew Light"/>
          <w:color w:val="666666"/>
          <w:sz w:val="24"/>
          <w:szCs w:val="24"/>
        </w:rPr>
      </w:pPr>
    </w:p>
    <w:p w14:paraId="1340B577" w14:textId="77777777" w:rsidR="007550A4" w:rsidRDefault="00AA3F08">
      <w:pPr>
        <w:numPr>
          <w:ilvl w:val="0"/>
          <w:numId w:val="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עקרונות עיצוב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w:t>
      </w:r>
    </w:p>
    <w:p w14:paraId="347E5EE9"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כיוון תשומת הלב של הצופה - מיקום האלמנטים לפי סדר קריאה טבעי.</w:t>
      </w:r>
    </w:p>
    <w:p w14:paraId="6F0BF1D3"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עקרון </w:t>
      </w:r>
      <w:r>
        <w:rPr>
          <w:rFonts w:ascii="Noto Sans Hebrew Light" w:eastAsia="Noto Sans Hebrew Light" w:hAnsi="Noto Sans Hebrew Light" w:cs="Noto Sans Hebrew Light"/>
          <w:color w:val="666666"/>
          <w:sz w:val="24"/>
          <w:szCs w:val="24"/>
          <w:rtl/>
        </w:rPr>
        <w:t>הסמיכות והקיבוץ - אלמנטים הקשורים זה לזה צריכים להופיע קרוב פיזית.</w:t>
      </w:r>
    </w:p>
    <w:p w14:paraId="38491C0C"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ניקיון צורני והפחתת רעשים חזותיים - שימוש בעיצוב מינימלי, הסרת אלמנטים לא נחוצים ויצירת חלוקה מאוזנת של שטח </w:t>
      </w:r>
      <w:proofErr w:type="spellStart"/>
      <w:r>
        <w:rPr>
          <w:rFonts w:ascii="Noto Sans Hebrew Light" w:eastAsia="Noto Sans Hebrew Light" w:hAnsi="Noto Sans Hebrew Light" w:cs="Noto Sans Hebrew Light"/>
          <w:color w:val="666666"/>
          <w:sz w:val="24"/>
          <w:szCs w:val="24"/>
          <w:rtl/>
        </w:rPr>
        <w:t>הדשבורד</w:t>
      </w:r>
      <w:proofErr w:type="spellEnd"/>
      <w:r>
        <w:rPr>
          <w:rFonts w:ascii="Noto Sans Hebrew Light" w:eastAsia="Noto Sans Hebrew Light" w:hAnsi="Noto Sans Hebrew Light" w:cs="Noto Sans Hebrew Light"/>
          <w:color w:val="666666"/>
          <w:sz w:val="24"/>
          <w:szCs w:val="24"/>
          <w:rtl/>
        </w:rPr>
        <w:t>.</w:t>
      </w:r>
    </w:p>
    <w:p w14:paraId="67C5BD84"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היררכיה ויזואלית של אלמנטים -  שימוש בגודל, צבע ומיקום להדגשת החלקים החש</w:t>
      </w:r>
      <w:r>
        <w:rPr>
          <w:rFonts w:ascii="Noto Sans Hebrew Light" w:eastAsia="Noto Sans Hebrew Light" w:hAnsi="Noto Sans Hebrew Light" w:cs="Noto Sans Hebrew Light"/>
          <w:color w:val="666666"/>
          <w:sz w:val="24"/>
          <w:szCs w:val="24"/>
          <w:rtl/>
        </w:rPr>
        <w:t>ובים.</w:t>
      </w:r>
    </w:p>
    <w:p w14:paraId="280463E5"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התאמה לקהל היעד וצרכי המשתמש - התאמת העיצוב והמידע לקהל היעד ולצרכים העסקיים.</w:t>
      </w:r>
    </w:p>
    <w:p w14:paraId="4B791418" w14:textId="77777777" w:rsidR="007550A4" w:rsidRDefault="00AA3F08">
      <w:pPr>
        <w:numPr>
          <w:ilvl w:val="1"/>
          <w:numId w:val="6"/>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בחירת צבעים ותבניות עיצוב - שימוש בפלטת צבעים עקבית, ניגודים מאוזנים והימנעות מצבעים רבים מדי שמבלבלים את המשתמש.</w:t>
      </w:r>
    </w:p>
    <w:p w14:paraId="7F04B6A1" w14:textId="77777777" w:rsidR="007550A4" w:rsidRDefault="00AA3F08">
      <w:pPr>
        <w:numPr>
          <w:ilvl w:val="0"/>
          <w:numId w:val="6"/>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שילוב אלמנטים </w:t>
      </w:r>
      <w:proofErr w:type="spellStart"/>
      <w:r>
        <w:rPr>
          <w:rFonts w:ascii="Noto Sans Hebrew Light" w:eastAsia="Noto Sans Hebrew Light" w:hAnsi="Noto Sans Hebrew Light" w:cs="Noto Sans Hebrew Light"/>
          <w:sz w:val="24"/>
          <w:szCs w:val="24"/>
          <w:rtl/>
        </w:rPr>
        <w:t>בדשבורד</w:t>
      </w:r>
      <w:proofErr w:type="spellEnd"/>
      <w:r>
        <w:rPr>
          <w:rFonts w:ascii="Noto Sans Hebrew Light" w:eastAsia="Noto Sans Hebrew Light" w:hAnsi="Noto Sans Hebrew Light" w:cs="Noto Sans Hebrew Light"/>
          <w:sz w:val="24"/>
          <w:szCs w:val="24"/>
          <w:rtl/>
        </w:rPr>
        <w:t xml:space="preserve"> להעברת המסר והפקרת תובנות -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איכותי אינו רק יפה לעין אלא גם אינטואיטיבי. הוא כולל אלמנטים אינטראקטיביים (כמו פילטרים ולחצני ניווט), </w:t>
      </w:r>
      <w:r>
        <w:rPr>
          <w:rFonts w:ascii="Noto Sans Hebrew Light" w:eastAsia="Noto Sans Hebrew Light" w:hAnsi="Noto Sans Hebrew Light" w:cs="Noto Sans Hebrew Light"/>
          <w:sz w:val="24"/>
          <w:szCs w:val="24"/>
        </w:rPr>
        <w:t>KPI</w:t>
      </w:r>
      <w:r>
        <w:rPr>
          <w:rFonts w:ascii="Noto Sans Hebrew Light" w:eastAsia="Noto Sans Hebrew Light" w:hAnsi="Noto Sans Hebrew Light" w:cs="Noto Sans Hebrew Light"/>
          <w:sz w:val="24"/>
          <w:szCs w:val="24"/>
          <w:rtl/>
        </w:rPr>
        <w:t xml:space="preserve"> בולטים, והדגשות שמובילות את הצופה להבנת הסיפור שמאחורי הנתונים.</w:t>
      </w:r>
    </w:p>
    <w:p w14:paraId="72DF3D7D" w14:textId="77777777" w:rsidR="007550A4" w:rsidRDefault="007550A4">
      <w:pPr>
        <w:bidi/>
        <w:spacing w:before="240" w:after="240"/>
        <w:ind w:right="360"/>
        <w:rPr>
          <w:rFonts w:ascii="Noto Sans Hebrew Light" w:eastAsia="Noto Sans Hebrew Light" w:hAnsi="Noto Sans Hebrew Light" w:cs="Noto Sans Hebrew Light"/>
          <w:sz w:val="24"/>
          <w:szCs w:val="24"/>
        </w:rPr>
      </w:pPr>
    </w:p>
    <w:p w14:paraId="7946E01D" w14:textId="77777777" w:rsidR="007550A4" w:rsidRDefault="007550A4">
      <w:pPr>
        <w:rPr>
          <w:rFonts w:ascii="Noto Sans Hebrew Light" w:eastAsia="Noto Sans Hebrew Light" w:hAnsi="Noto Sans Hebrew Light" w:cs="Noto Sans Hebrew Light"/>
          <w:color w:val="444746"/>
          <w:sz w:val="24"/>
          <w:szCs w:val="24"/>
        </w:rPr>
      </w:pPr>
    </w:p>
    <w:p w14:paraId="2F10B48B" w14:textId="77777777" w:rsidR="007550A4" w:rsidRDefault="007550A4">
      <w:pPr>
        <w:rPr>
          <w:rFonts w:ascii="Noto Sans Hebrew Light" w:eastAsia="Noto Sans Hebrew Light" w:hAnsi="Noto Sans Hebrew Light" w:cs="Noto Sans Hebrew Light"/>
          <w:sz w:val="24"/>
          <w:szCs w:val="24"/>
        </w:rPr>
        <w:sectPr w:rsidR="007550A4">
          <w:headerReference w:type="default" r:id="rId18"/>
          <w:pgSz w:w="11909" w:h="16834"/>
          <w:pgMar w:top="1440" w:right="1440" w:bottom="1440" w:left="1440" w:header="720" w:footer="720" w:gutter="0"/>
          <w:pgNumType w:start="1"/>
          <w:cols w:space="720"/>
        </w:sectPr>
      </w:pPr>
    </w:p>
    <w:p w14:paraId="08F7D844" w14:textId="77777777" w:rsidR="007550A4" w:rsidRDefault="007550A4">
      <w:pPr>
        <w:rPr>
          <w:rFonts w:ascii="Calibri" w:eastAsia="Calibri" w:hAnsi="Calibri" w:cs="Calibri"/>
          <w:sz w:val="24"/>
          <w:szCs w:val="24"/>
        </w:rPr>
      </w:pPr>
      <w:bookmarkStart w:id="14" w:name="_btbynz5yirlf" w:colFirst="0" w:colLast="0"/>
      <w:bookmarkEnd w:id="14"/>
    </w:p>
    <w:tbl>
      <w:tblPr>
        <w:tblStyle w:val="ae"/>
        <w:bidiVisual/>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40"/>
        <w:gridCol w:w="1480"/>
        <w:gridCol w:w="1440"/>
      </w:tblGrid>
      <w:tr w:rsidR="007550A4" w14:paraId="4C9BDCF6" w14:textId="77777777">
        <w:trPr>
          <w:trHeight w:val="285"/>
        </w:trPr>
        <w:tc>
          <w:tcPr>
            <w:tcW w:w="5840"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27305DD4"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58C5F8B"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4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39FC95"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2476FBA5" w14:textId="77777777">
        <w:trPr>
          <w:trHeight w:val="285"/>
        </w:trPr>
        <w:tc>
          <w:tcPr>
            <w:tcW w:w="5840" w:type="dxa"/>
            <w:tcBorders>
              <w:top w:val="single" w:sz="4" w:space="0" w:color="60CAF3"/>
              <w:left w:val="single" w:sz="4" w:space="0" w:color="60CAF3"/>
              <w:bottom w:val="single" w:sz="4" w:space="0" w:color="60CAF3"/>
              <w:right w:val="nil"/>
            </w:tcBorders>
            <w:tcMar>
              <w:top w:w="0" w:type="dxa"/>
              <w:bottom w:w="0" w:type="dxa"/>
            </w:tcMar>
          </w:tcPr>
          <w:p w14:paraId="12789486" w14:textId="77777777" w:rsidR="007550A4" w:rsidRDefault="00AA3F08">
            <w:pPr>
              <w:spacing w:before="240"/>
              <w:ind w:left="140" w:right="1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Storytelling </w:t>
            </w:r>
            <w:r>
              <w:rPr>
                <w:rFonts w:ascii="Noto Sans Hebrew Light" w:eastAsia="Noto Sans Hebrew Light" w:hAnsi="Noto Sans Hebrew Light" w:cs="Noto Sans Hebrew Light"/>
                <w:sz w:val="24"/>
                <w:szCs w:val="24"/>
                <w:rtl/>
              </w:rPr>
              <w:t>עקרונות</w:t>
            </w:r>
            <w:r>
              <w:rPr>
                <w:rFonts w:ascii="Noto Sans Hebrew Light" w:eastAsia="Noto Sans Hebrew Light" w:hAnsi="Noto Sans Hebrew Light" w:cs="Noto Sans Hebrew Light"/>
                <w:sz w:val="24"/>
                <w:szCs w:val="24"/>
              </w:rPr>
              <w:t xml:space="preserve">  </w:t>
            </w:r>
          </w:p>
          <w:p w14:paraId="36E69346"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העברת מסרים ורעיונות דרך סיפור</w:t>
            </w:r>
          </w:p>
        </w:tc>
        <w:tc>
          <w:tcPr>
            <w:tcW w:w="1480" w:type="dxa"/>
            <w:tcBorders>
              <w:top w:val="single" w:sz="4" w:space="0" w:color="60CAF3"/>
              <w:left w:val="single" w:sz="4" w:space="0" w:color="60CAF3"/>
              <w:bottom w:val="single" w:sz="4" w:space="0" w:color="60CAF3"/>
              <w:right w:val="single" w:sz="4" w:space="0" w:color="60CAF3"/>
            </w:tcBorders>
            <w:tcMar>
              <w:top w:w="0" w:type="dxa"/>
              <w:bottom w:w="0" w:type="dxa"/>
            </w:tcMar>
          </w:tcPr>
          <w:p w14:paraId="46ACBFEB"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440" w:type="dxa"/>
            <w:tcBorders>
              <w:top w:val="single" w:sz="4" w:space="0" w:color="60CAF3"/>
              <w:left w:val="single" w:sz="4" w:space="0" w:color="60CAF3"/>
              <w:bottom w:val="single" w:sz="4" w:space="0" w:color="60CAF3"/>
              <w:right w:val="single" w:sz="4" w:space="0" w:color="60CAF3"/>
            </w:tcBorders>
            <w:tcMar>
              <w:top w:w="0" w:type="dxa"/>
              <w:bottom w:w="0" w:type="dxa"/>
            </w:tcMar>
          </w:tcPr>
          <w:p w14:paraId="6C4B6BE4"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r>
    </w:tbl>
    <w:p w14:paraId="03A0BF7D" w14:textId="77777777" w:rsidR="007550A4" w:rsidRDefault="007550A4">
      <w:pPr>
        <w:bidi/>
        <w:spacing w:after="160"/>
        <w:ind w:right="380"/>
        <w:rPr>
          <w:rFonts w:ascii="Noto Sans Hebrew Light" w:eastAsia="Noto Sans Hebrew Light" w:hAnsi="Noto Sans Hebrew Light" w:cs="Noto Sans Hebrew Light"/>
          <w:sz w:val="24"/>
          <w:szCs w:val="24"/>
        </w:rPr>
      </w:pPr>
    </w:p>
    <w:p w14:paraId="48DECA05" w14:textId="77777777" w:rsidR="007550A4" w:rsidRDefault="00AA3F08">
      <w:pPr>
        <w:bidi/>
        <w:spacing w:after="160"/>
        <w:ind w:right="38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 xml:space="preserve">יצירת "סיפור" מבוסס נתונים - </w:t>
      </w:r>
      <w:r>
        <w:rPr>
          <w:rFonts w:ascii="Noto Sans Hebrew" w:eastAsia="Noto Sans Hebrew" w:hAnsi="Noto Sans Hebrew" w:cs="Noto Sans Hebrew"/>
          <w:b/>
          <w:color w:val="666666"/>
          <w:sz w:val="32"/>
          <w:szCs w:val="32"/>
        </w:rPr>
        <w:t>Data Storytelling</w:t>
      </w:r>
      <w:r>
        <w:rPr>
          <w:rFonts w:ascii="Noto Sans Hebrew" w:eastAsia="Noto Sans Hebrew" w:hAnsi="Noto Sans Hebrew" w:cs="Noto Sans Hebrew"/>
          <w:b/>
          <w:color w:val="666666"/>
          <w:sz w:val="32"/>
          <w:szCs w:val="32"/>
          <w:rtl/>
        </w:rPr>
        <w:t xml:space="preserve"> </w:t>
      </w:r>
    </w:p>
    <w:p w14:paraId="25F8F0B8" w14:textId="77777777" w:rsidR="007550A4" w:rsidRDefault="00AA3F0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הוא תהליך שבו הנתונים מתורגמים לתובנות בעזרת סיפור ברור ומובנה. המטרה אינה רק להציג מספרים, אלא להוביל את הצופה להבנה מסוימת או לפעולה. </w:t>
      </w:r>
      <w:r>
        <w:rPr>
          <w:rFonts w:ascii="Noto Sans Hebrew Light" w:eastAsia="Noto Sans Hebrew Light" w:hAnsi="Noto Sans Hebrew Light" w:cs="Noto Sans Hebrew Light"/>
          <w:sz w:val="24"/>
          <w:szCs w:val="24"/>
          <w:rtl/>
        </w:rPr>
        <w:t>הסיפור מבוסס על שלושה שלבים:</w:t>
      </w:r>
    </w:p>
    <w:p w14:paraId="5A378095" w14:textId="77777777" w:rsidR="007550A4" w:rsidRDefault="00AA3F08">
      <w:pPr>
        <w:numPr>
          <w:ilvl w:val="0"/>
          <w:numId w:val="22"/>
        </w:numPr>
        <w:bidi/>
        <w:ind w:left="708"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התחלה - הצגת השאלה העסקית והרקע.</w:t>
      </w:r>
    </w:p>
    <w:p w14:paraId="1E4CC7BF" w14:textId="77777777" w:rsidR="007550A4" w:rsidRDefault="00AA3F08">
      <w:pPr>
        <w:numPr>
          <w:ilvl w:val="0"/>
          <w:numId w:val="22"/>
        </w:numPr>
        <w:bidi/>
        <w:ind w:left="708"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אמצע - הצגת נתונים בצורה חזותית: גרפים, השוואות, וחריגים.</w:t>
      </w:r>
    </w:p>
    <w:p w14:paraId="0297A848" w14:textId="77777777" w:rsidR="007550A4" w:rsidRDefault="00AA3F08">
      <w:pPr>
        <w:numPr>
          <w:ilvl w:val="0"/>
          <w:numId w:val="22"/>
        </w:numPr>
        <w:bidi/>
        <w:spacing w:after="240"/>
        <w:ind w:left="708"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סיום - מסקנה ברורה, המלצה או קריאה לפעולה. </w:t>
      </w:r>
    </w:p>
    <w:p w14:paraId="0F1F86FC" w14:textId="77777777" w:rsidR="007550A4" w:rsidRDefault="00AA3F08">
      <w:pPr>
        <w:bidi/>
        <w:spacing w:after="24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שילוב נכון של גרפים, כותרות, תובנות מודגשות וטקסט מסביר יוצר חוויה רציפה ומובנית שמובילה את </w:t>
      </w:r>
      <w:r>
        <w:rPr>
          <w:rFonts w:ascii="Noto Sans Hebrew Light" w:eastAsia="Noto Sans Hebrew Light" w:hAnsi="Noto Sans Hebrew Light" w:cs="Noto Sans Hebrew Light"/>
          <w:sz w:val="24"/>
          <w:szCs w:val="24"/>
          <w:rtl/>
        </w:rPr>
        <w:t>המשתמש לאורך הסיפור.</w:t>
      </w:r>
    </w:p>
    <w:p w14:paraId="478A2733" w14:textId="77777777" w:rsidR="007550A4" w:rsidRDefault="00AA3F08">
      <w:pPr>
        <w:bidi/>
        <w:spacing w:before="240" w:after="24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פרק זה הינו חזרה לנלמד במקצוע מוביל, לקראת הצגת פרויקט הגמר. ראו הרחבה בפרק הערכה חלופית במקצוע מוביל.</w:t>
      </w:r>
    </w:p>
    <w:p w14:paraId="1A0E9C1B" w14:textId="77777777" w:rsidR="007550A4" w:rsidRDefault="007550A4">
      <w:pPr>
        <w:rPr>
          <w:rFonts w:ascii="Calibri" w:eastAsia="Calibri" w:hAnsi="Calibri" w:cs="Calibri"/>
          <w:sz w:val="24"/>
          <w:szCs w:val="24"/>
        </w:rPr>
        <w:sectPr w:rsidR="007550A4">
          <w:headerReference w:type="default" r:id="rId19"/>
          <w:pgSz w:w="11909" w:h="16834"/>
          <w:pgMar w:top="1440" w:right="1440" w:bottom="1440" w:left="1440" w:header="720" w:footer="720" w:gutter="0"/>
          <w:pgNumType w:start="1"/>
          <w:cols w:space="720"/>
        </w:sectPr>
      </w:pPr>
    </w:p>
    <w:p w14:paraId="12D4B709" w14:textId="77777777" w:rsidR="007550A4" w:rsidRPr="008F5106" w:rsidRDefault="007550A4">
      <w:pPr>
        <w:rPr>
          <w:rFonts w:ascii="Calibri" w:eastAsia="Calibri" w:hAnsi="Calibri" w:cs="Calibri"/>
          <w:sz w:val="24"/>
          <w:szCs w:val="24"/>
          <w:lang w:val="en-US"/>
        </w:rPr>
      </w:pPr>
      <w:bookmarkStart w:id="15" w:name="_5bx73mzbq4na" w:colFirst="0" w:colLast="0"/>
      <w:bookmarkEnd w:id="15"/>
    </w:p>
    <w:tbl>
      <w:tblPr>
        <w:tblStyle w:val="af"/>
        <w:bidiVisual/>
        <w:tblW w:w="87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055"/>
        <w:gridCol w:w="1350"/>
        <w:gridCol w:w="1350"/>
      </w:tblGrid>
      <w:tr w:rsidR="007550A4" w14:paraId="6D5B1715" w14:textId="77777777">
        <w:trPr>
          <w:trHeight w:val="285"/>
        </w:trPr>
        <w:tc>
          <w:tcPr>
            <w:tcW w:w="6055"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057E868D"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1FC7E20"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E7F8697"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0D00DC33" w14:textId="77777777">
        <w:trPr>
          <w:trHeight w:val="285"/>
        </w:trPr>
        <w:tc>
          <w:tcPr>
            <w:tcW w:w="6055" w:type="dxa"/>
            <w:tcBorders>
              <w:top w:val="single" w:sz="4" w:space="0" w:color="60CAF3"/>
              <w:left w:val="single" w:sz="4" w:space="0" w:color="60CAF3"/>
              <w:bottom w:val="single" w:sz="4" w:space="0" w:color="60CAF3"/>
              <w:right w:val="nil"/>
            </w:tcBorders>
            <w:tcMar>
              <w:top w:w="0" w:type="dxa"/>
              <w:bottom w:w="0" w:type="dxa"/>
            </w:tcMar>
          </w:tcPr>
          <w:p w14:paraId="5A9184BA"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מהו דוח אנליטי</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1B9DB667"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C6B574D"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r>
    </w:tbl>
    <w:p w14:paraId="750C3EFB" w14:textId="77777777" w:rsidR="007550A4" w:rsidRDefault="00AA3F08">
      <w:pPr>
        <w:pStyle w:val="3"/>
        <w:keepNext w:val="0"/>
        <w:keepLines w:val="0"/>
        <w:bidi/>
        <w:spacing w:before="280"/>
        <w:ind w:right="1620"/>
        <w:rPr>
          <w:rFonts w:ascii="Noto Sans Hebrew Light" w:eastAsia="Noto Sans Hebrew Light" w:hAnsi="Noto Sans Hebrew Light" w:cs="Noto Sans Hebrew Light"/>
          <w:color w:val="000000"/>
          <w:sz w:val="24"/>
          <w:szCs w:val="24"/>
        </w:rPr>
      </w:pPr>
      <w:bookmarkStart w:id="16" w:name="_n1mxqyyo3n5n" w:colFirst="0" w:colLast="0"/>
      <w:bookmarkEnd w:id="16"/>
      <w:r>
        <w:rPr>
          <w:rFonts w:ascii="Noto Sans Hebrew Light" w:eastAsia="Noto Sans Hebrew Light" w:hAnsi="Noto Sans Hebrew Light" w:cs="Noto Sans Hebrew Light"/>
          <w:color w:val="000000"/>
          <w:sz w:val="24"/>
          <w:szCs w:val="24"/>
          <w:rtl/>
        </w:rPr>
        <w:t>נושאים:</w:t>
      </w:r>
    </w:p>
    <w:p w14:paraId="71D914B2" w14:textId="77777777" w:rsidR="007550A4" w:rsidRDefault="00AA3F08">
      <w:pPr>
        <w:numPr>
          <w:ilvl w:val="0"/>
          <w:numId w:val="28"/>
        </w:numPr>
        <w:bidi/>
        <w:spacing w:before="24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מבוא לדוח אנליטי – מהו ולמה הוא חשוב?</w:t>
      </w:r>
    </w:p>
    <w:p w14:paraId="2FFBF810" w14:textId="77777777" w:rsidR="007550A4" w:rsidRDefault="00AA3F08">
      <w:pPr>
        <w:numPr>
          <w:ilvl w:val="0"/>
          <w:numId w:val="28"/>
        </w:numPr>
        <w:bidi/>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מאפייני מחקר אנליטי – </w:t>
      </w:r>
      <w:r>
        <w:rPr>
          <w:rFonts w:ascii="Noto Sans Hebrew" w:eastAsia="Noto Sans Hebrew" w:hAnsi="Noto Sans Hebrew" w:cs="Noto Sans Hebrew"/>
          <w:b/>
          <w:color w:val="666666"/>
          <w:sz w:val="24"/>
          <w:szCs w:val="24"/>
          <w:rtl/>
        </w:rPr>
        <w:t>חקר נתונים והסקת מסקנות</w:t>
      </w:r>
    </w:p>
    <w:p w14:paraId="706839FA" w14:textId="77777777" w:rsidR="007550A4" w:rsidRDefault="00AA3F08">
      <w:pPr>
        <w:numPr>
          <w:ilvl w:val="0"/>
          <w:numId w:val="28"/>
        </w:numPr>
        <w:bidi/>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מבוא למחקרי שוק ומודיעין עסקי (</w:t>
      </w:r>
      <w:r>
        <w:rPr>
          <w:rFonts w:ascii="Noto Sans Hebrew" w:eastAsia="Noto Sans Hebrew" w:hAnsi="Noto Sans Hebrew" w:cs="Noto Sans Hebrew"/>
          <w:b/>
          <w:color w:val="666666"/>
          <w:sz w:val="24"/>
          <w:szCs w:val="24"/>
        </w:rPr>
        <w:t>Business Intelligence</w:t>
      </w:r>
      <w:r>
        <w:rPr>
          <w:rFonts w:ascii="Noto Sans Hebrew" w:eastAsia="Noto Sans Hebrew" w:hAnsi="Noto Sans Hebrew" w:cs="Noto Sans Hebrew"/>
          <w:b/>
          <w:color w:val="666666"/>
          <w:sz w:val="24"/>
          <w:szCs w:val="24"/>
          <w:rtl/>
        </w:rPr>
        <w:t>)</w:t>
      </w:r>
    </w:p>
    <w:p w14:paraId="6985268D" w14:textId="77777777" w:rsidR="007550A4" w:rsidRDefault="00AA3F08">
      <w:pPr>
        <w:numPr>
          <w:ilvl w:val="0"/>
          <w:numId w:val="28"/>
        </w:numPr>
        <w:bidi/>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מבנה הדוח האנליטי</w:t>
      </w:r>
    </w:p>
    <w:p w14:paraId="3424DD71" w14:textId="77777777" w:rsidR="007550A4" w:rsidRDefault="00AA3F08">
      <w:pPr>
        <w:numPr>
          <w:ilvl w:val="0"/>
          <w:numId w:val="28"/>
        </w:numPr>
        <w:bidi/>
        <w:spacing w:after="240"/>
        <w:rPr>
          <w:rFonts w:ascii="Calibri" w:eastAsia="Calibri" w:hAnsi="Calibri" w:cs="Calibri"/>
          <w:b/>
          <w:color w:val="666666"/>
          <w:sz w:val="24"/>
          <w:szCs w:val="24"/>
        </w:rPr>
      </w:pPr>
      <w:r>
        <w:rPr>
          <w:rFonts w:ascii="Noto Sans Hebrew" w:eastAsia="Noto Sans Hebrew" w:hAnsi="Noto Sans Hebrew" w:cs="Noto Sans Hebrew"/>
          <w:b/>
          <w:color w:val="666666"/>
          <w:sz w:val="24"/>
          <w:szCs w:val="24"/>
          <w:rtl/>
        </w:rPr>
        <w:t>תהליך הכנת דוח אנליטי</w:t>
      </w:r>
    </w:p>
    <w:p w14:paraId="05501950" w14:textId="77777777" w:rsidR="007550A4" w:rsidRDefault="00AA3F0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CE7BCB2" w14:textId="77777777" w:rsidR="007550A4" w:rsidRDefault="00AA3F08">
      <w:pPr>
        <w:numPr>
          <w:ilvl w:val="0"/>
          <w:numId w:val="23"/>
        </w:num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מבוא לדוח אנליטי - הדוח האנליטי הוא מסמך המבוסס על ניתוח נתונים כמותיים (ולעיתים גם איכותיים) במטרה להפיק תובנות, להסיק </w:t>
      </w:r>
      <w:r>
        <w:rPr>
          <w:rFonts w:ascii="Noto Sans Hebrew Light" w:eastAsia="Noto Sans Hebrew Light" w:hAnsi="Noto Sans Hebrew Light" w:cs="Noto Sans Hebrew Light"/>
          <w:sz w:val="24"/>
          <w:szCs w:val="24"/>
          <w:rtl/>
        </w:rPr>
        <w:t>מסקנות, ולתמוך בקבלת החלטות.</w:t>
      </w:r>
      <w:r>
        <w:rPr>
          <w:rFonts w:ascii="Noto Sans Hebrew Light" w:eastAsia="Noto Sans Hebrew Light" w:hAnsi="Noto Sans Hebrew Light" w:cs="Noto Sans Hebrew Light"/>
          <w:sz w:val="24"/>
          <w:szCs w:val="24"/>
          <w:rtl/>
        </w:rPr>
        <w:br/>
        <w:t xml:space="preserve">הוא מהווה גשר בין </w:t>
      </w:r>
      <w:r>
        <w:rPr>
          <w:rFonts w:ascii="Noto Sans Hebrew Light" w:eastAsia="Noto Sans Hebrew Light" w:hAnsi="Noto Sans Hebrew Light" w:cs="Noto Sans Hebrew Light"/>
          <w:i/>
          <w:sz w:val="24"/>
          <w:szCs w:val="24"/>
          <w:rtl/>
        </w:rPr>
        <w:t>נתונים</w:t>
      </w:r>
      <w:r>
        <w:rPr>
          <w:rFonts w:ascii="Noto Sans Hebrew Light" w:eastAsia="Noto Sans Hebrew Light" w:hAnsi="Noto Sans Hebrew Light" w:cs="Noto Sans Hebrew Light"/>
          <w:sz w:val="24"/>
          <w:szCs w:val="24"/>
          <w:rtl/>
        </w:rPr>
        <w:t xml:space="preserve"> ל-</w:t>
      </w:r>
      <w:r>
        <w:rPr>
          <w:rFonts w:ascii="Noto Sans Hebrew Light" w:eastAsia="Noto Sans Hebrew Light" w:hAnsi="Noto Sans Hebrew Light" w:cs="Noto Sans Hebrew Light"/>
          <w:i/>
          <w:sz w:val="24"/>
          <w:szCs w:val="24"/>
          <w:rtl/>
        </w:rPr>
        <w:t>הבנה</w:t>
      </w:r>
      <w:r>
        <w:rPr>
          <w:rFonts w:ascii="Noto Sans Hebrew Light" w:eastAsia="Noto Sans Hebrew Light" w:hAnsi="Noto Sans Hebrew Light" w:cs="Noto Sans Hebrew Light"/>
          <w:sz w:val="24"/>
          <w:szCs w:val="24"/>
          <w:rtl/>
        </w:rPr>
        <w:t xml:space="preserve"> -לא רק "מה קורה", אלא גם "למה זה קורה" ו"מה כדאי לעשות".  בדוחות אנליטיים משתמשים בתחומים מגוונים: עסקים, חינוך, בריאות, ציבור, שיווק ועוד.   המטרות עיקריות של דוח אנליטי:</w:t>
      </w:r>
    </w:p>
    <w:p w14:paraId="113EE011"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לספק תובנות מעשיות מתוך</w:t>
      </w:r>
      <w:r>
        <w:rPr>
          <w:rFonts w:ascii="Noto Sans Hebrew Light" w:eastAsia="Noto Sans Hebrew Light" w:hAnsi="Noto Sans Hebrew Light" w:cs="Noto Sans Hebrew Light"/>
          <w:color w:val="666666"/>
          <w:sz w:val="24"/>
          <w:szCs w:val="24"/>
          <w:rtl/>
        </w:rPr>
        <w:t xml:space="preserve"> נתונים</w:t>
      </w:r>
    </w:p>
    <w:p w14:paraId="3426B921"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לזהות מגמות, חריגים ודפוסים</w:t>
      </w:r>
    </w:p>
    <w:p w14:paraId="4C98EF5E"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להציע המלצות מבוססות נתונים</w:t>
      </w:r>
    </w:p>
    <w:p w14:paraId="2223D4D3" w14:textId="77777777" w:rsidR="007550A4" w:rsidRDefault="00AA3F08">
      <w:pPr>
        <w:numPr>
          <w:ilvl w:val="0"/>
          <w:numId w:val="26"/>
        </w:numPr>
        <w:bidi/>
        <w:ind w:left="56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מאפייני המחקר האנליטי - מחקר אנליטי מתבסס על איסוף נתונים, ניקוי, ניתוח סטטיסטי והסקת מסקנות.  הוא שואל שאלות כמו: </w:t>
      </w:r>
    </w:p>
    <w:p w14:paraId="53A856CD"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אילו מגמות קיימות בנתונים?</w:t>
      </w:r>
    </w:p>
    <w:p w14:paraId="7C16E07E"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אילו גורמים משפיעים על תוצאה מסוימת?</w:t>
      </w:r>
    </w:p>
    <w:p w14:paraId="14AF42CE"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כיצד ניתן לשפר תהליך או תוצאה?</w:t>
      </w:r>
    </w:p>
    <w:p w14:paraId="22A28439" w14:textId="77777777" w:rsidR="007550A4" w:rsidRDefault="00AA3F08">
      <w:pPr>
        <w:numPr>
          <w:ilvl w:val="0"/>
          <w:numId w:val="26"/>
        </w:numPr>
        <w:bidi/>
        <w:ind w:left="56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מרכיבים עיקריים: </w:t>
      </w:r>
    </w:p>
    <w:p w14:paraId="4FB738B3"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הגדרת שאלת מחקר / בעיה עסקי</w:t>
      </w:r>
      <w:r>
        <w:rPr>
          <w:rFonts w:ascii="Noto Sans Hebrew Light" w:eastAsia="Noto Sans Hebrew Light" w:hAnsi="Noto Sans Hebrew Light" w:cs="Noto Sans Hebrew Light"/>
          <w:color w:val="666666"/>
          <w:sz w:val="24"/>
          <w:szCs w:val="24"/>
          <w:rtl/>
        </w:rPr>
        <w:t>ת</w:t>
      </w:r>
    </w:p>
    <w:p w14:paraId="43071B7F"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זיהוי משתנים רלוונטיים</w:t>
      </w:r>
    </w:p>
    <w:p w14:paraId="02B6A345" w14:textId="77777777" w:rsidR="007550A4" w:rsidRDefault="00AA3F08">
      <w:pPr>
        <w:numPr>
          <w:ilvl w:val="0"/>
          <w:numId w:val="26"/>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ניתוח משתנה אחד או יותר (התפלגויות, קשרים, השוואות)</w:t>
      </w:r>
    </w:p>
    <w:p w14:paraId="33A23029" w14:textId="77777777" w:rsidR="007550A4" w:rsidRDefault="00AA3F08">
      <w:pPr>
        <w:numPr>
          <w:ilvl w:val="0"/>
          <w:numId w:val="26"/>
        </w:numPr>
        <w:bidi/>
        <w:spacing w:after="240"/>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שימוש בכלים כמו: גרפים, טבלאות, מדדים סטטיסטיים</w:t>
      </w:r>
    </w:p>
    <w:p w14:paraId="701E612C" w14:textId="77777777" w:rsidR="007550A4" w:rsidRDefault="007550A4">
      <w:pPr>
        <w:bidi/>
        <w:spacing w:before="240" w:after="240"/>
        <w:ind w:left="1275" w:hanging="360"/>
        <w:rPr>
          <w:rFonts w:ascii="Calibri" w:eastAsia="Calibri" w:hAnsi="Calibri" w:cs="Calibri"/>
          <w:color w:val="666666"/>
          <w:sz w:val="24"/>
          <w:szCs w:val="24"/>
        </w:rPr>
      </w:pPr>
    </w:p>
    <w:p w14:paraId="5882C261" w14:textId="77777777" w:rsidR="007550A4" w:rsidRDefault="00AA3F08">
      <w:pPr>
        <w:numPr>
          <w:ilvl w:val="0"/>
          <w:numId w:val="26"/>
        </w:numPr>
        <w:bidi/>
        <w:spacing w:before="240" w:after="240"/>
        <w:ind w:left="566" w:hanging="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מבוא למחקרי שוק ומודיעין עסקי (</w:t>
      </w:r>
      <w:r>
        <w:rPr>
          <w:rFonts w:ascii="Noto Sans Hebrew Light" w:eastAsia="Noto Sans Hebrew Light" w:hAnsi="Noto Sans Hebrew Light" w:cs="Noto Sans Hebrew Light"/>
          <w:sz w:val="24"/>
          <w:szCs w:val="24"/>
        </w:rPr>
        <w:t>Market Research &amp; BI</w:t>
      </w:r>
      <w:r>
        <w:rPr>
          <w:rFonts w:ascii="Noto Sans Hebrew Light" w:eastAsia="Noto Sans Hebrew Light" w:hAnsi="Noto Sans Hebrew Light" w:cs="Noto Sans Hebrew Light"/>
          <w:sz w:val="24"/>
          <w:szCs w:val="24"/>
          <w:rtl/>
        </w:rPr>
        <w:t>)</w:t>
      </w:r>
    </w:p>
    <w:p w14:paraId="2B67E492" w14:textId="77777777" w:rsidR="007550A4" w:rsidRDefault="00AA3F08">
      <w:pPr>
        <w:bidi/>
        <w:spacing w:before="240" w:after="240"/>
        <w:ind w:lef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מחקר שוק עוסק באיסוף וניתוח מידע  על לקוחות, מתחרים, מגמות בשוק והעדפות צרכני</w:t>
      </w:r>
      <w:r>
        <w:rPr>
          <w:rFonts w:ascii="Noto Sans Hebrew Light" w:eastAsia="Noto Sans Hebrew Light" w:hAnsi="Noto Sans Hebrew Light" w:cs="Noto Sans Hebrew Light"/>
          <w:sz w:val="24"/>
          <w:szCs w:val="24"/>
          <w:rtl/>
        </w:rPr>
        <w:t>ם.</w:t>
      </w:r>
      <w:r>
        <w:rPr>
          <w:rFonts w:ascii="Noto Sans Hebrew Light" w:eastAsia="Noto Sans Hebrew Light" w:hAnsi="Noto Sans Hebrew Light" w:cs="Noto Sans Hebrew Light"/>
          <w:sz w:val="24"/>
          <w:szCs w:val="24"/>
          <w:rtl/>
        </w:rPr>
        <w:br/>
        <w:t>מודיעין עסקי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xml:space="preserve">) כולל שימוש בכלים טכנולוגיים לניתוח נתונים ארגוניים על מנת להבין ביצועים, לשפר תהליכים ולחזות תוצאות עתידיות. </w:t>
      </w:r>
    </w:p>
    <w:p w14:paraId="4BB88D01" w14:textId="77777777" w:rsidR="007550A4" w:rsidRDefault="00AA3F08">
      <w:pPr>
        <w:bidi/>
        <w:spacing w:before="240" w:after="240"/>
        <w:ind w:lef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דוגמאות לשאלות במחקרי שוק/</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w:t>
      </w:r>
    </w:p>
    <w:p w14:paraId="020642A6" w14:textId="77777777" w:rsidR="007550A4" w:rsidRDefault="00AA3F08">
      <w:pPr>
        <w:numPr>
          <w:ilvl w:val="0"/>
          <w:numId w:val="11"/>
        </w:numPr>
        <w:bidi/>
        <w:spacing w:before="240"/>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מיהם הלקוחות שלי ומה מאפיין אותם?</w:t>
      </w:r>
    </w:p>
    <w:p w14:paraId="45378144" w14:textId="77777777" w:rsidR="007550A4" w:rsidRDefault="00AA3F08">
      <w:pPr>
        <w:numPr>
          <w:ilvl w:val="0"/>
          <w:numId w:val="11"/>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מה מידת שביעות הרצון שלהם?</w:t>
      </w:r>
    </w:p>
    <w:p w14:paraId="7D66F8ED" w14:textId="77777777" w:rsidR="007550A4" w:rsidRDefault="00AA3F08">
      <w:pPr>
        <w:numPr>
          <w:ilvl w:val="0"/>
          <w:numId w:val="11"/>
        </w:numPr>
        <w:bidi/>
        <w:ind w:left="1275"/>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כיצד משתנים הביצועים </w:t>
      </w:r>
      <w:r>
        <w:rPr>
          <w:rFonts w:ascii="Noto Sans Hebrew Light" w:eastAsia="Noto Sans Hebrew Light" w:hAnsi="Noto Sans Hebrew Light" w:cs="Noto Sans Hebrew Light"/>
          <w:color w:val="666666"/>
          <w:sz w:val="24"/>
          <w:szCs w:val="24"/>
          <w:rtl/>
        </w:rPr>
        <w:t>העסקיים לאורך זמן?</w:t>
      </w:r>
    </w:p>
    <w:p w14:paraId="72688A2A" w14:textId="77777777" w:rsidR="007550A4" w:rsidRDefault="00AA3F08">
      <w:pPr>
        <w:numPr>
          <w:ilvl w:val="0"/>
          <w:numId w:val="11"/>
        </w:numPr>
        <w:bidi/>
        <w:ind w:left="1275"/>
        <w:rPr>
          <w:rFonts w:ascii="Calibri" w:eastAsia="Calibri" w:hAnsi="Calibri" w:cs="Calibri"/>
          <w:b/>
          <w:color w:val="666666"/>
          <w:sz w:val="24"/>
          <w:szCs w:val="24"/>
        </w:rPr>
      </w:pPr>
      <w:r>
        <w:rPr>
          <w:rFonts w:ascii="Noto Sans Hebrew Light" w:eastAsia="Noto Sans Hebrew Light" w:hAnsi="Noto Sans Hebrew Light" w:cs="Noto Sans Hebrew Light"/>
          <w:color w:val="666666"/>
          <w:sz w:val="24"/>
          <w:szCs w:val="24"/>
          <w:rtl/>
        </w:rPr>
        <w:t>אילו מגמות שוק יכולות להשפיע עלינו?</w:t>
      </w:r>
    </w:p>
    <w:p w14:paraId="2F896705" w14:textId="77777777" w:rsidR="007550A4" w:rsidRDefault="00AA3F08">
      <w:pPr>
        <w:numPr>
          <w:ilvl w:val="0"/>
          <w:numId w:val="11"/>
        </w:numPr>
        <w:bidi/>
        <w:ind w:left="566" w:hanging="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מבנה הדוח האנליטי</w:t>
      </w:r>
    </w:p>
    <w:p w14:paraId="4541E4BC"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תקציר מנהלים</w:t>
      </w:r>
    </w:p>
    <w:p w14:paraId="0BF0E9CD"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רקע על הלקוח ושאלת מחקר</w:t>
      </w:r>
    </w:p>
    <w:p w14:paraId="3446075C"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מתודולוגיה (תיאור הנתונים והתהליך)</w:t>
      </w:r>
    </w:p>
    <w:p w14:paraId="7D951C80"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ממצאים</w:t>
      </w:r>
    </w:p>
    <w:p w14:paraId="5C7350A9"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ודיון</w:t>
      </w:r>
    </w:p>
    <w:p w14:paraId="4EEA4E77"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המלצות</w:t>
      </w:r>
    </w:p>
    <w:p w14:paraId="0DD11ABA"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ביבליוגרפיה</w:t>
      </w:r>
    </w:p>
    <w:p w14:paraId="29FB0FD6" w14:textId="77777777" w:rsidR="007550A4" w:rsidRDefault="00AA3F08">
      <w:pPr>
        <w:numPr>
          <w:ilvl w:val="1"/>
          <w:numId w:val="11"/>
        </w:numPr>
        <w:bidi/>
        <w:ind w:left="1275" w:hanging="4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נספחים</w:t>
      </w:r>
    </w:p>
    <w:p w14:paraId="1F9B5C69" w14:textId="77777777" w:rsidR="007550A4" w:rsidRDefault="00AA3F08">
      <w:pPr>
        <w:numPr>
          <w:ilvl w:val="0"/>
          <w:numId w:val="25"/>
        </w:numPr>
        <w:bidi/>
        <w:ind w:firstLine="283"/>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הכנת דוח אנליטי</w:t>
      </w:r>
    </w:p>
    <w:p w14:paraId="2634EF8E"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הגדרת שאלת מחקר או צורך עסקי</w:t>
      </w:r>
      <w:r>
        <w:rPr>
          <w:rFonts w:ascii="Noto Sans Hebrew Light" w:eastAsia="Noto Sans Hebrew Light" w:hAnsi="Noto Sans Hebrew Light" w:cs="Noto Sans Hebrew Light"/>
          <w:color w:val="666666"/>
          <w:sz w:val="24"/>
          <w:szCs w:val="24"/>
          <w:rtl/>
        </w:rPr>
        <w:br/>
      </w:r>
      <w:r>
        <w:rPr>
          <w:rFonts w:ascii="Noto Sans Hebrew Light" w:eastAsia="Noto Sans Hebrew Light" w:hAnsi="Noto Sans Hebrew Light" w:cs="Noto Sans Hebrew Light"/>
          <w:color w:val="666666"/>
          <w:sz w:val="24"/>
          <w:szCs w:val="24"/>
          <w:rtl/>
        </w:rPr>
        <w:t xml:space="preserve"> דוגמה: מדוע חלה ירידה ברכישות באתר?</w:t>
      </w:r>
    </w:p>
    <w:p w14:paraId="57D6D208"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איסוף והיכרות עם מסדי הנתונים</w:t>
      </w:r>
      <w:r>
        <w:rPr>
          <w:rFonts w:ascii="Noto Sans Hebrew Light" w:eastAsia="Noto Sans Hebrew Light" w:hAnsi="Noto Sans Hebrew Light" w:cs="Noto Sans Hebrew Light"/>
          <w:color w:val="666666"/>
          <w:sz w:val="24"/>
          <w:szCs w:val="24"/>
          <w:rtl/>
        </w:rPr>
        <w:br/>
        <w:t xml:space="preserve"> הבנת מבנה הנתונים, זיהוי משתנים רלוונטיים</w:t>
      </w:r>
    </w:p>
    <w:p w14:paraId="674466A1"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  טיוב ו </w:t>
      </w:r>
      <w:r>
        <w:rPr>
          <w:rFonts w:ascii="Noto Sans Hebrew Light" w:eastAsia="Noto Sans Hebrew Light" w:hAnsi="Noto Sans Hebrew Light" w:cs="Noto Sans Hebrew Light"/>
          <w:color w:val="666666"/>
          <w:sz w:val="24"/>
          <w:szCs w:val="24"/>
        </w:rPr>
        <w:t>EDA</w:t>
      </w:r>
      <w:r>
        <w:rPr>
          <w:rFonts w:ascii="Noto Sans Hebrew Light" w:eastAsia="Noto Sans Hebrew Light" w:hAnsi="Noto Sans Hebrew Light" w:cs="Noto Sans Hebrew Light"/>
          <w:color w:val="666666"/>
          <w:sz w:val="24"/>
          <w:szCs w:val="24"/>
          <w:rtl/>
        </w:rPr>
        <w:t xml:space="preserve"> – ניתוח נתונים ראשוני</w:t>
      </w:r>
      <w:r>
        <w:rPr>
          <w:rFonts w:ascii="Noto Sans Hebrew Light" w:eastAsia="Noto Sans Hebrew Light" w:hAnsi="Noto Sans Hebrew Light" w:cs="Noto Sans Hebrew Light"/>
          <w:color w:val="666666"/>
          <w:sz w:val="24"/>
          <w:szCs w:val="24"/>
          <w:rtl/>
        </w:rPr>
        <w:br/>
        <w:t>התפלגויות, מדדים סטטיסטיים, זיהוי חריגים ודפוסים</w:t>
      </w:r>
    </w:p>
    <w:p w14:paraId="462213A4"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יצירת </w:t>
      </w:r>
      <w:proofErr w:type="spellStart"/>
      <w:r>
        <w:rPr>
          <w:rFonts w:ascii="Noto Sans Hebrew Light" w:eastAsia="Noto Sans Hebrew Light" w:hAnsi="Noto Sans Hebrew Light" w:cs="Noto Sans Hebrew Light"/>
          <w:color w:val="666666"/>
          <w:sz w:val="24"/>
          <w:szCs w:val="24"/>
          <w:rtl/>
        </w:rPr>
        <w:t>דשבורד</w:t>
      </w:r>
      <w:proofErr w:type="spellEnd"/>
      <w:r>
        <w:rPr>
          <w:rFonts w:ascii="Noto Sans Hebrew Light" w:eastAsia="Noto Sans Hebrew Light" w:hAnsi="Noto Sans Hebrew Light" w:cs="Noto Sans Hebrew Light"/>
          <w:color w:val="666666"/>
          <w:sz w:val="24"/>
          <w:szCs w:val="24"/>
          <w:rtl/>
        </w:rPr>
        <w:t xml:space="preserve"> מתאים</w:t>
      </w:r>
    </w:p>
    <w:p w14:paraId="24585CA9"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ניתוח ממוקד לפי השאלה שנבחרה</w:t>
      </w:r>
      <w:r>
        <w:rPr>
          <w:rFonts w:ascii="Noto Sans Hebrew Light" w:eastAsia="Noto Sans Hebrew Light" w:hAnsi="Noto Sans Hebrew Light" w:cs="Noto Sans Hebrew Light"/>
          <w:color w:val="666666"/>
          <w:sz w:val="24"/>
          <w:szCs w:val="24"/>
          <w:rtl/>
        </w:rPr>
        <w:br/>
      </w:r>
      <w:r>
        <w:rPr>
          <w:rFonts w:ascii="Noto Sans Hebrew Light" w:eastAsia="Noto Sans Hebrew Light" w:hAnsi="Noto Sans Hebrew Light" w:cs="Noto Sans Hebrew Light"/>
          <w:color w:val="666666"/>
          <w:sz w:val="24"/>
          <w:szCs w:val="24"/>
          <w:rtl/>
        </w:rPr>
        <w:t xml:space="preserve"> חקירה של קשרים, פילוחים, השוואות בין קבוצות</w:t>
      </w:r>
    </w:p>
    <w:p w14:paraId="6CE79051"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בנייה הדרגתית של ממצאים והסקת תובנות</w:t>
      </w:r>
    </w:p>
    <w:p w14:paraId="0A9853DD" w14:textId="77777777" w:rsidR="007550A4" w:rsidRDefault="00AA3F08">
      <w:pPr>
        <w:numPr>
          <w:ilvl w:val="0"/>
          <w:numId w:val="9"/>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כתיבת הדוח</w:t>
      </w:r>
      <w:r>
        <w:rPr>
          <w:rFonts w:ascii="Noto Sans Hebrew Light" w:eastAsia="Noto Sans Hebrew Light" w:hAnsi="Noto Sans Hebrew Light" w:cs="Noto Sans Hebrew Light"/>
          <w:color w:val="666666"/>
          <w:sz w:val="24"/>
          <w:szCs w:val="24"/>
          <w:rtl/>
        </w:rPr>
        <w:br/>
        <w:t xml:space="preserve"> ניסוח ברור, שימוש בשפה עניינית, שילוב גרפים ותובנות</w:t>
      </w:r>
    </w:p>
    <w:p w14:paraId="10D5F013" w14:textId="77777777" w:rsidR="007550A4" w:rsidRDefault="00AA3F08">
      <w:pPr>
        <w:numPr>
          <w:ilvl w:val="0"/>
          <w:numId w:val="9"/>
        </w:numPr>
        <w:bidi/>
        <w:spacing w:after="2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הצגה או שיתוף של הדוח</w:t>
      </w:r>
      <w:r>
        <w:rPr>
          <w:rFonts w:ascii="Noto Sans Hebrew Light" w:eastAsia="Noto Sans Hebrew Light" w:hAnsi="Noto Sans Hebrew Light" w:cs="Noto Sans Hebrew Light"/>
          <w:color w:val="666666"/>
          <w:sz w:val="24"/>
          <w:szCs w:val="24"/>
          <w:rtl/>
        </w:rPr>
        <w:br/>
        <w:t xml:space="preserve"> בכתב, במצגת או </w:t>
      </w:r>
      <w:proofErr w:type="spellStart"/>
      <w:r>
        <w:rPr>
          <w:rFonts w:ascii="Noto Sans Hebrew Light" w:eastAsia="Noto Sans Hebrew Light" w:hAnsi="Noto Sans Hebrew Light" w:cs="Noto Sans Hebrew Light"/>
          <w:color w:val="666666"/>
          <w:sz w:val="24"/>
          <w:szCs w:val="24"/>
          <w:rtl/>
        </w:rPr>
        <w:t>בדשבורד</w:t>
      </w:r>
      <w:proofErr w:type="spellEnd"/>
      <w:r>
        <w:rPr>
          <w:rFonts w:ascii="Noto Sans Hebrew Light" w:eastAsia="Noto Sans Hebrew Light" w:hAnsi="Noto Sans Hebrew Light" w:cs="Noto Sans Hebrew Light"/>
          <w:color w:val="666666"/>
          <w:sz w:val="24"/>
          <w:szCs w:val="24"/>
          <w:rtl/>
        </w:rPr>
        <w:t xml:space="preserve"> אינטראקטיבי (תלוי בפרויקט)</w:t>
      </w:r>
      <w:r>
        <w:rPr>
          <w:rFonts w:ascii="Noto Sans Hebrew Light" w:eastAsia="Noto Sans Hebrew Light" w:hAnsi="Noto Sans Hebrew Light" w:cs="Noto Sans Hebrew Light"/>
          <w:color w:val="666666"/>
          <w:sz w:val="24"/>
          <w:szCs w:val="24"/>
          <w:rtl/>
        </w:rPr>
        <w:br/>
      </w:r>
    </w:p>
    <w:p w14:paraId="7A67B183" w14:textId="77777777" w:rsidR="007550A4" w:rsidRDefault="007550A4">
      <w:pPr>
        <w:bidi/>
        <w:rPr>
          <w:rFonts w:ascii="Calibri" w:eastAsia="Calibri" w:hAnsi="Calibri" w:cs="Calibri"/>
          <w:b/>
          <w:sz w:val="24"/>
          <w:szCs w:val="24"/>
        </w:rPr>
        <w:sectPr w:rsidR="007550A4">
          <w:headerReference w:type="default" r:id="rId20"/>
          <w:pgSz w:w="11909" w:h="16834"/>
          <w:pgMar w:top="1440" w:right="1440" w:bottom="1440" w:left="1440" w:header="720" w:footer="720" w:gutter="0"/>
          <w:pgNumType w:start="1"/>
          <w:cols w:space="720"/>
        </w:sectPr>
      </w:pPr>
    </w:p>
    <w:p w14:paraId="02D817F8" w14:textId="77777777" w:rsidR="007550A4" w:rsidRPr="008F5106" w:rsidRDefault="007550A4">
      <w:pPr>
        <w:jc w:val="right"/>
        <w:rPr>
          <w:rFonts w:ascii="Noto Sans Hebrew Light" w:eastAsia="Noto Sans Hebrew Light" w:hAnsi="Noto Sans Hebrew Light" w:cs="Noto Sans Hebrew Light"/>
          <w:sz w:val="24"/>
          <w:szCs w:val="24"/>
          <w:lang w:val="en-US"/>
        </w:rPr>
      </w:pPr>
      <w:bookmarkStart w:id="17" w:name="_ctaa4bl5e7lh" w:colFirst="0" w:colLast="0"/>
      <w:bookmarkEnd w:id="17"/>
    </w:p>
    <w:tbl>
      <w:tblPr>
        <w:tblStyle w:val="af0"/>
        <w:bidiVisual/>
        <w:tblW w:w="87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055"/>
        <w:gridCol w:w="1350"/>
        <w:gridCol w:w="1350"/>
      </w:tblGrid>
      <w:tr w:rsidR="007550A4" w14:paraId="6A070730" w14:textId="77777777">
        <w:trPr>
          <w:trHeight w:val="285"/>
        </w:trPr>
        <w:tc>
          <w:tcPr>
            <w:tcW w:w="6055" w:type="dxa"/>
            <w:tcBorders>
              <w:top w:val="single" w:sz="4" w:space="0" w:color="60CAF3"/>
              <w:left w:val="single" w:sz="4" w:space="0" w:color="60CAF3"/>
              <w:bottom w:val="single" w:sz="4" w:space="0" w:color="60CAF3"/>
              <w:right w:val="nil"/>
            </w:tcBorders>
            <w:shd w:val="clear" w:color="auto" w:fill="CAEDFB"/>
            <w:tcMar>
              <w:top w:w="0" w:type="dxa"/>
              <w:bottom w:w="0" w:type="dxa"/>
            </w:tcMar>
          </w:tcPr>
          <w:p w14:paraId="371C240A"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D9F6E26"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518277" w14:textId="77777777" w:rsidR="007550A4" w:rsidRDefault="00AA3F0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7550A4" w14:paraId="3EDD56EF" w14:textId="77777777">
        <w:trPr>
          <w:trHeight w:val="285"/>
        </w:trPr>
        <w:tc>
          <w:tcPr>
            <w:tcW w:w="6055" w:type="dxa"/>
            <w:tcBorders>
              <w:top w:val="single" w:sz="4" w:space="0" w:color="60CAF3"/>
              <w:left w:val="single" w:sz="4" w:space="0" w:color="60CAF3"/>
              <w:bottom w:val="single" w:sz="4" w:space="0" w:color="60CAF3"/>
              <w:right w:val="nil"/>
            </w:tcBorders>
            <w:tcMar>
              <w:top w:w="0" w:type="dxa"/>
              <w:bottom w:w="0" w:type="dxa"/>
            </w:tcMar>
          </w:tcPr>
          <w:p w14:paraId="2AABB54C"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יישום כתיבת פרויקט גמר -דוח אנליטי</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1856FDED"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220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C58345A" w14:textId="77777777" w:rsidR="007550A4" w:rsidRDefault="00AA3F0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י"ב</w:t>
            </w:r>
          </w:p>
        </w:tc>
      </w:tr>
    </w:tbl>
    <w:p w14:paraId="4C5CDA6D" w14:textId="77777777" w:rsidR="007550A4" w:rsidRDefault="007550A4">
      <w:pPr>
        <w:bidi/>
        <w:ind w:right="667"/>
        <w:rPr>
          <w:rFonts w:ascii="Noto Sans Hebrew Light" w:eastAsia="Noto Sans Hebrew Light" w:hAnsi="Noto Sans Hebrew Light" w:cs="Noto Sans Hebrew Light"/>
          <w:sz w:val="24"/>
          <w:szCs w:val="24"/>
        </w:rPr>
      </w:pPr>
    </w:p>
    <w:p w14:paraId="21346C01" w14:textId="77777777" w:rsidR="007550A4" w:rsidRDefault="00AA3F08">
      <w:pPr>
        <w:bidi/>
        <w:ind w:right="667"/>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פרויקט הגמר - דוח אנליטי מבוסס על תהליך חקר נתונים מלא, הכולל איסוף, עיבוד, ניתוח והסקת מסקנות לצורך מתן המלצות מבוססות נתונים.</w:t>
      </w:r>
    </w:p>
    <w:p w14:paraId="7320251F" w14:textId="77777777" w:rsidR="007550A4" w:rsidRDefault="00AA3F08">
      <w:pPr>
        <w:bidi/>
        <w:ind w:right="52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בפרויקט הגמר, התלמידים יעבדו בהתאם למחוון הפרויקט. המחוון מגדיר את </w:t>
      </w:r>
      <w:r>
        <w:rPr>
          <w:rFonts w:ascii="Noto Sans Hebrew Light" w:eastAsia="Noto Sans Hebrew Light" w:hAnsi="Noto Sans Hebrew Light" w:cs="Noto Sans Hebrew Light"/>
          <w:sz w:val="24"/>
          <w:szCs w:val="24"/>
          <w:rtl/>
        </w:rPr>
        <w:t>הפרקים הנדרשים והציפיות מכל פרק</w:t>
      </w:r>
    </w:p>
    <w:p w14:paraId="333D1065" w14:textId="77777777" w:rsidR="007550A4" w:rsidRDefault="007550A4">
      <w:pPr>
        <w:bidi/>
        <w:ind w:right="526"/>
        <w:rPr>
          <w:rFonts w:ascii="Noto Sans Hebrew Light" w:eastAsia="Noto Sans Hebrew Light" w:hAnsi="Noto Sans Hebrew Light" w:cs="Noto Sans Hebrew Light"/>
          <w:sz w:val="24"/>
          <w:szCs w:val="24"/>
        </w:rPr>
      </w:pPr>
    </w:p>
    <w:p w14:paraId="48AACF87" w14:textId="77777777" w:rsidR="007550A4" w:rsidRDefault="00AA3F08">
      <w:pPr>
        <w:bidi/>
        <w:ind w:right="52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לוחות זמנים לעבודה על פרויקט גמר</w:t>
      </w:r>
    </w:p>
    <w:p w14:paraId="5BE849E7" w14:textId="77777777" w:rsidR="007550A4" w:rsidRDefault="00AA3F08">
      <w:pPr>
        <w:bidi/>
        <w:spacing w:before="240" w:after="24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כיתה י"א: הצעת פרויקט</w:t>
      </w:r>
    </w:p>
    <w:p w14:paraId="79681747" w14:textId="77777777" w:rsidR="007550A4" w:rsidRDefault="00AA3F08">
      <w:pPr>
        <w:numPr>
          <w:ilvl w:val="0"/>
          <w:numId w:val="1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איתור מסדי נתונים</w:t>
      </w:r>
    </w:p>
    <w:p w14:paraId="2952025E" w14:textId="77777777" w:rsidR="007550A4" w:rsidRDefault="00AA3F08">
      <w:pPr>
        <w:numPr>
          <w:ilvl w:val="0"/>
          <w:numId w:val="1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הגדרת הלקוח</w:t>
      </w:r>
    </w:p>
    <w:p w14:paraId="4A31A87D" w14:textId="77777777" w:rsidR="007550A4" w:rsidRDefault="00AA3F08">
      <w:pPr>
        <w:numPr>
          <w:ilvl w:val="0"/>
          <w:numId w:val="1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הגדרת שאלת חקר</w:t>
      </w:r>
    </w:p>
    <w:p w14:paraId="6E19A32B" w14:textId="77777777" w:rsidR="007550A4" w:rsidRDefault="00AA3F08">
      <w:pPr>
        <w:numPr>
          <w:ilvl w:val="0"/>
          <w:numId w:val="13"/>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הגשת הצעת פרויקט </w:t>
      </w:r>
    </w:p>
    <w:p w14:paraId="689587B4" w14:textId="77777777" w:rsidR="007550A4" w:rsidRDefault="00AA3F08">
      <w:pPr>
        <w:bidi/>
        <w:spacing w:after="160"/>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הצעת הפרויקט עד תחילת חודש אפריל של כיתה יא </w:t>
      </w:r>
    </w:p>
    <w:p w14:paraId="4B83F190" w14:textId="77777777" w:rsidR="007550A4" w:rsidRDefault="007550A4">
      <w:pPr>
        <w:bidi/>
        <w:spacing w:after="160"/>
        <w:ind w:right="380"/>
        <w:rPr>
          <w:rFonts w:ascii="Noto Sans Hebrew" w:eastAsia="Noto Sans Hebrew" w:hAnsi="Noto Sans Hebrew" w:cs="Noto Sans Hebrew"/>
          <w:b/>
          <w:color w:val="666666"/>
          <w:sz w:val="24"/>
          <w:szCs w:val="24"/>
        </w:rPr>
      </w:pPr>
    </w:p>
    <w:p w14:paraId="1FD6EDBE" w14:textId="77777777" w:rsidR="007550A4" w:rsidRDefault="00AA3F08">
      <w:pPr>
        <w:bidi/>
        <w:spacing w:before="240" w:after="24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כיתה י"ב: עבודה על פרקי הפרויקט בהתאם לדרישות המחוון</w:t>
      </w:r>
    </w:p>
    <w:p w14:paraId="136B4FFE" w14:textId="77777777" w:rsidR="007550A4" w:rsidRDefault="00AA3F08">
      <w:pPr>
        <w:bidi/>
        <w:spacing w:after="160"/>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עבודה עיונית:</w:t>
      </w:r>
    </w:p>
    <w:p w14:paraId="16E87F12"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תיאור הלקוח</w:t>
      </w:r>
    </w:p>
    <w:p w14:paraId="705F8710"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תיאור מסדי הנתונים</w:t>
      </w:r>
    </w:p>
    <w:p w14:paraId="1BCD737D"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טיוב נתונים ו </w:t>
      </w:r>
      <w:r>
        <w:rPr>
          <w:rFonts w:ascii="Noto Sans Hebrew Light" w:eastAsia="Noto Sans Hebrew Light" w:hAnsi="Noto Sans Hebrew Light" w:cs="Noto Sans Hebrew Light"/>
          <w:sz w:val="24"/>
          <w:szCs w:val="24"/>
        </w:rPr>
        <w:t>EDA</w:t>
      </w:r>
    </w:p>
    <w:p w14:paraId="33D453DC"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שאלת המחקר</w:t>
      </w:r>
    </w:p>
    <w:p w14:paraId="73A1E367"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הכנת </w:t>
      </w:r>
      <w:proofErr w:type="spellStart"/>
      <w:r>
        <w:rPr>
          <w:rFonts w:ascii="Noto Sans Hebrew Light" w:eastAsia="Noto Sans Hebrew Light" w:hAnsi="Noto Sans Hebrew Light" w:cs="Noto Sans Hebrew Light"/>
          <w:sz w:val="24"/>
          <w:szCs w:val="24"/>
          <w:rtl/>
        </w:rPr>
        <w:t>דשבורד</w:t>
      </w:r>
      <w:proofErr w:type="spellEnd"/>
    </w:p>
    <w:p w14:paraId="249DE75F"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ממצאים</w:t>
      </w:r>
    </w:p>
    <w:p w14:paraId="58C1F237"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מסקנות</w:t>
      </w:r>
    </w:p>
    <w:p w14:paraId="2376057E" w14:textId="77777777" w:rsidR="007550A4" w:rsidRDefault="00AA3F08">
      <w:pPr>
        <w:numPr>
          <w:ilvl w:val="0"/>
          <w:numId w:val="7"/>
        </w:numPr>
        <w:bidi/>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המלצה ללקוח</w:t>
      </w:r>
    </w:p>
    <w:p w14:paraId="01BD80A1" w14:textId="77777777" w:rsidR="007550A4" w:rsidRDefault="00AA3F08">
      <w:pPr>
        <w:numPr>
          <w:ilvl w:val="0"/>
          <w:numId w:val="7"/>
        </w:numPr>
        <w:bidi/>
        <w:spacing w:after="160"/>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מקורות מידע</w:t>
      </w:r>
    </w:p>
    <w:p w14:paraId="5DFC4966" w14:textId="77777777" w:rsidR="007550A4" w:rsidRDefault="00AA3F08">
      <w:pPr>
        <w:bidi/>
        <w:spacing w:after="160"/>
        <w:ind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הגשת </w:t>
      </w:r>
      <w:r>
        <w:rPr>
          <w:rFonts w:ascii="Noto Sans Hebrew" w:eastAsia="Noto Sans Hebrew" w:hAnsi="Noto Sans Hebrew" w:cs="Noto Sans Hebrew"/>
          <w:b/>
          <w:color w:val="666666"/>
          <w:sz w:val="24"/>
          <w:szCs w:val="24"/>
        </w:rPr>
        <w:t xml:space="preserve"> </w:t>
      </w:r>
      <w:r>
        <w:rPr>
          <w:rFonts w:ascii="Noto Sans Hebrew" w:eastAsia="Noto Sans Hebrew" w:hAnsi="Noto Sans Hebrew" w:cs="Noto Sans Hebrew"/>
          <w:b/>
          <w:color w:val="666666"/>
          <w:sz w:val="24"/>
          <w:szCs w:val="24"/>
          <w:rtl/>
        </w:rPr>
        <w:t xml:space="preserve">הפרויקט </w:t>
      </w:r>
      <w:proofErr w:type="spellStart"/>
      <w:r>
        <w:rPr>
          <w:rFonts w:ascii="Noto Sans Hebrew" w:eastAsia="Noto Sans Hebrew" w:hAnsi="Noto Sans Hebrew" w:cs="Noto Sans Hebrew"/>
          <w:b/>
          <w:color w:val="666666"/>
          <w:sz w:val="24"/>
          <w:szCs w:val="24"/>
          <w:rtl/>
        </w:rPr>
        <w:t>בשילובית</w:t>
      </w:r>
      <w:proofErr w:type="spellEnd"/>
      <w:r>
        <w:rPr>
          <w:rFonts w:ascii="Noto Sans Hebrew" w:eastAsia="Noto Sans Hebrew" w:hAnsi="Noto Sans Hebrew" w:cs="Noto Sans Hebrew"/>
          <w:b/>
          <w:color w:val="666666"/>
          <w:sz w:val="24"/>
          <w:szCs w:val="24"/>
          <w:rtl/>
        </w:rPr>
        <w:t xml:space="preserve"> עד סוף אפריל של כיתה י"ב. </w:t>
      </w:r>
    </w:p>
    <w:p w14:paraId="3298AEA4" w14:textId="77777777" w:rsidR="007550A4" w:rsidRDefault="007550A4">
      <w:pPr>
        <w:bidi/>
        <w:spacing w:after="160"/>
        <w:ind w:right="380"/>
        <w:rPr>
          <w:rFonts w:ascii="Noto Sans Hebrew Light" w:eastAsia="Noto Sans Hebrew Light" w:hAnsi="Noto Sans Hebrew Light" w:cs="Noto Sans Hebrew Light"/>
          <w:sz w:val="24"/>
          <w:szCs w:val="24"/>
        </w:rPr>
      </w:pPr>
    </w:p>
    <w:p w14:paraId="2670993B" w14:textId="77777777" w:rsidR="007550A4" w:rsidRDefault="00AA3F08">
      <w:pPr>
        <w:bidi/>
        <w:spacing w:after="160"/>
        <w:ind w:right="38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lastRenderedPageBreak/>
        <w:t>הכנת פרזנטציה</w:t>
      </w:r>
    </w:p>
    <w:p w14:paraId="48B32322" w14:textId="77777777" w:rsidR="007550A4" w:rsidRDefault="00AA3F08">
      <w:pPr>
        <w:bidi/>
        <w:spacing w:after="160"/>
        <w:ind w:left="720" w:right="38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בחינה מעשית:</w:t>
      </w:r>
    </w:p>
    <w:p w14:paraId="1B5799C2" w14:textId="77777777" w:rsidR="007550A4" w:rsidRDefault="00AA3F08">
      <w:pPr>
        <w:numPr>
          <w:ilvl w:val="0"/>
          <w:numId w:val="27"/>
        </w:numPr>
        <w:bidi/>
        <w:ind w:left="708"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דשבורד</w:t>
      </w:r>
      <w:proofErr w:type="spellEnd"/>
    </w:p>
    <w:p w14:paraId="0AB2691E" w14:textId="77777777" w:rsidR="007550A4" w:rsidRDefault="00AA3F08">
      <w:pPr>
        <w:numPr>
          <w:ilvl w:val="0"/>
          <w:numId w:val="27"/>
        </w:numPr>
        <w:bidi/>
        <w:spacing w:after="160"/>
        <w:ind w:left="708"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מצגת</w:t>
      </w:r>
    </w:p>
    <w:p w14:paraId="79775BDE" w14:textId="77777777" w:rsidR="007550A4" w:rsidRDefault="00AA3F08">
      <w:pPr>
        <w:bidi/>
        <w:spacing w:before="240" w:after="240"/>
        <w:rPr>
          <w:rFonts w:ascii="Noto Sans Hebrew" w:eastAsia="Noto Sans Hebrew" w:hAnsi="Noto Sans Hebrew" w:cs="Noto Sans Hebrew"/>
          <w:b/>
          <w:color w:val="666666"/>
          <w:sz w:val="24"/>
          <w:szCs w:val="24"/>
        </w:rPr>
      </w:pPr>
      <w:r>
        <w:rPr>
          <w:rFonts w:ascii="Noto Sans Hebrew" w:eastAsia="Noto Sans Hebrew" w:hAnsi="Noto Sans Hebrew" w:cs="Noto Sans Hebrew"/>
          <w:b/>
          <w:color w:val="666666"/>
          <w:sz w:val="24"/>
          <w:szCs w:val="24"/>
          <w:rtl/>
        </w:rPr>
        <w:t xml:space="preserve">מועד הבחינה המעשית ייקבע על ידי </w:t>
      </w:r>
      <w:r>
        <w:rPr>
          <w:rFonts w:ascii="Noto Sans Hebrew" w:eastAsia="Noto Sans Hebrew" w:hAnsi="Noto Sans Hebrew" w:cs="Noto Sans Hebrew"/>
          <w:b/>
          <w:color w:val="666666"/>
          <w:sz w:val="24"/>
          <w:szCs w:val="24"/>
          <w:rtl/>
        </w:rPr>
        <w:t>מורה המגמה לאחר שיבוץ בוחן חיצוני</w:t>
      </w:r>
    </w:p>
    <w:p w14:paraId="730C47C9" w14:textId="77777777" w:rsidR="007550A4" w:rsidRDefault="00AA3F0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92AD8D7"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בכיתה יא, התהליך מתחיל באיתור מסד נתונים רלוונטי, ממקורות פתוחים או קיימים, ולאחר מכן בניסוח שאלת חקר אנליטית  ברורה וממוקדת, שתנחה את העבודה . בשלב זה מגישים הצעת פרויקט הכוללת: שאלת החקר האנליטית, תיאור </w:t>
      </w:r>
      <w:r>
        <w:rPr>
          <w:rFonts w:ascii="Noto Sans Hebrew Light" w:eastAsia="Noto Sans Hebrew Light" w:hAnsi="Noto Sans Hebrew Light" w:cs="Noto Sans Hebrew Light"/>
          <w:sz w:val="24"/>
          <w:szCs w:val="24"/>
          <w:rtl/>
        </w:rPr>
        <w:t>הלקוח, ובסיס הנתונים הרלוונטי</w:t>
      </w:r>
    </w:p>
    <w:p w14:paraId="3BCD7C75"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לאחר קבלת אישור – מתחילה העבודה בפועל:</w:t>
      </w:r>
    </w:p>
    <w:p w14:paraId="552C71DD" w14:textId="77777777" w:rsidR="007550A4" w:rsidRDefault="00AA3F08">
      <w:pPr>
        <w:numPr>
          <w:ilvl w:val="0"/>
          <w:numId w:val="33"/>
        </w:num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העמקת ההבנה של הלקוח, הבנת צרכי הלקוח, זיהוי שאלת החקר האנליטית ותתי השאלות הנגזרות ממנה.</w:t>
      </w:r>
    </w:p>
    <w:p w14:paraId="25191190" w14:textId="77777777" w:rsidR="007550A4" w:rsidRDefault="00AA3F08">
      <w:pPr>
        <w:numPr>
          <w:ilvl w:val="0"/>
          <w:numId w:val="3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 שאלות</w:t>
      </w:r>
    </w:p>
    <w:p w14:paraId="4DC398D4" w14:textId="77777777" w:rsidR="007550A4" w:rsidRDefault="00AA3F08">
      <w:pPr>
        <w:numPr>
          <w:ilvl w:val="0"/>
          <w:numId w:val="3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הנתונים וטיוב</w:t>
      </w:r>
    </w:p>
    <w:p w14:paraId="63CADCD9" w14:textId="77777777" w:rsidR="007550A4" w:rsidRDefault="00AA3F08">
      <w:pPr>
        <w:numPr>
          <w:ilvl w:val="1"/>
          <w:numId w:val="33"/>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Pr>
        <w:t>EDA</w:t>
      </w:r>
      <w:r>
        <w:rPr>
          <w:rFonts w:ascii="Noto Sans Hebrew Light" w:eastAsia="Noto Sans Hebrew Light" w:hAnsi="Noto Sans Hebrew Light" w:cs="Noto Sans Hebrew Light"/>
          <w:color w:val="666666"/>
          <w:sz w:val="24"/>
          <w:szCs w:val="24"/>
          <w:rtl/>
        </w:rPr>
        <w:t xml:space="preserve"> – ניתוח ראשוני של הנתונים: זיהוי סוגי משתנים, התפלגויות, </w:t>
      </w:r>
      <w:r>
        <w:rPr>
          <w:rFonts w:ascii="Noto Sans Hebrew Light" w:eastAsia="Noto Sans Hebrew Light" w:hAnsi="Noto Sans Hebrew Light" w:cs="Noto Sans Hebrew Light"/>
          <w:color w:val="666666"/>
          <w:sz w:val="24"/>
          <w:szCs w:val="24"/>
          <w:rtl/>
        </w:rPr>
        <w:t xml:space="preserve">ערכים חסרים, חריגים </w:t>
      </w:r>
    </w:p>
    <w:p w14:paraId="788756E2" w14:textId="77777777" w:rsidR="007550A4" w:rsidRDefault="00AA3F08">
      <w:pPr>
        <w:numPr>
          <w:ilvl w:val="1"/>
          <w:numId w:val="33"/>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טיוב נתונים: ניקוי, סידור, המרת ערכים, השלמות, סינון והתאמה לעיבוד.</w:t>
      </w:r>
    </w:p>
    <w:p w14:paraId="7B1D0513" w14:textId="77777777" w:rsidR="007550A4" w:rsidRDefault="00AA3F08">
      <w:pPr>
        <w:numPr>
          <w:ilvl w:val="1"/>
          <w:numId w:val="33"/>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הוספת משתנים חדשים</w:t>
      </w:r>
    </w:p>
    <w:p w14:paraId="2358962D" w14:textId="77777777" w:rsidR="007550A4" w:rsidRDefault="00AA3F08">
      <w:pPr>
        <w:numPr>
          <w:ilvl w:val="0"/>
          <w:numId w:val="3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מתקדם של הנתונים: מענה לתתי השאלות באמצעות פילוחים, השוואות וקשרים בין משתנים – תוך שימוש בכלים סטטיסטיים וויזואליים.</w:t>
      </w:r>
    </w:p>
    <w:p w14:paraId="188601F5" w14:textId="77777777" w:rsidR="007550A4" w:rsidRDefault="00AA3F08">
      <w:pPr>
        <w:numPr>
          <w:ilvl w:val="0"/>
          <w:numId w:val="3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הסקת תובנות ומסקנות: חיב</w:t>
      </w:r>
      <w:r>
        <w:rPr>
          <w:rFonts w:ascii="Noto Sans Hebrew Light" w:eastAsia="Noto Sans Hebrew Light" w:hAnsi="Noto Sans Hebrew Light" w:cs="Noto Sans Hebrew Light"/>
          <w:sz w:val="24"/>
          <w:szCs w:val="24"/>
          <w:rtl/>
        </w:rPr>
        <w:t>ור בין ממצאי פרק הניתוח למקורות מידע נוספים (כגון מחקרים, מאמרים וכו') לצורך גיבוש תובנות משמעותיות.</w:t>
      </w:r>
    </w:p>
    <w:p w14:paraId="6805E406" w14:textId="77777777" w:rsidR="007550A4" w:rsidRDefault="00AA3F08">
      <w:pPr>
        <w:numPr>
          <w:ilvl w:val="0"/>
          <w:numId w:val="33"/>
        </w:numPr>
        <w:bidi/>
        <w:spacing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גיבוש המלצות ללקוח: מתן הצעות מעשיות הנגזרות מהמסקנות, בהתאמה לשאלת החקר האנליטית ולצרכי הלקוח.</w:t>
      </w:r>
    </w:p>
    <w:p w14:paraId="4509BA15" w14:textId="77777777" w:rsidR="007550A4" w:rsidRDefault="00AA3F0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בשלב הבחינה המעשית, התלמידים יציגו מצגת מקצועית הכוללת:</w:t>
      </w:r>
    </w:p>
    <w:p w14:paraId="213493CB" w14:textId="77777777" w:rsidR="007550A4" w:rsidRDefault="00AA3F08">
      <w:pPr>
        <w:numPr>
          <w:ilvl w:val="0"/>
          <w:numId w:val="2"/>
        </w:numPr>
        <w:bidi/>
        <w:spacing w:before="2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חזותי ואינטראקטיבי המציג את הנתונים והתובנות באופן נגיש וברור</w:t>
      </w:r>
    </w:p>
    <w:p w14:paraId="79169641" w14:textId="77777777" w:rsidR="007550A4" w:rsidRDefault="00AA3F08">
      <w:pPr>
        <w:numPr>
          <w:ilvl w:val="0"/>
          <w:numId w:val="2"/>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הדגשת המסקנות המרכזיות וההמלצות</w:t>
      </w:r>
    </w:p>
    <w:p w14:paraId="728F2EB3" w14:textId="77777777" w:rsidR="007550A4" w:rsidRDefault="00AA3F08">
      <w:pPr>
        <w:numPr>
          <w:ilvl w:val="0"/>
          <w:numId w:val="2"/>
        </w:numPr>
        <w:bidi/>
        <w:spacing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התאמה להצגת הממצאים בפני הלקוח (סיפור מבוסס נתונים)</w:t>
      </w:r>
    </w:p>
    <w:p w14:paraId="79FF893A" w14:textId="77777777" w:rsidR="007550A4" w:rsidRDefault="007550A4">
      <w:pPr>
        <w:bidi/>
        <w:spacing w:before="240" w:after="240"/>
        <w:rPr>
          <w:rFonts w:ascii="Noto Sans Hebrew Light" w:eastAsia="Noto Sans Hebrew Light" w:hAnsi="Noto Sans Hebrew Light" w:cs="Noto Sans Hebrew Light"/>
          <w:sz w:val="24"/>
          <w:szCs w:val="24"/>
        </w:rPr>
      </w:pPr>
    </w:p>
    <w:p w14:paraId="5B406E2E" w14:textId="77777777" w:rsidR="007550A4" w:rsidRDefault="007550A4">
      <w:pPr>
        <w:rPr>
          <w:rFonts w:ascii="Noto Sans Hebrew Light" w:eastAsia="Noto Sans Hebrew Light" w:hAnsi="Noto Sans Hebrew Light" w:cs="Noto Sans Hebrew Light"/>
        </w:rPr>
      </w:pPr>
    </w:p>
    <w:sectPr w:rsidR="007550A4">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53A0" w14:textId="77777777" w:rsidR="00F6530A" w:rsidRDefault="00F6530A">
      <w:pPr>
        <w:spacing w:line="240" w:lineRule="auto"/>
      </w:pPr>
      <w:r>
        <w:separator/>
      </w:r>
    </w:p>
  </w:endnote>
  <w:endnote w:type="continuationSeparator" w:id="0">
    <w:p w14:paraId="51F397B7" w14:textId="77777777" w:rsidR="00F6530A" w:rsidRDefault="00F65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Hebrew Light">
    <w:charset w:val="00"/>
    <w:family w:val="auto"/>
    <w:pitch w:val="default"/>
    <w:embedRegular r:id="rId1" w:fontKey="{984079AF-B6E9-4B62-A1A5-717E3EF18DB1}"/>
    <w:embedItalic r:id="rId2" w:fontKey="{20691035-5B35-4022-8E4B-3719D501AEFF}"/>
  </w:font>
  <w:font w:name="Calibri">
    <w:panose1 w:val="020F0502020204030204"/>
    <w:charset w:val="00"/>
    <w:family w:val="swiss"/>
    <w:pitch w:val="variable"/>
    <w:sig w:usb0="E4002EFF" w:usb1="C200247B" w:usb2="00000009" w:usb3="00000000" w:csb0="000001FF" w:csb1="00000000"/>
    <w:embedRegular r:id="rId3" w:fontKey="{5E700A12-EF33-4F56-9088-73FE8B5744B2}"/>
    <w:embedBold r:id="rId4" w:fontKey="{376F5295-D59D-408C-830C-5454EA884FC9}"/>
  </w:font>
  <w:font w:name="Noto Sans Hebrew">
    <w:charset w:val="00"/>
    <w:family w:val="auto"/>
    <w:pitch w:val="default"/>
    <w:embedRegular r:id="rId5" w:fontKey="{D807C28C-6066-4DAF-9ECD-09575E6049DF}"/>
    <w:embedBold r:id="rId6" w:fontKey="{53B32964-7382-47F6-BDF0-BC819FFCEA08}"/>
  </w:font>
  <w:font w:name="Noto Sans Symbols">
    <w:charset w:val="00"/>
    <w:family w:val="auto"/>
    <w:pitch w:val="default"/>
    <w:embedRegular r:id="rId7" w:fontKey="{0590BB00-533D-407F-ACCD-6D0DC8F99E42}"/>
  </w:font>
  <w:font w:name="Cambria">
    <w:panose1 w:val="02040503050406030204"/>
    <w:charset w:val="00"/>
    <w:family w:val="roman"/>
    <w:pitch w:val="variable"/>
    <w:sig w:usb0="E00006FF" w:usb1="420024FF" w:usb2="02000000" w:usb3="00000000" w:csb0="0000019F" w:csb1="00000000"/>
    <w:embedRegular r:id="rId8" w:fontKey="{AAEE8C0E-FE7B-437B-A71A-784F35CECA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C2A49" w14:textId="77777777" w:rsidR="00F6530A" w:rsidRDefault="00F6530A">
      <w:pPr>
        <w:spacing w:line="240" w:lineRule="auto"/>
      </w:pPr>
      <w:r>
        <w:separator/>
      </w:r>
    </w:p>
  </w:footnote>
  <w:footnote w:type="continuationSeparator" w:id="0">
    <w:p w14:paraId="7BB26F85" w14:textId="77777777" w:rsidR="00F6530A" w:rsidRDefault="00F653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FFFE" w14:textId="77777777" w:rsidR="007550A4" w:rsidRDefault="00AA3F08">
    <w:pPr>
      <w:bidi/>
    </w:pPr>
    <w:r>
      <w:rPr>
        <w:noProof/>
      </w:rPr>
      <w:drawing>
        <wp:anchor distT="0" distB="0" distL="0" distR="0" simplePos="0" relativeHeight="251658240" behindDoc="0" locked="0" layoutInCell="1" hidden="0" allowOverlap="1" wp14:anchorId="5B1FD668" wp14:editId="6F7148BE">
          <wp:simplePos x="0" y="0"/>
          <wp:positionH relativeFrom="page">
            <wp:posOffset>4873950</wp:posOffset>
          </wp:positionH>
          <wp:positionV relativeFrom="page">
            <wp:posOffset>-19049</wp:posOffset>
          </wp:positionV>
          <wp:extent cx="2693791" cy="1481138"/>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670" b="2670"/>
                  <a:stretch>
                    <a:fillRect/>
                  </a:stretch>
                </pic:blipFill>
                <pic:spPr>
                  <a:xfrm>
                    <a:off x="0" y="0"/>
                    <a:ext cx="2693791" cy="1481138"/>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60F0" w14:textId="77777777" w:rsidR="007550A4" w:rsidRDefault="007550A4">
    <w:pPr>
      <w:widowControl w:val="0"/>
      <w:pBdr>
        <w:top w:val="nil"/>
        <w:left w:val="nil"/>
        <w:bottom w:val="nil"/>
        <w:right w:val="nil"/>
        <w:between w:val="nil"/>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53AA" w14:textId="77777777" w:rsidR="007550A4" w:rsidRDefault="007550A4">
    <w:pPr>
      <w:widowControl w:val="0"/>
      <w:pBdr>
        <w:top w:val="nil"/>
        <w:left w:val="nil"/>
        <w:bottom w:val="nil"/>
        <w:right w:val="nil"/>
        <w:between w:val="nil"/>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F8E8" w14:textId="77777777" w:rsidR="007550A4" w:rsidRDefault="007550A4">
    <w:pPr>
      <w:widowControl w:val="0"/>
      <w:pBdr>
        <w:top w:val="nil"/>
        <w:left w:val="nil"/>
        <w:bottom w:val="nil"/>
        <w:right w:val="nil"/>
        <w:between w:val="nil"/>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646E" w14:textId="77777777" w:rsidR="007550A4" w:rsidRDefault="007550A4">
    <w:pP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332D" w14:textId="77777777" w:rsidR="007550A4" w:rsidRDefault="007550A4">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289C" w14:textId="77777777" w:rsidR="007550A4" w:rsidRDefault="007550A4">
    <w:pPr>
      <w:widowControl w:val="0"/>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B79B" w14:textId="77777777" w:rsidR="007550A4" w:rsidRDefault="007550A4">
    <w:pPr>
      <w:widowControl w:val="0"/>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7688" w14:textId="77777777" w:rsidR="007550A4" w:rsidRDefault="007550A4">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F1D5" w14:textId="77777777" w:rsidR="007550A4" w:rsidRDefault="007550A4">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B093" w14:textId="77777777" w:rsidR="007550A4" w:rsidRDefault="007550A4">
    <w:pPr>
      <w:widowControl w:val="0"/>
      <w:pBdr>
        <w:top w:val="nil"/>
        <w:left w:val="nil"/>
        <w:bottom w:val="nil"/>
        <w:right w:val="nil"/>
        <w:between w:val="nil"/>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3675" w14:textId="77777777" w:rsidR="007550A4" w:rsidRDefault="007550A4">
    <w:pPr>
      <w:widowControl w:val="0"/>
      <w:pBdr>
        <w:top w:val="nil"/>
        <w:left w:val="nil"/>
        <w:bottom w:val="nil"/>
        <w:right w:val="nil"/>
        <w:between w:val="nil"/>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D40D" w14:textId="77777777" w:rsidR="007550A4" w:rsidRDefault="007550A4">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D7F"/>
    <w:multiLevelType w:val="multilevel"/>
    <w:tmpl w:val="26EC6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37872"/>
    <w:multiLevelType w:val="multilevel"/>
    <w:tmpl w:val="E96EE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348C2"/>
    <w:multiLevelType w:val="multilevel"/>
    <w:tmpl w:val="D98EA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7273BB"/>
    <w:multiLevelType w:val="multilevel"/>
    <w:tmpl w:val="5630F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C709B2"/>
    <w:multiLevelType w:val="multilevel"/>
    <w:tmpl w:val="3F8C5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C51522"/>
    <w:multiLevelType w:val="multilevel"/>
    <w:tmpl w:val="C85638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4570586"/>
    <w:multiLevelType w:val="multilevel"/>
    <w:tmpl w:val="4460A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8D19BE"/>
    <w:multiLevelType w:val="multilevel"/>
    <w:tmpl w:val="81D40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68781E"/>
    <w:multiLevelType w:val="multilevel"/>
    <w:tmpl w:val="B63C8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AA7927"/>
    <w:multiLevelType w:val="multilevel"/>
    <w:tmpl w:val="50008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DA7A3E"/>
    <w:multiLevelType w:val="multilevel"/>
    <w:tmpl w:val="CA14F3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249F296F"/>
    <w:multiLevelType w:val="multilevel"/>
    <w:tmpl w:val="6C10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994B8C"/>
    <w:multiLevelType w:val="multilevel"/>
    <w:tmpl w:val="045A2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AC13CD"/>
    <w:multiLevelType w:val="multilevel"/>
    <w:tmpl w:val="C900A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0B726D"/>
    <w:multiLevelType w:val="multilevel"/>
    <w:tmpl w:val="22FEB0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1647E97"/>
    <w:multiLevelType w:val="multilevel"/>
    <w:tmpl w:val="7EDA0A5E"/>
    <w:lvl w:ilvl="0">
      <w:start w:val="1"/>
      <w:numFmt w:val="bullet"/>
      <w:lvlText w:val="●"/>
      <w:lvlJc w:val="left"/>
      <w:pPr>
        <w:ind w:left="720" w:hanging="43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DB7161"/>
    <w:multiLevelType w:val="multilevel"/>
    <w:tmpl w:val="C77A1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501A39"/>
    <w:multiLevelType w:val="multilevel"/>
    <w:tmpl w:val="6FE8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542712"/>
    <w:multiLevelType w:val="multilevel"/>
    <w:tmpl w:val="1E5AC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5561"/>
    <w:multiLevelType w:val="multilevel"/>
    <w:tmpl w:val="76E81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2D5FB8"/>
    <w:multiLevelType w:val="multilevel"/>
    <w:tmpl w:val="CDB8B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3751E6"/>
    <w:multiLevelType w:val="multilevel"/>
    <w:tmpl w:val="43CC3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A8C17B4"/>
    <w:multiLevelType w:val="multilevel"/>
    <w:tmpl w:val="2CF89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E37A8D"/>
    <w:multiLevelType w:val="multilevel"/>
    <w:tmpl w:val="745207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4FD9770D"/>
    <w:multiLevelType w:val="multilevel"/>
    <w:tmpl w:val="DF0A0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09641F"/>
    <w:multiLevelType w:val="multilevel"/>
    <w:tmpl w:val="94BED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661808"/>
    <w:multiLevelType w:val="multilevel"/>
    <w:tmpl w:val="29F4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8403F4"/>
    <w:multiLevelType w:val="multilevel"/>
    <w:tmpl w:val="E89C6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814315"/>
    <w:multiLevelType w:val="multilevel"/>
    <w:tmpl w:val="A10CE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8D0A98"/>
    <w:multiLevelType w:val="multilevel"/>
    <w:tmpl w:val="59382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18E3358"/>
    <w:multiLevelType w:val="multilevel"/>
    <w:tmpl w:val="EE3E7E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1" w15:restartNumberingAfterBreak="0">
    <w:nsid w:val="71D83B68"/>
    <w:multiLevelType w:val="multilevel"/>
    <w:tmpl w:val="A3325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F879D8"/>
    <w:multiLevelType w:val="multilevel"/>
    <w:tmpl w:val="43A69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0"/>
  </w:num>
  <w:num w:numId="3">
    <w:abstractNumId w:val="7"/>
  </w:num>
  <w:num w:numId="4">
    <w:abstractNumId w:val="1"/>
  </w:num>
  <w:num w:numId="5">
    <w:abstractNumId w:val="9"/>
  </w:num>
  <w:num w:numId="6">
    <w:abstractNumId w:val="13"/>
  </w:num>
  <w:num w:numId="7">
    <w:abstractNumId w:val="21"/>
  </w:num>
  <w:num w:numId="8">
    <w:abstractNumId w:val="8"/>
  </w:num>
  <w:num w:numId="9">
    <w:abstractNumId w:val="30"/>
  </w:num>
  <w:num w:numId="10">
    <w:abstractNumId w:val="19"/>
  </w:num>
  <w:num w:numId="11">
    <w:abstractNumId w:val="23"/>
  </w:num>
  <w:num w:numId="12">
    <w:abstractNumId w:val="5"/>
  </w:num>
  <w:num w:numId="13">
    <w:abstractNumId w:val="2"/>
  </w:num>
  <w:num w:numId="14">
    <w:abstractNumId w:val="24"/>
  </w:num>
  <w:num w:numId="15">
    <w:abstractNumId w:val="26"/>
  </w:num>
  <w:num w:numId="16">
    <w:abstractNumId w:val="3"/>
  </w:num>
  <w:num w:numId="17">
    <w:abstractNumId w:val="6"/>
  </w:num>
  <w:num w:numId="18">
    <w:abstractNumId w:val="32"/>
  </w:num>
  <w:num w:numId="19">
    <w:abstractNumId w:val="20"/>
  </w:num>
  <w:num w:numId="20">
    <w:abstractNumId w:val="18"/>
  </w:num>
  <w:num w:numId="21">
    <w:abstractNumId w:val="4"/>
  </w:num>
  <w:num w:numId="22">
    <w:abstractNumId w:val="29"/>
  </w:num>
  <w:num w:numId="23">
    <w:abstractNumId w:val="16"/>
  </w:num>
  <w:num w:numId="24">
    <w:abstractNumId w:val="12"/>
  </w:num>
  <w:num w:numId="25">
    <w:abstractNumId w:val="15"/>
  </w:num>
  <w:num w:numId="26">
    <w:abstractNumId w:val="10"/>
  </w:num>
  <w:num w:numId="27">
    <w:abstractNumId w:val="14"/>
  </w:num>
  <w:num w:numId="28">
    <w:abstractNumId w:val="17"/>
  </w:num>
  <w:num w:numId="29">
    <w:abstractNumId w:val="11"/>
  </w:num>
  <w:num w:numId="30">
    <w:abstractNumId w:val="25"/>
  </w:num>
  <w:num w:numId="31">
    <w:abstractNumId w:val="28"/>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4"/>
    <w:rsid w:val="00024B6A"/>
    <w:rsid w:val="00501353"/>
    <w:rsid w:val="00506F9B"/>
    <w:rsid w:val="007550A4"/>
    <w:rsid w:val="008F5106"/>
    <w:rsid w:val="00AA3F08"/>
    <w:rsid w:val="00F6530A"/>
    <w:rsid w:val="00F861DA"/>
    <w:rsid w:val="00FF0C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927E21"/>
  <w15:docId w15:val="{242F47FE-EA93-45D9-9177-7EB6044C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3501</Words>
  <Characters>17509</Characters>
  <Application>Microsoft Office Word</Application>
  <DocSecurity>4</DocSecurity>
  <Lines>145</Lines>
  <Paragraphs>41</Paragraphs>
  <ScaleCrop>false</ScaleCrop>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ROTEM YEFET</dc:creator>
  <cp:lastModifiedBy>איילת רייך</cp:lastModifiedBy>
  <cp:revision>2</cp:revision>
  <dcterms:created xsi:type="dcterms:W3CDTF">2025-08-13T11:17:00Z</dcterms:created>
  <dcterms:modified xsi:type="dcterms:W3CDTF">2025-08-13T11:17:00Z</dcterms:modified>
</cp:coreProperties>
</file>