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70E457" w14:textId="4081C5E1" w:rsidR="004A642F" w:rsidRPr="009041D9" w:rsidRDefault="009041D9">
      <w:pPr>
        <w:pStyle w:val="3"/>
        <w:bidi/>
        <w:spacing w:before="0" w:after="120" w:line="275" w:lineRule="auto"/>
        <w:jc w:val="center"/>
        <w:rPr>
          <w:rFonts w:ascii="Google Sans" w:eastAsia="Google Sans" w:hAnsi="Google Sans" w:cstheme="minorBidi"/>
          <w:color w:val="1F1F1F"/>
        </w:rPr>
      </w:pPr>
      <w:r>
        <w:rPr>
          <w:rFonts w:ascii="Google Sans" w:eastAsia="Google Sans" w:hAnsi="Google Sans" w:cs="Times New Roman" w:hint="cs"/>
          <w:color w:val="1F1F1F"/>
          <w:rtl/>
        </w:rPr>
        <w:t xml:space="preserve">الموجّه لتقييم </w:t>
      </w:r>
      <w:r w:rsidR="00E9427A">
        <w:rPr>
          <w:rFonts w:ascii="Google Sans" w:eastAsia="Google Sans" w:hAnsi="Google Sans" w:cs="Times New Roman" w:hint="cs"/>
          <w:color w:val="1F1F1F"/>
          <w:rtl/>
        </w:rPr>
        <w:t>التق</w:t>
      </w:r>
      <w:r w:rsidR="00C110CC">
        <w:rPr>
          <w:rFonts w:ascii="Google Sans" w:eastAsia="Google Sans" w:hAnsi="Google Sans" w:cs="Times New Roman" w:hint="cs"/>
          <w:color w:val="1F1F1F"/>
          <w:rtl/>
        </w:rPr>
        <w:t>وي</w:t>
      </w:r>
      <w:r w:rsidR="00E9427A">
        <w:rPr>
          <w:rFonts w:ascii="Google Sans" w:eastAsia="Google Sans" w:hAnsi="Google Sans" w:cs="Times New Roman" w:hint="cs"/>
          <w:color w:val="1F1F1F"/>
          <w:rtl/>
        </w:rPr>
        <w:t xml:space="preserve">م </w:t>
      </w:r>
      <w:r>
        <w:rPr>
          <w:rFonts w:ascii="Google Sans" w:eastAsia="Google Sans" w:hAnsi="Google Sans" w:cs="Times New Roman" w:hint="cs"/>
          <w:color w:val="1F1F1F"/>
          <w:rtl/>
        </w:rPr>
        <w:t xml:space="preserve"> البديل </w:t>
      </w:r>
      <w:r>
        <w:rPr>
          <w:rFonts w:ascii="Google Sans" w:eastAsia="Google Sans" w:hAnsi="Google Sans" w:cs="Google Sans"/>
          <w:color w:val="1F1F1F"/>
          <w:rtl/>
        </w:rPr>
        <w:t xml:space="preserve"> 784283  </w:t>
      </w:r>
      <w:r>
        <w:rPr>
          <w:rFonts w:ascii="Google Sans" w:eastAsia="Google Sans" w:hAnsi="Google Sans" w:cstheme="minorBidi" w:hint="cs"/>
          <w:color w:val="1F1F1F"/>
          <w:rtl/>
        </w:rPr>
        <w:t>-2026</w:t>
      </w:r>
    </w:p>
    <w:tbl>
      <w:tblPr>
        <w:tblStyle w:val="ac"/>
        <w:bidiVisual/>
        <w:tblW w:w="106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36"/>
        <w:gridCol w:w="1170"/>
        <w:gridCol w:w="1935"/>
        <w:gridCol w:w="1693"/>
        <w:gridCol w:w="1560"/>
        <w:gridCol w:w="1560"/>
        <w:gridCol w:w="1282"/>
      </w:tblGrid>
      <w:tr w:rsidR="004A642F" w14:paraId="70DDA8CA" w14:textId="77777777">
        <w:tc>
          <w:tcPr>
            <w:tcW w:w="1436"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9F4A563" w14:textId="575C2A01" w:rsidR="004A642F" w:rsidRDefault="009041D9">
            <w:pPr>
              <w:pBdr>
                <w:top w:val="nil"/>
                <w:left w:val="nil"/>
                <w:bottom w:val="nil"/>
                <w:right w:val="nil"/>
                <w:between w:val="nil"/>
              </w:pBdr>
              <w:bidi/>
              <w:spacing w:before="120" w:after="120" w:line="275" w:lineRule="auto"/>
              <w:rPr>
                <w:b/>
                <w:bCs/>
                <w:color w:val="1F1F1F"/>
              </w:rPr>
            </w:pPr>
            <w:r>
              <w:rPr>
                <w:rFonts w:hint="cs"/>
                <w:b/>
                <w:bCs/>
                <w:color w:val="1F1F1F"/>
                <w:rtl/>
              </w:rPr>
              <w:t xml:space="preserve">المرحلة </w:t>
            </w:r>
          </w:p>
        </w:tc>
        <w:tc>
          <w:tcPr>
            <w:tcW w:w="1170" w:type="dxa"/>
          </w:tcPr>
          <w:p w14:paraId="7979A140" w14:textId="5B8D4FAE" w:rsidR="004A642F" w:rsidRDefault="009041D9">
            <w:pPr>
              <w:pBdr>
                <w:top w:val="nil"/>
                <w:left w:val="nil"/>
                <w:bottom w:val="nil"/>
                <w:right w:val="nil"/>
                <w:between w:val="nil"/>
              </w:pBdr>
              <w:bidi/>
              <w:spacing w:before="120" w:after="120" w:line="275" w:lineRule="auto"/>
              <w:rPr>
                <w:b/>
                <w:bCs/>
                <w:color w:val="1F1F1F"/>
              </w:rPr>
            </w:pPr>
            <w:r>
              <w:rPr>
                <w:rFonts w:hint="cs"/>
                <w:b/>
                <w:bCs/>
                <w:color w:val="1F1F1F"/>
                <w:rtl/>
              </w:rPr>
              <w:t xml:space="preserve">الوزن </w:t>
            </w:r>
          </w:p>
        </w:tc>
        <w:tc>
          <w:tcPr>
            <w:tcW w:w="1935"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A2C0FBB" w14:textId="62DCBDEC" w:rsidR="004A642F" w:rsidRDefault="009041D9">
            <w:pPr>
              <w:pBdr>
                <w:top w:val="nil"/>
                <w:left w:val="nil"/>
                <w:bottom w:val="nil"/>
                <w:right w:val="nil"/>
                <w:between w:val="nil"/>
              </w:pBdr>
              <w:bidi/>
              <w:spacing w:before="120" w:after="120" w:line="275" w:lineRule="auto"/>
              <w:rPr>
                <w:b/>
                <w:bCs/>
                <w:color w:val="1F1F1F"/>
              </w:rPr>
            </w:pPr>
            <w:r>
              <w:rPr>
                <w:rFonts w:hint="cs"/>
                <w:b/>
                <w:bCs/>
                <w:color w:val="1F1F1F"/>
                <w:rtl/>
              </w:rPr>
              <w:t xml:space="preserve">المعايير </w:t>
            </w:r>
          </w:p>
        </w:tc>
        <w:tc>
          <w:tcPr>
            <w:tcW w:w="1693"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7645FF6" w14:textId="433BFF99" w:rsidR="004A642F" w:rsidRDefault="009041D9">
            <w:pPr>
              <w:pBdr>
                <w:top w:val="nil"/>
                <w:left w:val="nil"/>
                <w:bottom w:val="nil"/>
                <w:right w:val="nil"/>
                <w:between w:val="nil"/>
              </w:pBdr>
              <w:bidi/>
              <w:spacing w:before="120" w:after="120" w:line="275" w:lineRule="auto"/>
              <w:rPr>
                <w:b/>
                <w:bCs/>
                <w:color w:val="1F1F1F"/>
              </w:rPr>
            </w:pPr>
            <w:r>
              <w:rPr>
                <w:rFonts w:hint="cs"/>
                <w:b/>
                <w:bCs/>
                <w:color w:val="1F1F1F"/>
                <w:rtl/>
              </w:rPr>
              <w:t>ممتاز</w:t>
            </w:r>
            <w:r>
              <w:rPr>
                <w:b/>
                <w:bCs/>
                <w:color w:val="1F1F1F"/>
                <w:rtl/>
              </w:rPr>
              <w:t>(100-90)</w:t>
            </w:r>
          </w:p>
        </w:tc>
        <w:tc>
          <w:tcPr>
            <w:tcW w:w="156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0C230D8" w14:textId="6BE70C0F" w:rsidR="004A642F" w:rsidRDefault="009041D9">
            <w:pPr>
              <w:pBdr>
                <w:top w:val="nil"/>
                <w:left w:val="nil"/>
                <w:bottom w:val="nil"/>
                <w:right w:val="nil"/>
                <w:between w:val="nil"/>
              </w:pBdr>
              <w:bidi/>
              <w:spacing w:before="120" w:after="120" w:line="275" w:lineRule="auto"/>
              <w:rPr>
                <w:b/>
                <w:bCs/>
                <w:color w:val="1F1F1F"/>
              </w:rPr>
            </w:pPr>
            <w:r>
              <w:rPr>
                <w:rFonts w:hint="cs"/>
                <w:b/>
                <w:bCs/>
                <w:color w:val="1F1F1F"/>
                <w:rtl/>
              </w:rPr>
              <w:t>جيد</w:t>
            </w:r>
            <w:r>
              <w:rPr>
                <w:b/>
                <w:bCs/>
                <w:color w:val="1F1F1F"/>
                <w:rtl/>
              </w:rPr>
              <w:t xml:space="preserve"> (89-75)</w:t>
            </w:r>
          </w:p>
        </w:tc>
        <w:tc>
          <w:tcPr>
            <w:tcW w:w="156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4D88518" w14:textId="191785A2" w:rsidR="004A642F" w:rsidRDefault="009041D9">
            <w:pPr>
              <w:pBdr>
                <w:top w:val="nil"/>
                <w:left w:val="nil"/>
                <w:bottom w:val="nil"/>
                <w:right w:val="nil"/>
                <w:between w:val="nil"/>
              </w:pBdr>
              <w:bidi/>
              <w:spacing w:before="120" w:after="120" w:line="275" w:lineRule="auto"/>
              <w:rPr>
                <w:b/>
                <w:bCs/>
                <w:color w:val="1F1F1F"/>
              </w:rPr>
            </w:pPr>
            <w:r>
              <w:rPr>
                <w:rFonts w:hint="cs"/>
                <w:b/>
                <w:bCs/>
                <w:color w:val="1F1F1F"/>
                <w:rtl/>
              </w:rPr>
              <w:t xml:space="preserve">يحتاج الى تحسين </w:t>
            </w:r>
            <w:r>
              <w:rPr>
                <w:b/>
                <w:bCs/>
                <w:color w:val="1F1F1F"/>
                <w:rtl/>
              </w:rPr>
              <w:t xml:space="preserve"> (74-60)</w:t>
            </w:r>
          </w:p>
        </w:tc>
        <w:tc>
          <w:tcPr>
            <w:tcW w:w="1282"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176AD27" w14:textId="42F12430" w:rsidR="004A642F" w:rsidRDefault="009041D9">
            <w:pPr>
              <w:pBdr>
                <w:top w:val="nil"/>
                <w:left w:val="nil"/>
                <w:bottom w:val="nil"/>
                <w:right w:val="nil"/>
                <w:between w:val="nil"/>
              </w:pBdr>
              <w:bidi/>
              <w:spacing w:before="120" w:after="120" w:line="275" w:lineRule="auto"/>
              <w:rPr>
                <w:b/>
                <w:bCs/>
                <w:color w:val="1F1F1F"/>
              </w:rPr>
            </w:pPr>
            <w:r>
              <w:rPr>
                <w:rFonts w:hint="cs"/>
                <w:b/>
                <w:bCs/>
                <w:color w:val="1F1F1F"/>
                <w:rtl/>
              </w:rPr>
              <w:t xml:space="preserve">غير كاف </w:t>
            </w:r>
            <w:r>
              <w:rPr>
                <w:b/>
                <w:bCs/>
                <w:color w:val="1F1F1F"/>
                <w:rtl/>
              </w:rPr>
              <w:t xml:space="preserve"> (59-0)</w:t>
            </w:r>
          </w:p>
        </w:tc>
      </w:tr>
      <w:tr w:rsidR="004A642F" w14:paraId="2006FA05" w14:textId="77777777">
        <w:tc>
          <w:tcPr>
            <w:tcW w:w="1436"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2A13A1C" w14:textId="3DB4A3E1" w:rsidR="004A642F" w:rsidRDefault="009A7CB0">
            <w:pPr>
              <w:pBdr>
                <w:top w:val="nil"/>
                <w:left w:val="nil"/>
                <w:bottom w:val="nil"/>
                <w:right w:val="nil"/>
                <w:between w:val="nil"/>
              </w:pBdr>
              <w:bidi/>
              <w:spacing w:line="275" w:lineRule="auto"/>
              <w:rPr>
                <w:b/>
                <w:bCs/>
                <w:color w:val="1F1F1F"/>
              </w:rPr>
            </w:pPr>
            <w:r>
              <w:rPr>
                <w:b/>
                <w:bCs/>
                <w:color w:val="1F1F1F"/>
                <w:rtl/>
              </w:rPr>
              <w:t xml:space="preserve">1. </w:t>
            </w:r>
          </w:p>
          <w:p w14:paraId="7E3EE6DC" w14:textId="10FC64D3" w:rsidR="004A642F" w:rsidRDefault="009041D9">
            <w:pPr>
              <w:pBdr>
                <w:top w:val="nil"/>
                <w:left w:val="nil"/>
                <w:bottom w:val="nil"/>
                <w:right w:val="nil"/>
                <w:between w:val="nil"/>
              </w:pBdr>
              <w:bidi/>
              <w:spacing w:line="275" w:lineRule="auto"/>
              <w:rPr>
                <w:b/>
                <w:bCs/>
                <w:color w:val="1F1F1F"/>
              </w:rPr>
            </w:pPr>
            <w:r>
              <w:rPr>
                <w:rFonts w:hint="cs"/>
                <w:b/>
                <w:bCs/>
                <w:color w:val="1F1F1F"/>
                <w:rtl/>
              </w:rPr>
              <w:t xml:space="preserve">جمع المعطيات بحث الموضوع والتفكير النقدي </w:t>
            </w:r>
          </w:p>
          <w:p w14:paraId="4E2B89F3" w14:textId="77777777" w:rsidR="004A642F" w:rsidRDefault="004A642F">
            <w:pPr>
              <w:pBdr>
                <w:top w:val="nil"/>
                <w:left w:val="nil"/>
                <w:bottom w:val="nil"/>
                <w:right w:val="nil"/>
                <w:between w:val="nil"/>
              </w:pBdr>
              <w:bidi/>
              <w:spacing w:line="275" w:lineRule="auto"/>
              <w:rPr>
                <w:i/>
                <w:iCs/>
                <w:color w:val="1F1F1F"/>
              </w:rPr>
            </w:pPr>
          </w:p>
        </w:tc>
        <w:tc>
          <w:tcPr>
            <w:tcW w:w="1170" w:type="dxa"/>
          </w:tcPr>
          <w:p w14:paraId="7757FBC7" w14:textId="77777777" w:rsidR="004A642F" w:rsidRDefault="009A7CB0">
            <w:pPr>
              <w:pBdr>
                <w:top w:val="nil"/>
                <w:left w:val="nil"/>
                <w:bottom w:val="nil"/>
                <w:right w:val="nil"/>
                <w:between w:val="nil"/>
              </w:pBdr>
              <w:bidi/>
              <w:spacing w:before="120" w:after="120" w:line="275" w:lineRule="auto"/>
              <w:rPr>
                <w:b/>
                <w:bCs/>
                <w:color w:val="1F1F1F"/>
              </w:rPr>
            </w:pPr>
            <w:r>
              <w:rPr>
                <w:b/>
                <w:bCs/>
                <w:color w:val="1F1F1F"/>
              </w:rPr>
              <w:t>20%</w:t>
            </w:r>
          </w:p>
        </w:tc>
        <w:tc>
          <w:tcPr>
            <w:tcW w:w="1935"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562EC98" w14:textId="4D912D97" w:rsidR="004A642F" w:rsidRDefault="009041D9">
            <w:pPr>
              <w:numPr>
                <w:ilvl w:val="0"/>
                <w:numId w:val="5"/>
              </w:numPr>
              <w:pBdr>
                <w:top w:val="nil"/>
                <w:left w:val="nil"/>
                <w:bottom w:val="nil"/>
                <w:right w:val="nil"/>
                <w:between w:val="nil"/>
              </w:pBdr>
              <w:bidi/>
              <w:spacing w:before="120" w:line="275" w:lineRule="auto"/>
              <w:ind w:left="231" w:hanging="231"/>
              <w:rPr>
                <w:color w:val="000000"/>
              </w:rPr>
            </w:pPr>
            <w:r>
              <w:rPr>
                <w:rFonts w:hint="cs"/>
                <w:color w:val="000000"/>
                <w:rtl/>
              </w:rPr>
              <w:t>الالمام بموضوع البحث</w:t>
            </w:r>
          </w:p>
          <w:p w14:paraId="3F1B3AE4" w14:textId="690FB394" w:rsidR="004A642F" w:rsidRDefault="009041D9">
            <w:pPr>
              <w:numPr>
                <w:ilvl w:val="0"/>
                <w:numId w:val="5"/>
              </w:numPr>
              <w:pBdr>
                <w:top w:val="nil"/>
                <w:left w:val="nil"/>
                <w:bottom w:val="nil"/>
                <w:right w:val="nil"/>
                <w:between w:val="nil"/>
              </w:pBdr>
              <w:bidi/>
              <w:spacing w:line="275" w:lineRule="auto"/>
              <w:ind w:left="231" w:hanging="231"/>
              <w:rPr>
                <w:color w:val="000000"/>
              </w:rPr>
            </w:pPr>
            <w:r>
              <w:rPr>
                <w:rFonts w:hint="cs"/>
                <w:color w:val="000000"/>
                <w:rtl/>
              </w:rPr>
              <w:t xml:space="preserve">بحث المعلومات عن طريق الذكاء الاصطناعي </w:t>
            </w:r>
          </w:p>
          <w:p w14:paraId="12AF1519" w14:textId="5C224E64" w:rsidR="004A642F" w:rsidRDefault="009041D9">
            <w:pPr>
              <w:numPr>
                <w:ilvl w:val="0"/>
                <w:numId w:val="5"/>
              </w:numPr>
              <w:pBdr>
                <w:top w:val="nil"/>
                <w:left w:val="nil"/>
                <w:bottom w:val="nil"/>
                <w:right w:val="nil"/>
                <w:between w:val="nil"/>
              </w:pBdr>
              <w:bidi/>
              <w:spacing w:line="275" w:lineRule="auto"/>
              <w:ind w:left="231" w:hanging="231"/>
              <w:rPr>
                <w:color w:val="000000"/>
              </w:rPr>
            </w:pPr>
            <w:r>
              <w:rPr>
                <w:rFonts w:hint="cs"/>
                <w:color w:val="000000"/>
                <w:rtl/>
              </w:rPr>
              <w:t xml:space="preserve">التحقق من النتائج بواسطة مصادر موثوقة </w:t>
            </w:r>
          </w:p>
          <w:p w14:paraId="1CFC4B8D" w14:textId="77777777" w:rsidR="009041D9" w:rsidRDefault="009041D9">
            <w:pPr>
              <w:numPr>
                <w:ilvl w:val="0"/>
                <w:numId w:val="5"/>
              </w:numPr>
              <w:pBdr>
                <w:top w:val="nil"/>
                <w:left w:val="nil"/>
                <w:bottom w:val="nil"/>
                <w:right w:val="nil"/>
                <w:between w:val="nil"/>
              </w:pBdr>
              <w:bidi/>
              <w:spacing w:line="275" w:lineRule="auto"/>
              <w:ind w:left="231" w:hanging="231"/>
              <w:rPr>
                <w:color w:val="000000"/>
              </w:rPr>
            </w:pPr>
            <w:r>
              <w:rPr>
                <w:rFonts w:hint="cs"/>
                <w:color w:val="000000"/>
                <w:rtl/>
              </w:rPr>
              <w:t xml:space="preserve">حفظ وتوثيص كامل لكل المحادثة مع اداة الذكاء الاصطناعي </w:t>
            </w:r>
          </w:p>
          <w:p w14:paraId="4332B325" w14:textId="77777777" w:rsidR="009041D9" w:rsidRDefault="009041D9">
            <w:pPr>
              <w:numPr>
                <w:ilvl w:val="0"/>
                <w:numId w:val="5"/>
              </w:numPr>
              <w:pBdr>
                <w:top w:val="nil"/>
                <w:left w:val="nil"/>
                <w:bottom w:val="nil"/>
                <w:right w:val="nil"/>
                <w:between w:val="nil"/>
              </w:pBdr>
              <w:bidi/>
              <w:spacing w:line="275" w:lineRule="auto"/>
              <w:ind w:left="231" w:hanging="231"/>
              <w:rPr>
                <w:color w:val="000000"/>
              </w:rPr>
            </w:pPr>
            <w:r>
              <w:rPr>
                <w:rFonts w:hint="cs"/>
                <w:color w:val="000000"/>
                <w:rtl/>
              </w:rPr>
              <w:t xml:space="preserve">رصد الاخطاء او عدم الدقة وتصحيحها </w:t>
            </w:r>
          </w:p>
          <w:p w14:paraId="6AFCB0AE" w14:textId="309E1C91" w:rsidR="004A642F" w:rsidRDefault="009041D9" w:rsidP="009041D9">
            <w:pPr>
              <w:numPr>
                <w:ilvl w:val="0"/>
                <w:numId w:val="5"/>
              </w:numPr>
              <w:pBdr>
                <w:top w:val="nil"/>
                <w:left w:val="nil"/>
                <w:bottom w:val="nil"/>
                <w:right w:val="nil"/>
                <w:between w:val="nil"/>
              </w:pBdr>
              <w:bidi/>
              <w:spacing w:line="275" w:lineRule="auto"/>
              <w:ind w:left="231" w:hanging="231"/>
              <w:rPr>
                <w:color w:val="000000"/>
              </w:rPr>
            </w:pPr>
            <w:r>
              <w:rPr>
                <w:rFonts w:hint="cs"/>
                <w:color w:val="000000"/>
                <w:rtl/>
              </w:rPr>
              <w:t xml:space="preserve">مقارنة البيانات مع مصادر خارجية مثل </w:t>
            </w:r>
            <w:r>
              <w:rPr>
                <w:color w:val="000000"/>
                <w:rtl/>
              </w:rPr>
              <w:t xml:space="preserve">- </w:t>
            </w:r>
            <w:r>
              <w:rPr>
                <w:color w:val="000000"/>
              </w:rPr>
              <w:t>NotebookLM</w:t>
            </w:r>
          </w:p>
          <w:p w14:paraId="7B12F2A0" w14:textId="725C4E62" w:rsidR="004A642F" w:rsidRDefault="009041D9">
            <w:pPr>
              <w:numPr>
                <w:ilvl w:val="0"/>
                <w:numId w:val="5"/>
              </w:numPr>
              <w:pBdr>
                <w:top w:val="nil"/>
                <w:left w:val="nil"/>
                <w:bottom w:val="nil"/>
                <w:right w:val="nil"/>
                <w:between w:val="nil"/>
              </w:pBdr>
              <w:bidi/>
              <w:spacing w:line="275" w:lineRule="auto"/>
              <w:ind w:left="231" w:hanging="231"/>
              <w:rPr>
                <w:color w:val="000000"/>
              </w:rPr>
            </w:pPr>
            <w:r>
              <w:rPr>
                <w:rFonts w:hint="cs"/>
                <w:color w:val="000000"/>
                <w:rtl/>
              </w:rPr>
              <w:t xml:space="preserve">استخدام حوار متطور مع الذكاء الاصطناعي </w:t>
            </w:r>
          </w:p>
          <w:p w14:paraId="20F2E83A" w14:textId="41451EAE" w:rsidR="004A642F" w:rsidRDefault="009041D9">
            <w:pPr>
              <w:numPr>
                <w:ilvl w:val="0"/>
                <w:numId w:val="5"/>
              </w:numPr>
              <w:pBdr>
                <w:top w:val="nil"/>
                <w:left w:val="nil"/>
                <w:bottom w:val="nil"/>
                <w:right w:val="nil"/>
                <w:between w:val="nil"/>
              </w:pBdr>
              <w:bidi/>
              <w:spacing w:line="275" w:lineRule="auto"/>
              <w:ind w:left="231" w:hanging="231"/>
              <w:rPr>
                <w:color w:val="000000"/>
              </w:rPr>
            </w:pPr>
            <w:r>
              <w:rPr>
                <w:rFonts w:hint="cs"/>
                <w:color w:val="000000"/>
                <w:rtl/>
              </w:rPr>
              <w:t xml:space="preserve">استخدام مبادئ الدائرة الذهبية </w:t>
            </w:r>
            <w:r>
              <w:rPr>
                <w:color w:val="000000"/>
                <w:rtl/>
              </w:rPr>
              <w:t xml:space="preserve"> (</w:t>
            </w:r>
            <w:r>
              <w:rPr>
                <w:rFonts w:hint="cs"/>
                <w:color w:val="000000"/>
                <w:rtl/>
              </w:rPr>
              <w:t xml:space="preserve">لماذا </w:t>
            </w:r>
            <w:r>
              <w:rPr>
                <w:color w:val="000000"/>
                <w:rtl/>
              </w:rPr>
              <w:t xml:space="preserve">/ </w:t>
            </w:r>
            <w:r>
              <w:rPr>
                <w:rFonts w:hint="cs"/>
                <w:color w:val="000000"/>
                <w:rtl/>
              </w:rPr>
              <w:t xml:space="preserve">كيف </w:t>
            </w:r>
            <w:r>
              <w:rPr>
                <w:color w:val="000000"/>
                <w:rtl/>
              </w:rPr>
              <w:t xml:space="preserve"> /</w:t>
            </w:r>
            <w:r>
              <w:rPr>
                <w:rFonts w:hint="cs"/>
                <w:color w:val="000000"/>
                <w:rtl/>
              </w:rPr>
              <w:t xml:space="preserve">ماذا </w:t>
            </w:r>
            <w:r>
              <w:rPr>
                <w:color w:val="000000"/>
                <w:rtl/>
              </w:rPr>
              <w:t>)</w:t>
            </w:r>
          </w:p>
          <w:p w14:paraId="21C3B58A" w14:textId="72CE5A90" w:rsidR="004A642F" w:rsidRDefault="009A7CB0">
            <w:pPr>
              <w:numPr>
                <w:ilvl w:val="0"/>
                <w:numId w:val="5"/>
              </w:numPr>
              <w:pBdr>
                <w:top w:val="nil"/>
                <w:left w:val="nil"/>
                <w:bottom w:val="nil"/>
                <w:right w:val="nil"/>
                <w:between w:val="nil"/>
              </w:pBdr>
              <w:bidi/>
              <w:spacing w:line="275" w:lineRule="auto"/>
              <w:ind w:left="231" w:hanging="231"/>
              <w:rPr>
                <w:color w:val="000000"/>
              </w:rPr>
            </w:pPr>
            <w:r>
              <w:rPr>
                <w:color w:val="000000"/>
                <w:rtl/>
              </w:rPr>
              <w:t xml:space="preserve"> </w:t>
            </w:r>
            <w:r w:rsidR="009041D9">
              <w:rPr>
                <w:rFonts w:hint="cs"/>
                <w:color w:val="000000"/>
                <w:rtl/>
              </w:rPr>
              <w:t>استخدام تقنية هندسة الاوامر (</w:t>
            </w:r>
            <w:r w:rsidR="009041D9">
              <w:rPr>
                <w:color w:val="000000"/>
                <w:lang w:val="en-US"/>
              </w:rPr>
              <w:t>engineering prompt</w:t>
            </w:r>
          </w:p>
          <w:p w14:paraId="6C183902" w14:textId="1E3957F4" w:rsidR="004A642F" w:rsidRDefault="009041D9">
            <w:pPr>
              <w:numPr>
                <w:ilvl w:val="0"/>
                <w:numId w:val="5"/>
              </w:numPr>
              <w:pBdr>
                <w:top w:val="nil"/>
                <w:left w:val="nil"/>
                <w:bottom w:val="nil"/>
                <w:right w:val="nil"/>
                <w:between w:val="nil"/>
              </w:pBdr>
              <w:bidi/>
              <w:spacing w:after="120" w:line="275" w:lineRule="auto"/>
              <w:ind w:left="231" w:hanging="231"/>
              <w:rPr>
                <w:color w:val="000000"/>
              </w:rPr>
            </w:pPr>
            <w:r>
              <w:rPr>
                <w:rFonts w:hint="cs"/>
                <w:color w:val="000000"/>
                <w:rtl/>
              </w:rPr>
              <w:t xml:space="preserve">ارفاق رابط صحيح للمحادثة مع اداة </w:t>
            </w:r>
            <w:r>
              <w:rPr>
                <w:rFonts w:hint="cs"/>
                <w:color w:val="000000"/>
                <w:rtl/>
              </w:rPr>
              <w:lastRenderedPageBreak/>
              <w:t xml:space="preserve">الذكاء الاصطناعي </w:t>
            </w:r>
          </w:p>
          <w:p w14:paraId="785005AC" w14:textId="77777777" w:rsidR="004A642F" w:rsidRDefault="004A642F">
            <w:pPr>
              <w:pBdr>
                <w:top w:val="nil"/>
                <w:left w:val="nil"/>
                <w:bottom w:val="nil"/>
                <w:right w:val="nil"/>
                <w:between w:val="nil"/>
              </w:pBdr>
              <w:bidi/>
              <w:spacing w:before="120" w:after="120" w:line="275" w:lineRule="auto"/>
              <w:rPr>
                <w:b/>
                <w:bCs/>
                <w:color w:val="1F1F1F"/>
              </w:rPr>
            </w:pPr>
          </w:p>
        </w:tc>
        <w:tc>
          <w:tcPr>
            <w:tcW w:w="1693"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E685537" w14:textId="6CEB948A" w:rsidR="004A642F" w:rsidRDefault="009041D9" w:rsidP="009041D9">
            <w:pPr>
              <w:pBdr>
                <w:top w:val="nil"/>
                <w:left w:val="nil"/>
                <w:bottom w:val="nil"/>
                <w:right w:val="nil"/>
                <w:between w:val="nil"/>
              </w:pBdr>
              <w:bidi/>
              <w:spacing w:before="120" w:after="120" w:line="275" w:lineRule="auto"/>
              <w:rPr>
                <w:color w:val="1F1F1F"/>
              </w:rPr>
            </w:pPr>
            <w:r w:rsidRPr="009041D9">
              <w:rPr>
                <w:color w:val="1F1F1F"/>
                <w:rtl/>
              </w:rPr>
              <w:lastRenderedPageBreak/>
              <w:t>تم عرض رابط لمحادثة كاملة تُظهر حوارًا متعمقًا ومتطورًا. يظهر استخدام واضح لمبادئ “الدائرة الذهبية” وتقنيات متقدمة في هندسة الأوامر التي حسّنت النتائج بشكل ملحوظ، مع التحقق من المعلومات باستخدام مصادر موثوقة. يوجد استخدام لـ</w:t>
            </w:r>
            <w:r w:rsidRPr="009041D9">
              <w:rPr>
                <w:color w:val="1F1F1F"/>
              </w:rPr>
              <w:t xml:space="preserve"> NotebookLM.</w:t>
            </w:r>
          </w:p>
        </w:tc>
        <w:tc>
          <w:tcPr>
            <w:tcW w:w="156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5D3F50C" w14:textId="77777777" w:rsidR="009041D9" w:rsidRDefault="009041D9" w:rsidP="009041D9">
            <w:pPr>
              <w:pBdr>
                <w:top w:val="nil"/>
                <w:left w:val="nil"/>
                <w:bottom w:val="nil"/>
                <w:right w:val="nil"/>
                <w:between w:val="nil"/>
              </w:pBdr>
              <w:bidi/>
              <w:spacing w:before="120" w:after="120" w:line="275" w:lineRule="auto"/>
              <w:rPr>
                <w:color w:val="1F1F1F"/>
                <w:rtl/>
              </w:rPr>
            </w:pPr>
            <w:r w:rsidRPr="009041D9">
              <w:rPr>
                <w:color w:val="1F1F1F"/>
                <w:rtl/>
              </w:rPr>
              <w:t xml:space="preserve">تم عرض رابط للمحادثة. يوجد حوار لكنه أساسي. استخدام جزئي لـ “الدائرة الذهبية”، وهندسة الأوامر لم تكن دائمًا </w:t>
            </w:r>
            <w:r>
              <w:rPr>
                <w:rFonts w:hint="cs"/>
                <w:color w:val="1F1F1F"/>
                <w:rtl/>
              </w:rPr>
              <w:t>تعزز التحدي للنموذج .</w:t>
            </w:r>
          </w:p>
          <w:p w14:paraId="4C296E8C" w14:textId="7E35C9DD" w:rsidR="004A642F" w:rsidRDefault="009041D9" w:rsidP="009041D9">
            <w:pPr>
              <w:pBdr>
                <w:top w:val="nil"/>
                <w:left w:val="nil"/>
                <w:bottom w:val="nil"/>
                <w:right w:val="nil"/>
                <w:between w:val="nil"/>
              </w:pBdr>
              <w:bidi/>
              <w:spacing w:before="120" w:after="120" w:line="275" w:lineRule="auto"/>
              <w:rPr>
                <w:color w:val="1F1F1F"/>
              </w:rPr>
            </w:pPr>
            <w:r>
              <w:rPr>
                <w:rFonts w:hint="cs"/>
                <w:color w:val="1F1F1F"/>
                <w:rtl/>
              </w:rPr>
              <w:t xml:space="preserve">تم اجراء تحقق جزئي من المعلومات , هناك استخدام مصادر معلومات ولكن </w:t>
            </w:r>
            <w:r w:rsidR="000E5FCD">
              <w:rPr>
                <w:rFonts w:hint="cs"/>
                <w:color w:val="1F1F1F"/>
                <w:rtl/>
              </w:rPr>
              <w:t>هناك نقص في تفصيل وشرح ما تم تصحيحه بالذكاء الاصطناعي</w:t>
            </w:r>
            <w:r>
              <w:rPr>
                <w:color w:val="1F1F1F"/>
                <w:rtl/>
              </w:rPr>
              <w:br/>
            </w:r>
          </w:p>
        </w:tc>
        <w:tc>
          <w:tcPr>
            <w:tcW w:w="156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EEF3A7C" w14:textId="75F90F97" w:rsidR="004A642F" w:rsidRDefault="000E5FCD" w:rsidP="000E5FCD">
            <w:pPr>
              <w:pBdr>
                <w:top w:val="nil"/>
                <w:left w:val="nil"/>
                <w:bottom w:val="nil"/>
                <w:right w:val="nil"/>
                <w:between w:val="nil"/>
              </w:pBdr>
              <w:bidi/>
              <w:spacing w:before="120" w:after="120" w:line="275" w:lineRule="auto"/>
              <w:rPr>
                <w:color w:val="1F1F1F"/>
              </w:rPr>
            </w:pPr>
            <w:r>
              <w:rPr>
                <w:color w:val="1F1F1F"/>
                <w:rtl/>
              </w:rPr>
              <w:br/>
            </w:r>
            <w:r w:rsidRPr="000E5FCD">
              <w:rPr>
                <w:color w:val="1F1F1F"/>
                <w:rtl/>
              </w:rPr>
              <w:t xml:space="preserve">الحوار مع النموذج ضعيف، والاكتفاء بالإجابة الأولى دون تعمّق. تم استخدام </w:t>
            </w:r>
            <w:r>
              <w:rPr>
                <w:rFonts w:hint="cs"/>
                <w:color w:val="1F1F1F"/>
                <w:rtl/>
              </w:rPr>
              <w:t xml:space="preserve">ادوات الذكاء الاصطناعي بدون فحص كاف وبدون مقارنات مع مصادر خارجية اخرى </w:t>
            </w:r>
          </w:p>
        </w:tc>
        <w:tc>
          <w:tcPr>
            <w:tcW w:w="1282"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AA39138" w14:textId="51D1F442" w:rsidR="004A642F" w:rsidRDefault="000E5FCD">
            <w:pPr>
              <w:pBdr>
                <w:top w:val="nil"/>
                <w:left w:val="nil"/>
                <w:bottom w:val="nil"/>
                <w:right w:val="nil"/>
                <w:between w:val="nil"/>
              </w:pBdr>
              <w:bidi/>
              <w:spacing w:before="120" w:after="120" w:line="275" w:lineRule="auto"/>
              <w:rPr>
                <w:color w:val="1F1F1F"/>
              </w:rPr>
            </w:pPr>
            <w:r>
              <w:rPr>
                <w:color w:val="1F1F1F"/>
                <w:rtl/>
              </w:rPr>
              <w:br/>
            </w:r>
            <w:r>
              <w:rPr>
                <w:rFonts w:hint="cs"/>
                <w:color w:val="1F1F1F"/>
                <w:rtl/>
              </w:rPr>
              <w:t xml:space="preserve">لم يرفق رابط للمحادثة او ان الرابط غير صحيح. لا يوجد اثباتات وبرهان للتحقق من المعلومات بواسطة مصادر خارجية اخرى </w:t>
            </w:r>
          </w:p>
        </w:tc>
      </w:tr>
      <w:tr w:rsidR="004A642F" w14:paraId="38516128" w14:textId="77777777">
        <w:tc>
          <w:tcPr>
            <w:tcW w:w="1436"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6B26224" w14:textId="788FFCB8" w:rsidR="004A642F" w:rsidRDefault="009A7CB0">
            <w:pPr>
              <w:pBdr>
                <w:top w:val="nil"/>
                <w:left w:val="nil"/>
                <w:bottom w:val="nil"/>
                <w:right w:val="nil"/>
                <w:between w:val="nil"/>
              </w:pBdr>
              <w:bidi/>
              <w:spacing w:line="275" w:lineRule="auto"/>
              <w:rPr>
                <w:i/>
                <w:iCs/>
                <w:color w:val="1F1F1F"/>
              </w:rPr>
            </w:pPr>
            <w:r>
              <w:rPr>
                <w:b/>
                <w:bCs/>
                <w:color w:val="1F1F1F"/>
                <w:rtl/>
              </w:rPr>
              <w:t xml:space="preserve">2. </w:t>
            </w:r>
            <w:r w:rsidR="000E5FCD">
              <w:rPr>
                <w:rFonts w:hint="cs"/>
                <w:b/>
                <w:bCs/>
                <w:color w:val="1F1F1F"/>
                <w:rtl/>
              </w:rPr>
              <w:t xml:space="preserve">ايجاد او انشاء ملف بيانات </w:t>
            </w:r>
          </w:p>
        </w:tc>
        <w:tc>
          <w:tcPr>
            <w:tcW w:w="1170" w:type="dxa"/>
          </w:tcPr>
          <w:p w14:paraId="446BCE21" w14:textId="77777777" w:rsidR="004A642F" w:rsidRDefault="009A7CB0">
            <w:pPr>
              <w:pBdr>
                <w:top w:val="nil"/>
                <w:left w:val="nil"/>
                <w:bottom w:val="nil"/>
                <w:right w:val="nil"/>
                <w:between w:val="nil"/>
              </w:pBdr>
              <w:bidi/>
              <w:spacing w:before="120" w:after="120" w:line="275" w:lineRule="auto"/>
              <w:rPr>
                <w:b/>
                <w:bCs/>
                <w:color w:val="1F1F1F"/>
              </w:rPr>
            </w:pPr>
            <w:r>
              <w:rPr>
                <w:b/>
                <w:bCs/>
                <w:color w:val="1F1F1F"/>
              </w:rPr>
              <w:t>5%</w:t>
            </w:r>
          </w:p>
        </w:tc>
        <w:tc>
          <w:tcPr>
            <w:tcW w:w="1935"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6CF93AA" w14:textId="77502ECF" w:rsidR="004A642F" w:rsidRDefault="000E5FCD" w:rsidP="000E5FCD">
            <w:pPr>
              <w:pBdr>
                <w:top w:val="nil"/>
                <w:left w:val="nil"/>
                <w:bottom w:val="nil"/>
                <w:right w:val="nil"/>
                <w:between w:val="nil"/>
              </w:pBdr>
              <w:bidi/>
              <w:spacing w:before="120" w:after="120" w:line="275" w:lineRule="auto"/>
              <w:ind w:left="231"/>
              <w:rPr>
                <w:color w:val="1F1F1F"/>
              </w:rPr>
            </w:pPr>
            <w:r>
              <w:rPr>
                <w:color w:val="1F1F1F"/>
                <w:rtl/>
              </w:rPr>
              <w:br/>
            </w:r>
            <w:r>
              <w:rPr>
                <w:rFonts w:hint="cs"/>
                <w:color w:val="1F1F1F"/>
                <w:rtl/>
              </w:rPr>
              <w:t xml:space="preserve">ملف اكسل يحتوي على الاقل 200 سطر و6 اعمدة </w:t>
            </w:r>
          </w:p>
        </w:tc>
        <w:tc>
          <w:tcPr>
            <w:tcW w:w="1693"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460CC22" w14:textId="786A2F24" w:rsidR="004A642F" w:rsidRDefault="000E5FCD">
            <w:pPr>
              <w:pBdr>
                <w:top w:val="nil"/>
                <w:left w:val="nil"/>
                <w:bottom w:val="nil"/>
                <w:right w:val="nil"/>
                <w:between w:val="nil"/>
              </w:pBdr>
              <w:bidi/>
              <w:spacing w:before="120" w:after="120" w:line="275" w:lineRule="auto"/>
              <w:rPr>
                <w:color w:val="1F1F1F"/>
              </w:rPr>
            </w:pPr>
            <w:r>
              <w:rPr>
                <w:rFonts w:hint="cs"/>
                <w:color w:val="1F1F1F"/>
                <w:rtl/>
              </w:rPr>
              <w:t xml:space="preserve">تم العثور على ملف اكسل او تم انشاؤه بواسطة الذكاء الاصطناعي بالحجم المطلوب (200 سطر و6  اعمدة) </w:t>
            </w:r>
          </w:p>
        </w:tc>
        <w:tc>
          <w:tcPr>
            <w:tcW w:w="156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083F311" w14:textId="3509EC73" w:rsidR="004A642F" w:rsidRDefault="000E5FCD">
            <w:pPr>
              <w:pBdr>
                <w:top w:val="nil"/>
                <w:left w:val="nil"/>
                <w:bottom w:val="nil"/>
                <w:right w:val="nil"/>
                <w:between w:val="nil"/>
              </w:pBdr>
              <w:bidi/>
              <w:spacing w:before="120" w:after="120" w:line="275" w:lineRule="auto"/>
              <w:rPr>
                <w:color w:val="1F1F1F"/>
              </w:rPr>
            </w:pPr>
            <w:r>
              <w:rPr>
                <w:rFonts w:hint="cs"/>
                <w:color w:val="1F1F1F"/>
                <w:rtl/>
              </w:rPr>
              <w:t xml:space="preserve">هناك اعمدة كافية لكن عدد الاسطر غير كاف </w:t>
            </w:r>
          </w:p>
        </w:tc>
        <w:tc>
          <w:tcPr>
            <w:tcW w:w="156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110AE4A" w14:textId="5970EFC7" w:rsidR="004A642F" w:rsidRDefault="000E5FCD">
            <w:pPr>
              <w:pBdr>
                <w:top w:val="nil"/>
                <w:left w:val="nil"/>
                <w:bottom w:val="nil"/>
                <w:right w:val="nil"/>
                <w:between w:val="nil"/>
              </w:pBdr>
              <w:bidi/>
              <w:spacing w:before="120" w:after="120" w:line="275" w:lineRule="auto"/>
              <w:rPr>
                <w:color w:val="1F1F1F"/>
              </w:rPr>
            </w:pPr>
            <w:r>
              <w:rPr>
                <w:rFonts w:hint="cs"/>
                <w:color w:val="1F1F1F"/>
                <w:rtl/>
              </w:rPr>
              <w:t xml:space="preserve">هناك اسطر كافيه ولكن يوجد فقط 5 اعمدة </w:t>
            </w:r>
          </w:p>
        </w:tc>
        <w:tc>
          <w:tcPr>
            <w:tcW w:w="1282"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7FB21ED" w14:textId="6B9142C9" w:rsidR="004A642F" w:rsidRDefault="000E5FCD">
            <w:pPr>
              <w:pBdr>
                <w:top w:val="nil"/>
                <w:left w:val="nil"/>
                <w:bottom w:val="nil"/>
                <w:right w:val="nil"/>
                <w:between w:val="nil"/>
              </w:pBdr>
              <w:bidi/>
              <w:spacing w:before="120" w:after="120" w:line="275" w:lineRule="auto"/>
              <w:rPr>
                <w:color w:val="1F1F1F"/>
              </w:rPr>
            </w:pPr>
            <w:r>
              <w:rPr>
                <w:rFonts w:hint="cs"/>
                <w:color w:val="1F1F1F"/>
                <w:rtl/>
              </w:rPr>
              <w:t xml:space="preserve">ملف الاكسل غير مستوف جميع المتطلبات </w:t>
            </w:r>
          </w:p>
        </w:tc>
      </w:tr>
      <w:tr w:rsidR="004A642F" w14:paraId="28698753" w14:textId="77777777">
        <w:tc>
          <w:tcPr>
            <w:tcW w:w="1436"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5091021" w14:textId="10CABB69" w:rsidR="004A642F" w:rsidRDefault="009A7CB0">
            <w:pPr>
              <w:pBdr>
                <w:top w:val="nil"/>
                <w:left w:val="nil"/>
                <w:bottom w:val="nil"/>
                <w:right w:val="nil"/>
                <w:between w:val="nil"/>
              </w:pBdr>
              <w:bidi/>
              <w:spacing w:line="275" w:lineRule="auto"/>
              <w:rPr>
                <w:b/>
                <w:bCs/>
                <w:color w:val="1F1F1F"/>
              </w:rPr>
            </w:pPr>
            <w:r>
              <w:rPr>
                <w:b/>
                <w:bCs/>
                <w:color w:val="1F1F1F"/>
                <w:rtl/>
              </w:rPr>
              <w:t xml:space="preserve">3. </w:t>
            </w:r>
            <w:r w:rsidR="000E5FCD">
              <w:rPr>
                <w:rFonts w:hint="cs"/>
                <w:b/>
                <w:bCs/>
                <w:color w:val="1F1F1F"/>
                <w:rtl/>
              </w:rPr>
              <w:t xml:space="preserve">صياغة سؤال البحث </w:t>
            </w:r>
          </w:p>
        </w:tc>
        <w:tc>
          <w:tcPr>
            <w:tcW w:w="1170" w:type="dxa"/>
          </w:tcPr>
          <w:p w14:paraId="67BC783C" w14:textId="77777777" w:rsidR="004A642F" w:rsidRDefault="009A7CB0">
            <w:pPr>
              <w:pBdr>
                <w:top w:val="nil"/>
                <w:left w:val="nil"/>
                <w:bottom w:val="nil"/>
                <w:right w:val="nil"/>
                <w:between w:val="nil"/>
              </w:pBdr>
              <w:bidi/>
              <w:spacing w:before="120" w:after="120" w:line="275" w:lineRule="auto"/>
              <w:rPr>
                <w:b/>
                <w:bCs/>
                <w:color w:val="1F1F1F"/>
              </w:rPr>
            </w:pPr>
            <w:r>
              <w:rPr>
                <w:b/>
                <w:bCs/>
                <w:color w:val="1F1F1F"/>
              </w:rPr>
              <w:t>5%</w:t>
            </w:r>
          </w:p>
        </w:tc>
        <w:tc>
          <w:tcPr>
            <w:tcW w:w="1935"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45D831E" w14:textId="2CB11D15" w:rsidR="004A642F" w:rsidRDefault="000E5FCD">
            <w:pPr>
              <w:numPr>
                <w:ilvl w:val="0"/>
                <w:numId w:val="7"/>
              </w:numPr>
              <w:pBdr>
                <w:top w:val="nil"/>
                <w:left w:val="nil"/>
                <w:bottom w:val="nil"/>
                <w:right w:val="nil"/>
                <w:between w:val="nil"/>
              </w:pBdr>
              <w:bidi/>
              <w:spacing w:before="120" w:after="120" w:line="275" w:lineRule="auto"/>
              <w:ind w:left="231" w:hanging="231"/>
              <w:rPr>
                <w:color w:val="1F1F1F"/>
              </w:rPr>
            </w:pPr>
            <w:r>
              <w:rPr>
                <w:rFonts w:hint="cs"/>
                <w:color w:val="1F1F1F"/>
                <w:rtl/>
              </w:rPr>
              <w:t xml:space="preserve">تم صياغة سؤال البحث  بوضوح </w:t>
            </w:r>
          </w:p>
          <w:p w14:paraId="527BF043" w14:textId="2E0DFE43" w:rsidR="004A642F" w:rsidRDefault="000E5FCD">
            <w:pPr>
              <w:numPr>
                <w:ilvl w:val="0"/>
                <w:numId w:val="7"/>
              </w:numPr>
              <w:pBdr>
                <w:top w:val="nil"/>
                <w:left w:val="nil"/>
                <w:bottom w:val="nil"/>
                <w:right w:val="nil"/>
                <w:between w:val="nil"/>
              </w:pBdr>
              <w:bidi/>
              <w:spacing w:before="120" w:after="120" w:line="275" w:lineRule="auto"/>
              <w:ind w:left="231" w:hanging="231"/>
              <w:rPr>
                <w:color w:val="1F1F1F"/>
              </w:rPr>
            </w:pPr>
            <w:r>
              <w:rPr>
                <w:rFonts w:hint="cs"/>
                <w:color w:val="1F1F1F"/>
                <w:rtl/>
              </w:rPr>
              <w:t xml:space="preserve">يمكن الاجابه عليه من خلال ملف الاكسل المرفق </w:t>
            </w:r>
          </w:p>
        </w:tc>
        <w:tc>
          <w:tcPr>
            <w:tcW w:w="1693"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7BD166C" w14:textId="568B3942" w:rsidR="004A642F" w:rsidRDefault="00B969BA">
            <w:pPr>
              <w:pBdr>
                <w:top w:val="nil"/>
                <w:left w:val="nil"/>
                <w:bottom w:val="nil"/>
                <w:right w:val="nil"/>
                <w:between w:val="nil"/>
              </w:pBdr>
              <w:bidi/>
              <w:spacing w:before="120" w:after="120" w:line="275" w:lineRule="auto"/>
              <w:rPr>
                <w:color w:val="1F1F1F"/>
              </w:rPr>
            </w:pPr>
            <w:r>
              <w:rPr>
                <w:rFonts w:hint="cs"/>
                <w:color w:val="1F1F1F"/>
                <w:rtl/>
              </w:rPr>
              <w:t xml:space="preserve">سؤال البحث مصاغ بطريقة واضحه وممكن الاجابة عليه من خلال المعطبات بالاكسل </w:t>
            </w:r>
          </w:p>
        </w:tc>
        <w:tc>
          <w:tcPr>
            <w:tcW w:w="156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C123681" w14:textId="63706757" w:rsidR="004A642F" w:rsidRDefault="00B969BA">
            <w:pPr>
              <w:pBdr>
                <w:top w:val="nil"/>
                <w:left w:val="nil"/>
                <w:bottom w:val="nil"/>
                <w:right w:val="nil"/>
                <w:between w:val="nil"/>
              </w:pBdr>
              <w:bidi/>
              <w:spacing w:before="120" w:after="120" w:line="275" w:lineRule="auto"/>
              <w:rPr>
                <w:color w:val="1F1F1F"/>
              </w:rPr>
            </w:pPr>
            <w:r>
              <w:rPr>
                <w:rFonts w:hint="cs"/>
                <w:color w:val="1F1F1F"/>
                <w:rtl/>
              </w:rPr>
              <w:t xml:space="preserve">سؤال البحث يبحث فقط العلاقة بين متغيرين </w:t>
            </w:r>
          </w:p>
        </w:tc>
        <w:tc>
          <w:tcPr>
            <w:tcW w:w="156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1C1C3B6" w14:textId="255392D2" w:rsidR="004A642F" w:rsidRDefault="00B969BA">
            <w:pPr>
              <w:pBdr>
                <w:top w:val="nil"/>
                <w:left w:val="nil"/>
                <w:bottom w:val="nil"/>
                <w:right w:val="nil"/>
                <w:between w:val="nil"/>
              </w:pBdr>
              <w:bidi/>
              <w:spacing w:before="120" w:after="120" w:line="275" w:lineRule="auto"/>
              <w:rPr>
                <w:color w:val="1F1F1F"/>
              </w:rPr>
            </w:pPr>
            <w:r>
              <w:rPr>
                <w:rFonts w:hint="cs"/>
                <w:color w:val="1F1F1F"/>
                <w:rtl/>
              </w:rPr>
              <w:t xml:space="preserve">سؤال البحث مصاغ بطريقة مغلقه وخاطئة مثلا ان يبد السؤال بكلمة "هل ... ؟" </w:t>
            </w:r>
          </w:p>
        </w:tc>
        <w:tc>
          <w:tcPr>
            <w:tcW w:w="1282"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17DF696" w14:textId="68BB6C2F" w:rsidR="004A642F" w:rsidRDefault="00B969BA">
            <w:pPr>
              <w:pBdr>
                <w:top w:val="nil"/>
                <w:left w:val="nil"/>
                <w:bottom w:val="nil"/>
                <w:right w:val="nil"/>
                <w:between w:val="nil"/>
              </w:pBdr>
              <w:bidi/>
              <w:spacing w:before="120" w:after="120" w:line="275" w:lineRule="auto"/>
              <w:rPr>
                <w:color w:val="1F1F1F"/>
              </w:rPr>
            </w:pPr>
            <w:r>
              <w:rPr>
                <w:rFonts w:hint="cs"/>
                <w:color w:val="1F1F1F"/>
                <w:rtl/>
              </w:rPr>
              <w:t xml:space="preserve">سؤال البحث لا يمكن ان نجيب عليها من خلال المعطيات في ملف الاكسل </w:t>
            </w:r>
          </w:p>
        </w:tc>
      </w:tr>
      <w:tr w:rsidR="004A642F" w14:paraId="6FED4527" w14:textId="77777777">
        <w:tc>
          <w:tcPr>
            <w:tcW w:w="1436"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37942C8" w14:textId="0CA6C008" w:rsidR="004A642F" w:rsidRDefault="009A7CB0">
            <w:pPr>
              <w:pBdr>
                <w:top w:val="nil"/>
                <w:left w:val="nil"/>
                <w:bottom w:val="nil"/>
                <w:right w:val="nil"/>
                <w:between w:val="nil"/>
              </w:pBdr>
              <w:bidi/>
              <w:spacing w:line="275" w:lineRule="auto"/>
              <w:rPr>
                <w:b/>
                <w:bCs/>
                <w:color w:val="1F1F1F"/>
              </w:rPr>
            </w:pPr>
            <w:r>
              <w:rPr>
                <w:b/>
                <w:bCs/>
                <w:color w:val="1F1F1F"/>
                <w:rtl/>
              </w:rPr>
              <w:t xml:space="preserve">4. </w:t>
            </w:r>
            <w:r w:rsidR="00B969BA">
              <w:rPr>
                <w:rFonts w:hint="cs"/>
                <w:b/>
                <w:bCs/>
                <w:color w:val="1F1F1F"/>
                <w:rtl/>
              </w:rPr>
              <w:t>تحليل النتائج</w:t>
            </w:r>
          </w:p>
        </w:tc>
        <w:tc>
          <w:tcPr>
            <w:tcW w:w="1170" w:type="dxa"/>
          </w:tcPr>
          <w:p w14:paraId="0E03E560" w14:textId="77777777" w:rsidR="004A642F" w:rsidRDefault="009A7CB0">
            <w:pPr>
              <w:pBdr>
                <w:top w:val="nil"/>
                <w:left w:val="nil"/>
                <w:bottom w:val="nil"/>
                <w:right w:val="nil"/>
                <w:between w:val="nil"/>
              </w:pBdr>
              <w:bidi/>
              <w:spacing w:before="120" w:after="120" w:line="275" w:lineRule="auto"/>
              <w:rPr>
                <w:b/>
                <w:bCs/>
                <w:color w:val="1F1F1F"/>
              </w:rPr>
            </w:pPr>
            <w:r>
              <w:rPr>
                <w:b/>
                <w:bCs/>
                <w:color w:val="1F1F1F"/>
              </w:rPr>
              <w:t>25%</w:t>
            </w:r>
          </w:p>
        </w:tc>
        <w:tc>
          <w:tcPr>
            <w:tcW w:w="1935"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6834AF2" w14:textId="6D29A645" w:rsidR="004A642F" w:rsidRDefault="00B969BA">
            <w:pPr>
              <w:numPr>
                <w:ilvl w:val="0"/>
                <w:numId w:val="10"/>
              </w:numPr>
              <w:pBdr>
                <w:top w:val="nil"/>
                <w:left w:val="nil"/>
                <w:bottom w:val="nil"/>
                <w:right w:val="nil"/>
                <w:between w:val="nil"/>
              </w:pBdr>
              <w:bidi/>
              <w:spacing w:before="120" w:line="275" w:lineRule="auto"/>
              <w:ind w:left="231" w:hanging="231"/>
              <w:rPr>
                <w:color w:val="1F1F1F"/>
              </w:rPr>
            </w:pPr>
            <w:r>
              <w:rPr>
                <w:rFonts w:hint="cs"/>
                <w:color w:val="1F1F1F"/>
                <w:rtl/>
              </w:rPr>
              <w:t xml:space="preserve">انشاء 4 رسوم بيانية من انواع مختلفة </w:t>
            </w:r>
          </w:p>
          <w:p w14:paraId="35DF1329" w14:textId="0A865B92" w:rsidR="004A642F" w:rsidRDefault="00B969BA">
            <w:pPr>
              <w:numPr>
                <w:ilvl w:val="0"/>
                <w:numId w:val="10"/>
              </w:numPr>
              <w:pBdr>
                <w:top w:val="nil"/>
                <w:left w:val="nil"/>
                <w:bottom w:val="nil"/>
                <w:right w:val="nil"/>
                <w:between w:val="nil"/>
              </w:pBdr>
              <w:bidi/>
              <w:spacing w:after="120" w:line="275" w:lineRule="auto"/>
              <w:ind w:left="231" w:hanging="231"/>
              <w:rPr>
                <w:color w:val="1F1F1F"/>
              </w:rPr>
            </w:pPr>
            <w:r>
              <w:rPr>
                <w:rFonts w:hint="cs"/>
                <w:color w:val="1F1F1F"/>
                <w:rtl/>
              </w:rPr>
              <w:t>مع الحرص على:</w:t>
            </w:r>
          </w:p>
          <w:p w14:paraId="49EEDF4A" w14:textId="77C06486" w:rsidR="004A642F" w:rsidRDefault="00B969BA">
            <w:pPr>
              <w:numPr>
                <w:ilvl w:val="0"/>
                <w:numId w:val="8"/>
              </w:numPr>
              <w:pBdr>
                <w:top w:val="nil"/>
                <w:left w:val="nil"/>
                <w:bottom w:val="nil"/>
                <w:right w:val="nil"/>
                <w:between w:val="nil"/>
              </w:pBdr>
              <w:bidi/>
              <w:spacing w:before="120" w:after="120" w:line="275" w:lineRule="auto"/>
              <w:ind w:left="283" w:hanging="283"/>
              <w:rPr>
                <w:color w:val="1F1F1F"/>
              </w:rPr>
            </w:pPr>
            <w:r>
              <w:rPr>
                <w:rFonts w:hint="cs"/>
                <w:color w:val="1F1F1F"/>
                <w:rtl/>
              </w:rPr>
              <w:t>عناوين للرسوم البيانية</w:t>
            </w:r>
          </w:p>
          <w:p w14:paraId="6BF8FA17" w14:textId="05AE1433" w:rsidR="004A642F" w:rsidRDefault="00B969BA">
            <w:pPr>
              <w:numPr>
                <w:ilvl w:val="0"/>
                <w:numId w:val="8"/>
              </w:numPr>
              <w:pBdr>
                <w:top w:val="nil"/>
                <w:left w:val="nil"/>
                <w:bottom w:val="nil"/>
                <w:right w:val="nil"/>
                <w:between w:val="nil"/>
              </w:pBdr>
              <w:bidi/>
              <w:spacing w:before="120" w:after="120" w:line="275" w:lineRule="auto"/>
              <w:ind w:left="283" w:hanging="283"/>
              <w:rPr>
                <w:color w:val="1F1F1F"/>
              </w:rPr>
            </w:pPr>
            <w:r>
              <w:rPr>
                <w:rFonts w:hint="cs"/>
                <w:color w:val="1F1F1F"/>
                <w:rtl/>
              </w:rPr>
              <w:t>استخدام مقاييس ووحدات مناسبة مثل (سم, دولار.)</w:t>
            </w:r>
          </w:p>
          <w:p w14:paraId="499F26E3" w14:textId="71FDA566" w:rsidR="004A642F" w:rsidRDefault="00B969BA">
            <w:pPr>
              <w:numPr>
                <w:ilvl w:val="0"/>
                <w:numId w:val="8"/>
              </w:numPr>
              <w:pBdr>
                <w:top w:val="nil"/>
                <w:left w:val="nil"/>
                <w:bottom w:val="nil"/>
                <w:right w:val="nil"/>
                <w:between w:val="nil"/>
              </w:pBdr>
              <w:bidi/>
              <w:spacing w:before="120" w:after="120" w:line="275" w:lineRule="auto"/>
              <w:ind w:left="283" w:hanging="283"/>
              <w:rPr>
                <w:color w:val="1F1F1F"/>
              </w:rPr>
            </w:pPr>
            <w:r>
              <w:rPr>
                <w:rFonts w:hint="cs"/>
                <w:color w:val="1F1F1F"/>
                <w:rtl/>
              </w:rPr>
              <w:t xml:space="preserve">شرح وكتابة تفسير للمعطيات </w:t>
            </w:r>
          </w:p>
          <w:p w14:paraId="79A3A6E8" w14:textId="0195A525" w:rsidR="004A642F" w:rsidRDefault="00B969BA">
            <w:pPr>
              <w:numPr>
                <w:ilvl w:val="0"/>
                <w:numId w:val="8"/>
              </w:numPr>
              <w:pBdr>
                <w:top w:val="nil"/>
                <w:left w:val="nil"/>
                <w:bottom w:val="nil"/>
                <w:right w:val="nil"/>
                <w:between w:val="nil"/>
              </w:pBdr>
              <w:bidi/>
              <w:spacing w:before="120" w:after="120" w:line="275" w:lineRule="auto"/>
              <w:ind w:left="283" w:hanging="283"/>
              <w:rPr>
                <w:color w:val="1F1F1F"/>
              </w:rPr>
            </w:pPr>
            <w:r>
              <w:rPr>
                <w:rFonts w:hint="cs"/>
                <w:color w:val="1F1F1F"/>
                <w:rtl/>
              </w:rPr>
              <w:t xml:space="preserve"> توثيق المحادثة مع الذكاء الاصطناعي عن :</w:t>
            </w:r>
          </w:p>
          <w:p w14:paraId="16470752" w14:textId="796491F5" w:rsidR="004A642F" w:rsidRDefault="00B969BA">
            <w:pPr>
              <w:numPr>
                <w:ilvl w:val="0"/>
                <w:numId w:val="9"/>
              </w:numPr>
              <w:pBdr>
                <w:top w:val="nil"/>
                <w:left w:val="nil"/>
                <w:bottom w:val="nil"/>
                <w:right w:val="nil"/>
                <w:between w:val="nil"/>
              </w:pBdr>
              <w:bidi/>
              <w:spacing w:before="120" w:after="120" w:line="275" w:lineRule="auto"/>
              <w:ind w:left="283" w:hanging="283"/>
              <w:rPr>
                <w:color w:val="1F1F1F"/>
              </w:rPr>
            </w:pPr>
            <w:r>
              <w:rPr>
                <w:rFonts w:hint="cs"/>
                <w:color w:val="1F1F1F"/>
                <w:rtl/>
              </w:rPr>
              <w:t>دلالات الرسوم البيانية</w:t>
            </w:r>
          </w:p>
          <w:p w14:paraId="3DF0A423" w14:textId="5B17C595" w:rsidR="004A642F" w:rsidRDefault="00B969BA">
            <w:pPr>
              <w:numPr>
                <w:ilvl w:val="0"/>
                <w:numId w:val="9"/>
              </w:numPr>
              <w:pBdr>
                <w:top w:val="nil"/>
                <w:left w:val="nil"/>
                <w:bottom w:val="nil"/>
                <w:right w:val="nil"/>
                <w:between w:val="nil"/>
              </w:pBdr>
              <w:bidi/>
              <w:spacing w:before="120" w:after="120" w:line="275" w:lineRule="auto"/>
              <w:ind w:left="283" w:hanging="283"/>
              <w:rPr>
                <w:color w:val="1F1F1F"/>
              </w:rPr>
            </w:pPr>
            <w:r>
              <w:rPr>
                <w:rFonts w:hint="cs"/>
                <w:color w:val="1F1F1F"/>
                <w:rtl/>
              </w:rPr>
              <w:t xml:space="preserve">تفكير نقدي على </w:t>
            </w:r>
            <w:r>
              <w:rPr>
                <w:rFonts w:hint="cs"/>
                <w:color w:val="1F1F1F"/>
                <w:rtl/>
              </w:rPr>
              <w:lastRenderedPageBreak/>
              <w:t>النتائج</w:t>
            </w:r>
          </w:p>
        </w:tc>
        <w:tc>
          <w:tcPr>
            <w:tcW w:w="1693"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3D5BA44" w14:textId="1378ACBE" w:rsidR="004A642F" w:rsidRDefault="00B969BA">
            <w:pPr>
              <w:pBdr>
                <w:top w:val="nil"/>
                <w:left w:val="nil"/>
                <w:bottom w:val="nil"/>
                <w:right w:val="nil"/>
                <w:between w:val="nil"/>
              </w:pBdr>
              <w:bidi/>
              <w:spacing w:before="120" w:after="120" w:line="275" w:lineRule="auto"/>
              <w:rPr>
                <w:color w:val="1F1F1F"/>
              </w:rPr>
            </w:pPr>
            <w:r>
              <w:rPr>
                <w:color w:val="1F1F1F"/>
                <w:rtl/>
              </w:rPr>
              <w:lastRenderedPageBreak/>
              <w:br/>
            </w:r>
            <w:r>
              <w:rPr>
                <w:color w:val="1F1F1F"/>
                <w:rtl/>
              </w:rPr>
              <w:br/>
            </w:r>
            <w:r>
              <w:rPr>
                <w:rFonts w:hint="cs"/>
                <w:color w:val="1F1F1F"/>
                <w:rtl/>
              </w:rPr>
              <w:t xml:space="preserve">هناك 4 رسوم بيانية تضمن توثيق النقاش عن التفكير النقدي مع اداة الذكاء الاصطناعي </w:t>
            </w:r>
          </w:p>
        </w:tc>
        <w:tc>
          <w:tcPr>
            <w:tcW w:w="156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9579D97" w14:textId="771B4DB0" w:rsidR="004A642F" w:rsidRDefault="00B969BA">
            <w:pPr>
              <w:pBdr>
                <w:top w:val="nil"/>
                <w:left w:val="nil"/>
                <w:bottom w:val="nil"/>
                <w:right w:val="nil"/>
                <w:between w:val="nil"/>
              </w:pBdr>
              <w:bidi/>
              <w:spacing w:before="120" w:after="120" w:line="275" w:lineRule="auto"/>
              <w:rPr>
                <w:color w:val="1F1F1F"/>
              </w:rPr>
            </w:pPr>
            <w:r>
              <w:rPr>
                <w:color w:val="1F1F1F"/>
                <w:rtl/>
              </w:rPr>
              <w:br/>
            </w:r>
            <w:r>
              <w:rPr>
                <w:color w:val="1F1F1F"/>
                <w:rtl/>
              </w:rPr>
              <w:br/>
            </w:r>
            <w:r>
              <w:rPr>
                <w:rFonts w:hint="cs"/>
                <w:color w:val="1F1F1F"/>
                <w:rtl/>
              </w:rPr>
              <w:t xml:space="preserve">هنالك 4 رسوم بيانية مع الشرح الذين بنيوا عن طريق الذكاء الاصطناعي ولكن لا يوجد توثيق للتفكير النقدي عنهم </w:t>
            </w:r>
          </w:p>
        </w:tc>
        <w:tc>
          <w:tcPr>
            <w:tcW w:w="156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145905C" w14:textId="29F36B7C" w:rsidR="004A642F" w:rsidRDefault="0087008E">
            <w:pPr>
              <w:pBdr>
                <w:top w:val="nil"/>
                <w:left w:val="nil"/>
                <w:bottom w:val="nil"/>
                <w:right w:val="nil"/>
                <w:between w:val="nil"/>
              </w:pBdr>
              <w:bidi/>
              <w:spacing w:before="120" w:after="120" w:line="275" w:lineRule="auto"/>
              <w:rPr>
                <w:color w:val="1F1F1F"/>
              </w:rPr>
            </w:pPr>
            <w:r>
              <w:rPr>
                <w:color w:val="1F1F1F"/>
                <w:rtl/>
              </w:rPr>
              <w:br/>
            </w:r>
            <w:r>
              <w:rPr>
                <w:color w:val="1F1F1F"/>
                <w:rtl/>
              </w:rPr>
              <w:br/>
            </w:r>
            <w:r>
              <w:rPr>
                <w:rFonts w:hint="cs"/>
                <w:color w:val="1F1F1F"/>
                <w:rtl/>
              </w:rPr>
              <w:t xml:space="preserve">هناك اقل من 4 رسوم بيانية. يوجد شرح ولكن لا يوجد توثيق للتفكير النقدي </w:t>
            </w:r>
          </w:p>
        </w:tc>
        <w:tc>
          <w:tcPr>
            <w:tcW w:w="1282"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4BFDF7B" w14:textId="1436EC1D" w:rsidR="004A642F" w:rsidRDefault="009A7CB0">
            <w:pPr>
              <w:pBdr>
                <w:top w:val="nil"/>
                <w:left w:val="nil"/>
                <w:bottom w:val="nil"/>
                <w:right w:val="nil"/>
                <w:between w:val="nil"/>
              </w:pBdr>
              <w:bidi/>
              <w:spacing w:before="120" w:after="120" w:line="275" w:lineRule="auto"/>
              <w:rPr>
                <w:color w:val="1F1F1F"/>
              </w:rPr>
            </w:pPr>
            <w:r>
              <w:rPr>
                <w:color w:val="1F1F1F"/>
                <w:rtl/>
                <w:lang w:bidi="he-IL"/>
              </w:rPr>
              <w:t>יש</w:t>
            </w:r>
            <w:r>
              <w:rPr>
                <w:color w:val="1F1F1F"/>
                <w:rtl/>
              </w:rPr>
              <w:t xml:space="preserve"> </w:t>
            </w:r>
            <w:r>
              <w:rPr>
                <w:color w:val="1F1F1F"/>
                <w:rtl/>
                <w:lang w:bidi="he-IL"/>
              </w:rPr>
              <w:t>פחות</w:t>
            </w:r>
            <w:r>
              <w:rPr>
                <w:color w:val="1F1F1F"/>
                <w:rtl/>
              </w:rPr>
              <w:t xml:space="preserve"> </w:t>
            </w:r>
            <w:r>
              <w:rPr>
                <w:color w:val="1F1F1F"/>
                <w:rtl/>
                <w:lang w:bidi="he-IL"/>
              </w:rPr>
              <w:t>מ</w:t>
            </w:r>
            <w:r>
              <w:rPr>
                <w:color w:val="1F1F1F"/>
                <w:rtl/>
              </w:rPr>
              <w:t xml:space="preserve"> 4 </w:t>
            </w:r>
            <w:r>
              <w:rPr>
                <w:color w:val="1F1F1F"/>
                <w:rtl/>
                <w:lang w:bidi="he-IL"/>
              </w:rPr>
              <w:t>גרפים</w:t>
            </w:r>
            <w:r>
              <w:rPr>
                <w:color w:val="1F1F1F"/>
                <w:rtl/>
              </w:rPr>
              <w:t xml:space="preserve"> , </w:t>
            </w:r>
            <w:r>
              <w:rPr>
                <w:color w:val="1F1F1F"/>
                <w:rtl/>
                <w:lang w:bidi="he-IL"/>
              </w:rPr>
              <w:t>אין</w:t>
            </w:r>
            <w:r>
              <w:rPr>
                <w:color w:val="1F1F1F"/>
                <w:rtl/>
              </w:rPr>
              <w:t xml:space="preserve"> </w:t>
            </w:r>
            <w:r>
              <w:rPr>
                <w:color w:val="1F1F1F"/>
                <w:rtl/>
                <w:lang w:bidi="he-IL"/>
              </w:rPr>
              <w:t>חשיבה</w:t>
            </w:r>
            <w:r>
              <w:rPr>
                <w:color w:val="1F1F1F"/>
                <w:rtl/>
              </w:rPr>
              <w:t xml:space="preserve"> </w:t>
            </w:r>
            <w:r>
              <w:rPr>
                <w:color w:val="1F1F1F"/>
                <w:rtl/>
                <w:lang w:bidi="he-IL"/>
              </w:rPr>
              <w:t>ביקורתית</w:t>
            </w:r>
            <w:r>
              <w:rPr>
                <w:color w:val="1F1F1F"/>
                <w:rtl/>
              </w:rPr>
              <w:t xml:space="preserve"> </w:t>
            </w:r>
            <w:r>
              <w:rPr>
                <w:color w:val="1F1F1F"/>
                <w:rtl/>
                <w:lang w:bidi="he-IL"/>
              </w:rPr>
              <w:t>ואין</w:t>
            </w:r>
            <w:r>
              <w:rPr>
                <w:color w:val="1F1F1F"/>
                <w:rtl/>
              </w:rPr>
              <w:t xml:space="preserve"> </w:t>
            </w:r>
            <w:r>
              <w:rPr>
                <w:color w:val="1F1F1F"/>
                <w:rtl/>
                <w:lang w:bidi="he-IL"/>
              </w:rPr>
              <w:t>המללה</w:t>
            </w:r>
            <w:r>
              <w:rPr>
                <w:color w:val="1F1F1F"/>
                <w:rtl/>
              </w:rPr>
              <w:t xml:space="preserve"> </w:t>
            </w:r>
            <w:r>
              <w:rPr>
                <w:color w:val="1F1F1F"/>
                <w:rtl/>
                <w:lang w:bidi="he-IL"/>
              </w:rPr>
              <w:t>של</w:t>
            </w:r>
            <w:r>
              <w:rPr>
                <w:color w:val="1F1F1F"/>
                <w:rtl/>
              </w:rPr>
              <w:t xml:space="preserve"> </w:t>
            </w:r>
            <w:r>
              <w:rPr>
                <w:color w:val="1F1F1F"/>
                <w:rtl/>
                <w:lang w:bidi="he-IL"/>
              </w:rPr>
              <w:t>הנתונים</w:t>
            </w:r>
            <w:r w:rsidR="0087008E">
              <w:rPr>
                <w:color w:val="1F1F1F"/>
                <w:rtl/>
              </w:rPr>
              <w:br/>
            </w:r>
            <w:r w:rsidR="0087008E">
              <w:rPr>
                <w:color w:val="1F1F1F"/>
                <w:rtl/>
              </w:rPr>
              <w:br/>
            </w:r>
            <w:r w:rsidR="0087008E">
              <w:rPr>
                <w:rFonts w:hint="cs"/>
                <w:color w:val="1F1F1F"/>
                <w:rtl/>
              </w:rPr>
              <w:t xml:space="preserve">يوجد ااقل من 4 رسوم بيانية </w:t>
            </w:r>
            <w:r w:rsidR="0087008E">
              <w:rPr>
                <w:color w:val="1F1F1F"/>
                <w:rtl/>
              </w:rPr>
              <w:br/>
            </w:r>
            <w:r w:rsidR="0087008E">
              <w:rPr>
                <w:color w:val="1F1F1F"/>
                <w:rtl/>
              </w:rPr>
              <w:br/>
            </w:r>
            <w:r w:rsidR="0087008E">
              <w:rPr>
                <w:rFonts w:hint="cs"/>
                <w:color w:val="1F1F1F"/>
                <w:rtl/>
              </w:rPr>
              <w:t xml:space="preserve">لا يوجد تفكير نقدي </w:t>
            </w:r>
            <w:r w:rsidR="0087008E">
              <w:rPr>
                <w:color w:val="1F1F1F"/>
                <w:rtl/>
              </w:rPr>
              <w:br/>
            </w:r>
            <w:r w:rsidR="0087008E">
              <w:rPr>
                <w:color w:val="1F1F1F"/>
                <w:rtl/>
              </w:rPr>
              <w:br/>
            </w:r>
            <w:r w:rsidR="0087008E">
              <w:rPr>
                <w:rFonts w:hint="cs"/>
                <w:color w:val="1F1F1F"/>
                <w:rtl/>
              </w:rPr>
              <w:t xml:space="preserve">لا يوجد شرح للرسوم والمعطيات </w:t>
            </w:r>
          </w:p>
        </w:tc>
      </w:tr>
      <w:tr w:rsidR="004A642F" w14:paraId="2435EF26" w14:textId="77777777">
        <w:tc>
          <w:tcPr>
            <w:tcW w:w="1436"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C82D057" w14:textId="45E94D81" w:rsidR="004A642F" w:rsidRDefault="009A7CB0">
            <w:pPr>
              <w:pBdr>
                <w:top w:val="nil"/>
                <w:left w:val="nil"/>
                <w:bottom w:val="nil"/>
                <w:right w:val="nil"/>
                <w:between w:val="nil"/>
              </w:pBdr>
              <w:bidi/>
              <w:spacing w:line="275" w:lineRule="auto"/>
              <w:rPr>
                <w:i/>
                <w:iCs/>
                <w:color w:val="1F1F1F"/>
              </w:rPr>
            </w:pPr>
            <w:r>
              <w:rPr>
                <w:b/>
                <w:bCs/>
                <w:color w:val="1F1F1F"/>
                <w:rtl/>
              </w:rPr>
              <w:t xml:space="preserve">5. </w:t>
            </w:r>
            <w:r w:rsidR="0087008E">
              <w:rPr>
                <w:rFonts w:hint="cs"/>
                <w:b/>
                <w:bCs/>
                <w:color w:val="1F1F1F"/>
                <w:rtl/>
              </w:rPr>
              <w:t>التركيب- فكرة اصليه وتجديد (</w:t>
            </w:r>
            <w:r w:rsidR="0087008E">
              <w:rPr>
                <w:rFonts w:hint="cs"/>
                <w:b/>
                <w:bCs/>
                <w:color w:val="1F1F1F"/>
                <w:rtl/>
                <w:lang w:val="en-US" w:bidi="he-IL"/>
              </w:rPr>
              <w:t>סינתזה)</w:t>
            </w:r>
            <w:r w:rsidR="0087008E">
              <w:rPr>
                <w:rFonts w:hint="cs"/>
                <w:b/>
                <w:bCs/>
                <w:color w:val="1F1F1F"/>
                <w:rtl/>
              </w:rPr>
              <w:t xml:space="preserve"> والابداع </w:t>
            </w:r>
          </w:p>
        </w:tc>
        <w:tc>
          <w:tcPr>
            <w:tcW w:w="1170" w:type="dxa"/>
          </w:tcPr>
          <w:p w14:paraId="417F9E74" w14:textId="77777777" w:rsidR="004A642F" w:rsidRDefault="009A7CB0">
            <w:pPr>
              <w:pBdr>
                <w:top w:val="nil"/>
                <w:left w:val="nil"/>
                <w:bottom w:val="nil"/>
                <w:right w:val="nil"/>
                <w:between w:val="nil"/>
              </w:pBdr>
              <w:bidi/>
              <w:spacing w:before="120" w:after="120" w:line="275" w:lineRule="auto"/>
              <w:rPr>
                <w:b/>
                <w:bCs/>
                <w:color w:val="1F1F1F"/>
              </w:rPr>
            </w:pPr>
            <w:r>
              <w:rPr>
                <w:b/>
                <w:bCs/>
                <w:color w:val="1F1F1F"/>
              </w:rPr>
              <w:t>20%</w:t>
            </w:r>
          </w:p>
        </w:tc>
        <w:tc>
          <w:tcPr>
            <w:tcW w:w="1935"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7EEA3ED" w14:textId="12D7DBFB" w:rsidR="004A642F" w:rsidRDefault="0087008E">
            <w:pPr>
              <w:numPr>
                <w:ilvl w:val="0"/>
                <w:numId w:val="11"/>
              </w:numPr>
              <w:pBdr>
                <w:top w:val="nil"/>
                <w:left w:val="nil"/>
                <w:bottom w:val="nil"/>
                <w:right w:val="nil"/>
                <w:between w:val="nil"/>
              </w:pBdr>
              <w:bidi/>
              <w:spacing w:before="120" w:line="275" w:lineRule="auto"/>
              <w:ind w:left="231" w:hanging="231"/>
              <w:rPr>
                <w:color w:val="1F1F1F"/>
              </w:rPr>
            </w:pPr>
            <w:r>
              <w:rPr>
                <w:rFonts w:hint="cs"/>
                <w:color w:val="1F1F1F"/>
                <w:rtl/>
              </w:rPr>
              <w:t xml:space="preserve">عرض استخلاص النتائج والتوصيات من فصل النتائج </w:t>
            </w:r>
          </w:p>
          <w:p w14:paraId="7913A87D" w14:textId="32E7F40B" w:rsidR="004A642F" w:rsidRDefault="0087008E">
            <w:pPr>
              <w:numPr>
                <w:ilvl w:val="0"/>
                <w:numId w:val="11"/>
              </w:numPr>
              <w:pBdr>
                <w:top w:val="nil"/>
                <w:left w:val="nil"/>
                <w:bottom w:val="nil"/>
                <w:right w:val="nil"/>
                <w:between w:val="nil"/>
              </w:pBdr>
              <w:bidi/>
              <w:spacing w:line="275" w:lineRule="auto"/>
              <w:ind w:left="231" w:hanging="231"/>
              <w:rPr>
                <w:color w:val="1F1F1F"/>
              </w:rPr>
            </w:pPr>
            <w:r>
              <w:rPr>
                <w:rFonts w:hint="cs"/>
                <w:color w:val="1F1F1F"/>
                <w:rtl/>
              </w:rPr>
              <w:t xml:space="preserve">توثيق المحادثة مع الذكاء الاصطناعي </w:t>
            </w:r>
          </w:p>
          <w:p w14:paraId="0233CB1C" w14:textId="3FA7841A" w:rsidR="004A642F" w:rsidRDefault="0087008E">
            <w:pPr>
              <w:numPr>
                <w:ilvl w:val="0"/>
                <w:numId w:val="11"/>
              </w:numPr>
              <w:pBdr>
                <w:top w:val="nil"/>
                <w:left w:val="nil"/>
                <w:bottom w:val="nil"/>
                <w:right w:val="nil"/>
                <w:between w:val="nil"/>
              </w:pBdr>
              <w:bidi/>
              <w:spacing w:line="275" w:lineRule="auto"/>
              <w:ind w:left="231" w:hanging="231"/>
              <w:rPr>
                <w:color w:val="1F1F1F"/>
              </w:rPr>
            </w:pPr>
            <w:r>
              <w:rPr>
                <w:rFonts w:hint="cs"/>
                <w:color w:val="1F1F1F"/>
                <w:rtl/>
              </w:rPr>
              <w:t xml:space="preserve">تفكير نقدي للتوصيات والمعرفة </w:t>
            </w:r>
          </w:p>
          <w:p w14:paraId="1803A2DA" w14:textId="7A05A1D8" w:rsidR="004A642F" w:rsidRDefault="0087008E">
            <w:pPr>
              <w:numPr>
                <w:ilvl w:val="0"/>
                <w:numId w:val="11"/>
              </w:numPr>
              <w:pBdr>
                <w:top w:val="nil"/>
                <w:left w:val="nil"/>
                <w:bottom w:val="nil"/>
                <w:right w:val="nil"/>
                <w:between w:val="nil"/>
              </w:pBdr>
              <w:bidi/>
              <w:spacing w:after="120" w:line="275" w:lineRule="auto"/>
              <w:ind w:left="231" w:hanging="231"/>
              <w:rPr>
                <w:color w:val="1F1F1F"/>
              </w:rPr>
            </w:pPr>
            <w:r>
              <w:rPr>
                <w:rFonts w:hint="cs"/>
                <w:color w:val="1F1F1F"/>
                <w:rtl/>
              </w:rPr>
              <w:t xml:space="preserve">انشاء قيمة مضافة انسانية:- </w:t>
            </w:r>
          </w:p>
          <w:p w14:paraId="5E8B4915" w14:textId="1CC0E059" w:rsidR="004A642F" w:rsidRPr="0087008E" w:rsidRDefault="0087008E">
            <w:pPr>
              <w:pBdr>
                <w:top w:val="nil"/>
                <w:left w:val="nil"/>
                <w:bottom w:val="nil"/>
                <w:right w:val="nil"/>
                <w:between w:val="nil"/>
              </w:pBdr>
              <w:bidi/>
              <w:spacing w:before="120" w:after="120" w:line="275" w:lineRule="auto"/>
              <w:ind w:left="360"/>
              <w:rPr>
                <w:color w:val="1F1F1F"/>
                <w:rtl/>
                <w:lang w:val="en-US" w:bidi="he-IL"/>
              </w:rPr>
            </w:pPr>
            <w:r>
              <w:rPr>
                <w:rFonts w:hint="cs"/>
                <w:color w:val="1F1F1F"/>
                <w:rtl/>
                <w:lang w:val="en-US"/>
              </w:rPr>
              <w:t>فكرة اصليه (</w:t>
            </w:r>
            <w:r>
              <w:rPr>
                <w:rFonts w:hint="cs"/>
                <w:color w:val="1F1F1F"/>
                <w:rtl/>
                <w:lang w:val="en-US" w:bidi="he-IL"/>
              </w:rPr>
              <w:t>תובנה מקורית)</w:t>
            </w:r>
            <w:r>
              <w:rPr>
                <w:color w:val="1F1F1F"/>
                <w:rtl/>
              </w:rPr>
              <w:t>,</w:t>
            </w:r>
            <w:r>
              <w:rPr>
                <w:rFonts w:hint="cs"/>
                <w:color w:val="1F1F1F"/>
                <w:rtl/>
              </w:rPr>
              <w:t xml:space="preserve"> تفسير للقيم الشاذه (</w:t>
            </w:r>
            <w:r>
              <w:rPr>
                <w:rFonts w:hint="cs"/>
                <w:color w:val="1F1F1F"/>
                <w:rtl/>
                <w:lang w:val="en-US" w:bidi="he-IL"/>
              </w:rPr>
              <w:t>חריגות)</w:t>
            </w:r>
          </w:p>
          <w:p w14:paraId="207F8AD7" w14:textId="44403488" w:rsidR="004A642F" w:rsidRDefault="0087008E">
            <w:pPr>
              <w:pBdr>
                <w:top w:val="nil"/>
                <w:left w:val="nil"/>
                <w:bottom w:val="nil"/>
                <w:right w:val="nil"/>
                <w:between w:val="nil"/>
              </w:pBdr>
              <w:bidi/>
              <w:spacing w:before="120" w:after="120" w:line="275" w:lineRule="auto"/>
              <w:ind w:left="360"/>
              <w:rPr>
                <w:color w:val="1F1F1F"/>
              </w:rPr>
            </w:pPr>
            <w:r>
              <w:rPr>
                <w:rFonts w:hint="cs"/>
                <w:color w:val="1F1F1F"/>
                <w:rtl/>
              </w:rPr>
              <w:t xml:space="preserve">دمج المعالجة </w:t>
            </w:r>
            <w:r>
              <w:rPr>
                <w:color w:val="1F1F1F"/>
                <w:rtl/>
              </w:rPr>
              <w:br/>
            </w:r>
            <w:r>
              <w:rPr>
                <w:rFonts w:hint="cs"/>
                <w:color w:val="1F1F1F"/>
                <w:rtl/>
              </w:rPr>
              <w:t xml:space="preserve">التي اخذت من الذكاء الاصطناعي والعقل البشري. </w:t>
            </w:r>
          </w:p>
        </w:tc>
        <w:tc>
          <w:tcPr>
            <w:tcW w:w="1693"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7FE1646" w14:textId="0F0EAB1E" w:rsidR="004A642F" w:rsidRPr="0087008E" w:rsidRDefault="0087008E">
            <w:pPr>
              <w:pBdr>
                <w:top w:val="nil"/>
                <w:left w:val="nil"/>
                <w:bottom w:val="nil"/>
                <w:right w:val="nil"/>
                <w:between w:val="nil"/>
              </w:pBdr>
              <w:bidi/>
              <w:spacing w:before="120" w:after="120" w:line="275" w:lineRule="auto"/>
              <w:rPr>
                <w:color w:val="1F1F1F"/>
                <w:rtl/>
                <w:lang w:val="en-US"/>
              </w:rPr>
            </w:pPr>
            <w:r>
              <w:rPr>
                <w:color w:val="1F1F1F"/>
                <w:rtl/>
                <w:lang w:bidi="he-IL"/>
              </w:rPr>
              <w:br/>
            </w:r>
            <w:r>
              <w:rPr>
                <w:rFonts w:hint="cs"/>
                <w:color w:val="1F1F1F"/>
                <w:rtl/>
              </w:rPr>
              <w:t>الوظيفة تعرض فكرة اصليه ومجدده (</w:t>
            </w:r>
            <w:r>
              <w:rPr>
                <w:rFonts w:hint="cs"/>
                <w:color w:val="1F1F1F"/>
                <w:rtl/>
                <w:lang w:val="en-US" w:bidi="he-IL"/>
              </w:rPr>
              <w:t>סינתזה)</w:t>
            </w:r>
            <w:r>
              <w:rPr>
                <w:rFonts w:hint="cs"/>
                <w:color w:val="1F1F1F"/>
                <w:rtl/>
                <w:lang w:val="en-US"/>
              </w:rPr>
              <w:t xml:space="preserve"> </w:t>
            </w:r>
            <w:r>
              <w:rPr>
                <w:color w:val="1F1F1F"/>
                <w:rtl/>
                <w:lang w:val="en-US"/>
              </w:rPr>
              <w:br/>
            </w:r>
            <w:r>
              <w:rPr>
                <w:rFonts w:hint="cs"/>
                <w:color w:val="1F1F1F"/>
                <w:rtl/>
                <w:lang w:val="en-US"/>
              </w:rPr>
              <w:t>التي لم تظهر من البداية من البيانات الخام. مع دمج واضح بين معالجة الحاسوب والتفكير البشري. تفسير عميق للمعطيات الشاذة</w:t>
            </w:r>
          </w:p>
        </w:tc>
        <w:tc>
          <w:tcPr>
            <w:tcW w:w="156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9A94FCC" w14:textId="7683403B" w:rsidR="004A642F" w:rsidRDefault="0087008E">
            <w:pPr>
              <w:pBdr>
                <w:top w:val="nil"/>
                <w:left w:val="nil"/>
                <w:bottom w:val="nil"/>
                <w:right w:val="nil"/>
                <w:between w:val="nil"/>
              </w:pBdr>
              <w:bidi/>
              <w:spacing w:before="120" w:after="120" w:line="275" w:lineRule="auto"/>
              <w:rPr>
                <w:color w:val="1F1F1F"/>
              </w:rPr>
            </w:pPr>
            <w:r>
              <w:rPr>
                <w:color w:val="1F1F1F"/>
                <w:rtl/>
              </w:rPr>
              <w:br/>
            </w:r>
            <w:r>
              <w:rPr>
                <w:rFonts w:hint="cs"/>
                <w:color w:val="1F1F1F"/>
                <w:rtl/>
              </w:rPr>
              <w:t xml:space="preserve">هناك استنتاج جيد لكنه مشتق بشكل مباشر من المعطيات بدون اي قيمة مضافة </w:t>
            </w:r>
            <w:r>
              <w:rPr>
                <w:color w:val="1F1F1F"/>
                <w:rtl/>
              </w:rPr>
              <w:br/>
            </w:r>
            <w:r>
              <w:rPr>
                <w:rFonts w:hint="cs"/>
                <w:color w:val="1F1F1F"/>
                <w:rtl/>
              </w:rPr>
              <w:t xml:space="preserve">واضحة. التعاون بالمجموعه واضح لكنه سطحي. </w:t>
            </w:r>
          </w:p>
        </w:tc>
        <w:tc>
          <w:tcPr>
            <w:tcW w:w="156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F67332D" w14:textId="7A7AFD0F" w:rsidR="004A642F" w:rsidRDefault="0087008E">
            <w:pPr>
              <w:pBdr>
                <w:top w:val="nil"/>
                <w:left w:val="nil"/>
                <w:bottom w:val="nil"/>
                <w:right w:val="nil"/>
                <w:between w:val="nil"/>
              </w:pBdr>
              <w:bidi/>
              <w:spacing w:before="120" w:after="120" w:line="275" w:lineRule="auto"/>
              <w:rPr>
                <w:color w:val="1F1F1F"/>
              </w:rPr>
            </w:pPr>
            <w:r>
              <w:rPr>
                <w:color w:val="1F1F1F"/>
                <w:rtl/>
              </w:rPr>
              <w:br/>
            </w:r>
            <w:r>
              <w:rPr>
                <w:rFonts w:hint="cs"/>
                <w:color w:val="1F1F1F"/>
                <w:rtl/>
              </w:rPr>
              <w:t xml:space="preserve">الاستنتاجات عبارة عن تكرار المفهوم ضمنا. </w:t>
            </w:r>
            <w:r w:rsidR="00D818B1">
              <w:rPr>
                <w:rFonts w:hint="cs"/>
                <w:color w:val="1F1F1F"/>
                <w:rtl/>
              </w:rPr>
              <w:t>نقص في الابداع والتفكير خارج الصندوق. ليس واضحا ما هو القسم البشري وما هو القسم الذي استخلص من الذكاء الاصطناعي</w:t>
            </w:r>
          </w:p>
        </w:tc>
        <w:tc>
          <w:tcPr>
            <w:tcW w:w="1282"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5233F08" w14:textId="62781E7B" w:rsidR="004A642F" w:rsidRDefault="00D818B1">
            <w:pPr>
              <w:pBdr>
                <w:top w:val="nil"/>
                <w:left w:val="nil"/>
                <w:bottom w:val="nil"/>
                <w:right w:val="nil"/>
                <w:between w:val="nil"/>
              </w:pBdr>
              <w:bidi/>
              <w:spacing w:before="120" w:after="120" w:line="275" w:lineRule="auto"/>
              <w:rPr>
                <w:color w:val="1F1F1F"/>
              </w:rPr>
            </w:pPr>
            <w:r>
              <w:rPr>
                <w:color w:val="1F1F1F"/>
                <w:rtl/>
              </w:rPr>
              <w:br/>
            </w:r>
            <w:r>
              <w:rPr>
                <w:color w:val="1F1F1F"/>
                <w:rtl/>
              </w:rPr>
              <w:br/>
            </w:r>
            <w:r>
              <w:rPr>
                <w:rFonts w:hint="cs"/>
                <w:color w:val="1F1F1F"/>
                <w:rtl/>
              </w:rPr>
              <w:t>الوظيفة تعرض المعطيات الخام ففقط بدون معالجة او تحليل او استنتاج شيء ما</w:t>
            </w:r>
          </w:p>
        </w:tc>
      </w:tr>
      <w:tr w:rsidR="004A642F" w14:paraId="3E25735A" w14:textId="77777777">
        <w:tc>
          <w:tcPr>
            <w:tcW w:w="1436"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4244518" w14:textId="021DD4D6" w:rsidR="004A642F" w:rsidRDefault="009A7CB0" w:rsidP="00D818B1">
            <w:pPr>
              <w:pBdr>
                <w:top w:val="nil"/>
                <w:left w:val="nil"/>
                <w:bottom w:val="nil"/>
                <w:right w:val="nil"/>
                <w:between w:val="nil"/>
              </w:pBdr>
              <w:bidi/>
              <w:spacing w:line="275" w:lineRule="auto"/>
              <w:rPr>
                <w:b/>
                <w:bCs/>
                <w:color w:val="1F1F1F"/>
              </w:rPr>
            </w:pPr>
            <w:r>
              <w:rPr>
                <w:b/>
                <w:bCs/>
                <w:color w:val="1F1F1F"/>
                <w:rtl/>
              </w:rPr>
              <w:t xml:space="preserve">6. </w:t>
            </w:r>
            <w:r w:rsidR="00D818B1" w:rsidRPr="00D818B1">
              <w:rPr>
                <w:b/>
                <w:bCs/>
                <w:color w:val="1F1F1F"/>
                <w:rtl/>
              </w:rPr>
              <w:t>المنتج البصري</w:t>
            </w:r>
            <w:r w:rsidR="00D818B1" w:rsidRPr="00D818B1">
              <w:rPr>
                <w:b/>
                <w:bCs/>
                <w:color w:val="1F1F1F"/>
              </w:rPr>
              <w:t xml:space="preserve"> (</w:t>
            </w:r>
            <w:r w:rsidR="00D818B1" w:rsidRPr="00D818B1">
              <w:rPr>
                <w:b/>
                <w:bCs/>
                <w:color w:val="1F1F1F"/>
                <w:rtl/>
              </w:rPr>
              <w:t>سرد القصص بالبيانات</w:t>
            </w:r>
            <w:r w:rsidR="00D818B1" w:rsidRPr="00D818B1">
              <w:rPr>
                <w:b/>
                <w:bCs/>
                <w:color w:val="1F1F1F"/>
              </w:rPr>
              <w:t xml:space="preserve"> – Storytelling)</w:t>
            </w:r>
          </w:p>
          <w:p w14:paraId="3E7B7DB7" w14:textId="77777777" w:rsidR="004A642F" w:rsidRDefault="004A642F">
            <w:pPr>
              <w:pBdr>
                <w:top w:val="nil"/>
                <w:left w:val="nil"/>
                <w:bottom w:val="nil"/>
                <w:right w:val="nil"/>
                <w:between w:val="nil"/>
              </w:pBdr>
              <w:bidi/>
              <w:spacing w:line="275" w:lineRule="auto"/>
              <w:rPr>
                <w:b/>
                <w:bCs/>
                <w:color w:val="1F1F1F"/>
              </w:rPr>
            </w:pPr>
          </w:p>
          <w:p w14:paraId="2292A0B6" w14:textId="77777777" w:rsidR="004A642F" w:rsidRDefault="004A642F">
            <w:pPr>
              <w:pBdr>
                <w:top w:val="nil"/>
                <w:left w:val="nil"/>
                <w:bottom w:val="nil"/>
                <w:right w:val="nil"/>
                <w:between w:val="nil"/>
              </w:pBdr>
              <w:bidi/>
              <w:spacing w:line="275" w:lineRule="auto"/>
              <w:rPr>
                <w:i/>
                <w:iCs/>
                <w:color w:val="1F1F1F"/>
              </w:rPr>
            </w:pPr>
          </w:p>
        </w:tc>
        <w:tc>
          <w:tcPr>
            <w:tcW w:w="1170" w:type="dxa"/>
          </w:tcPr>
          <w:p w14:paraId="6E2C27AD" w14:textId="77777777" w:rsidR="004A642F" w:rsidRDefault="009A7CB0">
            <w:pPr>
              <w:pBdr>
                <w:top w:val="nil"/>
                <w:left w:val="nil"/>
                <w:bottom w:val="nil"/>
                <w:right w:val="nil"/>
                <w:between w:val="nil"/>
              </w:pBdr>
              <w:bidi/>
              <w:spacing w:before="120" w:after="120" w:line="275" w:lineRule="auto"/>
              <w:rPr>
                <w:b/>
                <w:bCs/>
                <w:color w:val="1F1F1F"/>
              </w:rPr>
            </w:pPr>
            <w:r>
              <w:rPr>
                <w:b/>
                <w:bCs/>
                <w:color w:val="1F1F1F"/>
              </w:rPr>
              <w:t>25%</w:t>
            </w:r>
          </w:p>
        </w:tc>
        <w:tc>
          <w:tcPr>
            <w:tcW w:w="1935"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EFB1594" w14:textId="3A708D1F" w:rsidR="004A642F" w:rsidRDefault="00D818B1">
            <w:pPr>
              <w:numPr>
                <w:ilvl w:val="0"/>
                <w:numId w:val="2"/>
              </w:numPr>
              <w:pBdr>
                <w:top w:val="nil"/>
                <w:left w:val="nil"/>
                <w:bottom w:val="nil"/>
                <w:right w:val="nil"/>
                <w:between w:val="nil"/>
              </w:pBdr>
              <w:bidi/>
              <w:spacing w:before="120" w:line="275" w:lineRule="auto"/>
              <w:ind w:left="90" w:hanging="90"/>
              <w:rPr>
                <w:color w:val="1F1F1F"/>
              </w:rPr>
            </w:pPr>
            <w:r>
              <w:rPr>
                <w:rFonts w:hint="cs"/>
                <w:color w:val="1F1F1F"/>
                <w:rtl/>
              </w:rPr>
              <w:t xml:space="preserve">انشاء منتج بصري بواسطة ادوات الذكاء الاصطناعي مثل </w:t>
            </w:r>
            <w:r>
              <w:rPr>
                <w:color w:val="1F1F1F"/>
              </w:rPr>
              <w:t>Canva</w:t>
            </w:r>
            <w:r>
              <w:rPr>
                <w:color w:val="1F1F1F"/>
                <w:rtl/>
              </w:rPr>
              <w:t xml:space="preserve"> </w:t>
            </w:r>
          </w:p>
          <w:p w14:paraId="7177A0CF" w14:textId="77777777" w:rsidR="004A642F" w:rsidRDefault="009A7CB0">
            <w:pPr>
              <w:numPr>
                <w:ilvl w:val="0"/>
                <w:numId w:val="2"/>
              </w:numPr>
              <w:pBdr>
                <w:top w:val="nil"/>
                <w:left w:val="nil"/>
                <w:bottom w:val="nil"/>
                <w:right w:val="nil"/>
                <w:between w:val="nil"/>
              </w:pBdr>
              <w:bidi/>
              <w:spacing w:line="275" w:lineRule="auto"/>
              <w:ind w:left="0" w:hanging="141"/>
              <w:rPr>
                <w:color w:val="1F1F1F"/>
              </w:rPr>
            </w:pPr>
            <w:r>
              <w:rPr>
                <w:color w:val="1F1F1F"/>
                <w:rtl/>
              </w:rPr>
              <w:t>אינפוגרפיקה</w:t>
            </w:r>
          </w:p>
          <w:p w14:paraId="1561216F" w14:textId="1BBA86C9" w:rsidR="004A642F" w:rsidRDefault="00D818B1">
            <w:pPr>
              <w:numPr>
                <w:ilvl w:val="0"/>
                <w:numId w:val="2"/>
              </w:numPr>
              <w:pBdr>
                <w:top w:val="nil"/>
                <w:left w:val="nil"/>
                <w:bottom w:val="nil"/>
                <w:right w:val="nil"/>
                <w:between w:val="nil"/>
              </w:pBdr>
              <w:bidi/>
              <w:spacing w:line="275" w:lineRule="auto"/>
              <w:ind w:left="141" w:hanging="141"/>
              <w:rPr>
                <w:color w:val="1F1F1F"/>
              </w:rPr>
            </w:pPr>
            <w:r>
              <w:rPr>
                <w:rFonts w:hint="cs"/>
                <w:color w:val="1F1F1F"/>
                <w:rtl/>
              </w:rPr>
              <w:t>متطلبات المنتج</w:t>
            </w:r>
            <w:r>
              <w:rPr>
                <w:color w:val="1F1F1F"/>
                <w:rtl/>
              </w:rPr>
              <w:t>:</w:t>
            </w:r>
          </w:p>
          <w:p w14:paraId="4A4C5918" w14:textId="16D9F9FC" w:rsidR="004A642F" w:rsidRDefault="00D818B1">
            <w:pPr>
              <w:numPr>
                <w:ilvl w:val="0"/>
                <w:numId w:val="2"/>
              </w:numPr>
              <w:pBdr>
                <w:top w:val="nil"/>
                <w:left w:val="nil"/>
                <w:bottom w:val="nil"/>
                <w:right w:val="nil"/>
                <w:between w:val="nil"/>
              </w:pBdr>
              <w:bidi/>
              <w:spacing w:line="275" w:lineRule="auto"/>
              <w:ind w:left="373" w:hanging="142"/>
              <w:rPr>
                <w:color w:val="1F1F1F"/>
              </w:rPr>
            </w:pPr>
            <w:r>
              <w:rPr>
                <w:rFonts w:hint="cs"/>
                <w:color w:val="1F1F1F"/>
                <w:rtl/>
              </w:rPr>
              <w:t xml:space="preserve">يعرض قصة المعطيات بشكل واضح </w:t>
            </w:r>
          </w:p>
          <w:p w14:paraId="6E02C947" w14:textId="70CCF420" w:rsidR="004A642F" w:rsidRDefault="00D818B1">
            <w:pPr>
              <w:numPr>
                <w:ilvl w:val="0"/>
                <w:numId w:val="2"/>
              </w:numPr>
              <w:pBdr>
                <w:top w:val="nil"/>
                <w:left w:val="nil"/>
                <w:bottom w:val="nil"/>
                <w:right w:val="nil"/>
                <w:between w:val="nil"/>
              </w:pBdr>
              <w:bidi/>
              <w:spacing w:line="275" w:lineRule="auto"/>
              <w:ind w:left="373" w:hanging="142"/>
              <w:rPr>
                <w:color w:val="1F1F1F"/>
              </w:rPr>
            </w:pPr>
            <w:r>
              <w:rPr>
                <w:rFonts w:hint="cs"/>
                <w:color w:val="1F1F1F"/>
                <w:rtl/>
              </w:rPr>
              <w:t xml:space="preserve">يربط بين الرسوم البيانية والاستنتاجات </w:t>
            </w:r>
          </w:p>
          <w:p w14:paraId="5296CB5F" w14:textId="70C4EB9E" w:rsidR="00D818B1" w:rsidRDefault="00D818B1">
            <w:pPr>
              <w:numPr>
                <w:ilvl w:val="0"/>
                <w:numId w:val="2"/>
              </w:numPr>
              <w:pBdr>
                <w:top w:val="nil"/>
                <w:left w:val="nil"/>
                <w:bottom w:val="nil"/>
                <w:right w:val="nil"/>
                <w:between w:val="nil"/>
              </w:pBdr>
              <w:bidi/>
              <w:spacing w:after="120" w:line="275" w:lineRule="auto"/>
              <w:ind w:left="373" w:hanging="142"/>
              <w:rPr>
                <w:color w:val="1F1F1F"/>
              </w:rPr>
            </w:pPr>
            <w:r>
              <w:rPr>
                <w:rFonts w:hint="cs"/>
                <w:color w:val="1F1F1F"/>
                <w:rtl/>
              </w:rPr>
              <w:t xml:space="preserve">يتضمن توصيات عملية  المبنية </w:t>
            </w:r>
            <w:r>
              <w:rPr>
                <w:rFonts w:hint="cs"/>
                <w:color w:val="1F1F1F"/>
                <w:rtl/>
              </w:rPr>
              <w:lastRenderedPageBreak/>
              <w:t xml:space="preserve">على التحليل. </w:t>
            </w:r>
          </w:p>
          <w:p w14:paraId="5A5C52B6" w14:textId="14C75A7B" w:rsidR="004A642F" w:rsidRDefault="00D818B1">
            <w:pPr>
              <w:pBdr>
                <w:top w:val="nil"/>
                <w:left w:val="nil"/>
                <w:bottom w:val="nil"/>
                <w:right w:val="nil"/>
                <w:between w:val="nil"/>
              </w:pBdr>
              <w:bidi/>
              <w:spacing w:before="120" w:after="120" w:line="275" w:lineRule="auto"/>
              <w:rPr>
                <w:color w:val="1F1F1F"/>
              </w:rPr>
            </w:pPr>
            <w:r>
              <w:rPr>
                <w:rFonts w:hint="cs"/>
                <w:color w:val="1F1F1F"/>
                <w:rtl/>
              </w:rPr>
              <w:t>امثلة لوسائل ممكنة للعرض</w:t>
            </w:r>
            <w:r>
              <w:rPr>
                <w:color w:val="1F1F1F"/>
                <w:rtl/>
              </w:rPr>
              <w:t>:</w:t>
            </w:r>
          </w:p>
          <w:p w14:paraId="22DDEE01" w14:textId="48418049" w:rsidR="004A642F" w:rsidRDefault="009A7CB0">
            <w:pPr>
              <w:numPr>
                <w:ilvl w:val="0"/>
                <w:numId w:val="1"/>
              </w:numPr>
              <w:pBdr>
                <w:top w:val="nil"/>
                <w:left w:val="nil"/>
                <w:bottom w:val="nil"/>
                <w:right w:val="nil"/>
                <w:between w:val="nil"/>
              </w:pBdr>
              <w:bidi/>
              <w:spacing w:before="120" w:line="275" w:lineRule="auto"/>
              <w:ind w:left="283" w:hanging="283"/>
              <w:rPr>
                <w:color w:val="1F1F1F"/>
              </w:rPr>
            </w:pPr>
            <w:r>
              <w:rPr>
                <w:color w:val="1F1F1F"/>
                <w:rtl/>
              </w:rPr>
              <w:t xml:space="preserve">  מצגת</w:t>
            </w:r>
            <w:r w:rsidR="00D818B1">
              <w:rPr>
                <w:rFonts w:hint="cs"/>
                <w:color w:val="1F1F1F"/>
                <w:rtl/>
              </w:rPr>
              <w:t xml:space="preserve"> شريحة </w:t>
            </w:r>
          </w:p>
          <w:p w14:paraId="370066B1" w14:textId="5D5CBDE2" w:rsidR="004A642F" w:rsidRDefault="00D818B1">
            <w:pPr>
              <w:numPr>
                <w:ilvl w:val="0"/>
                <w:numId w:val="1"/>
              </w:numPr>
              <w:pBdr>
                <w:top w:val="nil"/>
                <w:left w:val="nil"/>
                <w:bottom w:val="nil"/>
                <w:right w:val="nil"/>
                <w:between w:val="nil"/>
              </w:pBdr>
              <w:bidi/>
              <w:spacing w:line="275" w:lineRule="auto"/>
              <w:ind w:left="283" w:hanging="283"/>
              <w:rPr>
                <w:color w:val="1F1F1F"/>
              </w:rPr>
            </w:pPr>
            <w:r>
              <w:rPr>
                <w:rFonts w:hint="cs"/>
                <w:color w:val="1F1F1F"/>
                <w:rtl/>
              </w:rPr>
              <w:t xml:space="preserve">غرفة هروب </w:t>
            </w:r>
          </w:p>
          <w:p w14:paraId="25707556" w14:textId="66CA45E5" w:rsidR="004A642F" w:rsidRDefault="009A7CB0">
            <w:pPr>
              <w:numPr>
                <w:ilvl w:val="0"/>
                <w:numId w:val="1"/>
              </w:numPr>
              <w:pBdr>
                <w:top w:val="nil"/>
                <w:left w:val="nil"/>
                <w:bottom w:val="nil"/>
                <w:right w:val="nil"/>
                <w:between w:val="nil"/>
              </w:pBdr>
              <w:bidi/>
              <w:spacing w:after="120" w:line="275" w:lineRule="auto"/>
              <w:ind w:left="283" w:hanging="283"/>
              <w:rPr>
                <w:color w:val="1F1F1F"/>
              </w:rPr>
            </w:pPr>
            <w:r>
              <w:rPr>
                <w:color w:val="1F1F1F"/>
                <w:rtl/>
              </w:rPr>
              <w:t>פוסטר</w:t>
            </w:r>
            <w:r w:rsidR="00D818B1">
              <w:rPr>
                <w:rFonts w:hint="cs"/>
                <w:color w:val="1F1F1F"/>
                <w:rtl/>
              </w:rPr>
              <w:t xml:space="preserve"> بوستر </w:t>
            </w:r>
          </w:p>
        </w:tc>
        <w:tc>
          <w:tcPr>
            <w:tcW w:w="1693"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6522055" w14:textId="785F7A3D" w:rsidR="004A642F" w:rsidRDefault="00D818B1">
            <w:pPr>
              <w:pBdr>
                <w:top w:val="nil"/>
                <w:left w:val="nil"/>
                <w:bottom w:val="nil"/>
                <w:right w:val="nil"/>
                <w:between w:val="nil"/>
              </w:pBdr>
              <w:bidi/>
              <w:spacing w:before="120" w:after="120" w:line="275" w:lineRule="auto"/>
              <w:rPr>
                <w:color w:val="1F1F1F"/>
              </w:rPr>
            </w:pPr>
            <w:r>
              <w:rPr>
                <w:rFonts w:hint="cs"/>
                <w:color w:val="1F1F1F"/>
                <w:rtl/>
              </w:rPr>
              <w:lastRenderedPageBreak/>
              <w:t>منتج مميز ومصمم باحتراف</w:t>
            </w:r>
            <w:r>
              <w:rPr>
                <w:color w:val="1F1F1F"/>
                <w:rtl/>
              </w:rPr>
              <w:t xml:space="preserve"> (</w:t>
            </w:r>
            <w:r>
              <w:rPr>
                <w:color w:val="1F1F1F"/>
                <w:rtl/>
                <w:lang w:bidi="he-IL"/>
              </w:rPr>
              <w:t>אי</w:t>
            </w:r>
            <w:r>
              <w:rPr>
                <w:rFonts w:hint="cs"/>
                <w:color w:val="1F1F1F"/>
                <w:rtl/>
                <w:lang w:val="en-US" w:bidi="he-IL"/>
              </w:rPr>
              <w:t>נפוגרפיקה,</w:t>
            </w:r>
            <w:r>
              <w:rPr>
                <w:rFonts w:hint="cs"/>
                <w:color w:val="1F1F1F"/>
                <w:rtl/>
                <w:lang w:val="en-US"/>
              </w:rPr>
              <w:t>شريحه, غرفة هروب)</w:t>
            </w:r>
            <w:r>
              <w:rPr>
                <w:color w:val="1F1F1F"/>
                <w:rtl/>
              </w:rPr>
              <w:t xml:space="preserve"> </w:t>
            </w:r>
            <w:r>
              <w:rPr>
                <w:rFonts w:hint="cs"/>
                <w:color w:val="1F1F1F"/>
                <w:rtl/>
              </w:rPr>
              <w:t>.المنتج يعرض قصة المعطيات بصورة واضحة ويضمن توصيات عملية المنشقة من التحليل</w:t>
            </w:r>
            <w:r>
              <w:rPr>
                <w:color w:val="1F1F1F"/>
                <w:rtl/>
              </w:rPr>
              <w:t xml:space="preserve"> </w:t>
            </w:r>
          </w:p>
        </w:tc>
        <w:tc>
          <w:tcPr>
            <w:tcW w:w="156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7AF50A4" w14:textId="2BE373AE" w:rsidR="004A642F" w:rsidRDefault="00D818B1">
            <w:pPr>
              <w:pBdr>
                <w:top w:val="nil"/>
                <w:left w:val="nil"/>
                <w:bottom w:val="nil"/>
                <w:right w:val="nil"/>
                <w:between w:val="nil"/>
              </w:pBdr>
              <w:bidi/>
              <w:spacing w:before="120" w:after="120" w:line="275" w:lineRule="auto"/>
              <w:rPr>
                <w:color w:val="1F1F1F"/>
              </w:rPr>
            </w:pPr>
            <w:r>
              <w:rPr>
                <w:color w:val="1F1F1F"/>
                <w:rtl/>
              </w:rPr>
              <w:br/>
            </w:r>
            <w:r>
              <w:rPr>
                <w:color w:val="1F1F1F"/>
                <w:rtl/>
              </w:rPr>
              <w:br/>
            </w:r>
            <w:r>
              <w:rPr>
                <w:rFonts w:hint="cs"/>
                <w:color w:val="1F1F1F"/>
                <w:rtl/>
              </w:rPr>
              <w:t xml:space="preserve">المنتج البصري واضح وجميل من ناحية  مظهر, لكن العلاثة بين الرسوم البيانية للتوصيات العملية ليس محكما تماما. استخدام التصميم جيد </w:t>
            </w:r>
          </w:p>
        </w:tc>
        <w:tc>
          <w:tcPr>
            <w:tcW w:w="156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BB595C5" w14:textId="60E214EA" w:rsidR="004A642F" w:rsidRDefault="00D818B1">
            <w:pPr>
              <w:pBdr>
                <w:top w:val="nil"/>
                <w:left w:val="nil"/>
                <w:bottom w:val="nil"/>
                <w:right w:val="nil"/>
                <w:between w:val="nil"/>
              </w:pBdr>
              <w:bidi/>
              <w:spacing w:before="120" w:after="120" w:line="275" w:lineRule="auto"/>
              <w:rPr>
                <w:color w:val="1F1F1F"/>
              </w:rPr>
            </w:pPr>
            <w:r>
              <w:rPr>
                <w:rFonts w:hint="cs"/>
                <w:color w:val="1F1F1F"/>
                <w:rtl/>
              </w:rPr>
              <w:t xml:space="preserve">المنتج ليس واضحا وبدون فراغات ومزدحم. صعب جدا لفهم </w:t>
            </w:r>
            <w:r w:rsidR="00E9427A">
              <w:rPr>
                <w:rFonts w:hint="cs"/>
                <w:color w:val="1F1F1F"/>
                <w:rtl/>
              </w:rPr>
              <w:t xml:space="preserve">القصة من وراء المعطيات, لا يوجد توصيات عملية او ان التوصيات غير مرتبطة بالرسوم البيانية </w:t>
            </w:r>
            <w:r>
              <w:rPr>
                <w:rFonts w:hint="cs"/>
                <w:color w:val="1F1F1F"/>
                <w:rtl/>
              </w:rPr>
              <w:t xml:space="preserve"> </w:t>
            </w:r>
            <w:r>
              <w:rPr>
                <w:color w:val="1F1F1F"/>
                <w:rtl/>
              </w:rPr>
              <w:br/>
            </w:r>
          </w:p>
        </w:tc>
        <w:tc>
          <w:tcPr>
            <w:tcW w:w="1282"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03F7984" w14:textId="37943A15" w:rsidR="004A642F" w:rsidRDefault="00E9427A">
            <w:pPr>
              <w:pBdr>
                <w:top w:val="nil"/>
                <w:left w:val="nil"/>
                <w:bottom w:val="nil"/>
                <w:right w:val="nil"/>
                <w:between w:val="nil"/>
              </w:pBdr>
              <w:bidi/>
              <w:spacing w:before="120" w:after="120" w:line="275" w:lineRule="auto"/>
              <w:rPr>
                <w:color w:val="1F1F1F"/>
              </w:rPr>
            </w:pPr>
            <w:r>
              <w:rPr>
                <w:rFonts w:hint="cs"/>
                <w:color w:val="1F1F1F"/>
                <w:rtl/>
              </w:rPr>
              <w:t xml:space="preserve">لم يقدم منتج بصري للعرض او تم تقديمه بمستوى منخفض جدا ولا يعكس البحث. </w:t>
            </w:r>
          </w:p>
        </w:tc>
      </w:tr>
      <w:tr w:rsidR="004A642F" w14:paraId="44F11218" w14:textId="77777777">
        <w:tc>
          <w:tcPr>
            <w:tcW w:w="1436"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DC71897" w14:textId="1E9B222A" w:rsidR="004A642F" w:rsidRDefault="009A7CB0">
            <w:pPr>
              <w:pBdr>
                <w:top w:val="nil"/>
                <w:left w:val="nil"/>
                <w:bottom w:val="nil"/>
                <w:right w:val="nil"/>
                <w:between w:val="nil"/>
              </w:pBdr>
              <w:bidi/>
              <w:spacing w:line="275" w:lineRule="auto"/>
              <w:rPr>
                <w:b/>
                <w:bCs/>
                <w:color w:val="1F1F1F"/>
              </w:rPr>
            </w:pPr>
            <w:r>
              <w:rPr>
                <w:b/>
                <w:bCs/>
                <w:color w:val="1F1F1F"/>
                <w:rtl/>
              </w:rPr>
              <w:t>7.</w:t>
            </w:r>
            <w:r w:rsidR="00E9427A">
              <w:rPr>
                <w:b/>
                <w:bCs/>
                <w:color w:val="1F1F1F"/>
                <w:rtl/>
              </w:rPr>
              <w:t xml:space="preserve"> </w:t>
            </w:r>
            <w:r w:rsidR="00E9427A">
              <w:rPr>
                <w:b/>
                <w:bCs/>
                <w:color w:val="1F1F1F"/>
                <w:rtl/>
              </w:rPr>
              <w:br/>
            </w:r>
            <w:r w:rsidR="00E9427A">
              <w:rPr>
                <w:rFonts w:hint="cs"/>
                <w:b/>
                <w:bCs/>
                <w:color w:val="1F1F1F"/>
                <w:rtl/>
              </w:rPr>
              <w:t xml:space="preserve">التأمل الذاتي, الاخلاقيات, والعمل الجماعي </w:t>
            </w:r>
          </w:p>
          <w:p w14:paraId="1A072AFB" w14:textId="77777777" w:rsidR="004A642F" w:rsidRDefault="004A642F">
            <w:pPr>
              <w:pBdr>
                <w:top w:val="nil"/>
                <w:left w:val="nil"/>
                <w:bottom w:val="nil"/>
                <w:right w:val="nil"/>
                <w:between w:val="nil"/>
              </w:pBdr>
              <w:bidi/>
              <w:spacing w:line="275" w:lineRule="auto"/>
              <w:rPr>
                <w:b/>
                <w:bCs/>
                <w:color w:val="1F1F1F"/>
              </w:rPr>
            </w:pPr>
          </w:p>
          <w:p w14:paraId="200895A9" w14:textId="77777777" w:rsidR="004A642F" w:rsidRDefault="004A642F">
            <w:pPr>
              <w:pBdr>
                <w:top w:val="nil"/>
                <w:left w:val="nil"/>
                <w:bottom w:val="nil"/>
                <w:right w:val="nil"/>
                <w:between w:val="nil"/>
              </w:pBdr>
              <w:bidi/>
              <w:spacing w:line="275" w:lineRule="auto"/>
              <w:rPr>
                <w:i/>
                <w:iCs/>
                <w:color w:val="1F1F1F"/>
              </w:rPr>
            </w:pPr>
          </w:p>
        </w:tc>
        <w:tc>
          <w:tcPr>
            <w:tcW w:w="1170" w:type="dxa"/>
          </w:tcPr>
          <w:p w14:paraId="046229E6" w14:textId="6D431A77" w:rsidR="004A642F" w:rsidRDefault="00E9427A">
            <w:pPr>
              <w:pBdr>
                <w:top w:val="nil"/>
                <w:left w:val="nil"/>
                <w:bottom w:val="nil"/>
                <w:right w:val="nil"/>
                <w:between w:val="nil"/>
              </w:pBdr>
              <w:bidi/>
              <w:spacing w:before="120" w:after="120" w:line="275" w:lineRule="auto"/>
              <w:rPr>
                <w:b/>
                <w:bCs/>
                <w:color w:val="1F1F1F"/>
              </w:rPr>
            </w:pPr>
            <w:r>
              <w:rPr>
                <w:rFonts w:hint="cs"/>
                <w:b/>
                <w:bCs/>
                <w:color w:val="1F1F1F"/>
                <w:rtl/>
              </w:rPr>
              <w:t xml:space="preserve">مرحلة اختيارية </w:t>
            </w:r>
          </w:p>
        </w:tc>
        <w:tc>
          <w:tcPr>
            <w:tcW w:w="1935"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4EE0431" w14:textId="00308F75" w:rsidR="004A642F" w:rsidRDefault="00E9427A">
            <w:pPr>
              <w:numPr>
                <w:ilvl w:val="0"/>
                <w:numId w:val="4"/>
              </w:numPr>
              <w:pBdr>
                <w:top w:val="nil"/>
                <w:left w:val="nil"/>
                <w:bottom w:val="nil"/>
                <w:right w:val="nil"/>
                <w:between w:val="nil"/>
              </w:pBdr>
              <w:bidi/>
              <w:spacing w:before="120" w:after="120" w:line="275" w:lineRule="auto"/>
              <w:ind w:left="425" w:hanging="720"/>
              <w:rPr>
                <w:color w:val="1F1F1F"/>
              </w:rPr>
            </w:pPr>
            <w:r>
              <w:rPr>
                <w:rFonts w:hint="cs"/>
                <w:color w:val="1F1F1F"/>
                <w:rtl/>
              </w:rPr>
              <w:t>تقرير التأمل الذاتي (</w:t>
            </w:r>
            <w:r>
              <w:rPr>
                <w:rFonts w:hint="cs"/>
                <w:color w:val="1F1F1F"/>
                <w:rtl/>
                <w:lang w:val="en-US" w:bidi="he-IL"/>
              </w:rPr>
              <w:t>רפלקציה)</w:t>
            </w:r>
          </w:p>
          <w:p w14:paraId="4517B06E" w14:textId="5E8C5296" w:rsidR="004A642F" w:rsidRDefault="00E9427A">
            <w:pPr>
              <w:numPr>
                <w:ilvl w:val="0"/>
                <w:numId w:val="3"/>
              </w:numPr>
              <w:pBdr>
                <w:top w:val="nil"/>
                <w:left w:val="nil"/>
                <w:bottom w:val="nil"/>
                <w:right w:val="nil"/>
                <w:between w:val="nil"/>
              </w:pBdr>
              <w:bidi/>
              <w:spacing w:before="120" w:after="120" w:line="275" w:lineRule="auto"/>
              <w:ind w:left="231" w:hanging="141"/>
              <w:rPr>
                <w:color w:val="1F1F1F"/>
              </w:rPr>
            </w:pPr>
            <w:r>
              <w:rPr>
                <w:rFonts w:hint="cs"/>
                <w:color w:val="1F1F1F"/>
                <w:rtl/>
              </w:rPr>
              <w:t xml:space="preserve">يصف سيرورة العمل الشخصية والجماعية </w:t>
            </w:r>
          </w:p>
          <w:p w14:paraId="38D84BCC" w14:textId="0403591F" w:rsidR="004A642F" w:rsidRDefault="00E9427A">
            <w:pPr>
              <w:numPr>
                <w:ilvl w:val="0"/>
                <w:numId w:val="3"/>
              </w:numPr>
              <w:pBdr>
                <w:top w:val="nil"/>
                <w:left w:val="nil"/>
                <w:bottom w:val="nil"/>
                <w:right w:val="nil"/>
                <w:between w:val="nil"/>
              </w:pBdr>
              <w:bidi/>
              <w:spacing w:before="120" w:after="120" w:line="275" w:lineRule="auto"/>
              <w:ind w:left="231" w:hanging="141"/>
              <w:rPr>
                <w:color w:val="1F1F1F"/>
              </w:rPr>
            </w:pPr>
            <w:r>
              <w:rPr>
                <w:rFonts w:hint="cs"/>
                <w:color w:val="1F1F1F"/>
                <w:rtl/>
              </w:rPr>
              <w:t xml:space="preserve">شفافية كاملة في استخدام الذكاء الاصطناعي : </w:t>
            </w:r>
            <w:r>
              <w:rPr>
                <w:color w:val="1F1F1F"/>
                <w:rtl/>
              </w:rPr>
              <w:t xml:space="preserve"> </w:t>
            </w:r>
          </w:p>
          <w:p w14:paraId="5CE090CC" w14:textId="7A963895" w:rsidR="004A642F" w:rsidRDefault="00E9427A">
            <w:pPr>
              <w:numPr>
                <w:ilvl w:val="0"/>
                <w:numId w:val="3"/>
              </w:numPr>
              <w:pBdr>
                <w:top w:val="nil"/>
                <w:left w:val="nil"/>
                <w:bottom w:val="nil"/>
                <w:right w:val="nil"/>
                <w:between w:val="nil"/>
              </w:pBdr>
              <w:bidi/>
              <w:spacing w:before="120" w:line="275" w:lineRule="auto"/>
              <w:ind w:left="283" w:hanging="283"/>
              <w:rPr>
                <w:color w:val="1F1F1F"/>
              </w:rPr>
            </w:pPr>
            <w:r>
              <w:rPr>
                <w:rFonts w:hint="cs"/>
                <w:color w:val="1F1F1F"/>
                <w:rtl/>
              </w:rPr>
              <w:t xml:space="preserve">متى ساعد </w:t>
            </w:r>
          </w:p>
          <w:p w14:paraId="2E1FCB16" w14:textId="0019F392" w:rsidR="004A642F" w:rsidRDefault="00E9427A">
            <w:pPr>
              <w:numPr>
                <w:ilvl w:val="0"/>
                <w:numId w:val="3"/>
              </w:numPr>
              <w:pBdr>
                <w:top w:val="nil"/>
                <w:left w:val="nil"/>
                <w:bottom w:val="nil"/>
                <w:right w:val="nil"/>
                <w:between w:val="nil"/>
              </w:pBdr>
              <w:bidi/>
              <w:spacing w:line="275" w:lineRule="auto"/>
              <w:ind w:left="283" w:hanging="283"/>
              <w:rPr>
                <w:color w:val="1F1F1F"/>
              </w:rPr>
            </w:pPr>
            <w:r>
              <w:rPr>
                <w:rFonts w:hint="cs"/>
                <w:color w:val="1F1F1F"/>
                <w:rtl/>
              </w:rPr>
              <w:t>متى اخطأ</w:t>
            </w:r>
          </w:p>
          <w:p w14:paraId="14BED0D4" w14:textId="2AC6A542" w:rsidR="004A642F" w:rsidRDefault="00E9427A">
            <w:pPr>
              <w:numPr>
                <w:ilvl w:val="0"/>
                <w:numId w:val="3"/>
              </w:numPr>
              <w:pBdr>
                <w:top w:val="nil"/>
                <w:left w:val="nil"/>
                <w:bottom w:val="nil"/>
                <w:right w:val="nil"/>
                <w:between w:val="nil"/>
              </w:pBdr>
              <w:bidi/>
              <w:spacing w:line="275" w:lineRule="auto"/>
              <w:ind w:left="283" w:hanging="283"/>
              <w:rPr>
                <w:color w:val="1F1F1F"/>
              </w:rPr>
            </w:pPr>
            <w:r>
              <w:rPr>
                <w:rFonts w:hint="cs"/>
                <w:color w:val="1F1F1F"/>
                <w:rtl/>
              </w:rPr>
              <w:t xml:space="preserve">التطرق للجوانب الاخلاقية </w:t>
            </w:r>
          </w:p>
          <w:p w14:paraId="775E1394" w14:textId="1FFE4E28" w:rsidR="004A642F" w:rsidRDefault="00E9427A">
            <w:pPr>
              <w:numPr>
                <w:ilvl w:val="0"/>
                <w:numId w:val="3"/>
              </w:numPr>
              <w:pBdr>
                <w:top w:val="nil"/>
                <w:left w:val="nil"/>
                <w:bottom w:val="nil"/>
                <w:right w:val="nil"/>
                <w:between w:val="nil"/>
              </w:pBdr>
              <w:bidi/>
              <w:spacing w:after="120" w:line="275" w:lineRule="auto"/>
              <w:ind w:left="231" w:hanging="231"/>
              <w:rPr>
                <w:b/>
                <w:bCs/>
                <w:color w:val="1F1F1F"/>
              </w:rPr>
            </w:pPr>
            <w:r>
              <w:rPr>
                <w:rFonts w:hint="cs"/>
                <w:color w:val="1F1F1F"/>
                <w:rtl/>
              </w:rPr>
              <w:t xml:space="preserve">توزيع واضح للادوار داخل الفريق. </w:t>
            </w:r>
          </w:p>
        </w:tc>
        <w:tc>
          <w:tcPr>
            <w:tcW w:w="1693"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F22084D" w14:textId="157199FC" w:rsidR="004A642F" w:rsidRDefault="00E9427A" w:rsidP="00E9427A">
            <w:pPr>
              <w:pBdr>
                <w:top w:val="nil"/>
                <w:left w:val="nil"/>
                <w:bottom w:val="nil"/>
                <w:right w:val="nil"/>
                <w:between w:val="nil"/>
              </w:pBdr>
              <w:bidi/>
              <w:spacing w:before="120" w:after="120" w:line="275" w:lineRule="auto"/>
              <w:rPr>
                <w:color w:val="1F1F1F"/>
              </w:rPr>
            </w:pPr>
            <w:r>
              <w:rPr>
                <w:color w:val="1F1F1F"/>
                <w:rtl/>
              </w:rPr>
              <w:br/>
            </w:r>
            <w:r w:rsidRPr="00E9427A">
              <w:rPr>
                <w:color w:val="1F1F1F"/>
                <w:rtl/>
              </w:rPr>
              <w:t>تقرير</w:t>
            </w:r>
            <w:r>
              <w:rPr>
                <w:rFonts w:hint="cs"/>
                <w:color w:val="1F1F1F"/>
                <w:rtl/>
              </w:rPr>
              <w:t>التامل الذاتي</w:t>
            </w:r>
            <w:r w:rsidRPr="00E9427A">
              <w:rPr>
                <w:color w:val="1F1F1F"/>
                <w:rtl/>
              </w:rPr>
              <w:t xml:space="preserve"> صادق ومفصل، يتضمن شفافية كاملة</w:t>
            </w:r>
            <w:r>
              <w:rPr>
                <w:rFonts w:hint="cs"/>
                <w:color w:val="1F1F1F"/>
                <w:rtl/>
              </w:rPr>
              <w:t xml:space="preserve"> لاستخدام الذكاء الاصطناعي(متى ساعد, متى اخطأ) </w:t>
            </w:r>
            <w:r w:rsidRPr="00E9427A">
              <w:rPr>
                <w:color w:val="1F1F1F"/>
                <w:rtl/>
              </w:rPr>
              <w:t>، معالجة أخلاقية واضحة، وتوزيع أدوار منظم</w:t>
            </w:r>
            <w:r w:rsidRPr="00E9427A">
              <w:rPr>
                <w:color w:val="1F1F1F"/>
              </w:rPr>
              <w:t>.</w:t>
            </w:r>
          </w:p>
          <w:p w14:paraId="07A575C6" w14:textId="77777777" w:rsidR="004A642F" w:rsidRDefault="004A642F">
            <w:pPr>
              <w:pBdr>
                <w:top w:val="nil"/>
                <w:left w:val="nil"/>
                <w:bottom w:val="nil"/>
                <w:right w:val="nil"/>
                <w:between w:val="nil"/>
              </w:pBdr>
              <w:bidi/>
              <w:spacing w:line="275" w:lineRule="auto"/>
              <w:rPr>
                <w:color w:val="1F1F1F"/>
              </w:rPr>
            </w:pPr>
          </w:p>
        </w:tc>
        <w:tc>
          <w:tcPr>
            <w:tcW w:w="156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1A3F3E2" w14:textId="62EF3284" w:rsidR="004A642F" w:rsidRDefault="00E9427A" w:rsidP="00E9427A">
            <w:pPr>
              <w:pBdr>
                <w:top w:val="nil"/>
                <w:left w:val="nil"/>
                <w:bottom w:val="nil"/>
                <w:right w:val="nil"/>
                <w:between w:val="nil"/>
              </w:pBdr>
              <w:bidi/>
              <w:spacing w:before="120" w:after="120" w:line="275" w:lineRule="auto"/>
              <w:rPr>
                <w:color w:val="1F1F1F"/>
              </w:rPr>
            </w:pPr>
            <w:r>
              <w:rPr>
                <w:color w:val="1F1F1F"/>
                <w:rtl/>
              </w:rPr>
              <w:br/>
            </w:r>
            <w:r w:rsidRPr="00E9427A">
              <w:rPr>
                <w:color w:val="1F1F1F"/>
                <w:rtl/>
              </w:rPr>
              <w:t>التقرير موجود ويتناول معظم النقاط، لكنه يفتقر إلى العمق في التأمل الشخصي أو الأخلاقي</w:t>
            </w:r>
            <w:r w:rsidRPr="00E9427A">
              <w:rPr>
                <w:color w:val="1F1F1F"/>
              </w:rPr>
              <w:t>.</w:t>
            </w:r>
            <w:r>
              <w:rPr>
                <w:rFonts w:hint="cs"/>
                <w:color w:val="1F1F1F"/>
                <w:rtl/>
              </w:rPr>
              <w:t xml:space="preserve"> ووصف العمل الجماعي </w:t>
            </w:r>
          </w:p>
        </w:tc>
        <w:tc>
          <w:tcPr>
            <w:tcW w:w="156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9D025D4" w14:textId="6890D338" w:rsidR="004A642F" w:rsidRDefault="00E9427A" w:rsidP="00E9427A">
            <w:pPr>
              <w:pBdr>
                <w:top w:val="nil"/>
                <w:left w:val="nil"/>
                <w:bottom w:val="nil"/>
                <w:right w:val="nil"/>
                <w:between w:val="nil"/>
              </w:pBdr>
              <w:bidi/>
              <w:spacing w:before="120" w:after="120" w:line="275" w:lineRule="auto"/>
              <w:rPr>
                <w:color w:val="1F1F1F"/>
              </w:rPr>
            </w:pPr>
            <w:r>
              <w:rPr>
                <w:color w:val="1F1F1F"/>
                <w:rtl/>
              </w:rPr>
              <w:br/>
            </w:r>
            <w:r w:rsidRPr="00E9427A">
              <w:rPr>
                <w:color w:val="1F1F1F"/>
                <w:rtl/>
              </w:rPr>
              <w:t>تقرير سطحي، تقني فقط، دون التطرق للتحديات أو الأخلاقيات أو دور الذكاء الاصطناعي</w:t>
            </w:r>
            <w:r w:rsidRPr="00E9427A">
              <w:rPr>
                <w:color w:val="1F1F1F"/>
              </w:rPr>
              <w:t>.</w:t>
            </w:r>
          </w:p>
        </w:tc>
        <w:tc>
          <w:tcPr>
            <w:tcW w:w="1282"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1481242" w14:textId="283CFB48" w:rsidR="004A642F" w:rsidRDefault="00E9427A" w:rsidP="00E9427A">
            <w:pPr>
              <w:pBdr>
                <w:top w:val="nil"/>
                <w:left w:val="nil"/>
                <w:bottom w:val="nil"/>
                <w:right w:val="nil"/>
                <w:between w:val="nil"/>
              </w:pBdr>
              <w:bidi/>
              <w:spacing w:before="120" w:after="120" w:line="275" w:lineRule="auto"/>
              <w:rPr>
                <w:color w:val="1F1F1F"/>
              </w:rPr>
            </w:pPr>
            <w:r>
              <w:rPr>
                <w:color w:val="1F1F1F"/>
                <w:rtl/>
              </w:rPr>
              <w:br/>
            </w:r>
            <w:r w:rsidRPr="00E9427A">
              <w:rPr>
                <w:color w:val="1F1F1F"/>
                <w:rtl/>
              </w:rPr>
              <w:t>لم يُقدَّم تقرير تأملي</w:t>
            </w:r>
            <w:r>
              <w:rPr>
                <w:rFonts w:hint="cs"/>
                <w:color w:val="1F1F1F"/>
                <w:rtl/>
              </w:rPr>
              <w:t xml:space="preserve"> ذاتي </w:t>
            </w:r>
            <w:r w:rsidRPr="00E9427A">
              <w:rPr>
                <w:color w:val="1F1F1F"/>
                <w:rtl/>
              </w:rPr>
              <w:t>، أو لا توجد معالجة لقضايا النزاهة الأكاديمية والعمل الجماعي</w:t>
            </w:r>
            <w:r w:rsidRPr="00E9427A">
              <w:rPr>
                <w:color w:val="1F1F1F"/>
              </w:rPr>
              <w:t>.</w:t>
            </w:r>
          </w:p>
        </w:tc>
      </w:tr>
    </w:tbl>
    <w:p w14:paraId="6F4FEB53" w14:textId="77777777" w:rsidR="004A642F" w:rsidRDefault="004A642F">
      <w:pPr>
        <w:pBdr>
          <w:top w:val="nil"/>
          <w:left w:val="nil"/>
          <w:bottom w:val="nil"/>
          <w:right w:val="nil"/>
          <w:between w:val="nil"/>
        </w:pBdr>
        <w:bidi/>
        <w:spacing w:before="240" w:after="240" w:line="275" w:lineRule="auto"/>
        <w:rPr>
          <w:b/>
          <w:bCs/>
          <w:color w:val="1F1F1F"/>
        </w:rPr>
      </w:pPr>
    </w:p>
    <w:sectPr w:rsidR="004A642F">
      <w:headerReference w:type="default" r:id="rId8"/>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57AC2C" w14:textId="77777777" w:rsidR="00D76A0C" w:rsidRDefault="00D76A0C">
      <w:r>
        <w:separator/>
      </w:r>
    </w:p>
  </w:endnote>
  <w:endnote w:type="continuationSeparator" w:id="0">
    <w:p w14:paraId="57AFAD89" w14:textId="77777777" w:rsidR="00D76A0C" w:rsidRDefault="00D76A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2F852A39-98E6-4797-AC63-539B9ACB15B3}"/>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EC2D3D0C-7B55-49BA-868F-FE400998CC96}"/>
  </w:font>
  <w:font w:name="Google Sans">
    <w:charset w:val="00"/>
    <w:family w:val="auto"/>
    <w:pitch w:val="default"/>
    <w:embedBold r:id="rId3" w:fontKey="{C0154E9A-37D7-46B4-B17B-A25FD9BA530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728DF0" w14:textId="77777777" w:rsidR="00D76A0C" w:rsidRDefault="00D76A0C">
      <w:r>
        <w:separator/>
      </w:r>
    </w:p>
  </w:footnote>
  <w:footnote w:type="continuationSeparator" w:id="0">
    <w:p w14:paraId="2D8C3ABA" w14:textId="77777777" w:rsidR="00D76A0C" w:rsidRDefault="00D76A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DC1C2" w14:textId="77777777" w:rsidR="004A642F" w:rsidRDefault="009A7CB0">
    <w:pPr>
      <w:pBdr>
        <w:top w:val="nil"/>
        <w:left w:val="nil"/>
        <w:bottom w:val="nil"/>
        <w:right w:val="nil"/>
        <w:between w:val="nil"/>
      </w:pBdr>
      <w:tabs>
        <w:tab w:val="center" w:pos="4513"/>
        <w:tab w:val="right" w:pos="9026"/>
      </w:tabs>
      <w:rPr>
        <w:color w:val="000000"/>
      </w:rPr>
    </w:pPr>
    <w:r>
      <w:rPr>
        <w:noProof/>
      </w:rPr>
      <w:drawing>
        <wp:anchor distT="0" distB="0" distL="114300" distR="114300" simplePos="0" relativeHeight="251658240" behindDoc="0" locked="0" layoutInCell="1" hidden="0" allowOverlap="1" wp14:anchorId="51261F33" wp14:editId="3E87C1BE">
          <wp:simplePos x="0" y="0"/>
          <wp:positionH relativeFrom="column">
            <wp:posOffset>-350519</wp:posOffset>
          </wp:positionH>
          <wp:positionV relativeFrom="paragraph">
            <wp:posOffset>121920</wp:posOffset>
          </wp:positionV>
          <wp:extent cx="1089660" cy="687246"/>
          <wp:effectExtent l="0" t="0" r="0" b="0"/>
          <wp:wrapSquare wrapText="bothSides" distT="0" distB="0" distL="114300" distR="114300"/>
          <wp:docPr id="18" name="image3.jpg" descr="A logo for a company&#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jpg" descr="A logo for a company&#10;&#10;AI-generated content may be incorrect."/>
                  <pic:cNvPicPr preferRelativeResize="0"/>
                </pic:nvPicPr>
                <pic:blipFill>
                  <a:blip r:embed="rId1"/>
                  <a:srcRect t="15588" b="21343"/>
                  <a:stretch>
                    <a:fillRect/>
                  </a:stretch>
                </pic:blipFill>
                <pic:spPr>
                  <a:xfrm>
                    <a:off x="0" y="0"/>
                    <a:ext cx="1089660" cy="687246"/>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7920642C" wp14:editId="6AAFD721">
          <wp:simplePos x="0" y="0"/>
          <wp:positionH relativeFrom="column">
            <wp:posOffset>1089660</wp:posOffset>
          </wp:positionH>
          <wp:positionV relativeFrom="paragraph">
            <wp:posOffset>121920</wp:posOffset>
          </wp:positionV>
          <wp:extent cx="3078480" cy="747395"/>
          <wp:effectExtent l="0" t="0" r="0" b="0"/>
          <wp:wrapSquare wrapText="bothSides" distT="0" distB="0" distL="114300" distR="114300"/>
          <wp:docPr id="17" name="image1.png" descr="Black text on a white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Black text on a white background&#10;&#10;AI-generated content may be incorrect."/>
                  <pic:cNvPicPr preferRelativeResize="0"/>
                </pic:nvPicPr>
                <pic:blipFill>
                  <a:blip r:embed="rId2"/>
                  <a:srcRect/>
                  <a:stretch>
                    <a:fillRect/>
                  </a:stretch>
                </pic:blipFill>
                <pic:spPr>
                  <a:xfrm>
                    <a:off x="0" y="0"/>
                    <a:ext cx="3078480" cy="74739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76DD0399" wp14:editId="17DFF307">
          <wp:simplePos x="0" y="0"/>
          <wp:positionH relativeFrom="column">
            <wp:posOffset>5753100</wp:posOffset>
          </wp:positionH>
          <wp:positionV relativeFrom="paragraph">
            <wp:posOffset>121920</wp:posOffset>
          </wp:positionV>
          <wp:extent cx="525145" cy="584835"/>
          <wp:effectExtent l="0" t="0" r="0" b="0"/>
          <wp:wrapSquare wrapText="bothSides" distT="0" distB="0" distL="114300" distR="114300"/>
          <wp:docPr id="19" name="image2.png" descr="A black and white logo&#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black and white logo&#10;&#10;AI-generated content may be incorrect."/>
                  <pic:cNvPicPr preferRelativeResize="0"/>
                </pic:nvPicPr>
                <pic:blipFill>
                  <a:blip r:embed="rId3"/>
                  <a:srcRect/>
                  <a:stretch>
                    <a:fillRect/>
                  </a:stretch>
                </pic:blipFill>
                <pic:spPr>
                  <a:xfrm>
                    <a:off x="0" y="0"/>
                    <a:ext cx="525145" cy="584835"/>
                  </a:xfrm>
                  <a:prstGeom prst="rect">
                    <a:avLst/>
                  </a:prstGeom>
                  <a:ln/>
                </pic:spPr>
              </pic:pic>
            </a:graphicData>
          </a:graphic>
        </wp:anchor>
      </w:drawing>
    </w:r>
  </w:p>
  <w:p w14:paraId="3DEF3034" w14:textId="77777777" w:rsidR="004A642F" w:rsidRDefault="004A642F">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82625C"/>
    <w:multiLevelType w:val="multilevel"/>
    <w:tmpl w:val="4E0C71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7681D49"/>
    <w:multiLevelType w:val="multilevel"/>
    <w:tmpl w:val="7898D4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9B17FA3"/>
    <w:multiLevelType w:val="multilevel"/>
    <w:tmpl w:val="E61A10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3B655532"/>
    <w:multiLevelType w:val="multilevel"/>
    <w:tmpl w:val="4724BA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3D27381F"/>
    <w:multiLevelType w:val="multilevel"/>
    <w:tmpl w:val="959E38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41F93134"/>
    <w:multiLevelType w:val="multilevel"/>
    <w:tmpl w:val="BD6456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D8A7AC8"/>
    <w:multiLevelType w:val="multilevel"/>
    <w:tmpl w:val="3C4EEC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559E5111"/>
    <w:multiLevelType w:val="multilevel"/>
    <w:tmpl w:val="5DC254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6C294157"/>
    <w:multiLevelType w:val="multilevel"/>
    <w:tmpl w:val="BDEECB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777506B2"/>
    <w:multiLevelType w:val="multilevel"/>
    <w:tmpl w:val="0890E2B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7AC82239"/>
    <w:multiLevelType w:val="multilevel"/>
    <w:tmpl w:val="5266962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3"/>
  </w:num>
  <w:num w:numId="2">
    <w:abstractNumId w:val="2"/>
  </w:num>
  <w:num w:numId="3">
    <w:abstractNumId w:val="10"/>
  </w:num>
  <w:num w:numId="4">
    <w:abstractNumId w:val="6"/>
  </w:num>
  <w:num w:numId="5">
    <w:abstractNumId w:val="1"/>
  </w:num>
  <w:num w:numId="6">
    <w:abstractNumId w:val="5"/>
  </w:num>
  <w:num w:numId="7">
    <w:abstractNumId w:val="0"/>
  </w:num>
  <w:num w:numId="8">
    <w:abstractNumId w:val="8"/>
  </w:num>
  <w:num w:numId="9">
    <w:abstractNumId w:val="9"/>
  </w:num>
  <w:num w:numId="10">
    <w:abstractNumId w:val="7"/>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42F"/>
    <w:rsid w:val="000E5FCD"/>
    <w:rsid w:val="004A642F"/>
    <w:rsid w:val="0087008E"/>
    <w:rsid w:val="009041D9"/>
    <w:rsid w:val="009A7CB0"/>
    <w:rsid w:val="00B969BA"/>
    <w:rsid w:val="00C110CC"/>
    <w:rsid w:val="00D76A0C"/>
    <w:rsid w:val="00D818B1"/>
    <w:rsid w:val="00E9427A"/>
    <w:rsid w:val="00ED64AB"/>
  </w:rsids>
  <m:mathPr>
    <m:mathFont m:val="Cambria Math"/>
    <m:brkBin m:val="before"/>
    <m:brkBinSub m:val="--"/>
    <m:smallFrac m:val="0"/>
    <m:dispDef/>
    <m:lMargin m:val="0"/>
    <m:rMargin m:val="0"/>
    <m:defJc m:val="centerGroup"/>
    <m:wrapIndent m:val="1440"/>
    <m:intLim m:val="subSup"/>
    <m:naryLim m:val="undOvr"/>
  </m:mathPr>
  <w:themeFontLang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0D6B58"/>
  <w15:docId w15:val="{81595C0B-FB9B-4763-B669-B376E83F0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pBdr>
        <w:top w:val="nil"/>
        <w:left w:val="nil"/>
        <w:bottom w:val="nil"/>
        <w:right w:val="nil"/>
        <w:between w:val="nil"/>
      </w:pBdr>
      <w:spacing w:before="240" w:after="240"/>
      <w:outlineLvl w:val="0"/>
    </w:pPr>
    <w:rPr>
      <w:b/>
      <w:bCs/>
      <w:sz w:val="48"/>
      <w:szCs w:val="48"/>
    </w:rPr>
  </w:style>
  <w:style w:type="paragraph" w:styleId="2">
    <w:name w:val="heading 2"/>
    <w:basedOn w:val="a"/>
    <w:next w:val="a"/>
    <w:uiPriority w:val="9"/>
    <w:unhideWhenUsed/>
    <w:qFormat/>
    <w:pPr>
      <w:pBdr>
        <w:top w:val="nil"/>
        <w:left w:val="nil"/>
        <w:bottom w:val="nil"/>
        <w:right w:val="nil"/>
        <w:between w:val="nil"/>
      </w:pBdr>
      <w:spacing w:before="225" w:after="225"/>
      <w:outlineLvl w:val="1"/>
    </w:pPr>
    <w:rPr>
      <w:b/>
      <w:bCs/>
      <w:sz w:val="36"/>
      <w:szCs w:val="36"/>
    </w:rPr>
  </w:style>
  <w:style w:type="paragraph" w:styleId="3">
    <w:name w:val="heading 3"/>
    <w:basedOn w:val="a"/>
    <w:next w:val="a"/>
    <w:uiPriority w:val="9"/>
    <w:unhideWhenUsed/>
    <w:qFormat/>
    <w:pPr>
      <w:pBdr>
        <w:top w:val="nil"/>
        <w:left w:val="nil"/>
        <w:bottom w:val="nil"/>
        <w:right w:val="nil"/>
        <w:between w:val="nil"/>
      </w:pBdr>
      <w:spacing w:before="240" w:after="240"/>
      <w:outlineLvl w:val="2"/>
    </w:pPr>
    <w:rPr>
      <w:b/>
      <w:bCs/>
      <w:sz w:val="28"/>
      <w:szCs w:val="28"/>
    </w:rPr>
  </w:style>
  <w:style w:type="paragraph" w:styleId="4">
    <w:name w:val="heading 4"/>
    <w:basedOn w:val="a"/>
    <w:next w:val="a"/>
    <w:uiPriority w:val="9"/>
    <w:semiHidden/>
    <w:unhideWhenUsed/>
    <w:qFormat/>
    <w:pPr>
      <w:pBdr>
        <w:top w:val="nil"/>
        <w:left w:val="nil"/>
        <w:bottom w:val="nil"/>
        <w:right w:val="nil"/>
        <w:between w:val="nil"/>
      </w:pBdr>
      <w:spacing w:before="255" w:after="255"/>
      <w:outlineLvl w:val="3"/>
    </w:pPr>
    <w:rPr>
      <w:b/>
      <w:bCs/>
      <w:sz w:val="24"/>
      <w:szCs w:val="24"/>
    </w:rPr>
  </w:style>
  <w:style w:type="paragraph" w:styleId="5">
    <w:name w:val="heading 5"/>
    <w:basedOn w:val="a"/>
    <w:next w:val="a"/>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6">
    <w:name w:val="heading 6"/>
    <w:basedOn w:val="a"/>
    <w:next w:val="a"/>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a4">
    <w:basedOn w:val="TableNormal1"/>
    <w:tblPr>
      <w:tblStyleRowBandSize w:val="1"/>
      <w:tblStyleColBandSize w:val="1"/>
    </w:tblPr>
  </w:style>
  <w:style w:type="table" w:customStyle="1" w:styleId="a5">
    <w:basedOn w:val="TableNormal1"/>
    <w:tblPr>
      <w:tblStyleRowBandSize w:val="1"/>
      <w:tblStyleColBandSize w:val="1"/>
    </w:tblPr>
  </w:style>
  <w:style w:type="paragraph" w:styleId="a6">
    <w:name w:val="header"/>
    <w:basedOn w:val="a"/>
    <w:link w:val="a7"/>
    <w:uiPriority w:val="99"/>
    <w:unhideWhenUsed/>
    <w:rsid w:val="001B5619"/>
    <w:pPr>
      <w:tabs>
        <w:tab w:val="center" w:pos="4513"/>
        <w:tab w:val="right" w:pos="9026"/>
      </w:tabs>
    </w:pPr>
  </w:style>
  <w:style w:type="character" w:customStyle="1" w:styleId="a7">
    <w:name w:val="כותרת עליונה תו"/>
    <w:basedOn w:val="a0"/>
    <w:link w:val="a6"/>
    <w:uiPriority w:val="99"/>
    <w:rsid w:val="001B5619"/>
  </w:style>
  <w:style w:type="paragraph" w:styleId="a8">
    <w:name w:val="footer"/>
    <w:basedOn w:val="a"/>
    <w:link w:val="a9"/>
    <w:uiPriority w:val="99"/>
    <w:unhideWhenUsed/>
    <w:rsid w:val="001B5619"/>
    <w:pPr>
      <w:tabs>
        <w:tab w:val="center" w:pos="4513"/>
        <w:tab w:val="right" w:pos="9026"/>
      </w:tabs>
    </w:pPr>
  </w:style>
  <w:style w:type="character" w:customStyle="1" w:styleId="a9">
    <w:name w:val="כותרת תחתונה תו"/>
    <w:basedOn w:val="a0"/>
    <w:link w:val="a8"/>
    <w:uiPriority w:val="99"/>
    <w:rsid w:val="001B5619"/>
  </w:style>
  <w:style w:type="paragraph" w:styleId="aa">
    <w:name w:val="List Paragraph"/>
    <w:basedOn w:val="a"/>
    <w:uiPriority w:val="34"/>
    <w:qFormat/>
    <w:rsid w:val="00E23FA7"/>
    <w:pPr>
      <w:ind w:left="720"/>
      <w:contextualSpacing/>
    </w:pPr>
  </w:style>
  <w:style w:type="paragraph" w:styleId="ab">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c">
    <w:basedOn w:val="a1"/>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5Gv/eu5gkQzG1XR7J/OEwC37cgQ==">CgMxLjA4AHIhMTZzNjNJNHRRaGo2LWY4R2JaRFd4WU1SdEEwRWZlak1W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826</Words>
  <Characters>4133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aseil nassar</dc:creator>
  <cp:lastModifiedBy>לימור רדר</cp:lastModifiedBy>
  <cp:revision>2</cp:revision>
  <dcterms:created xsi:type="dcterms:W3CDTF">2026-01-15T06:08:00Z</dcterms:created>
  <dcterms:modified xsi:type="dcterms:W3CDTF">2026-01-15T06:08:00Z</dcterms:modified>
</cp:coreProperties>
</file>