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BEAD" w14:textId="77777777" w:rsidR="00BD1568" w:rsidRPr="005613B5" w:rsidRDefault="00BD1568" w:rsidP="005613B5">
      <w:pPr>
        <w:keepNext/>
        <w:spacing w:after="0" w:line="360" w:lineRule="auto"/>
        <w:jc w:val="center"/>
        <w:outlineLvl w:val="0"/>
        <w:rPr>
          <w:rFonts w:ascii="David" w:eastAsia="Times New Roman" w:hAnsi="David" w:cs="David"/>
          <w:b/>
          <w:bCs/>
          <w:i/>
          <w:iCs/>
          <w:color w:val="333399"/>
          <w:sz w:val="32"/>
          <w:szCs w:val="32"/>
          <w:rtl/>
        </w:rPr>
      </w:pPr>
      <w:r w:rsidRPr="005613B5">
        <w:rPr>
          <w:rFonts w:ascii="David" w:eastAsia="Times New Roman" w:hAnsi="David" w:cs="David"/>
          <w:sz w:val="32"/>
          <w:szCs w:val="32"/>
          <w:rtl/>
        </w:rPr>
        <w:t>‏</w:t>
      </w:r>
      <w:r w:rsidRPr="005613B5">
        <w:rPr>
          <w:rFonts w:ascii="David" w:eastAsia="Times New Roman" w:hAnsi="David" w:cs="David"/>
          <w:b/>
          <w:bCs/>
          <w:i/>
          <w:iCs/>
          <w:color w:val="333399"/>
          <w:sz w:val="32"/>
          <w:szCs w:val="32"/>
          <w:rtl/>
        </w:rPr>
        <w:t xml:space="preserve"> מדינת ישראל</w:t>
      </w:r>
    </w:p>
    <w:p w14:paraId="56B6A8CC" w14:textId="77777777" w:rsidR="00BD1568" w:rsidRPr="005613B5" w:rsidRDefault="00BD1568" w:rsidP="005613B5">
      <w:pPr>
        <w:spacing w:line="360" w:lineRule="auto"/>
        <w:jc w:val="center"/>
        <w:rPr>
          <w:rFonts w:ascii="David" w:eastAsia="Calibri" w:hAnsi="David" w:cs="David"/>
          <w:b/>
          <w:bCs/>
          <w:color w:val="333399"/>
          <w:szCs w:val="26"/>
          <w:rtl/>
        </w:rPr>
      </w:pPr>
      <w:r w:rsidRPr="005613B5">
        <w:rPr>
          <w:rFonts w:ascii="David" w:eastAsia="Calibri" w:hAnsi="David" w:cs="David"/>
          <w:b/>
          <w:bCs/>
          <w:color w:val="333399"/>
          <w:rtl/>
        </w:rPr>
        <w:t xml:space="preserve">משרד החינוך </w:t>
      </w:r>
      <w:r w:rsidRPr="005613B5">
        <w:rPr>
          <w:rFonts w:ascii="David" w:eastAsia="Calibri" w:hAnsi="David" w:cs="David"/>
          <w:b/>
          <w:bCs/>
          <w:color w:val="333399"/>
          <w:rtl/>
        </w:rPr>
        <w:br/>
        <w:t>המזכירות הפדגוגית</w:t>
      </w:r>
      <w:r w:rsidRPr="005613B5">
        <w:rPr>
          <w:rFonts w:ascii="David" w:eastAsia="Calibri" w:hAnsi="David" w:cs="David"/>
          <w:b/>
          <w:bCs/>
          <w:color w:val="333399"/>
          <w:rtl/>
        </w:rPr>
        <w:br/>
        <w:t>אגף א' מדעים</w:t>
      </w:r>
      <w:r w:rsidRPr="005613B5">
        <w:rPr>
          <w:rFonts w:ascii="David" w:eastAsia="Calibri" w:hAnsi="David" w:cs="David"/>
          <w:b/>
          <w:bCs/>
          <w:color w:val="333399"/>
          <w:rtl/>
        </w:rPr>
        <w:br/>
        <w:t>הפיקוח על הוראת מדעי הסביבה</w:t>
      </w:r>
    </w:p>
    <w:p w14:paraId="38766B8F" w14:textId="77777777" w:rsidR="00BD1568" w:rsidRPr="005613B5" w:rsidRDefault="00BD1568" w:rsidP="005613B5">
      <w:pPr>
        <w:spacing w:line="360" w:lineRule="auto"/>
        <w:jc w:val="center"/>
        <w:rPr>
          <w:rFonts w:ascii="David" w:eastAsia="Calibri" w:hAnsi="David" w:cs="David"/>
          <w:b/>
          <w:bCs/>
          <w:color w:val="333399"/>
          <w:szCs w:val="26"/>
          <w:rtl/>
        </w:rPr>
      </w:pPr>
    </w:p>
    <w:p w14:paraId="3209116F" w14:textId="2B9AEA15" w:rsidR="00EB7948" w:rsidRPr="005613B5" w:rsidRDefault="00763532" w:rsidP="005613B5">
      <w:pPr>
        <w:spacing w:line="360" w:lineRule="auto"/>
        <w:jc w:val="right"/>
        <w:rPr>
          <w:rFonts w:ascii="David" w:eastAsia="Calibri" w:hAnsi="David" w:cs="David"/>
          <w:b/>
          <w:bCs/>
          <w:szCs w:val="26"/>
          <w:rtl/>
        </w:rPr>
      </w:pPr>
      <w:r w:rsidRPr="005613B5">
        <w:rPr>
          <w:rFonts w:ascii="David" w:eastAsia="Calibri" w:hAnsi="David" w:cs="David"/>
          <w:b/>
          <w:bCs/>
          <w:szCs w:val="26"/>
          <w:rtl/>
        </w:rPr>
        <w:t>טו' באייר, תשפ"ה</w:t>
      </w:r>
    </w:p>
    <w:p w14:paraId="20EEA9EA" w14:textId="6B7C80B5" w:rsidR="00BD1568" w:rsidRPr="005613B5" w:rsidRDefault="005C49E1" w:rsidP="005613B5">
      <w:pPr>
        <w:spacing w:line="360" w:lineRule="auto"/>
        <w:jc w:val="right"/>
        <w:rPr>
          <w:rFonts w:ascii="David" w:eastAsia="Calibri" w:hAnsi="David" w:cs="David"/>
          <w:b/>
          <w:bCs/>
          <w:sz w:val="20"/>
          <w:szCs w:val="24"/>
          <w:rtl/>
        </w:rPr>
      </w:pPr>
      <w:r w:rsidRPr="005613B5">
        <w:rPr>
          <w:rFonts w:ascii="David" w:eastAsia="Calibri" w:hAnsi="David" w:cs="David"/>
          <w:b/>
          <w:bCs/>
          <w:sz w:val="20"/>
          <w:szCs w:val="24"/>
          <w:rtl/>
        </w:rPr>
        <w:t>13</w:t>
      </w:r>
      <w:r w:rsidR="00226901" w:rsidRPr="005613B5">
        <w:rPr>
          <w:rFonts w:ascii="David" w:eastAsia="Calibri" w:hAnsi="David" w:cs="David"/>
          <w:b/>
          <w:bCs/>
          <w:sz w:val="20"/>
          <w:szCs w:val="24"/>
          <w:rtl/>
        </w:rPr>
        <w:t xml:space="preserve">   </w:t>
      </w:r>
      <w:r w:rsidR="000B2758" w:rsidRPr="005613B5">
        <w:rPr>
          <w:rFonts w:ascii="David" w:eastAsia="Calibri" w:hAnsi="David" w:cs="David"/>
          <w:b/>
          <w:bCs/>
          <w:sz w:val="20"/>
          <w:szCs w:val="24"/>
          <w:rtl/>
        </w:rPr>
        <w:t>מא</w:t>
      </w:r>
      <w:r w:rsidR="00D9301D" w:rsidRPr="005613B5">
        <w:rPr>
          <w:rFonts w:ascii="David" w:eastAsia="Calibri" w:hAnsi="David" w:cs="David"/>
          <w:b/>
          <w:bCs/>
          <w:sz w:val="20"/>
          <w:szCs w:val="24"/>
          <w:rtl/>
        </w:rPr>
        <w:t>י</w:t>
      </w:r>
      <w:r w:rsidR="00384C0B" w:rsidRPr="005613B5">
        <w:rPr>
          <w:rFonts w:ascii="David" w:eastAsia="Calibri" w:hAnsi="David" w:cs="David"/>
          <w:b/>
          <w:bCs/>
          <w:sz w:val="20"/>
          <w:szCs w:val="24"/>
          <w:rtl/>
        </w:rPr>
        <w:t xml:space="preserve">, </w:t>
      </w:r>
      <w:r w:rsidR="00BD1568" w:rsidRPr="005613B5">
        <w:rPr>
          <w:rFonts w:ascii="David" w:eastAsia="Calibri" w:hAnsi="David" w:cs="David"/>
          <w:b/>
          <w:bCs/>
          <w:sz w:val="20"/>
          <w:szCs w:val="24"/>
          <w:rtl/>
        </w:rPr>
        <w:t xml:space="preserve"> </w:t>
      </w:r>
      <w:r w:rsidR="00D9301D" w:rsidRPr="005613B5">
        <w:rPr>
          <w:rFonts w:ascii="David" w:eastAsia="Calibri" w:hAnsi="David" w:cs="David"/>
          <w:b/>
          <w:bCs/>
          <w:sz w:val="20"/>
          <w:szCs w:val="24"/>
          <w:rtl/>
        </w:rPr>
        <w:t>202</w:t>
      </w:r>
      <w:r w:rsidR="000B2758" w:rsidRPr="005613B5">
        <w:rPr>
          <w:rFonts w:ascii="David" w:eastAsia="Calibri" w:hAnsi="David" w:cs="David"/>
          <w:b/>
          <w:bCs/>
          <w:sz w:val="20"/>
          <w:szCs w:val="24"/>
          <w:rtl/>
        </w:rPr>
        <w:t>5</w:t>
      </w:r>
    </w:p>
    <w:p w14:paraId="2E65381C" w14:textId="0895A202" w:rsidR="00C83B43" w:rsidRPr="005613B5" w:rsidRDefault="008E71E4" w:rsidP="005613B5">
      <w:pPr>
        <w:spacing w:line="360" w:lineRule="auto"/>
        <w:rPr>
          <w:rFonts w:ascii="David" w:eastAsia="Calibri" w:hAnsi="David" w:cs="David"/>
          <w:sz w:val="20"/>
          <w:szCs w:val="24"/>
          <w:rtl/>
        </w:rPr>
      </w:pPr>
      <w:r w:rsidRPr="005613B5">
        <w:rPr>
          <w:rFonts w:ascii="David" w:eastAsia="Calibri" w:hAnsi="David" w:cs="David"/>
          <w:sz w:val="20"/>
          <w:szCs w:val="24"/>
          <w:rtl/>
        </w:rPr>
        <w:t xml:space="preserve">לכבוד </w:t>
      </w:r>
    </w:p>
    <w:p w14:paraId="0D64FBBD" w14:textId="01683B9A" w:rsidR="008E71E4" w:rsidRPr="005613B5" w:rsidRDefault="008E71E4" w:rsidP="005613B5">
      <w:pPr>
        <w:spacing w:line="360" w:lineRule="auto"/>
        <w:rPr>
          <w:rFonts w:ascii="David" w:eastAsia="Calibri" w:hAnsi="David" w:cs="David"/>
          <w:sz w:val="20"/>
          <w:szCs w:val="24"/>
          <w:rtl/>
        </w:rPr>
      </w:pPr>
      <w:r w:rsidRPr="005613B5">
        <w:rPr>
          <w:rFonts w:ascii="David" w:eastAsia="Calibri" w:hAnsi="David" w:cs="David"/>
          <w:sz w:val="20"/>
          <w:szCs w:val="24"/>
          <w:rtl/>
        </w:rPr>
        <w:t>מנהל התיכונים,</w:t>
      </w:r>
    </w:p>
    <w:p w14:paraId="16C345EF" w14:textId="6639124E" w:rsidR="008E71E4" w:rsidRPr="005613B5" w:rsidRDefault="008E71E4" w:rsidP="005613B5">
      <w:pPr>
        <w:spacing w:line="360" w:lineRule="auto"/>
        <w:rPr>
          <w:rFonts w:ascii="David" w:eastAsia="Calibri" w:hAnsi="David" w:cs="David"/>
          <w:sz w:val="20"/>
          <w:szCs w:val="24"/>
          <w:rtl/>
        </w:rPr>
      </w:pPr>
      <w:r w:rsidRPr="005613B5">
        <w:rPr>
          <w:rFonts w:ascii="David" w:eastAsia="Calibri" w:hAnsi="David" w:cs="David"/>
          <w:sz w:val="20"/>
          <w:szCs w:val="24"/>
          <w:rtl/>
        </w:rPr>
        <w:t>רככים/</w:t>
      </w:r>
      <w:proofErr w:type="spellStart"/>
      <w:r w:rsidRPr="005613B5">
        <w:rPr>
          <w:rFonts w:ascii="David" w:eastAsia="Calibri" w:hAnsi="David" w:cs="David"/>
          <w:sz w:val="20"/>
          <w:szCs w:val="24"/>
          <w:rtl/>
        </w:rPr>
        <w:t>ות</w:t>
      </w:r>
      <w:proofErr w:type="spellEnd"/>
      <w:r w:rsidRPr="005613B5">
        <w:rPr>
          <w:rFonts w:ascii="David" w:eastAsia="Calibri" w:hAnsi="David" w:cs="David"/>
          <w:sz w:val="20"/>
          <w:szCs w:val="24"/>
          <w:rtl/>
        </w:rPr>
        <w:t xml:space="preserve"> ומורים/</w:t>
      </w:r>
      <w:proofErr w:type="spellStart"/>
      <w:r w:rsidRPr="005613B5">
        <w:rPr>
          <w:rFonts w:ascii="David" w:eastAsia="Calibri" w:hAnsi="David" w:cs="David"/>
          <w:sz w:val="20"/>
          <w:szCs w:val="24"/>
          <w:rtl/>
        </w:rPr>
        <w:t>ות</w:t>
      </w:r>
      <w:proofErr w:type="spellEnd"/>
      <w:r w:rsidRPr="005613B5">
        <w:rPr>
          <w:rFonts w:ascii="David" w:eastAsia="Calibri" w:hAnsi="David" w:cs="David"/>
          <w:sz w:val="20"/>
          <w:szCs w:val="24"/>
          <w:rtl/>
        </w:rPr>
        <w:t xml:space="preserve"> למדעי הסביבה בחטיבה העליונה,</w:t>
      </w:r>
    </w:p>
    <w:p w14:paraId="368017D9" w14:textId="77777777" w:rsidR="008E71E4" w:rsidRPr="005613B5" w:rsidRDefault="008E71E4" w:rsidP="005613B5">
      <w:pPr>
        <w:spacing w:line="360" w:lineRule="auto"/>
        <w:rPr>
          <w:rFonts w:ascii="David" w:eastAsia="Calibri" w:hAnsi="David" w:cs="David"/>
          <w:sz w:val="20"/>
          <w:szCs w:val="24"/>
          <w:rtl/>
        </w:rPr>
      </w:pPr>
    </w:p>
    <w:p w14:paraId="165D5B31" w14:textId="5D8AC375" w:rsidR="008E71E4" w:rsidRPr="005613B5" w:rsidRDefault="008E71E4" w:rsidP="005613B5">
      <w:pPr>
        <w:spacing w:line="360" w:lineRule="auto"/>
        <w:jc w:val="center"/>
        <w:rPr>
          <w:rFonts w:ascii="David" w:eastAsia="Calibri" w:hAnsi="David" w:cs="David"/>
          <w:b/>
          <w:bCs/>
          <w:szCs w:val="26"/>
          <w:rtl/>
        </w:rPr>
      </w:pPr>
      <w:r w:rsidRPr="005613B5">
        <w:rPr>
          <w:rFonts w:ascii="David" w:eastAsia="Calibri" w:hAnsi="David" w:cs="David"/>
          <w:b/>
          <w:bCs/>
          <w:szCs w:val="26"/>
          <w:rtl/>
        </w:rPr>
        <w:t>סמסטר ראשון בתיכון</w:t>
      </w:r>
    </w:p>
    <w:p w14:paraId="0B0590E6" w14:textId="0621A5C9" w:rsidR="006571FC" w:rsidRPr="005613B5" w:rsidRDefault="006571FC" w:rsidP="005613B5">
      <w:pPr>
        <w:spacing w:line="360" w:lineRule="auto"/>
        <w:rPr>
          <w:rFonts w:ascii="David" w:eastAsia="Calibri" w:hAnsi="David" w:cs="David"/>
          <w:szCs w:val="26"/>
          <w:rtl/>
        </w:rPr>
      </w:pPr>
      <w:r w:rsidRPr="005613B5">
        <w:rPr>
          <w:rFonts w:ascii="David" w:eastAsia="Calibri" w:hAnsi="David" w:cs="David"/>
          <w:szCs w:val="26"/>
          <w:rtl/>
        </w:rPr>
        <w:t xml:space="preserve">מטרתה של התכנית "סמסטר ראשון בתיכון" היא  </w:t>
      </w:r>
      <w:proofErr w:type="spellStart"/>
      <w:r w:rsidRPr="005613B5">
        <w:rPr>
          <w:rFonts w:ascii="David" w:eastAsia="Calibri" w:hAnsi="David" w:cs="David"/>
          <w:szCs w:val="26"/>
          <w:rtl/>
        </w:rPr>
        <w:t>להנגיש</w:t>
      </w:r>
      <w:proofErr w:type="spellEnd"/>
      <w:r w:rsidRPr="005613B5">
        <w:rPr>
          <w:rFonts w:ascii="David" w:eastAsia="Calibri" w:hAnsi="David" w:cs="David"/>
          <w:szCs w:val="26"/>
          <w:rtl/>
        </w:rPr>
        <w:t xml:space="preserve"> את ההשכלה הגבוהה לכל תלמיד ותלמידה</w:t>
      </w:r>
      <w:r w:rsidRPr="005613B5">
        <w:rPr>
          <w:rFonts w:ascii="David" w:eastAsia="Calibri" w:hAnsi="David" w:cs="David"/>
          <w:szCs w:val="26"/>
          <w:rtl/>
        </w:rPr>
        <w:t>, להקנות מיומנויות למידה והיכרות עם עולם האקדמיה,</w:t>
      </w:r>
      <w:r w:rsidR="0046765A" w:rsidRPr="005613B5">
        <w:rPr>
          <w:rFonts w:ascii="David" w:eastAsia="Calibri" w:hAnsi="David" w:cs="David"/>
          <w:szCs w:val="26"/>
          <w:rtl/>
        </w:rPr>
        <w:t xml:space="preserve"> </w:t>
      </w:r>
      <w:r w:rsidRPr="005613B5">
        <w:rPr>
          <w:rFonts w:ascii="David" w:eastAsia="Calibri" w:hAnsi="David" w:cs="David"/>
          <w:szCs w:val="26"/>
          <w:rtl/>
        </w:rPr>
        <w:t>לטפח ולעודד תלמידים כלומדים עצמאיים, לבסס תחושת המסוגלות העצמית</w:t>
      </w:r>
      <w:r w:rsidR="0046765A" w:rsidRPr="005613B5">
        <w:rPr>
          <w:rFonts w:ascii="David" w:eastAsia="Calibri" w:hAnsi="David" w:cs="David"/>
          <w:szCs w:val="26"/>
          <w:rtl/>
        </w:rPr>
        <w:t xml:space="preserve"> והסקרנות, </w:t>
      </w:r>
      <w:r w:rsidRPr="005613B5">
        <w:rPr>
          <w:rFonts w:ascii="David" w:eastAsia="Calibri" w:hAnsi="David" w:cs="David"/>
          <w:szCs w:val="26"/>
          <w:rtl/>
        </w:rPr>
        <w:t xml:space="preserve"> </w:t>
      </w:r>
      <w:r w:rsidRPr="005613B5">
        <w:rPr>
          <w:rFonts w:ascii="David" w:eastAsia="Calibri" w:hAnsi="David" w:cs="David"/>
          <w:szCs w:val="26"/>
          <w:rtl/>
        </w:rPr>
        <w:t>לטפח שוויון הזדמנויות וצמצום פערים.</w:t>
      </w:r>
    </w:p>
    <w:p w14:paraId="53E1CD9C" w14:textId="636A1E08" w:rsidR="0046765A" w:rsidRDefault="0046765A" w:rsidP="005613B5">
      <w:pPr>
        <w:spacing w:line="360" w:lineRule="auto"/>
        <w:rPr>
          <w:rFonts w:ascii="David" w:eastAsia="Calibri" w:hAnsi="David" w:cs="David"/>
          <w:szCs w:val="26"/>
          <w:rtl/>
        </w:rPr>
      </w:pPr>
      <w:r w:rsidRPr="005613B5">
        <w:rPr>
          <w:rFonts w:ascii="David" w:eastAsia="Calibri" w:hAnsi="David" w:cs="David"/>
          <w:szCs w:val="26"/>
          <w:rtl/>
        </w:rPr>
        <w:t xml:space="preserve">תכנית </w:t>
      </w:r>
      <w:r w:rsidRPr="005613B5">
        <w:rPr>
          <w:rFonts w:ascii="David" w:eastAsia="Calibri" w:hAnsi="David" w:cs="David"/>
          <w:b/>
          <w:bCs/>
          <w:szCs w:val="26"/>
          <w:rtl/>
        </w:rPr>
        <w:t>סמסטר ראשון בתיכון</w:t>
      </w:r>
      <w:r w:rsidRPr="005613B5">
        <w:rPr>
          <w:rFonts w:ascii="David" w:eastAsia="Calibri" w:hAnsi="David" w:cs="David"/>
          <w:szCs w:val="26"/>
          <w:rtl/>
        </w:rPr>
        <w:t xml:space="preserve"> מאפשרת ללמד את הקורס האקדמי  במהלך שיעורי מדעי הסביבה בכתה בהנחיית המורה ועל פי מערכת השעות, וכן הציון בקורס האקדמי יהיה רכיב בציון הבגרות החיצוני במדעי הסביבה וגם יקנה לתלמיד שתי נקודות זכות אקדמיות באוניברסיטה. בסיום לימוד תכני הקורס האקדמי, התלמידים ייבחנו באוניברסיטה , בבחינה המיועדת לסטודנטים שלמדו את הקורס.</w:t>
      </w:r>
    </w:p>
    <w:tbl>
      <w:tblPr>
        <w:tblStyle w:val="a6"/>
        <w:tblpPr w:leftFromText="180" w:rightFromText="180" w:vertAnchor="text" w:horzAnchor="margin" w:tblpY="3"/>
        <w:bidiVisual/>
        <w:tblW w:w="0" w:type="auto"/>
        <w:tblLook w:val="04A0" w:firstRow="1" w:lastRow="0" w:firstColumn="1" w:lastColumn="0" w:noHBand="0" w:noVBand="1"/>
      </w:tblPr>
      <w:tblGrid>
        <w:gridCol w:w="4148"/>
        <w:gridCol w:w="4148"/>
      </w:tblGrid>
      <w:tr w:rsidR="005613B5" w:rsidRPr="005613B5" w14:paraId="7B1FB381" w14:textId="77777777" w:rsidTr="005613B5">
        <w:tc>
          <w:tcPr>
            <w:tcW w:w="4148" w:type="dxa"/>
          </w:tcPr>
          <w:p w14:paraId="421DFF0F" w14:textId="77777777" w:rsidR="005613B5" w:rsidRPr="005613B5" w:rsidRDefault="005613B5" w:rsidP="005613B5">
            <w:pPr>
              <w:spacing w:line="360" w:lineRule="auto"/>
              <w:jc w:val="center"/>
              <w:rPr>
                <w:rFonts w:ascii="David" w:eastAsia="Calibri" w:hAnsi="David" w:cs="David"/>
                <w:b/>
                <w:bCs/>
                <w:szCs w:val="26"/>
                <w:rtl/>
              </w:rPr>
            </w:pPr>
            <w:r w:rsidRPr="005613B5">
              <w:rPr>
                <w:rFonts w:ascii="David" w:eastAsia="Calibri" w:hAnsi="David" w:cs="David"/>
                <w:b/>
                <w:bCs/>
                <w:szCs w:val="26"/>
                <w:rtl/>
              </w:rPr>
              <w:t>התכנית הרגילה</w:t>
            </w:r>
          </w:p>
        </w:tc>
        <w:tc>
          <w:tcPr>
            <w:tcW w:w="4148" w:type="dxa"/>
          </w:tcPr>
          <w:p w14:paraId="13CEC00A" w14:textId="77777777" w:rsidR="005613B5" w:rsidRPr="005613B5" w:rsidRDefault="005613B5" w:rsidP="005613B5">
            <w:pPr>
              <w:spacing w:line="360" w:lineRule="auto"/>
              <w:jc w:val="center"/>
              <w:rPr>
                <w:rFonts w:ascii="David" w:eastAsia="Calibri" w:hAnsi="David" w:cs="David"/>
                <w:b/>
                <w:bCs/>
                <w:szCs w:val="26"/>
                <w:rtl/>
              </w:rPr>
            </w:pPr>
            <w:r w:rsidRPr="005613B5">
              <w:rPr>
                <w:rFonts w:ascii="David" w:eastAsia="Calibri" w:hAnsi="David" w:cs="David"/>
                <w:b/>
                <w:bCs/>
                <w:szCs w:val="26"/>
                <w:rtl/>
              </w:rPr>
              <w:t>סמסטר ראשון בתיכון</w:t>
            </w:r>
          </w:p>
          <w:p w14:paraId="7DA9EE16" w14:textId="77777777" w:rsidR="005613B5" w:rsidRPr="005613B5" w:rsidRDefault="005613B5" w:rsidP="005613B5">
            <w:pPr>
              <w:spacing w:line="360" w:lineRule="auto"/>
              <w:jc w:val="center"/>
              <w:rPr>
                <w:rFonts w:ascii="David" w:eastAsia="Calibri" w:hAnsi="David" w:cs="David"/>
                <w:b/>
                <w:bCs/>
                <w:szCs w:val="26"/>
                <w:rtl/>
              </w:rPr>
            </w:pPr>
          </w:p>
        </w:tc>
      </w:tr>
      <w:tr w:rsidR="005613B5" w:rsidRPr="005613B5" w14:paraId="5A11CD4A" w14:textId="77777777" w:rsidTr="005613B5">
        <w:tc>
          <w:tcPr>
            <w:tcW w:w="4148" w:type="dxa"/>
          </w:tcPr>
          <w:p w14:paraId="0A366343" w14:textId="77777777" w:rsidR="005613B5" w:rsidRPr="005613B5" w:rsidRDefault="005613B5" w:rsidP="005613B5">
            <w:pPr>
              <w:spacing w:line="360" w:lineRule="auto"/>
              <w:rPr>
                <w:rFonts w:ascii="David" w:eastAsia="Calibri" w:hAnsi="David" w:cs="David"/>
                <w:szCs w:val="26"/>
                <w:rtl/>
              </w:rPr>
            </w:pPr>
            <w:r w:rsidRPr="005613B5">
              <w:rPr>
                <w:rFonts w:ascii="David" w:eastAsia="Calibri" w:hAnsi="David" w:cs="David"/>
                <w:szCs w:val="26"/>
                <w:rtl/>
              </w:rPr>
              <w:t xml:space="preserve">40% ציון פנימי- </w:t>
            </w:r>
            <w:proofErr w:type="spellStart"/>
            <w:r w:rsidRPr="005613B5">
              <w:rPr>
                <w:rFonts w:ascii="David" w:eastAsia="Calibri" w:hAnsi="David" w:cs="David"/>
                <w:szCs w:val="26"/>
                <w:rtl/>
              </w:rPr>
              <w:t>אקוטופ</w:t>
            </w:r>
            <w:proofErr w:type="spellEnd"/>
            <w:r w:rsidRPr="005613B5">
              <w:rPr>
                <w:rFonts w:ascii="David" w:eastAsia="Calibri" w:hAnsi="David" w:cs="David"/>
                <w:szCs w:val="26"/>
                <w:rtl/>
              </w:rPr>
              <w:t xml:space="preserve"> וסדנה סביבתית</w:t>
            </w:r>
          </w:p>
        </w:tc>
        <w:tc>
          <w:tcPr>
            <w:tcW w:w="4148" w:type="dxa"/>
          </w:tcPr>
          <w:p w14:paraId="638ABD81" w14:textId="77777777" w:rsidR="005613B5" w:rsidRPr="005613B5" w:rsidRDefault="005613B5" w:rsidP="005613B5">
            <w:pPr>
              <w:spacing w:line="360" w:lineRule="auto"/>
              <w:rPr>
                <w:rFonts w:ascii="David" w:eastAsia="Calibri" w:hAnsi="David" w:cs="David"/>
                <w:szCs w:val="26"/>
                <w:rtl/>
              </w:rPr>
            </w:pPr>
            <w:r w:rsidRPr="005613B5">
              <w:rPr>
                <w:rFonts w:ascii="David" w:eastAsia="Calibri" w:hAnsi="David" w:cs="David"/>
                <w:szCs w:val="26"/>
                <w:rtl/>
              </w:rPr>
              <w:t xml:space="preserve">40% ציון פנימי- </w:t>
            </w:r>
            <w:proofErr w:type="spellStart"/>
            <w:r w:rsidRPr="005613B5">
              <w:rPr>
                <w:rFonts w:ascii="David" w:eastAsia="Calibri" w:hAnsi="David" w:cs="David"/>
                <w:szCs w:val="26"/>
                <w:rtl/>
              </w:rPr>
              <w:t>אקוטופ</w:t>
            </w:r>
            <w:proofErr w:type="spellEnd"/>
            <w:r w:rsidRPr="005613B5">
              <w:rPr>
                <w:rFonts w:ascii="David" w:eastAsia="Calibri" w:hAnsi="David" w:cs="David"/>
                <w:szCs w:val="26"/>
                <w:rtl/>
              </w:rPr>
              <w:t xml:space="preserve"> וסדנה סביבתית</w:t>
            </w:r>
          </w:p>
          <w:p w14:paraId="5C94F898" w14:textId="77777777" w:rsidR="005613B5" w:rsidRPr="005613B5" w:rsidRDefault="005613B5" w:rsidP="005613B5">
            <w:pPr>
              <w:spacing w:line="360" w:lineRule="auto"/>
              <w:rPr>
                <w:rFonts w:ascii="David" w:eastAsia="Calibri" w:hAnsi="David" w:cs="David"/>
                <w:szCs w:val="26"/>
                <w:rtl/>
              </w:rPr>
            </w:pPr>
          </w:p>
        </w:tc>
      </w:tr>
      <w:tr w:rsidR="005613B5" w:rsidRPr="005613B5" w14:paraId="24FE4686" w14:textId="77777777" w:rsidTr="005613B5">
        <w:trPr>
          <w:trHeight w:val="1367"/>
        </w:trPr>
        <w:tc>
          <w:tcPr>
            <w:tcW w:w="4148" w:type="dxa"/>
          </w:tcPr>
          <w:p w14:paraId="77FD6333" w14:textId="77777777" w:rsidR="005613B5" w:rsidRPr="005613B5" w:rsidRDefault="005613B5" w:rsidP="005613B5">
            <w:pPr>
              <w:spacing w:line="360" w:lineRule="auto"/>
              <w:rPr>
                <w:rFonts w:ascii="David" w:eastAsia="Calibri" w:hAnsi="David" w:cs="David"/>
                <w:szCs w:val="26"/>
                <w:rtl/>
              </w:rPr>
            </w:pPr>
            <w:r w:rsidRPr="005613B5">
              <w:rPr>
                <w:rFonts w:ascii="David" w:eastAsia="Calibri" w:hAnsi="David" w:cs="David"/>
                <w:szCs w:val="26"/>
                <w:rtl/>
              </w:rPr>
              <w:t xml:space="preserve">60% החלק העיוני- ציון חיצוני </w:t>
            </w:r>
          </w:p>
          <w:p w14:paraId="4ED39B21" w14:textId="77777777" w:rsidR="005613B5" w:rsidRPr="005613B5" w:rsidRDefault="005613B5" w:rsidP="005613B5">
            <w:pPr>
              <w:spacing w:line="360" w:lineRule="auto"/>
              <w:rPr>
                <w:rFonts w:ascii="David" w:eastAsia="Calibri" w:hAnsi="David" w:cs="David"/>
                <w:szCs w:val="26"/>
                <w:rtl/>
              </w:rPr>
            </w:pPr>
            <w:r w:rsidRPr="005613B5">
              <w:rPr>
                <w:rFonts w:ascii="David" w:eastAsia="Calibri" w:hAnsi="David" w:cs="David"/>
                <w:szCs w:val="26"/>
                <w:rtl/>
              </w:rPr>
              <w:t xml:space="preserve">בחינת בגרות חיצונית -ארבעה פרקים- </w:t>
            </w:r>
            <w:proofErr w:type="spellStart"/>
            <w:r w:rsidRPr="005613B5">
              <w:rPr>
                <w:rFonts w:ascii="David" w:eastAsia="Calibri" w:hAnsi="David" w:cs="David"/>
                <w:szCs w:val="26"/>
                <w:rtl/>
              </w:rPr>
              <w:t>א+ב+ג+ד</w:t>
            </w:r>
            <w:proofErr w:type="spellEnd"/>
          </w:p>
        </w:tc>
        <w:tc>
          <w:tcPr>
            <w:tcW w:w="4148" w:type="dxa"/>
          </w:tcPr>
          <w:p w14:paraId="26F327B8" w14:textId="77777777" w:rsidR="005613B5" w:rsidRPr="005613B5" w:rsidRDefault="005613B5" w:rsidP="005613B5">
            <w:pPr>
              <w:spacing w:line="360" w:lineRule="auto"/>
              <w:rPr>
                <w:rFonts w:ascii="David" w:eastAsia="Calibri" w:hAnsi="David" w:cs="David"/>
                <w:b/>
                <w:bCs/>
                <w:szCs w:val="26"/>
                <w:rtl/>
              </w:rPr>
            </w:pPr>
            <w:r w:rsidRPr="005613B5">
              <w:rPr>
                <w:rFonts w:ascii="David" w:eastAsia="Calibri" w:hAnsi="David" w:cs="David"/>
                <w:b/>
                <w:bCs/>
                <w:szCs w:val="26"/>
                <w:rtl/>
              </w:rPr>
              <w:t xml:space="preserve">32% הקורס </w:t>
            </w:r>
            <w:proofErr w:type="spellStart"/>
            <w:r w:rsidRPr="005613B5">
              <w:rPr>
                <w:rFonts w:ascii="David" w:eastAsia="Calibri" w:hAnsi="David" w:cs="David"/>
                <w:b/>
                <w:bCs/>
                <w:szCs w:val="26"/>
                <w:rtl/>
              </w:rPr>
              <w:t>האקדימי</w:t>
            </w:r>
            <w:proofErr w:type="spellEnd"/>
            <w:r w:rsidRPr="005613B5">
              <w:rPr>
                <w:rFonts w:ascii="David" w:eastAsia="Calibri" w:hAnsi="David" w:cs="David"/>
                <w:b/>
                <w:bCs/>
                <w:szCs w:val="26"/>
                <w:rtl/>
              </w:rPr>
              <w:t>- ציון הבחינה באוניברסיטה+10 נק' שיוספו לחישוב הציון לבגרות במדעי הסביבה.</w:t>
            </w:r>
          </w:p>
          <w:p w14:paraId="59477271" w14:textId="77777777" w:rsidR="005613B5" w:rsidRPr="005613B5" w:rsidRDefault="005613B5" w:rsidP="005613B5">
            <w:pPr>
              <w:spacing w:line="360" w:lineRule="auto"/>
              <w:rPr>
                <w:rFonts w:ascii="David" w:eastAsia="Calibri" w:hAnsi="David" w:cs="David"/>
                <w:szCs w:val="26"/>
                <w:rtl/>
              </w:rPr>
            </w:pPr>
            <w:r w:rsidRPr="005613B5">
              <w:rPr>
                <w:rFonts w:ascii="David" w:eastAsia="Calibri" w:hAnsi="David" w:cs="David"/>
                <w:b/>
                <w:bCs/>
                <w:szCs w:val="26"/>
                <w:rtl/>
              </w:rPr>
              <w:t xml:space="preserve">28% החלק העיוני- בחינת הבגרות המקוצרת פרקים </w:t>
            </w:r>
            <w:proofErr w:type="spellStart"/>
            <w:r w:rsidRPr="005613B5">
              <w:rPr>
                <w:rFonts w:ascii="David" w:eastAsia="Calibri" w:hAnsi="David" w:cs="David"/>
                <w:b/>
                <w:bCs/>
                <w:szCs w:val="26"/>
                <w:rtl/>
              </w:rPr>
              <w:t>א+ג</w:t>
            </w:r>
            <w:proofErr w:type="spellEnd"/>
            <w:r w:rsidRPr="005613B5">
              <w:rPr>
                <w:rFonts w:ascii="David" w:eastAsia="Calibri" w:hAnsi="David" w:cs="David"/>
                <w:b/>
                <w:bCs/>
                <w:szCs w:val="26"/>
                <w:rtl/>
              </w:rPr>
              <w:t xml:space="preserve"> </w:t>
            </w:r>
          </w:p>
        </w:tc>
      </w:tr>
    </w:tbl>
    <w:p w14:paraId="5529353E" w14:textId="28EC6F2E" w:rsidR="005613B5" w:rsidRPr="005613B5" w:rsidRDefault="005613B5" w:rsidP="005613B5">
      <w:pPr>
        <w:spacing w:line="360" w:lineRule="auto"/>
        <w:rPr>
          <w:rFonts w:ascii="David" w:eastAsia="Calibri" w:hAnsi="David" w:cs="David"/>
          <w:szCs w:val="26"/>
          <w:rtl/>
        </w:rPr>
      </w:pPr>
    </w:p>
    <w:p w14:paraId="35811322" w14:textId="4B619D99" w:rsidR="00C177CA" w:rsidRPr="005613B5" w:rsidRDefault="005C5672" w:rsidP="006441FE">
      <w:pPr>
        <w:spacing w:line="360" w:lineRule="auto"/>
        <w:rPr>
          <w:rFonts w:ascii="David" w:eastAsia="Calibri" w:hAnsi="David" w:cs="David"/>
          <w:szCs w:val="26"/>
          <w:rtl/>
        </w:rPr>
      </w:pPr>
      <w:r w:rsidRPr="005613B5">
        <w:rPr>
          <w:rFonts w:ascii="David" w:eastAsia="Calibri" w:hAnsi="David" w:cs="David"/>
          <w:szCs w:val="26"/>
          <w:rtl/>
        </w:rPr>
        <w:t xml:space="preserve"> </w:t>
      </w:r>
      <w:r w:rsidR="00B10054" w:rsidRPr="005613B5">
        <w:rPr>
          <w:rFonts w:ascii="David" w:eastAsia="Calibri" w:hAnsi="David" w:cs="David"/>
          <w:szCs w:val="26"/>
          <w:rtl/>
        </w:rPr>
        <w:t xml:space="preserve">הוראת תכני הקורס משבר אקלים וקיימות – מבט רב תחומי ישולבו במהלך כיתת י"א או כתה י"ב בהתאם להחלטת ביה"ס ולרצף ההוראה שבחר המורה למדעי הסביבה של הכתה ויימשכו </w:t>
      </w:r>
      <w:r w:rsidR="006441FE">
        <w:rPr>
          <w:rFonts w:ascii="David" w:eastAsia="Calibri" w:hAnsi="David" w:cs="David" w:hint="cs"/>
          <w:szCs w:val="26"/>
          <w:rtl/>
        </w:rPr>
        <w:t>מ</w:t>
      </w:r>
      <w:bookmarkStart w:id="0" w:name="_GoBack"/>
      <w:bookmarkEnd w:id="0"/>
      <w:r w:rsidR="00B10054" w:rsidRPr="005613B5">
        <w:rPr>
          <w:rFonts w:ascii="David" w:eastAsia="Calibri" w:hAnsi="David" w:cs="David"/>
          <w:szCs w:val="26"/>
          <w:rtl/>
        </w:rPr>
        <w:t>חצית או שתי מחציות לפי החלטת המורה.</w:t>
      </w:r>
    </w:p>
    <w:p w14:paraId="5E480E2E" w14:textId="779B57DE" w:rsidR="00183BE6" w:rsidRPr="005613B5" w:rsidRDefault="00183BE6" w:rsidP="005613B5">
      <w:pPr>
        <w:spacing w:line="360" w:lineRule="auto"/>
        <w:rPr>
          <w:rFonts w:ascii="David" w:eastAsia="Calibri" w:hAnsi="David" w:cs="David"/>
          <w:szCs w:val="26"/>
          <w:rtl/>
        </w:rPr>
      </w:pPr>
      <w:r w:rsidRPr="005613B5">
        <w:rPr>
          <w:rFonts w:ascii="David" w:eastAsia="Calibri" w:hAnsi="David" w:cs="David"/>
          <w:b/>
          <w:bCs/>
          <w:szCs w:val="26"/>
          <w:rtl/>
        </w:rPr>
        <w:t>חלוקת שעות מומלצת</w:t>
      </w:r>
      <w:r w:rsidRPr="005613B5">
        <w:rPr>
          <w:rFonts w:ascii="David" w:eastAsia="Calibri" w:hAnsi="David" w:cs="David"/>
          <w:szCs w:val="26"/>
          <w:rtl/>
        </w:rPr>
        <w:t>:</w:t>
      </w:r>
    </w:p>
    <w:p w14:paraId="1D86D344" w14:textId="22AB5D04" w:rsidR="00E50E9B" w:rsidRPr="005613B5" w:rsidRDefault="00E50E9B" w:rsidP="005613B5">
      <w:pPr>
        <w:spacing w:line="360" w:lineRule="auto"/>
        <w:rPr>
          <w:rFonts w:ascii="David" w:eastAsia="Calibri" w:hAnsi="David" w:cs="David"/>
          <w:szCs w:val="26"/>
          <w:rtl/>
        </w:rPr>
      </w:pPr>
      <w:r w:rsidRPr="005613B5">
        <w:rPr>
          <w:rFonts w:ascii="David" w:eastAsia="Calibri" w:hAnsi="David" w:cs="David"/>
          <w:szCs w:val="26"/>
          <w:rtl/>
        </w:rPr>
        <w:t>בהתאם לשילוב הקורס ברצף ההוראה ובמועד הבחינה באוניברסיטה.</w:t>
      </w:r>
    </w:p>
    <w:p w14:paraId="24BC17B1" w14:textId="5988FE94" w:rsidR="00183BE6" w:rsidRPr="005613B5" w:rsidRDefault="00183BE6" w:rsidP="005613B5">
      <w:pPr>
        <w:spacing w:line="360" w:lineRule="auto"/>
        <w:rPr>
          <w:rFonts w:ascii="David" w:eastAsia="Calibri" w:hAnsi="David" w:cs="David"/>
          <w:szCs w:val="26"/>
          <w:rtl/>
        </w:rPr>
      </w:pPr>
      <w:r w:rsidRPr="005613B5">
        <w:rPr>
          <w:rFonts w:ascii="David" w:eastAsia="Calibri" w:hAnsi="David" w:cs="David"/>
          <w:szCs w:val="26"/>
          <w:rtl/>
        </w:rPr>
        <w:t>המורים למדעי הסביבה ישתתפו ב</w:t>
      </w:r>
      <w:r w:rsidR="00E50E9B" w:rsidRPr="005613B5">
        <w:rPr>
          <w:rFonts w:ascii="David" w:eastAsia="Calibri" w:hAnsi="David" w:cs="David"/>
          <w:szCs w:val="26"/>
          <w:rtl/>
        </w:rPr>
        <w:t>השתלמות מלווה בה יקבלו סיוע ותמיכה על מנת להחליט על חלוקת השעות המתאימה לכתה שלהם.</w:t>
      </w:r>
    </w:p>
    <w:p w14:paraId="7B0F13F8" w14:textId="1F973C56" w:rsidR="00E8315D" w:rsidRPr="005613B5" w:rsidRDefault="00E50E9B" w:rsidP="005613B5">
      <w:pPr>
        <w:spacing w:line="360" w:lineRule="auto"/>
        <w:rPr>
          <w:rFonts w:ascii="David" w:eastAsia="Calibri" w:hAnsi="David" w:cs="David"/>
          <w:b/>
          <w:bCs/>
          <w:szCs w:val="26"/>
          <w:rtl/>
        </w:rPr>
      </w:pPr>
      <w:r w:rsidRPr="005613B5">
        <w:rPr>
          <w:rFonts w:ascii="David" w:eastAsia="Calibri" w:hAnsi="David" w:cs="David"/>
          <w:b/>
          <w:bCs/>
          <w:szCs w:val="26"/>
          <w:rtl/>
        </w:rPr>
        <w:t xml:space="preserve">קורס משבר האקלים וקיימות – מבט רב תחומי </w:t>
      </w:r>
    </w:p>
    <w:p w14:paraId="07F2723B" w14:textId="1B30C1C0" w:rsidR="00E50E9B" w:rsidRPr="005613B5" w:rsidRDefault="006571FC" w:rsidP="005613B5">
      <w:pPr>
        <w:spacing w:line="360" w:lineRule="auto"/>
        <w:rPr>
          <w:rFonts w:ascii="David" w:eastAsia="Calibri" w:hAnsi="David" w:cs="David"/>
          <w:szCs w:val="26"/>
          <w:rtl/>
        </w:rPr>
      </w:pPr>
      <w:r w:rsidRPr="005613B5">
        <w:rPr>
          <w:rFonts w:ascii="David" w:eastAsia="Calibri" w:hAnsi="David" w:cs="David"/>
          <w:szCs w:val="26"/>
          <w:rtl/>
        </w:rPr>
        <w:t>בשנת הלימודים תשפ"ו ישולב לראשונה בתכנית  קורס משבר האקלים וקיימות -מבט רב תחומי של אוניברסיטת תל אביב.</w:t>
      </w:r>
    </w:p>
    <w:p w14:paraId="0D95F734" w14:textId="77777777" w:rsidR="008E6085" w:rsidRPr="005613B5" w:rsidRDefault="006571FC" w:rsidP="005613B5">
      <w:pPr>
        <w:spacing w:line="360" w:lineRule="auto"/>
        <w:rPr>
          <w:rFonts w:ascii="David" w:eastAsia="Calibri" w:hAnsi="David" w:cs="David"/>
          <w:szCs w:val="26"/>
          <w:rtl/>
        </w:rPr>
      </w:pPr>
      <w:r w:rsidRPr="005613B5">
        <w:rPr>
          <w:rFonts w:ascii="David" w:eastAsia="Calibri" w:hAnsi="David" w:cs="David"/>
          <w:szCs w:val="26"/>
          <w:rtl/>
        </w:rPr>
        <w:t>הקורס</w:t>
      </w:r>
      <w:r w:rsidR="005C5672" w:rsidRPr="005613B5">
        <w:rPr>
          <w:rFonts w:ascii="David" w:eastAsia="Calibri" w:hAnsi="David" w:cs="David"/>
          <w:szCs w:val="26"/>
          <w:rtl/>
        </w:rPr>
        <w:t xml:space="preserve"> עוסק </w:t>
      </w:r>
      <w:r w:rsidR="008E6085" w:rsidRPr="005613B5">
        <w:rPr>
          <w:rFonts w:ascii="David" w:eastAsia="Calibri" w:hAnsi="David" w:cs="David"/>
          <w:szCs w:val="26"/>
          <w:rtl/>
        </w:rPr>
        <w:t xml:space="preserve">בתכנים </w:t>
      </w:r>
    </w:p>
    <w:p w14:paraId="38859A46" w14:textId="363B0EEF" w:rsidR="006571FC"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 xml:space="preserve">מבוא למשבר האקלים </w:t>
      </w:r>
    </w:p>
    <w:p w14:paraId="12B8C623" w14:textId="279AE94C" w:rsidR="008E6085"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השלכות אקלימיות וסביבתיות של התגברות אפקט החממה</w:t>
      </w:r>
    </w:p>
    <w:p w14:paraId="7CF4D02A" w14:textId="227FD05D" w:rsidR="008E6085"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 xml:space="preserve">השפעת שינוים גלובליים על מערכות טבע ומערכות חקלאיות </w:t>
      </w:r>
    </w:p>
    <w:p w14:paraId="557E8E02" w14:textId="1C69465F" w:rsidR="008E6085"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 xml:space="preserve">הקשר בין פעילות האדם לבין משבר האקלים </w:t>
      </w:r>
    </w:p>
    <w:p w14:paraId="028DA087" w14:textId="5DC463A8" w:rsidR="008E6085"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תכנון עירוני בעידן המשבר</w:t>
      </w:r>
    </w:p>
    <w:p w14:paraId="52301CAA" w14:textId="1F0DEA3D" w:rsidR="008E6085"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פתרונות טכנולוגיים</w:t>
      </w:r>
    </w:p>
    <w:p w14:paraId="1C91526D" w14:textId="6D31C4F8" w:rsidR="008E6085"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 xml:space="preserve">הפחתת זיהום: תובנות כלכליות </w:t>
      </w:r>
    </w:p>
    <w:p w14:paraId="1AA7FE00" w14:textId="0DBD6209" w:rsidR="008E6085" w:rsidRPr="005613B5" w:rsidRDefault="008E6085" w:rsidP="005613B5">
      <w:pPr>
        <w:pStyle w:val="a3"/>
        <w:numPr>
          <w:ilvl w:val="0"/>
          <w:numId w:val="8"/>
        </w:numPr>
        <w:spacing w:line="360" w:lineRule="auto"/>
        <w:rPr>
          <w:rFonts w:ascii="David" w:eastAsia="Calibri" w:hAnsi="David" w:cs="David"/>
          <w:szCs w:val="26"/>
        </w:rPr>
      </w:pPr>
      <w:r w:rsidRPr="005613B5">
        <w:rPr>
          <w:rFonts w:ascii="David" w:eastAsia="Calibri" w:hAnsi="David" w:cs="David"/>
          <w:szCs w:val="26"/>
          <w:rtl/>
        </w:rPr>
        <w:t xml:space="preserve">משבר האקלים בראי המשפט </w:t>
      </w:r>
    </w:p>
    <w:p w14:paraId="3566BD99" w14:textId="405F92E2" w:rsidR="008E6085" w:rsidRPr="005613B5" w:rsidRDefault="008E6085" w:rsidP="005613B5">
      <w:pPr>
        <w:pStyle w:val="a3"/>
        <w:numPr>
          <w:ilvl w:val="0"/>
          <w:numId w:val="8"/>
        </w:numPr>
        <w:spacing w:line="360" w:lineRule="auto"/>
        <w:rPr>
          <w:rFonts w:ascii="David" w:eastAsia="Calibri" w:hAnsi="David" w:cs="David"/>
          <w:szCs w:val="26"/>
          <w:rtl/>
        </w:rPr>
      </w:pPr>
      <w:r w:rsidRPr="005613B5">
        <w:rPr>
          <w:rFonts w:ascii="David" w:eastAsia="Calibri" w:hAnsi="David" w:cs="David"/>
          <w:szCs w:val="26"/>
          <w:rtl/>
        </w:rPr>
        <w:t>השלכות אזוריות של ההתחממות הגלובלית</w:t>
      </w:r>
    </w:p>
    <w:p w14:paraId="1DAD3FD0" w14:textId="22317B19" w:rsidR="008E6085" w:rsidRPr="005613B5" w:rsidRDefault="00B37325" w:rsidP="005613B5">
      <w:pPr>
        <w:spacing w:line="360" w:lineRule="auto"/>
        <w:rPr>
          <w:rFonts w:ascii="David" w:eastAsia="Calibri" w:hAnsi="David" w:cs="David"/>
          <w:b/>
          <w:bCs/>
          <w:szCs w:val="26"/>
          <w:rtl/>
        </w:rPr>
      </w:pPr>
      <w:r w:rsidRPr="005613B5">
        <w:rPr>
          <w:rFonts w:ascii="David" w:eastAsia="Calibri" w:hAnsi="David" w:cs="David"/>
          <w:b/>
          <w:bCs/>
          <w:szCs w:val="26"/>
          <w:rtl/>
        </w:rPr>
        <w:t>דרישות הקורס</w:t>
      </w:r>
    </w:p>
    <w:p w14:paraId="7BC57640" w14:textId="77777777" w:rsidR="008E6085" w:rsidRPr="005613B5" w:rsidRDefault="008E6085" w:rsidP="005613B5">
      <w:pPr>
        <w:spacing w:line="360" w:lineRule="auto"/>
        <w:rPr>
          <w:rFonts w:ascii="David" w:eastAsia="Calibri" w:hAnsi="David" w:cs="David"/>
          <w:szCs w:val="26"/>
          <w:rtl/>
        </w:rPr>
      </w:pPr>
      <w:r w:rsidRPr="005613B5">
        <w:rPr>
          <w:rFonts w:ascii="David" w:eastAsia="Calibri" w:hAnsi="David" w:cs="David"/>
          <w:szCs w:val="26"/>
          <w:rtl/>
        </w:rPr>
        <w:t>צפייה בכל הרצאות הקורס, מענה על הבחנים של היחידות ומעבר בחינה סופית בציון של</w:t>
      </w:r>
    </w:p>
    <w:p w14:paraId="351A2EDB" w14:textId="0C7854CE" w:rsidR="008E6085" w:rsidRPr="005613B5" w:rsidRDefault="008E6085" w:rsidP="005613B5">
      <w:pPr>
        <w:spacing w:line="360" w:lineRule="auto"/>
        <w:rPr>
          <w:rFonts w:ascii="David" w:eastAsia="Calibri" w:hAnsi="David" w:cs="David"/>
          <w:szCs w:val="26"/>
          <w:rtl/>
        </w:rPr>
      </w:pPr>
      <w:r w:rsidRPr="005613B5">
        <w:rPr>
          <w:rFonts w:ascii="David" w:eastAsia="Calibri" w:hAnsi="David" w:cs="David"/>
          <w:szCs w:val="26"/>
          <w:rtl/>
        </w:rPr>
        <w:t>מעלה 60</w:t>
      </w:r>
      <w:r w:rsidRPr="005613B5">
        <w:rPr>
          <w:rFonts w:ascii="David" w:eastAsia="Calibri" w:hAnsi="David" w:cs="David"/>
          <w:szCs w:val="26"/>
          <w:rtl/>
        </w:rPr>
        <w:t xml:space="preserve">. </w:t>
      </w:r>
    </w:p>
    <w:p w14:paraId="5EF92F88" w14:textId="36A64137" w:rsidR="00A4547F" w:rsidRPr="005613B5" w:rsidRDefault="00B37325" w:rsidP="005613B5">
      <w:pPr>
        <w:spacing w:line="360" w:lineRule="auto"/>
        <w:rPr>
          <w:rFonts w:ascii="David" w:eastAsia="Calibri" w:hAnsi="David" w:cs="David"/>
          <w:b/>
          <w:bCs/>
          <w:szCs w:val="26"/>
          <w:rtl/>
        </w:rPr>
      </w:pPr>
      <w:r w:rsidRPr="005613B5">
        <w:rPr>
          <w:rFonts w:ascii="David" w:eastAsia="Calibri" w:hAnsi="David" w:cs="David"/>
          <w:b/>
          <w:bCs/>
          <w:szCs w:val="26"/>
          <w:rtl/>
        </w:rPr>
        <w:t>הרכב הציון הסופי</w:t>
      </w:r>
    </w:p>
    <w:p w14:paraId="319F8913" w14:textId="77777777" w:rsidR="00B37325" w:rsidRPr="005613B5" w:rsidRDefault="00B37325" w:rsidP="005613B5">
      <w:pPr>
        <w:spacing w:line="360" w:lineRule="auto"/>
        <w:rPr>
          <w:rFonts w:ascii="David" w:eastAsia="Calibri" w:hAnsi="David" w:cs="David"/>
          <w:szCs w:val="26"/>
          <w:rtl/>
        </w:rPr>
      </w:pPr>
      <w:r w:rsidRPr="005613B5">
        <w:rPr>
          <w:rFonts w:ascii="David" w:eastAsia="Calibri" w:hAnsi="David" w:cs="David"/>
          <w:szCs w:val="26"/>
          <w:rtl/>
        </w:rPr>
        <w:t>בחנים מקוונים – 30%</w:t>
      </w:r>
    </w:p>
    <w:p w14:paraId="505A65B8" w14:textId="77777777" w:rsidR="00B37325" w:rsidRPr="005613B5" w:rsidRDefault="00B37325" w:rsidP="005613B5">
      <w:pPr>
        <w:spacing w:line="360" w:lineRule="auto"/>
        <w:rPr>
          <w:rFonts w:ascii="David" w:eastAsia="Calibri" w:hAnsi="David" w:cs="David"/>
          <w:szCs w:val="26"/>
          <w:rtl/>
        </w:rPr>
      </w:pPr>
      <w:r w:rsidRPr="005613B5">
        <w:rPr>
          <w:rFonts w:ascii="David" w:eastAsia="Calibri" w:hAnsi="David" w:cs="David"/>
          <w:szCs w:val="26"/>
          <w:rtl/>
        </w:rPr>
        <w:t>בחינה סופית (בחינת כיתה עם חומר סגור) – 70%</w:t>
      </w:r>
    </w:p>
    <w:p w14:paraId="23209F3E" w14:textId="07A4490B" w:rsidR="00B37325" w:rsidRPr="005613B5" w:rsidRDefault="00B37325" w:rsidP="005613B5">
      <w:pPr>
        <w:spacing w:line="360" w:lineRule="auto"/>
        <w:rPr>
          <w:rFonts w:ascii="David" w:eastAsia="Calibri" w:hAnsi="David" w:cs="David"/>
          <w:szCs w:val="26"/>
          <w:rtl/>
        </w:rPr>
      </w:pPr>
      <w:r w:rsidRPr="005613B5">
        <w:rPr>
          <w:rFonts w:ascii="David" w:eastAsia="Calibri" w:hAnsi="David" w:cs="David"/>
          <w:szCs w:val="26"/>
          <w:rtl/>
        </w:rPr>
        <w:lastRenderedPageBreak/>
        <w:t>על מנת לעבור את הקורס, יש לקבל ציון של מעל 60 במבחן הסופי</w:t>
      </w:r>
      <w:r w:rsidRPr="005613B5">
        <w:rPr>
          <w:rFonts w:ascii="David" w:eastAsia="Calibri" w:hAnsi="David" w:cs="David"/>
          <w:szCs w:val="26"/>
          <w:rtl/>
        </w:rPr>
        <w:t>, לציון הבחינה באוניברסיטה תוספנה 10 נקודות.</w:t>
      </w:r>
    </w:p>
    <w:p w14:paraId="55E5399C" w14:textId="77777777" w:rsidR="00B37325" w:rsidRPr="005613B5" w:rsidRDefault="00B37325" w:rsidP="005613B5">
      <w:pPr>
        <w:spacing w:line="360" w:lineRule="auto"/>
        <w:rPr>
          <w:rFonts w:ascii="David" w:eastAsia="Calibri" w:hAnsi="David" w:cs="David"/>
          <w:szCs w:val="26"/>
          <w:rtl/>
        </w:rPr>
      </w:pPr>
    </w:p>
    <w:p w14:paraId="0212383B" w14:textId="12B6B0C5" w:rsidR="00A4547F" w:rsidRPr="005613B5" w:rsidRDefault="00A4547F" w:rsidP="005613B5">
      <w:pPr>
        <w:spacing w:line="360" w:lineRule="auto"/>
        <w:rPr>
          <w:rFonts w:ascii="David" w:eastAsia="Calibri" w:hAnsi="David" w:cs="David"/>
          <w:szCs w:val="26"/>
          <w:rtl/>
        </w:rPr>
      </w:pPr>
      <w:r w:rsidRPr="005613B5">
        <w:rPr>
          <w:rFonts w:ascii="David" w:eastAsia="Calibri" w:hAnsi="David" w:cs="David"/>
          <w:b/>
          <w:bCs/>
          <w:szCs w:val="26"/>
          <w:rtl/>
        </w:rPr>
        <w:t>למה התכנית כדאית לתלמידים</w:t>
      </w:r>
      <w:r w:rsidRPr="005613B5">
        <w:rPr>
          <w:rFonts w:ascii="David" w:eastAsia="Calibri" w:hAnsi="David" w:cs="David"/>
          <w:szCs w:val="26"/>
          <w:rtl/>
        </w:rPr>
        <w:t xml:space="preserve"> –</w:t>
      </w:r>
    </w:p>
    <w:p w14:paraId="0BB13742" w14:textId="56C79B53" w:rsidR="004E0B3C" w:rsidRPr="005613B5" w:rsidRDefault="004E0B3C" w:rsidP="005613B5">
      <w:pPr>
        <w:pStyle w:val="a3"/>
        <w:numPr>
          <w:ilvl w:val="0"/>
          <w:numId w:val="7"/>
        </w:numPr>
        <w:spacing w:line="360" w:lineRule="auto"/>
        <w:rPr>
          <w:rFonts w:ascii="David" w:eastAsia="Calibri" w:hAnsi="David" w:cs="David"/>
          <w:szCs w:val="26"/>
        </w:rPr>
      </w:pPr>
      <w:r w:rsidRPr="005613B5">
        <w:rPr>
          <w:rFonts w:ascii="David" w:eastAsia="Calibri" w:hAnsi="David" w:cs="David"/>
          <w:szCs w:val="26"/>
          <w:rtl/>
        </w:rPr>
        <w:t xml:space="preserve">התנסות  </w:t>
      </w:r>
      <w:r w:rsidR="004121DA" w:rsidRPr="005613B5">
        <w:rPr>
          <w:rFonts w:ascii="David" w:eastAsia="Calibri" w:hAnsi="David" w:cs="David"/>
          <w:szCs w:val="26"/>
          <w:rtl/>
        </w:rPr>
        <w:t>וטעימה  אקדמית – חשיפה לתכנים מעמיקים, כלים מחקריים ולמידה רב-תחומית ברמה מתקדמת.</w:t>
      </w:r>
    </w:p>
    <w:p w14:paraId="3A2C7398" w14:textId="19C92661" w:rsidR="004121DA" w:rsidRPr="005613B5" w:rsidRDefault="004121DA" w:rsidP="005613B5">
      <w:pPr>
        <w:pStyle w:val="a3"/>
        <w:numPr>
          <w:ilvl w:val="0"/>
          <w:numId w:val="7"/>
        </w:numPr>
        <w:spacing w:line="360" w:lineRule="auto"/>
        <w:rPr>
          <w:rFonts w:ascii="David" w:eastAsia="Calibri" w:hAnsi="David" w:cs="David"/>
          <w:szCs w:val="26"/>
        </w:rPr>
      </w:pPr>
      <w:r w:rsidRPr="005613B5">
        <w:rPr>
          <w:rFonts w:ascii="David" w:eastAsia="Calibri" w:hAnsi="David" w:cs="David"/>
          <w:szCs w:val="26"/>
          <w:rtl/>
        </w:rPr>
        <w:t xml:space="preserve">נקודות זכות בתיכונית – בהתאם להסכמות, התכנית מזכה ב- 2 נק' זכות באוניברסיטת תל אביב. </w:t>
      </w:r>
    </w:p>
    <w:p w14:paraId="54D21AE6" w14:textId="429EB4DD" w:rsidR="004121DA" w:rsidRPr="005613B5" w:rsidRDefault="004121DA" w:rsidP="005613B5">
      <w:pPr>
        <w:pStyle w:val="a3"/>
        <w:numPr>
          <w:ilvl w:val="0"/>
          <w:numId w:val="7"/>
        </w:numPr>
        <w:spacing w:line="360" w:lineRule="auto"/>
        <w:rPr>
          <w:rFonts w:ascii="David" w:eastAsia="Calibri" w:hAnsi="David" w:cs="David"/>
          <w:szCs w:val="26"/>
        </w:rPr>
      </w:pPr>
      <w:r w:rsidRPr="005613B5">
        <w:rPr>
          <w:rFonts w:ascii="David" w:eastAsia="Calibri" w:hAnsi="David" w:cs="David"/>
          <w:szCs w:val="26"/>
          <w:rtl/>
        </w:rPr>
        <w:t>חיזוק אוריינות מדעית וחברתית – התלמידים לומדים לחשוב ביקורתית, לנתח מידע ולהתייחס לסוגיה  האקטואלית משבר האקלים במבט רב תחומי.</w:t>
      </w:r>
    </w:p>
    <w:p w14:paraId="5D8D69D6" w14:textId="0CCFF0B7" w:rsidR="004121DA" w:rsidRPr="005613B5" w:rsidRDefault="004121DA" w:rsidP="005613B5">
      <w:pPr>
        <w:pStyle w:val="a3"/>
        <w:numPr>
          <w:ilvl w:val="0"/>
          <w:numId w:val="7"/>
        </w:numPr>
        <w:spacing w:line="360" w:lineRule="auto"/>
        <w:rPr>
          <w:rFonts w:ascii="David" w:eastAsia="Calibri" w:hAnsi="David" w:cs="David"/>
          <w:szCs w:val="26"/>
        </w:rPr>
      </w:pPr>
      <w:r w:rsidRPr="005613B5">
        <w:rPr>
          <w:rFonts w:ascii="David" w:eastAsia="Calibri" w:hAnsi="David" w:cs="David"/>
          <w:szCs w:val="26"/>
          <w:rtl/>
        </w:rPr>
        <w:t>פיתוח מיומנויות של למידה עצמאית  – כמו ניהול זמן, עבודה בקבוצה.</w:t>
      </w:r>
    </w:p>
    <w:p w14:paraId="42649F4B" w14:textId="20F74858" w:rsidR="004121DA" w:rsidRPr="005613B5" w:rsidRDefault="004121DA" w:rsidP="005613B5">
      <w:pPr>
        <w:pStyle w:val="a3"/>
        <w:numPr>
          <w:ilvl w:val="0"/>
          <w:numId w:val="7"/>
        </w:numPr>
        <w:spacing w:line="360" w:lineRule="auto"/>
        <w:rPr>
          <w:rFonts w:ascii="David" w:eastAsia="Calibri" w:hAnsi="David" w:cs="David"/>
          <w:szCs w:val="26"/>
        </w:rPr>
      </w:pPr>
      <w:r w:rsidRPr="005613B5">
        <w:rPr>
          <w:rFonts w:ascii="David" w:eastAsia="Calibri" w:hAnsi="David" w:cs="David"/>
          <w:szCs w:val="26"/>
          <w:rtl/>
        </w:rPr>
        <w:t>חיזוק תחושת המסגלות, , הכנה לעולם הגדול.</w:t>
      </w:r>
    </w:p>
    <w:p w14:paraId="499F22AC" w14:textId="2A104E67" w:rsidR="004121DA" w:rsidRPr="005613B5" w:rsidRDefault="004121DA" w:rsidP="005613B5">
      <w:pPr>
        <w:pStyle w:val="a3"/>
        <w:numPr>
          <w:ilvl w:val="0"/>
          <w:numId w:val="7"/>
        </w:numPr>
        <w:spacing w:line="360" w:lineRule="auto"/>
        <w:rPr>
          <w:rFonts w:ascii="David" w:eastAsia="Calibri" w:hAnsi="David" w:cs="David"/>
          <w:szCs w:val="26"/>
        </w:rPr>
      </w:pPr>
      <w:r w:rsidRPr="005613B5">
        <w:rPr>
          <w:rFonts w:ascii="David" w:eastAsia="Calibri" w:hAnsi="David" w:cs="David"/>
          <w:szCs w:val="26"/>
          <w:rtl/>
        </w:rPr>
        <w:t>קורס אקדמי ללא עלות, ציון שמשתלב בבגרות + 10 נקודות בונוס.</w:t>
      </w:r>
    </w:p>
    <w:p w14:paraId="4E9C9930" w14:textId="05F70C49" w:rsidR="004121DA" w:rsidRPr="004121DA" w:rsidRDefault="004121DA" w:rsidP="005613B5">
      <w:pPr>
        <w:pStyle w:val="a3"/>
        <w:numPr>
          <w:ilvl w:val="0"/>
          <w:numId w:val="7"/>
        </w:numPr>
        <w:spacing w:line="360" w:lineRule="auto"/>
        <w:rPr>
          <w:rFonts w:ascii="David" w:eastAsia="Calibri" w:hAnsi="David" w:cs="David"/>
          <w:szCs w:val="26"/>
          <w:rtl/>
        </w:rPr>
      </w:pPr>
      <w:r w:rsidRPr="005613B5">
        <w:rPr>
          <w:rFonts w:ascii="David" w:eastAsia="Calibri" w:hAnsi="David" w:cs="David"/>
          <w:szCs w:val="26"/>
          <w:rtl/>
        </w:rPr>
        <w:t xml:space="preserve">התלמידים יגיעו ליום סיור מיוחד באוניברסיטה </w:t>
      </w:r>
      <w:r w:rsidR="00E8315D" w:rsidRPr="005613B5">
        <w:rPr>
          <w:rFonts w:ascii="David" w:eastAsia="Calibri" w:hAnsi="David" w:cs="David"/>
          <w:szCs w:val="26"/>
          <w:rtl/>
        </w:rPr>
        <w:t>בו יפגשו עם המרצים.</w:t>
      </w:r>
    </w:p>
    <w:p w14:paraId="5CCE4676" w14:textId="77777777" w:rsidR="004121DA" w:rsidRPr="005613B5" w:rsidRDefault="004121DA" w:rsidP="005613B5">
      <w:pPr>
        <w:spacing w:line="360" w:lineRule="auto"/>
        <w:rPr>
          <w:rFonts w:ascii="David" w:eastAsia="Calibri" w:hAnsi="David" w:cs="David"/>
          <w:b/>
          <w:bCs/>
          <w:szCs w:val="26"/>
          <w:rtl/>
        </w:rPr>
      </w:pPr>
    </w:p>
    <w:p w14:paraId="3B0039FD" w14:textId="1637268A" w:rsidR="00C177CA" w:rsidRPr="005613B5" w:rsidRDefault="00C177CA" w:rsidP="005613B5">
      <w:pPr>
        <w:spacing w:line="360" w:lineRule="auto"/>
        <w:rPr>
          <w:rFonts w:ascii="David" w:eastAsia="Calibri" w:hAnsi="David" w:cs="David"/>
          <w:szCs w:val="26"/>
          <w:rtl/>
        </w:rPr>
      </w:pPr>
      <w:r w:rsidRPr="005613B5">
        <w:rPr>
          <w:rFonts w:ascii="David" w:eastAsia="Calibri" w:hAnsi="David" w:cs="David"/>
          <w:b/>
          <w:bCs/>
          <w:szCs w:val="26"/>
          <w:rtl/>
        </w:rPr>
        <w:t>ל</w:t>
      </w:r>
      <w:r w:rsidR="00A4547F" w:rsidRPr="005613B5">
        <w:rPr>
          <w:rFonts w:ascii="David" w:eastAsia="Calibri" w:hAnsi="David" w:cs="David"/>
          <w:b/>
          <w:bCs/>
          <w:szCs w:val="26"/>
          <w:rtl/>
        </w:rPr>
        <w:t>מה התכנית כדאית ל</w:t>
      </w:r>
      <w:r w:rsidRPr="005613B5">
        <w:rPr>
          <w:rFonts w:ascii="David" w:eastAsia="Calibri" w:hAnsi="David" w:cs="David"/>
          <w:b/>
          <w:bCs/>
          <w:szCs w:val="26"/>
          <w:rtl/>
        </w:rPr>
        <w:t>מורה</w:t>
      </w:r>
      <w:r w:rsidRPr="005613B5">
        <w:rPr>
          <w:rFonts w:ascii="David" w:eastAsia="Calibri" w:hAnsi="David" w:cs="David"/>
          <w:szCs w:val="26"/>
          <w:rtl/>
        </w:rPr>
        <w:t xml:space="preserve"> – </w:t>
      </w:r>
    </w:p>
    <w:p w14:paraId="12BD6BB7" w14:textId="5CA5EED6" w:rsidR="00C177CA" w:rsidRPr="005613B5" w:rsidRDefault="00C177CA" w:rsidP="005613B5">
      <w:pPr>
        <w:pStyle w:val="a3"/>
        <w:numPr>
          <w:ilvl w:val="0"/>
          <w:numId w:val="5"/>
        </w:numPr>
        <w:spacing w:line="360" w:lineRule="auto"/>
        <w:ind w:left="714" w:hanging="357"/>
        <w:rPr>
          <w:rFonts w:ascii="David" w:eastAsia="Calibri" w:hAnsi="David" w:cs="David"/>
          <w:szCs w:val="26"/>
          <w:rtl/>
        </w:rPr>
      </w:pPr>
      <w:r w:rsidRPr="005613B5">
        <w:rPr>
          <w:rFonts w:ascii="David" w:eastAsia="Calibri" w:hAnsi="David" w:cs="David"/>
          <w:szCs w:val="26"/>
          <w:rtl/>
        </w:rPr>
        <w:t>התפתחות מקצועית כמורה – חשיפה לסוגי הוראה שונים, העשרה והעמקת ידע, חומרים ומצגות מקצועיות לשימוש</w:t>
      </w:r>
      <w:r w:rsidR="00A4547F" w:rsidRPr="005613B5">
        <w:rPr>
          <w:rFonts w:ascii="David" w:eastAsia="Calibri" w:hAnsi="David" w:cs="David"/>
          <w:szCs w:val="26"/>
          <w:rtl/>
        </w:rPr>
        <w:t>.</w:t>
      </w:r>
    </w:p>
    <w:p w14:paraId="07DA05EE" w14:textId="64C86BFF" w:rsidR="00C177CA" w:rsidRPr="005613B5" w:rsidRDefault="00C177CA" w:rsidP="005613B5">
      <w:pPr>
        <w:pStyle w:val="a3"/>
        <w:numPr>
          <w:ilvl w:val="0"/>
          <w:numId w:val="5"/>
        </w:numPr>
        <w:spacing w:line="360" w:lineRule="auto"/>
        <w:ind w:left="714" w:hanging="357"/>
        <w:rPr>
          <w:rFonts w:ascii="David" w:eastAsia="Calibri" w:hAnsi="David" w:cs="David"/>
          <w:szCs w:val="26"/>
          <w:rtl/>
        </w:rPr>
      </w:pPr>
      <w:r w:rsidRPr="005613B5">
        <w:rPr>
          <w:rFonts w:ascii="David" w:eastAsia="Calibri" w:hAnsi="David" w:cs="David"/>
          <w:szCs w:val="26"/>
          <w:rtl/>
        </w:rPr>
        <w:t>חיזוק המעמד המקצועי - הזדמנות להנחות קורס אקדמי, המורה כמתווך בין בית הספר לאקדמיה</w:t>
      </w:r>
      <w:r w:rsidR="00A4547F" w:rsidRPr="005613B5">
        <w:rPr>
          <w:rFonts w:ascii="David" w:eastAsia="Calibri" w:hAnsi="David" w:cs="David"/>
          <w:szCs w:val="26"/>
          <w:rtl/>
        </w:rPr>
        <w:t>.</w:t>
      </w:r>
    </w:p>
    <w:p w14:paraId="12C4B6EB" w14:textId="77E3F0D2" w:rsidR="00C177CA" w:rsidRPr="005613B5" w:rsidRDefault="00C177CA" w:rsidP="005613B5">
      <w:pPr>
        <w:pStyle w:val="a3"/>
        <w:numPr>
          <w:ilvl w:val="0"/>
          <w:numId w:val="5"/>
        </w:numPr>
        <w:spacing w:line="360" w:lineRule="auto"/>
        <w:ind w:left="714" w:hanging="357"/>
        <w:rPr>
          <w:rFonts w:ascii="David" w:eastAsia="Calibri" w:hAnsi="David" w:cs="David"/>
          <w:szCs w:val="26"/>
          <w:rtl/>
        </w:rPr>
      </w:pPr>
      <w:r w:rsidRPr="005613B5">
        <w:rPr>
          <w:rFonts w:ascii="David" w:eastAsia="Calibri" w:hAnsi="David" w:cs="David"/>
          <w:szCs w:val="26"/>
          <w:rtl/>
        </w:rPr>
        <w:t>הזדמנות להוביל שינוי חינוכי – יציאה משגרה, העלאת מוטיבציה, פתיחת דלתות והורדת חסמים להתנסות אקדמית, קידום למידה משמעותית</w:t>
      </w:r>
      <w:r w:rsidR="00A4547F" w:rsidRPr="005613B5">
        <w:rPr>
          <w:rFonts w:ascii="David" w:eastAsia="Calibri" w:hAnsi="David" w:cs="David"/>
          <w:szCs w:val="26"/>
          <w:rtl/>
        </w:rPr>
        <w:t>.</w:t>
      </w:r>
    </w:p>
    <w:p w14:paraId="7BABF89C" w14:textId="42D3CEC9" w:rsidR="008E71E4" w:rsidRPr="005613B5" w:rsidRDefault="00EC5276" w:rsidP="005613B5">
      <w:pPr>
        <w:spacing w:line="360" w:lineRule="auto"/>
        <w:rPr>
          <w:rFonts w:ascii="David" w:eastAsia="Calibri" w:hAnsi="David" w:cs="David"/>
          <w:szCs w:val="26"/>
          <w:rtl/>
        </w:rPr>
      </w:pPr>
      <w:r w:rsidRPr="005613B5">
        <w:rPr>
          <w:rFonts w:ascii="David" w:eastAsia="Calibri" w:hAnsi="David" w:cs="David"/>
          <w:szCs w:val="26"/>
          <w:rtl/>
        </w:rPr>
        <w:t>מועד סגירת הרישום לתכנית מפורסם באתר שולחן המפמ"ר במדעי הסביבה ובאתר סמסטר ראשון בתיכון בפורטל עובדי הוראה.</w:t>
      </w:r>
    </w:p>
    <w:p w14:paraId="0AD8895E" w14:textId="771CB5C8" w:rsidR="00EC5276" w:rsidRPr="005613B5" w:rsidRDefault="00EC5276" w:rsidP="005613B5">
      <w:pPr>
        <w:spacing w:line="360" w:lineRule="auto"/>
        <w:rPr>
          <w:rFonts w:ascii="David" w:eastAsia="Calibri" w:hAnsi="David" w:cs="David"/>
          <w:szCs w:val="26"/>
          <w:rtl/>
        </w:rPr>
      </w:pPr>
      <w:r w:rsidRPr="005613B5">
        <w:rPr>
          <w:rFonts w:ascii="David" w:eastAsia="Calibri" w:hAnsi="David" w:cs="David"/>
          <w:szCs w:val="26"/>
          <w:rtl/>
        </w:rPr>
        <w:t>מפגשי חשיפה יערכו בתאריכים הבאים :</w:t>
      </w:r>
    </w:p>
    <w:p w14:paraId="2376A1E2" w14:textId="2510B265" w:rsidR="00EC5276" w:rsidRPr="005613B5" w:rsidRDefault="00EC5276" w:rsidP="005613B5">
      <w:pPr>
        <w:pStyle w:val="a3"/>
        <w:numPr>
          <w:ilvl w:val="0"/>
          <w:numId w:val="9"/>
        </w:numPr>
        <w:spacing w:line="360" w:lineRule="auto"/>
        <w:rPr>
          <w:rFonts w:ascii="David" w:eastAsia="Calibri" w:hAnsi="David" w:cs="David"/>
          <w:szCs w:val="26"/>
        </w:rPr>
      </w:pPr>
      <w:r w:rsidRPr="005613B5">
        <w:rPr>
          <w:rFonts w:ascii="David" w:eastAsia="Calibri" w:hAnsi="David" w:cs="David"/>
          <w:szCs w:val="26"/>
          <w:rtl/>
        </w:rPr>
        <w:t>יום ב', 26.5.25 בשעה 19:00-20:00</w:t>
      </w:r>
      <w:r w:rsidR="00CF2E24" w:rsidRPr="005613B5">
        <w:rPr>
          <w:rFonts w:ascii="David" w:eastAsia="Calibri" w:hAnsi="David" w:cs="David"/>
          <w:szCs w:val="26"/>
          <w:rtl/>
        </w:rPr>
        <w:t xml:space="preserve"> קישור למפגש </w:t>
      </w:r>
      <w:hyperlink r:id="rId6" w:history="1">
        <w:r w:rsidR="00CF2E24" w:rsidRPr="005613B5">
          <w:rPr>
            <w:rStyle w:val="Hyperlink"/>
            <w:rFonts w:ascii="David" w:eastAsia="Calibri" w:hAnsi="David" w:cs="David"/>
            <w:szCs w:val="26"/>
          </w:rPr>
          <w:t>https://edu-il.zoom.us/j/89620011330</w:t>
        </w:r>
      </w:hyperlink>
    </w:p>
    <w:p w14:paraId="341DACD7" w14:textId="7E33D28F" w:rsidR="00EC5276" w:rsidRDefault="00EC5276" w:rsidP="005613B5">
      <w:pPr>
        <w:pStyle w:val="a3"/>
        <w:numPr>
          <w:ilvl w:val="0"/>
          <w:numId w:val="9"/>
        </w:numPr>
        <w:spacing w:line="360" w:lineRule="auto"/>
        <w:rPr>
          <w:rFonts w:ascii="David" w:eastAsia="Calibri" w:hAnsi="David" w:cs="David"/>
          <w:szCs w:val="26"/>
        </w:rPr>
      </w:pPr>
      <w:r w:rsidRPr="005613B5">
        <w:rPr>
          <w:rFonts w:ascii="David" w:eastAsia="Calibri" w:hAnsi="David" w:cs="David"/>
          <w:szCs w:val="26"/>
          <w:rtl/>
        </w:rPr>
        <w:t xml:space="preserve">יום ג' 27.5.25   בשעה 17:00-18:00  </w:t>
      </w:r>
      <w:r w:rsidRPr="005613B5">
        <w:rPr>
          <w:rFonts w:ascii="David" w:eastAsia="Calibri" w:hAnsi="David" w:cs="David"/>
          <w:b/>
          <w:bCs/>
          <w:szCs w:val="26"/>
          <w:rtl/>
        </w:rPr>
        <w:t>בשפה הערבית</w:t>
      </w:r>
      <w:r w:rsidRPr="005613B5">
        <w:rPr>
          <w:rFonts w:ascii="David" w:eastAsia="Calibri" w:hAnsi="David" w:cs="David"/>
          <w:szCs w:val="26"/>
          <w:rtl/>
        </w:rPr>
        <w:t xml:space="preserve"> </w:t>
      </w:r>
      <w:r w:rsidR="00CF2E24" w:rsidRPr="005613B5">
        <w:rPr>
          <w:rFonts w:ascii="David" w:eastAsia="Calibri" w:hAnsi="David" w:cs="David"/>
          <w:szCs w:val="26"/>
          <w:rtl/>
        </w:rPr>
        <w:t xml:space="preserve">קישור למפגש </w:t>
      </w:r>
      <w:hyperlink r:id="rId7" w:history="1">
        <w:r w:rsidR="00CF2E24" w:rsidRPr="005613B5">
          <w:rPr>
            <w:rStyle w:val="Hyperlink"/>
            <w:rFonts w:ascii="David" w:eastAsia="Calibri" w:hAnsi="David" w:cs="David"/>
            <w:szCs w:val="26"/>
          </w:rPr>
          <w:t>https://meet.google.com/evq-grgz-vfv</w:t>
        </w:r>
      </w:hyperlink>
    </w:p>
    <w:p w14:paraId="2521ADF7" w14:textId="0EBD47EA" w:rsidR="005613B5" w:rsidRPr="005613B5" w:rsidRDefault="005613B5" w:rsidP="005613B5">
      <w:pPr>
        <w:pStyle w:val="a3"/>
        <w:numPr>
          <w:ilvl w:val="0"/>
          <w:numId w:val="9"/>
        </w:numPr>
        <w:spacing w:line="360" w:lineRule="auto"/>
        <w:rPr>
          <w:rFonts w:ascii="David" w:eastAsia="Calibri" w:hAnsi="David" w:cs="David"/>
          <w:szCs w:val="26"/>
        </w:rPr>
      </w:pPr>
      <w:r>
        <w:rPr>
          <w:rFonts w:ascii="David" w:eastAsia="Calibri" w:hAnsi="David" w:cs="David" w:hint="cs"/>
          <w:szCs w:val="26"/>
          <w:rtl/>
        </w:rPr>
        <w:t>יום ד' 28.5.25  בשעה 19:00-20:00</w:t>
      </w:r>
    </w:p>
    <w:p w14:paraId="2E254B65" w14:textId="2EDA55BA" w:rsidR="00CF2E24" w:rsidRPr="005613B5" w:rsidRDefault="00CF2E24" w:rsidP="005613B5">
      <w:pPr>
        <w:spacing w:line="360" w:lineRule="auto"/>
        <w:rPr>
          <w:rFonts w:ascii="David" w:eastAsia="Calibri" w:hAnsi="David" w:cs="David"/>
          <w:szCs w:val="26"/>
          <w:rtl/>
        </w:rPr>
      </w:pPr>
      <w:r w:rsidRPr="005613B5">
        <w:rPr>
          <w:rFonts w:ascii="David" w:eastAsia="Calibri" w:hAnsi="David" w:cs="David"/>
          <w:szCs w:val="26"/>
          <w:rtl/>
        </w:rPr>
        <w:t xml:space="preserve">בכל שאלה נוספת אפשר לפנות ל </w:t>
      </w:r>
      <w:proofErr w:type="spellStart"/>
      <w:r w:rsidRPr="005613B5">
        <w:rPr>
          <w:rFonts w:ascii="David" w:eastAsia="Calibri" w:hAnsi="David" w:cs="David"/>
          <w:szCs w:val="26"/>
          <w:rtl/>
        </w:rPr>
        <w:t>ערין</w:t>
      </w:r>
      <w:proofErr w:type="spellEnd"/>
      <w:r w:rsidRPr="005613B5">
        <w:rPr>
          <w:rFonts w:ascii="David" w:eastAsia="Calibri" w:hAnsi="David" w:cs="David"/>
          <w:szCs w:val="26"/>
          <w:rtl/>
        </w:rPr>
        <w:t xml:space="preserve"> </w:t>
      </w:r>
      <w:proofErr w:type="spellStart"/>
      <w:r w:rsidRPr="005613B5">
        <w:rPr>
          <w:rFonts w:ascii="David" w:eastAsia="Calibri" w:hAnsi="David" w:cs="David"/>
          <w:szCs w:val="26"/>
          <w:rtl/>
        </w:rPr>
        <w:t>חמאיסי</w:t>
      </w:r>
      <w:proofErr w:type="spellEnd"/>
      <w:r w:rsidRPr="005613B5">
        <w:rPr>
          <w:rFonts w:ascii="David" w:eastAsia="Calibri" w:hAnsi="David" w:cs="David"/>
          <w:szCs w:val="26"/>
          <w:rtl/>
        </w:rPr>
        <w:t xml:space="preserve"> </w:t>
      </w:r>
      <w:r w:rsidRPr="005613B5">
        <w:rPr>
          <w:rFonts w:ascii="David" w:eastAsia="Calibri" w:hAnsi="David" w:cs="David"/>
          <w:szCs w:val="26"/>
        </w:rPr>
        <w:t xml:space="preserve"> </w:t>
      </w:r>
      <w:hyperlink r:id="rId8" w:history="1">
        <w:r w:rsidRPr="005613B5">
          <w:rPr>
            <w:rStyle w:val="Hyperlink"/>
            <w:rFonts w:ascii="David" w:eastAsia="Calibri" w:hAnsi="David" w:cs="David"/>
            <w:szCs w:val="26"/>
          </w:rPr>
          <w:t>arin_kha@yahoo.com</w:t>
        </w:r>
      </w:hyperlink>
    </w:p>
    <w:p w14:paraId="158EB4B9" w14:textId="693054D8" w:rsidR="008E71E4" w:rsidRPr="005613B5" w:rsidRDefault="00CF2E24" w:rsidP="005613B5">
      <w:pPr>
        <w:spacing w:line="360" w:lineRule="auto"/>
        <w:rPr>
          <w:rFonts w:ascii="David" w:eastAsia="Calibri" w:hAnsi="David" w:cs="David"/>
          <w:szCs w:val="26"/>
          <w:rtl/>
        </w:rPr>
      </w:pPr>
      <w:r w:rsidRPr="005613B5">
        <w:rPr>
          <w:rFonts w:ascii="David" w:eastAsia="Calibri" w:hAnsi="David" w:cs="David"/>
          <w:szCs w:val="26"/>
          <w:rtl/>
        </w:rPr>
        <w:lastRenderedPageBreak/>
        <w:t xml:space="preserve">או </w:t>
      </w:r>
      <w:proofErr w:type="spellStart"/>
      <w:r w:rsidRPr="005613B5">
        <w:rPr>
          <w:rFonts w:ascii="David" w:eastAsia="Calibri" w:hAnsi="David" w:cs="David"/>
          <w:szCs w:val="26"/>
          <w:rtl/>
        </w:rPr>
        <w:t>לסאמיה</w:t>
      </w:r>
      <w:proofErr w:type="spellEnd"/>
      <w:r w:rsidRPr="005613B5">
        <w:rPr>
          <w:rFonts w:ascii="David" w:eastAsia="Calibri" w:hAnsi="David" w:cs="David"/>
          <w:szCs w:val="26"/>
          <w:rtl/>
        </w:rPr>
        <w:t xml:space="preserve"> אבו חיט </w:t>
      </w:r>
      <w:hyperlink r:id="rId9" w:history="1">
        <w:r w:rsidRPr="005613B5">
          <w:rPr>
            <w:rStyle w:val="Hyperlink"/>
            <w:rFonts w:ascii="David" w:eastAsia="Calibri" w:hAnsi="David" w:cs="David"/>
            <w:szCs w:val="26"/>
          </w:rPr>
          <w:t>samia1010@gmail.com</w:t>
        </w:r>
      </w:hyperlink>
    </w:p>
    <w:p w14:paraId="0F0F6141" w14:textId="77777777" w:rsidR="008E71E4" w:rsidRPr="005613B5" w:rsidRDefault="008E71E4" w:rsidP="005613B5">
      <w:pPr>
        <w:spacing w:line="360" w:lineRule="auto"/>
        <w:jc w:val="center"/>
        <w:rPr>
          <w:rFonts w:ascii="David" w:eastAsia="Calibri" w:hAnsi="David" w:cs="David"/>
          <w:szCs w:val="26"/>
          <w:rtl/>
        </w:rPr>
      </w:pPr>
    </w:p>
    <w:p w14:paraId="7C26503A" w14:textId="69E1B516" w:rsidR="00A26AAB" w:rsidRPr="005613B5" w:rsidRDefault="00CF2E24" w:rsidP="005613B5">
      <w:pPr>
        <w:spacing w:line="360" w:lineRule="auto"/>
        <w:jc w:val="center"/>
        <w:rPr>
          <w:rFonts w:ascii="David" w:eastAsia="Calibri" w:hAnsi="David" w:cs="David"/>
          <w:szCs w:val="26"/>
          <w:rtl/>
        </w:rPr>
      </w:pPr>
      <w:r w:rsidRPr="005613B5">
        <w:rPr>
          <w:rFonts w:ascii="David" w:eastAsia="Calibri" w:hAnsi="David" w:cs="David"/>
          <w:szCs w:val="26"/>
          <w:rtl/>
        </w:rPr>
        <w:t>בברכה,</w:t>
      </w:r>
    </w:p>
    <w:p w14:paraId="64E0BAE7" w14:textId="12ECEDE1" w:rsidR="00A26AAB" w:rsidRPr="005613B5" w:rsidRDefault="00A26AAB" w:rsidP="005613B5">
      <w:pPr>
        <w:spacing w:line="360" w:lineRule="auto"/>
        <w:jc w:val="center"/>
        <w:rPr>
          <w:rFonts w:ascii="David" w:eastAsia="Calibri" w:hAnsi="David" w:cs="David"/>
          <w:szCs w:val="26"/>
          <w:rtl/>
        </w:rPr>
      </w:pPr>
      <w:proofErr w:type="spellStart"/>
      <w:r w:rsidRPr="005613B5">
        <w:rPr>
          <w:rFonts w:ascii="David" w:eastAsia="Calibri" w:hAnsi="David" w:cs="David"/>
          <w:szCs w:val="26"/>
          <w:rtl/>
        </w:rPr>
        <w:t>סאמיה</w:t>
      </w:r>
      <w:proofErr w:type="spellEnd"/>
      <w:r w:rsidRPr="005613B5">
        <w:rPr>
          <w:rFonts w:ascii="David" w:eastAsia="Calibri" w:hAnsi="David" w:cs="David"/>
          <w:szCs w:val="26"/>
          <w:rtl/>
        </w:rPr>
        <w:t xml:space="preserve"> אבו חיט</w:t>
      </w:r>
    </w:p>
    <w:p w14:paraId="1C6F173F" w14:textId="266E7EE5" w:rsidR="00BD1568" w:rsidRPr="005613B5" w:rsidRDefault="00A26AAB" w:rsidP="005613B5">
      <w:pPr>
        <w:spacing w:line="360" w:lineRule="auto"/>
        <w:jc w:val="center"/>
        <w:rPr>
          <w:rFonts w:ascii="David" w:eastAsia="Calibri" w:hAnsi="David" w:cs="David"/>
          <w:szCs w:val="26"/>
          <w:rtl/>
        </w:rPr>
      </w:pPr>
      <w:r w:rsidRPr="005613B5">
        <w:rPr>
          <w:rFonts w:ascii="David" w:eastAsia="Calibri" w:hAnsi="David" w:cs="David"/>
          <w:szCs w:val="26"/>
          <w:rtl/>
        </w:rPr>
        <w:t>מפמ"ר מדעי הסביבה</w:t>
      </w:r>
    </w:p>
    <w:p w14:paraId="188660F7" w14:textId="77777777" w:rsidR="006D7F16" w:rsidRPr="005613B5" w:rsidRDefault="006D7F16" w:rsidP="005613B5">
      <w:pPr>
        <w:spacing w:line="360" w:lineRule="auto"/>
        <w:rPr>
          <w:rFonts w:ascii="David" w:hAnsi="David" w:cs="David"/>
        </w:rPr>
      </w:pPr>
    </w:p>
    <w:sectPr w:rsidR="006D7F16" w:rsidRPr="005613B5" w:rsidSect="00E013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2D2"/>
    <w:multiLevelType w:val="hybridMultilevel"/>
    <w:tmpl w:val="23086CD6"/>
    <w:lvl w:ilvl="0" w:tplc="C8C0E3B4">
      <w:start w:val="4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3052"/>
    <w:multiLevelType w:val="hybridMultilevel"/>
    <w:tmpl w:val="0C521816"/>
    <w:lvl w:ilvl="0" w:tplc="02FE4C0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B5575"/>
    <w:multiLevelType w:val="hybridMultilevel"/>
    <w:tmpl w:val="D1D0B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30094"/>
    <w:multiLevelType w:val="hybridMultilevel"/>
    <w:tmpl w:val="AA32C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21D30"/>
    <w:multiLevelType w:val="hybridMultilevel"/>
    <w:tmpl w:val="1FC078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73270"/>
    <w:multiLevelType w:val="hybridMultilevel"/>
    <w:tmpl w:val="13145C76"/>
    <w:lvl w:ilvl="0" w:tplc="9EA82D1C">
      <w:start w:val="8"/>
      <w:numFmt w:val="bullet"/>
      <w:lvlText w:val=""/>
      <w:lvlJc w:val="left"/>
      <w:pPr>
        <w:ind w:left="420" w:hanging="360"/>
      </w:pPr>
      <w:rPr>
        <w:rFonts w:ascii="Symbol" w:eastAsia="Calibri" w:hAnsi="Symbo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6CD5939"/>
    <w:multiLevelType w:val="hybridMultilevel"/>
    <w:tmpl w:val="5F6084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8207E"/>
    <w:multiLevelType w:val="hybridMultilevel"/>
    <w:tmpl w:val="AC629620"/>
    <w:lvl w:ilvl="0" w:tplc="C1A8E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480B2E"/>
    <w:multiLevelType w:val="hybridMultilevel"/>
    <w:tmpl w:val="9D7A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7"/>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68"/>
    <w:rsid w:val="0004268B"/>
    <w:rsid w:val="000B2758"/>
    <w:rsid w:val="00183BE6"/>
    <w:rsid w:val="00226901"/>
    <w:rsid w:val="00290430"/>
    <w:rsid w:val="00357D56"/>
    <w:rsid w:val="00384C0B"/>
    <w:rsid w:val="004121DA"/>
    <w:rsid w:val="0046765A"/>
    <w:rsid w:val="004859EF"/>
    <w:rsid w:val="00487347"/>
    <w:rsid w:val="004E0B3C"/>
    <w:rsid w:val="005613B5"/>
    <w:rsid w:val="005C49E1"/>
    <w:rsid w:val="005C5672"/>
    <w:rsid w:val="005F0946"/>
    <w:rsid w:val="006441FE"/>
    <w:rsid w:val="006571FC"/>
    <w:rsid w:val="006A027F"/>
    <w:rsid w:val="006D7F16"/>
    <w:rsid w:val="007039AB"/>
    <w:rsid w:val="00763532"/>
    <w:rsid w:val="007A2AC8"/>
    <w:rsid w:val="007C6E74"/>
    <w:rsid w:val="0080363E"/>
    <w:rsid w:val="008C41D3"/>
    <w:rsid w:val="008E6085"/>
    <w:rsid w:val="008E71E4"/>
    <w:rsid w:val="00966698"/>
    <w:rsid w:val="00A26AAB"/>
    <w:rsid w:val="00A4547F"/>
    <w:rsid w:val="00B10054"/>
    <w:rsid w:val="00B20034"/>
    <w:rsid w:val="00B37325"/>
    <w:rsid w:val="00BB4109"/>
    <w:rsid w:val="00BC1288"/>
    <w:rsid w:val="00BD1568"/>
    <w:rsid w:val="00C177CA"/>
    <w:rsid w:val="00C726D1"/>
    <w:rsid w:val="00C83B43"/>
    <w:rsid w:val="00CF2E24"/>
    <w:rsid w:val="00D26DF9"/>
    <w:rsid w:val="00D9301D"/>
    <w:rsid w:val="00D9799C"/>
    <w:rsid w:val="00E013C4"/>
    <w:rsid w:val="00E50E9B"/>
    <w:rsid w:val="00E609B7"/>
    <w:rsid w:val="00E8315D"/>
    <w:rsid w:val="00E93364"/>
    <w:rsid w:val="00EB7948"/>
    <w:rsid w:val="00EC5276"/>
    <w:rsid w:val="00F33C00"/>
    <w:rsid w:val="00F8044B"/>
    <w:rsid w:val="00FA1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25CB"/>
  <w15:docId w15:val="{847F5DD3-1F3A-4EE9-A22E-E8FF5384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AAB"/>
    <w:pPr>
      <w:ind w:left="720"/>
      <w:contextualSpacing/>
    </w:pPr>
  </w:style>
  <w:style w:type="character" w:styleId="Hyperlink">
    <w:name w:val="Hyperlink"/>
    <w:basedOn w:val="a0"/>
    <w:uiPriority w:val="99"/>
    <w:unhideWhenUsed/>
    <w:rsid w:val="006D7F16"/>
    <w:rPr>
      <w:color w:val="0000FF" w:themeColor="hyperlink"/>
      <w:u w:val="single"/>
    </w:rPr>
  </w:style>
  <w:style w:type="paragraph" w:styleId="a4">
    <w:name w:val="Balloon Text"/>
    <w:basedOn w:val="a"/>
    <w:link w:val="a5"/>
    <w:uiPriority w:val="99"/>
    <w:semiHidden/>
    <w:unhideWhenUsed/>
    <w:rsid w:val="0048734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87347"/>
    <w:rPr>
      <w:rFonts w:ascii="Tahoma" w:hAnsi="Tahoma" w:cs="Tahoma"/>
      <w:sz w:val="16"/>
      <w:szCs w:val="16"/>
    </w:rPr>
  </w:style>
  <w:style w:type="table" w:styleId="a6">
    <w:name w:val="Table Grid"/>
    <w:basedOn w:val="a1"/>
    <w:uiPriority w:val="39"/>
    <w:rsid w:val="00C83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_kha@yahoo.com" TargetMode="External"/><Relationship Id="rId3" Type="http://schemas.openxmlformats.org/officeDocument/2006/relationships/styles" Target="styles.xml"/><Relationship Id="rId7" Type="http://schemas.openxmlformats.org/officeDocument/2006/relationships/hyperlink" Target="https://meet.google.com/evq-grgz-vf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il.zoom.us/j/8962001133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ia10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FA6F-502B-4BAC-846F-21A50ED5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3180</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abu khait</dc:creator>
  <cp:lastModifiedBy>user</cp:lastModifiedBy>
  <cp:revision>2</cp:revision>
  <dcterms:created xsi:type="dcterms:W3CDTF">2025-05-26T08:26:00Z</dcterms:created>
  <dcterms:modified xsi:type="dcterms:W3CDTF">2025-05-26T08:26:00Z</dcterms:modified>
</cp:coreProperties>
</file>