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7D1A" w14:textId="6CC2E3F7" w:rsidR="00E77B10" w:rsidRPr="00E77B10" w:rsidRDefault="00E77B10" w:rsidP="00E77B10">
      <w:pPr>
        <w:jc w:val="center"/>
        <w:rPr>
          <w:rFonts w:ascii="Calibri Light" w:hAnsi="Calibri Light" w:cs="Calibri Light"/>
          <w:sz w:val="28"/>
          <w:szCs w:val="28"/>
          <w:rtl/>
        </w:rPr>
      </w:pPr>
      <w:r>
        <w:rPr>
          <w:rFonts w:ascii="Calibri Light" w:hAnsi="Calibri Light" w:cs="Calibri Light"/>
          <w:b/>
          <w:bCs/>
          <w:sz w:val="28"/>
          <w:szCs w:val="28"/>
          <w:rtl/>
        </w:rPr>
        <w:br/>
      </w:r>
      <w:r w:rsidRPr="00E77B10">
        <w:rPr>
          <w:rFonts w:ascii="Calibri Light" w:hAnsi="Calibri Light" w:cs="Calibri Light"/>
          <w:b/>
          <w:bCs/>
          <w:sz w:val="28"/>
          <w:szCs w:val="28"/>
          <w:rtl/>
        </w:rPr>
        <w:t>יותם ואחז מלכי יהודה</w:t>
      </w:r>
    </w:p>
    <w:p w14:paraId="53C25C31" w14:textId="77777777" w:rsidR="00E77B10" w:rsidRP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קראו מלכים ב' פרק ט"ו פסוקים ל"ב–ל"ח והשלימו:</w:t>
      </w:r>
    </w:p>
    <w:p w14:paraId="042F6C9C" w14:textId="77777777" w:rsidR="00E77B10" w:rsidRDefault="00E77B10" w:rsidP="00E77B10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המלך: ____________________________</w:t>
      </w:r>
    </w:p>
    <w:p w14:paraId="2FCCEC83" w14:textId="77777777" w:rsidR="00E77B10" w:rsidRDefault="00E77B10" w:rsidP="00E77B10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הממלכה: __________________________</w:t>
      </w:r>
    </w:p>
    <w:p w14:paraId="4ABAAA1B" w14:textId="77777777" w:rsidR="00E77B10" w:rsidRDefault="00E77B10" w:rsidP="00E77B10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משך המלוכה:____________</w:t>
      </w:r>
    </w:p>
    <w:p w14:paraId="0F71C5A6" w14:textId="77777777" w:rsidR="00E77B10" w:rsidRDefault="00E77B10" w:rsidP="00E77B10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הערכה רוחנית: ____________________________________________________</w:t>
      </w:r>
    </w:p>
    <w:p w14:paraId="15DCDCD3" w14:textId="5C498671" w:rsidR="00E77B10" w:rsidRDefault="00E77B10" w:rsidP="00E77B10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גודל הממלכה בימיו: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 _</w:t>
      </w:r>
      <w:r w:rsidRPr="00E77B10">
        <w:rPr>
          <w:rFonts w:ascii="Calibri Light" w:hAnsi="Calibri Light" w:cs="Calibri Light"/>
          <w:sz w:val="24"/>
          <w:szCs w:val="24"/>
          <w:rtl/>
        </w:rPr>
        <w:t>________________________________________________________</w:t>
      </w:r>
    </w:p>
    <w:p w14:paraId="610AFE1C" w14:textId="5A4BDE74" w:rsidR="00E77B10" w:rsidRPr="00E77B10" w:rsidRDefault="00E77B10" w:rsidP="00E77B10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בעיות בממלכה בימ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יו: </w:t>
      </w:r>
      <w:r w:rsidRPr="00E77B10">
        <w:rPr>
          <w:rFonts w:ascii="Calibri Light" w:hAnsi="Calibri Light" w:cs="Calibri Light"/>
          <w:sz w:val="24"/>
          <w:szCs w:val="24"/>
          <w:rtl/>
        </w:rPr>
        <w:t>________________________________________________________</w:t>
      </w:r>
    </w:p>
    <w:p w14:paraId="01BA7D50" w14:textId="77777777" w:rsid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קראו מלכים ב' פרק ט"ז – מלכות אחז והשלימו:</w:t>
      </w:r>
    </w:p>
    <w:p w14:paraId="3A89F8C1" w14:textId="77777777" w:rsidR="00E77B10" w:rsidRDefault="00E77B10" w:rsidP="00E77B10">
      <w:pPr>
        <w:pStyle w:val="a9"/>
        <w:numPr>
          <w:ilvl w:val="0"/>
          <w:numId w:val="3"/>
        </w:numPr>
        <w:rPr>
          <w:rFonts w:ascii="Calibri Light" w:hAnsi="Calibri Light" w:cs="Calibri Light"/>
          <w:sz w:val="24"/>
          <w:szCs w:val="24"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המלך: ____________________________</w:t>
      </w:r>
    </w:p>
    <w:p w14:paraId="50CC705D" w14:textId="77777777" w:rsidR="00E77B10" w:rsidRDefault="00E77B10" w:rsidP="00E77B10">
      <w:pPr>
        <w:pStyle w:val="a9"/>
        <w:numPr>
          <w:ilvl w:val="0"/>
          <w:numId w:val="3"/>
        </w:numPr>
        <w:rPr>
          <w:rFonts w:ascii="Calibri Light" w:hAnsi="Calibri Light" w:cs="Calibri Light"/>
          <w:sz w:val="24"/>
          <w:szCs w:val="24"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הממלכה: __________________________</w:t>
      </w:r>
    </w:p>
    <w:p w14:paraId="10FE8109" w14:textId="77777777" w:rsidR="00E77B10" w:rsidRDefault="00E77B10" w:rsidP="00E77B10">
      <w:pPr>
        <w:pStyle w:val="a9"/>
        <w:numPr>
          <w:ilvl w:val="0"/>
          <w:numId w:val="3"/>
        </w:numPr>
        <w:rPr>
          <w:rFonts w:ascii="Calibri Light" w:hAnsi="Calibri Light" w:cs="Calibri Light"/>
          <w:sz w:val="24"/>
          <w:szCs w:val="24"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משך המלוכה:____________</w:t>
      </w:r>
    </w:p>
    <w:p w14:paraId="4E73A86D" w14:textId="55CB3D2A" w:rsidR="00E77B10" w:rsidRPr="00E77B10" w:rsidRDefault="00E77B10" w:rsidP="00E77B10">
      <w:pPr>
        <w:pStyle w:val="a9"/>
        <w:numPr>
          <w:ilvl w:val="0"/>
          <w:numId w:val="3"/>
        </w:numPr>
        <w:rPr>
          <w:rFonts w:ascii="Calibri Light" w:hAnsi="Calibri Light" w:cs="Calibri Light"/>
          <w:sz w:val="24"/>
          <w:szCs w:val="24"/>
          <w:rtl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הערכה רוחנית: __________</w:t>
      </w:r>
      <w:r>
        <w:rPr>
          <w:rFonts w:ascii="Calibri Light" w:hAnsi="Calibri Light" w:cs="Calibri Light" w:hint="cs"/>
          <w:sz w:val="24"/>
          <w:szCs w:val="24"/>
          <w:rtl/>
        </w:rPr>
        <w:t>_________________</w:t>
      </w:r>
      <w:r w:rsidRPr="00E77B10">
        <w:rPr>
          <w:rFonts w:ascii="Calibri Light" w:hAnsi="Calibri Light" w:cs="Calibri Light"/>
          <w:sz w:val="24"/>
          <w:szCs w:val="24"/>
          <w:rtl/>
        </w:rPr>
        <w:t>__________________________________</w:t>
      </w:r>
    </w:p>
    <w:p w14:paraId="678CC91F" w14:textId="3C287271" w:rsid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sz w:val="24"/>
          <w:szCs w:val="24"/>
          <w:rtl/>
        </w:rPr>
        <w:br/>
      </w:r>
      <w:r w:rsidRPr="00E77B10">
        <w:rPr>
          <w:rFonts w:ascii="Calibri Light" w:hAnsi="Calibri Light" w:cs="Calibri Light"/>
          <w:sz w:val="24"/>
          <w:szCs w:val="24"/>
          <w:rtl/>
        </w:rPr>
        <w:t>קראו את קטעי הפסוקים המתארים את מעשי אחז, והתאימו לכל פסוק את כותרתו:</w:t>
      </w:r>
    </w:p>
    <w:p w14:paraId="03352DB1" w14:textId="0BA52E70" w:rsidR="00E77B10" w:rsidRPr="00E77B10" w:rsidRDefault="00E77B10" w:rsidP="00E77B10">
      <w:pPr>
        <w:rPr>
          <w:rFonts w:ascii="Assistant" w:hAnsi="Assistant" w:cs="Assistant"/>
          <w:sz w:val="24"/>
          <w:szCs w:val="24"/>
          <w:rtl/>
        </w:rPr>
      </w:pPr>
      <w:r w:rsidRPr="00E77B10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134E3D3" wp14:editId="2D991E12">
                <wp:simplePos x="0" y="0"/>
                <wp:positionH relativeFrom="column">
                  <wp:posOffset>-215900</wp:posOffset>
                </wp:positionH>
                <wp:positionV relativeFrom="paragraph">
                  <wp:posOffset>372745</wp:posOffset>
                </wp:positionV>
                <wp:extent cx="2428240" cy="317500"/>
                <wp:effectExtent l="0" t="0" r="10160" b="25400"/>
                <wp:wrapNone/>
                <wp:docPr id="6204773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2824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4288F" w14:textId="648F8272" w:rsidR="00E77B10" w:rsidRDefault="00E77B10" w:rsidP="00E77B10">
                            <w:pPr>
                              <w:jc w:val="center"/>
                            </w:pPr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הגברת עבודה זרה בבמות בכל מקום.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4E3D3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17pt;margin-top:29.35pt;width:191.2pt;height:25pt;flip:x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" filled="f" strokecolor="#7f7f7f [1612]">
                <v:textbox>
                  <w:txbxContent>
                    <w:p w14:paraId="1324288F" w14:textId="648F8272" w:rsidR="00E77B10" w:rsidRDefault="00E77B10" w:rsidP="00E77B10">
                      <w:pPr>
                        <w:jc w:val="center"/>
                      </w:pPr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הגברת עבודה זרה בבמות בכל מקום.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 w:hint="cs"/>
          <w:sz w:val="24"/>
          <w:szCs w:val="24"/>
          <w:rtl/>
        </w:rPr>
        <w:t xml:space="preserve">  </w:t>
      </w:r>
      <w:r w:rsidR="008939C3">
        <w:rPr>
          <w:rFonts w:ascii="Calibri Light" w:hAnsi="Calibri Light" w:cs="Calibri Light" w:hint="cs"/>
          <w:sz w:val="24"/>
          <w:szCs w:val="24"/>
          <w:rtl/>
        </w:rPr>
        <w:t xml:space="preserve">                              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       </w:t>
      </w:r>
      <w:r w:rsidRPr="00E77B10">
        <w:rPr>
          <w:rFonts w:ascii="Assistant" w:hAnsi="Assistant" w:cs="Assistant" w:hint="cs"/>
          <w:sz w:val="24"/>
          <w:szCs w:val="24"/>
          <w:rtl/>
        </w:rPr>
        <w:t xml:space="preserve">הפסוק                                                                        </w:t>
      </w:r>
      <w:r w:rsidR="008939C3">
        <w:rPr>
          <w:rFonts w:ascii="Assistant" w:hAnsi="Assistant" w:cs="Assistant" w:hint="cs"/>
          <w:sz w:val="24"/>
          <w:szCs w:val="24"/>
          <w:rtl/>
        </w:rPr>
        <w:t xml:space="preserve">           </w:t>
      </w:r>
      <w:r w:rsidRPr="00E77B10">
        <w:rPr>
          <w:rFonts w:ascii="Assistant" w:hAnsi="Assistant" w:cs="Assistant" w:hint="cs"/>
          <w:sz w:val="24"/>
          <w:szCs w:val="24"/>
          <w:rtl/>
        </w:rPr>
        <w:t xml:space="preserve">       הכותרת</w:t>
      </w:r>
    </w:p>
    <w:p w14:paraId="3F627D8A" w14:textId="05FBDE81" w:rsid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  <w:r w:rsidRPr="00E77B10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5F27DC0D" wp14:editId="59146DDC">
                <wp:simplePos x="0" y="0"/>
                <wp:positionH relativeFrom="column">
                  <wp:posOffset>2305418</wp:posOffset>
                </wp:positionH>
                <wp:positionV relativeFrom="paragraph">
                  <wp:posOffset>8787</wp:posOffset>
                </wp:positionV>
                <wp:extent cx="3976370" cy="546100"/>
                <wp:effectExtent l="0" t="0" r="24130" b="25400"/>
                <wp:wrapNone/>
                <wp:docPr id="103168226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7637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38517" w14:textId="46829B12" w:rsidR="00E77B10" w:rsidRPr="00E77B10" w:rsidRDefault="00E77B10" w:rsidP="00E77B1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ג וְגַם אֶת בְּנוֹ הֶעֱבִיר בָּאֵשׁ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כְּתֹעֲבוֹת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הַגּוֹיִם</w:t>
                            </w:r>
                            <w:proofErr w:type="spellEnd"/>
                            <w:r>
                              <w:rPr>
                                <w:rFonts w:ascii="Calibri Light" w:hAnsi="Calibri Light" w:cs="Calibri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אֲשֶׁר הוֹרִישׁ ה' אֹתָם מִפְּנֵי בְּנֵי יִשְׂרָאֵל.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7DC0D" id="_x0000_s1027" type="#_x0000_t202" style="position:absolute;left:0;text-align:left;margin-left:181.55pt;margin-top:.7pt;width:313.1pt;height:43pt;flip:x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" filled="f" strokecolor="#7f7f7f [1612]">
                <v:textbox>
                  <w:txbxContent>
                    <w:p w14:paraId="5E238517" w14:textId="46829B12" w:rsidR="00E77B10" w:rsidRPr="00E77B10" w:rsidRDefault="00E77B10" w:rsidP="00E77B10">
                      <w:pPr>
                        <w:jc w:val="center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ג וְגַם אֶת בְּנוֹ הֶעֱבִיר בָּאֵשׁ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כְּתֹעֲבוֹת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הַגּוֹיִם</w:t>
                      </w:r>
                      <w:proofErr w:type="spellEnd"/>
                      <w:r>
                        <w:rPr>
                          <w:rFonts w:ascii="Calibri Light" w:hAnsi="Calibri Light" w:cs="Calibri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אֲשֶׁר הוֹרִישׁ ה' אֹתָם מִפְּנֵי בְּנֵי יִשְׂרָאֵל.</w:t>
                      </w:r>
                    </w:p>
                  </w:txbxContent>
                </v:textbox>
              </v:shape>
            </w:pict>
          </mc:Fallback>
        </mc:AlternateContent>
      </w:r>
    </w:p>
    <w:p w14:paraId="2C5B0566" w14:textId="5DC7249A" w:rsidR="00E77B10" w:rsidRDefault="00833723" w:rsidP="00E77B10">
      <w:pPr>
        <w:rPr>
          <w:rFonts w:ascii="Calibri Light" w:hAnsi="Calibri Light" w:cs="Calibri Light"/>
          <w:sz w:val="24"/>
          <w:szCs w:val="24"/>
          <w:rtl/>
        </w:rPr>
      </w:pPr>
      <w:r w:rsidRPr="00E77B10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1E99363" wp14:editId="02E5AFE6">
                <wp:simplePos x="0" y="0"/>
                <wp:positionH relativeFrom="column">
                  <wp:posOffset>2305417</wp:posOffset>
                </wp:positionH>
                <wp:positionV relativeFrom="paragraph">
                  <wp:posOffset>335057</wp:posOffset>
                </wp:positionV>
                <wp:extent cx="3976929" cy="349250"/>
                <wp:effectExtent l="0" t="0" r="24130" b="12700"/>
                <wp:wrapNone/>
                <wp:docPr id="168687550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76929" cy="34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C2A13" w14:textId="6675A53E" w:rsidR="00E77B10" w:rsidRDefault="00E77B10" w:rsidP="00E77B10">
                            <w:pPr>
                              <w:jc w:val="center"/>
                            </w:pPr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ד. וַיְזַבֵּחַ וַיְקַטֵּר בַּבָּמוֹת וְעַל הַגְּבָעוֹת וְתַחַת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כׇּל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עֵץ רַעֲנָן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99363" id="_x0000_s1028" type="#_x0000_t202" style="position:absolute;left:0;text-align:left;margin-left:181.55pt;margin-top:26.4pt;width:313.15pt;height:27.5pt;flip:x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" filled="f" strokecolor="#7f7f7f [1612]">
                <v:textbox>
                  <w:txbxContent>
                    <w:p w14:paraId="3ACC2A13" w14:textId="6675A53E" w:rsidR="00E77B10" w:rsidRDefault="00E77B10" w:rsidP="00E77B10">
                      <w:pPr>
                        <w:jc w:val="center"/>
                      </w:pPr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ד. וַיְזַבֵּחַ וַיְקַטֵּר בַּבָּמוֹת וְעַל הַגְּבָעוֹת וְתַחַת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כׇּל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עֵץ רַעֲנָן</w:t>
                      </w:r>
                    </w:p>
                  </w:txbxContent>
                </v:textbox>
              </v:shape>
            </w:pict>
          </mc:Fallback>
        </mc:AlternateContent>
      </w:r>
      <w:r w:rsidR="008939C3" w:rsidRPr="00E77B10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3BB9066" wp14:editId="7A7ECD09">
                <wp:simplePos x="0" y="0"/>
                <wp:positionH relativeFrom="column">
                  <wp:posOffset>-228600</wp:posOffset>
                </wp:positionH>
                <wp:positionV relativeFrom="paragraph">
                  <wp:posOffset>348615</wp:posOffset>
                </wp:positionV>
                <wp:extent cx="2428240" cy="304800"/>
                <wp:effectExtent l="0" t="0" r="10160" b="19050"/>
                <wp:wrapNone/>
                <wp:docPr id="203062348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282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2102E" w14:textId="2E40F246" w:rsidR="00E77B10" w:rsidRDefault="00E77B10" w:rsidP="00E77B10">
                            <w:pPr>
                              <w:jc w:val="center"/>
                            </w:pPr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שינויים בכלי המקדש ובמיקומם.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B9066" id="_x0000_s1029" type="#_x0000_t202" style="position:absolute;left:0;text-align:left;margin-left:-18pt;margin-top:27.45pt;width:191.2pt;height:24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" filled="f" strokecolor="#7f7f7f [1612]">
                <v:textbox>
                  <w:txbxContent>
                    <w:p w14:paraId="1352102E" w14:textId="2E40F246" w:rsidR="00E77B10" w:rsidRDefault="00E77B10" w:rsidP="00E77B10">
                      <w:pPr>
                        <w:jc w:val="center"/>
                      </w:pPr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שינויים בכלי המקדש ובמיקומם.</w:t>
                      </w:r>
                    </w:p>
                  </w:txbxContent>
                </v:textbox>
              </v:shape>
            </w:pict>
          </mc:Fallback>
        </mc:AlternateContent>
      </w:r>
    </w:p>
    <w:p w14:paraId="6292CA40" w14:textId="0BA2B641" w:rsid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</w:p>
    <w:p w14:paraId="4328F677" w14:textId="01BD92EF" w:rsidR="00E77B10" w:rsidRDefault="008939C3" w:rsidP="00E77B10">
      <w:pPr>
        <w:rPr>
          <w:rFonts w:ascii="Calibri Light" w:hAnsi="Calibri Light" w:cs="Calibri Light"/>
          <w:sz w:val="24"/>
          <w:szCs w:val="24"/>
          <w:rtl/>
        </w:rPr>
      </w:pPr>
      <w:r w:rsidRPr="00E77B10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E5AFF64" wp14:editId="5E38D6DA">
                <wp:simplePos x="0" y="0"/>
                <wp:positionH relativeFrom="column">
                  <wp:posOffset>-210185</wp:posOffset>
                </wp:positionH>
                <wp:positionV relativeFrom="paragraph">
                  <wp:posOffset>137160</wp:posOffset>
                </wp:positionV>
                <wp:extent cx="2428240" cy="614680"/>
                <wp:effectExtent l="0" t="0" r="10160" b="13970"/>
                <wp:wrapNone/>
                <wp:docPr id="6902511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28240" cy="614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5B4B8" w14:textId="77777777" w:rsidR="00E77B10" w:rsidRPr="00E77B10" w:rsidRDefault="00E77B10" w:rsidP="00E77B1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</w:pPr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הכנסת עבודת המולך בפעם הראשונה למלכות יהודה.</w:t>
                            </w:r>
                          </w:p>
                          <w:p w14:paraId="523E55A6" w14:textId="2EBBA612" w:rsidR="00E77B10" w:rsidRDefault="00E77B10" w:rsidP="00E77B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AFF64" id="_x0000_s1030" type="#_x0000_t202" style="position:absolute;left:0;text-align:left;margin-left:-16.55pt;margin-top:10.8pt;width:191.2pt;height:48.4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" filled="f" strokecolor="#7f7f7f [1612]">
                <v:textbox>
                  <w:txbxContent>
                    <w:p w14:paraId="62F5B4B8" w14:textId="77777777" w:rsidR="00E77B10" w:rsidRPr="00E77B10" w:rsidRDefault="00E77B10" w:rsidP="00E77B10">
                      <w:pPr>
                        <w:jc w:val="center"/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</w:pPr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הכנסת עבודת המולך בפעם הראשונה למלכות יהודה.</w:t>
                      </w:r>
                    </w:p>
                    <w:p w14:paraId="523E55A6" w14:textId="2EBBA612" w:rsidR="00E77B10" w:rsidRDefault="00E77B10" w:rsidP="00E77B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77B10" w:rsidRPr="00E77B10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AC41A7" wp14:editId="60BA96FD">
                <wp:simplePos x="0" y="0"/>
                <wp:positionH relativeFrom="column">
                  <wp:posOffset>2298700</wp:posOffset>
                </wp:positionH>
                <wp:positionV relativeFrom="paragraph">
                  <wp:posOffset>130175</wp:posOffset>
                </wp:positionV>
                <wp:extent cx="3983990" cy="1574800"/>
                <wp:effectExtent l="0" t="0" r="16510" b="25400"/>
                <wp:wrapNone/>
                <wp:docPr id="76442402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83990" cy="157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13AFA" w14:textId="7B87EDBD" w:rsidR="00E77B10" w:rsidRPr="00E77B10" w:rsidRDefault="00E77B10" w:rsidP="008939C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י. …וַיַּרְא אֶת הַמִּזְבֵּחַ אֲשֶׁר בְּדַמָּשֶׂק וַיִּשְׁלַח הַמֶּלֶךְ אָחָז אֶל אוּרִיָּה הַכֹּהֵן אֶת דְּמוּת הַמִּזְבֵּחַ וְאֶת תַּבְנִיתוֹ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לְכׇל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מַעֲשֵׂהוּ.</w:t>
                            </w:r>
                            <w:r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יא.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וַיִּבֶן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אוּרִיָּה הַכֹּהֵן אֶת הַמִּזְבֵּחַ…</w:t>
                            </w:r>
                            <w:r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יב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. וַיָּבֹא הַמֶּלֶךְ מִדַּמֶּשֶׂק וַיַּרְא הַמֶּלֶךְ אֶת הַמִּזְבֵּחַ וַיִּקְרַב הַמֶּלֶךְ עַל הַמִּזְבֵּחַ וַיַּעַל עָלָיו.</w:t>
                            </w:r>
                            <w:r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יג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. וַיַּקְטֵר אֶת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עֹלָתו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ֹ וְאֶת מִנְחָתוֹ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וַיַּסֵּך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ְ אֶת נִסְכּוֹ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וַיִּזְרֹק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אֶת דַּם הַשְּׁלָמִים אֲשֶׁר לוֹ עַל הַמִּזְבֵּחַ.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41A7" id="_x0000_s1031" type="#_x0000_t202" style="position:absolute;left:0;text-align:left;margin-left:181pt;margin-top:10.25pt;width:313.7pt;height:124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" filled="f" strokecolor="#7f7f7f [1612]">
                <v:textbox>
                  <w:txbxContent>
                    <w:p w14:paraId="26513AFA" w14:textId="7B87EDBD" w:rsidR="00E77B10" w:rsidRPr="00E77B10" w:rsidRDefault="00E77B10" w:rsidP="008939C3">
                      <w:pPr>
                        <w:jc w:val="center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י. …וַיַּרְא אֶת הַמִּזְבֵּחַ אֲשֶׁר בְּדַמָּשֶׂק וַיִּשְׁלַח הַמֶּלֶךְ אָחָז אֶל אוּרִיָּה הַכֹּהֵן אֶת דְּמוּת הַמִּזְבֵּחַ וְאֶת תַּבְנִיתוֹ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לְכׇל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מַעֲשֵׂהוּ.</w:t>
                      </w:r>
                      <w:r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br/>
                      </w:r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יא.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וַיִּבֶן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אוּרִיָּה הַכֹּהֵן אֶת הַמִּזְבֵּחַ…</w:t>
                      </w:r>
                      <w:r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br/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יב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. וַיָּבֹא הַמֶּלֶךְ מִדַּמֶּשֶׂק וַיַּרְא הַמֶּלֶךְ אֶת הַמִּזְבֵּחַ וַיִּקְרַב הַמֶּלֶךְ עַל הַמִּזְבֵּחַ וַיַּעַל עָלָיו.</w:t>
                      </w:r>
                      <w:r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br/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יג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. וַיַּקְטֵר אֶת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עֹלָתו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ֹ וְאֶת מִנְחָתוֹ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וַיַּסֵּך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ְ אֶת נִסְכּוֹ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וַיִּזְרֹק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אֶת דַּם הַשְּׁלָמִים אֲשֶׁר לוֹ עַל הַמִּזְבֵּחַ.</w:t>
                      </w:r>
                    </w:p>
                  </w:txbxContent>
                </v:textbox>
              </v:shape>
            </w:pict>
          </mc:Fallback>
        </mc:AlternateContent>
      </w:r>
    </w:p>
    <w:p w14:paraId="056F234B" w14:textId="000B2136" w:rsid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</w:p>
    <w:p w14:paraId="6ECAD36B" w14:textId="08FA5800" w:rsid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</w:p>
    <w:p w14:paraId="6BAAFE10" w14:textId="15A2C58A" w:rsid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</w:p>
    <w:p w14:paraId="00EFEE72" w14:textId="175CF158" w:rsid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</w:p>
    <w:p w14:paraId="52D99637" w14:textId="63A36833" w:rsidR="00E77B10" w:rsidRDefault="008939C3" w:rsidP="00E77B10">
      <w:pPr>
        <w:rPr>
          <w:rFonts w:ascii="Calibri Light" w:hAnsi="Calibri Light" w:cs="Calibri Light"/>
          <w:sz w:val="24"/>
          <w:szCs w:val="24"/>
          <w:rtl/>
        </w:rPr>
      </w:pPr>
      <w:r w:rsidRPr="00E77B10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0A4058" wp14:editId="6F60412E">
                <wp:simplePos x="0" y="0"/>
                <wp:positionH relativeFrom="column">
                  <wp:posOffset>-212725</wp:posOffset>
                </wp:positionH>
                <wp:positionV relativeFrom="paragraph">
                  <wp:posOffset>123190</wp:posOffset>
                </wp:positionV>
                <wp:extent cx="2428240" cy="614680"/>
                <wp:effectExtent l="0" t="0" r="10160" b="13970"/>
                <wp:wrapNone/>
                <wp:docPr id="7872622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28240" cy="614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C2A45" w14:textId="77777777" w:rsidR="00E77B10" w:rsidRPr="00E77B10" w:rsidRDefault="00E77B10" w:rsidP="00E77B1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בניית מזבח במקדש בדמותו של המזבח שבדמשק.</w:t>
                            </w:r>
                          </w:p>
                          <w:p w14:paraId="1CE11C96" w14:textId="77777777" w:rsidR="00E77B10" w:rsidRPr="00E77B10" w:rsidRDefault="00E77B10" w:rsidP="00E77B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A4058" id="_x0000_s1032" type="#_x0000_t202" style="position:absolute;left:0;text-align:left;margin-left:-16.75pt;margin-top:9.7pt;width:191.2pt;height:48.4pt;flip:x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" filled="f" strokecolor="#7f7f7f [1612]">
                <v:textbox>
                  <w:txbxContent>
                    <w:p w14:paraId="355C2A45" w14:textId="77777777" w:rsidR="00E77B10" w:rsidRPr="00E77B10" w:rsidRDefault="00E77B10" w:rsidP="00E77B10">
                      <w:pPr>
                        <w:jc w:val="center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בניית מזבח במקדש בדמותו של המזבח שבדמשק.</w:t>
                      </w:r>
                    </w:p>
                    <w:p w14:paraId="1CE11C96" w14:textId="77777777" w:rsidR="00E77B10" w:rsidRPr="00E77B10" w:rsidRDefault="00E77B10" w:rsidP="00E77B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77B10" w:rsidRPr="00E77B10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85BBE" wp14:editId="700FBF45">
                <wp:simplePos x="0" y="0"/>
                <wp:positionH relativeFrom="column">
                  <wp:posOffset>2311400</wp:posOffset>
                </wp:positionH>
                <wp:positionV relativeFrom="paragraph">
                  <wp:posOffset>121285</wp:posOffset>
                </wp:positionV>
                <wp:extent cx="3977640" cy="1365250"/>
                <wp:effectExtent l="0" t="0" r="22860" b="25400"/>
                <wp:wrapNone/>
                <wp:docPr id="74416473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77640" cy="136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BDD9D" w14:textId="0D699458" w:rsidR="00E77B10" w:rsidRPr="00E77B10" w:rsidRDefault="00E77B10" w:rsidP="008939C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יד. וְאֵת הַמִּזְבַּח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הַנְּחֹשֶׁת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אֲשֶׁר לִפְנֵי ה' וַיַּקְרֵב מֵאֵת פְּנֵי הַבַּיִת מִבֵּין הַמִּזְבֵּחַ וּמִבֵּין בֵּית ה'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וַיִּתֵּן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אֹתוֹ עַל יֶרֶךְ הַמִּזְבֵּחַ צָפוֹנָה.</w:t>
                            </w:r>
                            <w:r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יז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. וַיְקַצֵּץ הַמֶּלֶךְ אָחָז אֶת הַמִּסְגְּרוֹת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הַמְּכוֹנֹת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וַיָּסַר מֵעֲלֵיהֶם אֶת הַכִּיֹּר וְאֶת הַיָּם הוֹרִד מֵעַל הַבָּקָר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הַנְּחֹשֶׁת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אֲשֶׁר תַּחְתֶּיהָ </w:t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וַיִּתֵּן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אֹתוֹ עַל מַרְצֶפֶת אֲבָנִים.</w:t>
                            </w:r>
                            <w:r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proofErr w:type="spellStart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יח</w:t>
                            </w:r>
                            <w:proofErr w:type="spellEnd"/>
                            <w:r w:rsidRPr="00E77B10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. וְאֶת מוּסַךְ הַשַּׁבָּת אֲשֶׁר בָּנוּ בַבַּיִת וְאֶת מְבוֹא הַמֶּלֶךְ הַחִיצוֹנָה הֵסֵב בֵּית ה' מִפְּנֵי מֶלֶךְ אַשּׁוּר.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85BBE" id="_x0000_s1033" type="#_x0000_t202" style="position:absolute;left:0;text-align:left;margin-left:182pt;margin-top:9.55pt;width:313.2pt;height:107.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" filled="f" strokecolor="#7f7f7f [1612]">
                <v:textbox>
                  <w:txbxContent>
                    <w:p w14:paraId="1B8BDD9D" w14:textId="0D699458" w:rsidR="00E77B10" w:rsidRPr="00E77B10" w:rsidRDefault="00E77B10" w:rsidP="008939C3">
                      <w:pPr>
                        <w:jc w:val="center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יד. וְאֵת הַמִּזְבַּח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הַנְּחֹשֶׁת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אֲשֶׁר לִפְנֵי ה' וַיַּקְרֵב מֵאֵת פְּנֵי הַבַּיִת מִבֵּין הַמִּזְבֵּחַ וּמִבֵּין בֵּית ה'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וַיִּתֵּן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אֹתוֹ עַל יֶרֶךְ הַמִּזְבֵּחַ צָפוֹנָה.</w:t>
                      </w:r>
                      <w:r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br/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יז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. וַיְקַצֵּץ הַמֶּלֶךְ אָחָז אֶת הַמִּסְגְּרוֹת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הַמְּכוֹנֹת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וַיָּסַר מֵעֲלֵיהֶם אֶת הַכִּיֹּר וְאֶת הַיָּם הוֹרִד מֵעַל הַבָּקָר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הַנְּחֹשֶׁת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אֲשֶׁר תַּחְתֶּיהָ </w:t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וַיִּתֵּן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אֹתוֹ עַל מַרְצֶפֶת אֲבָנִים.</w:t>
                      </w:r>
                      <w:r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br/>
                      </w:r>
                      <w:proofErr w:type="spellStart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יח</w:t>
                      </w:r>
                      <w:proofErr w:type="spellEnd"/>
                      <w:r w:rsidRPr="00E77B10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. וְאֶת מוּסַךְ הַשַּׁבָּת אֲשֶׁר בָּנוּ בַבַּיִת וְאֶת מְבוֹא הַמֶּלֶךְ הַחִיצוֹנָה הֵסֵב בֵּית ה' מִפְּנֵי מֶלֶךְ אַשּׁוּר.</w:t>
                      </w:r>
                    </w:p>
                  </w:txbxContent>
                </v:textbox>
              </v:shape>
            </w:pict>
          </mc:Fallback>
        </mc:AlternateContent>
      </w:r>
    </w:p>
    <w:p w14:paraId="2E4E956E" w14:textId="77777777" w:rsid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</w:p>
    <w:p w14:paraId="564E62C2" w14:textId="77777777" w:rsid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</w:p>
    <w:p w14:paraId="75B5FB43" w14:textId="2F2EA7B3" w:rsidR="00E77B10" w:rsidRP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</w:p>
    <w:p w14:paraId="272C6C95" w14:textId="77777777" w:rsidR="00E77B10" w:rsidRPr="00E77B10" w:rsidRDefault="00E77B10" w:rsidP="00E77B10">
      <w:pPr>
        <w:rPr>
          <w:rFonts w:ascii="Calibri Light" w:hAnsi="Calibri Light" w:cs="Calibri Light"/>
          <w:sz w:val="24"/>
          <w:szCs w:val="24"/>
        </w:rPr>
      </w:pPr>
    </w:p>
    <w:p w14:paraId="2679D095" w14:textId="307FB047" w:rsidR="00E77B10" w:rsidRPr="00E77B10" w:rsidRDefault="00E77B10" w:rsidP="00324A57">
      <w:pPr>
        <w:rPr>
          <w:rFonts w:ascii="Calibri Light" w:hAnsi="Calibri Light" w:cs="Calibri Light"/>
          <w:sz w:val="24"/>
          <w:szCs w:val="24"/>
          <w:rtl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בעיות ביטחוניות בימי אחז וההתמודדות שלו עימן, על פי פסוקים ה'–ט':</w:t>
      </w:r>
      <w:r w:rsidR="00324A57"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r w:rsidRPr="00E77B10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___________________________________________________________________________</w:t>
      </w:r>
    </w:p>
    <w:p w14:paraId="2A43AD43" w14:textId="77777777" w:rsidR="00E77B10" w:rsidRPr="00E77B10" w:rsidRDefault="00E77B10" w:rsidP="00E77B10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האם לדעתכם אחז פעל נכון?</w:t>
      </w:r>
    </w:p>
    <w:p w14:paraId="0CF68EFA" w14:textId="7E945644" w:rsidR="00E77B10" w:rsidRPr="00E77B10" w:rsidRDefault="00E77B10" w:rsidP="00324A57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לפי דעתכם, מה יכולות להיות ההשלכות של הפנייה לעזרת אשור?</w:t>
      </w:r>
    </w:p>
    <w:p w14:paraId="17F59E63" w14:textId="34623754" w:rsidR="00E77B10" w:rsidRPr="00E77B10" w:rsidRDefault="00324A57" w:rsidP="00324A57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sz w:val="24"/>
          <w:szCs w:val="24"/>
          <w:rtl/>
        </w:rPr>
        <w:br/>
      </w:r>
      <w:r w:rsidR="00E77B10" w:rsidRPr="00E77B10">
        <w:rPr>
          <w:rFonts w:ascii="Calibri Light" w:hAnsi="Calibri Light" w:cs="Calibri Light"/>
          <w:sz w:val="24"/>
          <w:szCs w:val="24"/>
          <w:rtl/>
        </w:rPr>
        <w:t>קראו את הפסוקים מפרקים ט"ו–ט"ז המופיעים בטבלה זו וכתבו במילים שלכם מה ההשפעה של הפנייה למלך אשור על פי הפסוקים. </w:t>
      </w:r>
    </w:p>
    <w:tbl>
      <w:tblPr>
        <w:bidiVisual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5"/>
        <w:gridCol w:w="3921"/>
      </w:tblGrid>
      <w:tr w:rsidR="00324A57" w:rsidRPr="00E77B10" w14:paraId="0D958B15" w14:textId="77777777" w:rsidTr="00324A57">
        <w:trPr>
          <w:trHeight w:val="286"/>
          <w:jc w:val="right"/>
        </w:trPr>
        <w:tc>
          <w:tcPr>
            <w:tcW w:w="5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C9E793" w14:textId="77777777" w:rsidR="00E77B10" w:rsidRPr="00E77B10" w:rsidRDefault="00E77B10" w:rsidP="00324A57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הפסוק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C5C14E" w14:textId="77777777" w:rsidR="00E77B10" w:rsidRPr="00E77B10" w:rsidRDefault="00E77B10" w:rsidP="00324A57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הסבר ההשפעה</w:t>
            </w:r>
          </w:p>
        </w:tc>
      </w:tr>
      <w:tr w:rsidR="00E77B10" w:rsidRPr="00E77B10" w14:paraId="6C496A0F" w14:textId="77777777" w:rsidTr="00324A57">
        <w:trPr>
          <w:jc w:val="right"/>
        </w:trPr>
        <w:tc>
          <w:tcPr>
            <w:tcW w:w="5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2EEB36" w14:textId="1B009A8E" w:rsidR="00E77B10" w:rsidRPr="00E77B10" w:rsidRDefault="00E77B10" w:rsidP="00324A57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וַיִּשְׁמַע אֵלָיו מֶלֶךְ אַשּׁוּר וַיַּעַל מֶלֶךְ אַשּׁוּר אֶל דַּמֶּשֶׂק וַיִּתְפְּשֶׂהָ וַיַּגְלֶהָ קִירָה וְאֶת רְצִין הֵמִית</w:t>
            </w:r>
            <w:r w:rsidR="00324A57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E77B10">
              <w:rPr>
                <w:rFonts w:ascii="Calibri Light" w:hAnsi="Calibri Light" w:cs="Calibri Light"/>
                <w:rtl/>
              </w:rPr>
              <w:t>(מלכים ב' ט"ז, ט').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22B72" w14:textId="77777777" w:rsidR="00E77B10" w:rsidRPr="00E77B10" w:rsidRDefault="00E77B10" w:rsidP="00E77B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E77B10" w:rsidRPr="00E77B10" w14:paraId="3D768E93" w14:textId="77777777" w:rsidTr="00324A57">
        <w:trPr>
          <w:jc w:val="right"/>
        </w:trPr>
        <w:tc>
          <w:tcPr>
            <w:tcW w:w="5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A58CD" w14:textId="2EF1C446" w:rsidR="00E77B10" w:rsidRPr="00E77B10" w:rsidRDefault="00E77B10" w:rsidP="00324A57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בִּימֵי פֶּקַח מֶלֶךְ יִשְׂרָאֵל בָּא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תִּגְלַת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פִּלְאֶסֶר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מֶלֶךְ אַשּׁוּר </w:t>
            </w:r>
            <w:r w:rsidR="00324A57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וַיִּקַּח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אֶת עִיּוֹן וְאֶת אָבֵל בֵּית מַעֲכָה וְאֶת יָנוֹחַ וְאֶת קֶדֶשׁ וְאֶת חָצוֹר וְאֶת הַגִּלְעָד וְאֶת הַגָּלִילָה</w:t>
            </w:r>
            <w:r w:rsidR="00324A57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כֹּל אֶרֶץ נַפְתָּלִי וַיַּגְלֵם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אַשּׁוּרָה</w:t>
            </w:r>
            <w:proofErr w:type="spellEnd"/>
            <w:r w:rsidR="00324A57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 </w:t>
            </w:r>
            <w:r w:rsidRPr="00E77B10">
              <w:rPr>
                <w:rFonts w:ascii="Calibri Light" w:hAnsi="Calibri Light" w:cs="Calibri Light"/>
                <w:rtl/>
              </w:rPr>
              <w:t>(מלכים ב' ט"ו, כ"ט).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0DAB70" w14:textId="77777777" w:rsidR="00E77B10" w:rsidRPr="00E77B10" w:rsidRDefault="00E77B10" w:rsidP="00E77B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E77B10" w:rsidRPr="00E77B10" w14:paraId="7B8C8A9A" w14:textId="77777777" w:rsidTr="00324A57">
        <w:trPr>
          <w:trHeight w:val="2455"/>
          <w:jc w:val="right"/>
        </w:trPr>
        <w:tc>
          <w:tcPr>
            <w:tcW w:w="5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40715B" w14:textId="5F453D31" w:rsidR="00E77B10" w:rsidRPr="00E77B10" w:rsidRDefault="00E77B10" w:rsidP="00324A57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וַיֵּלֶךְ הַמֶּלֶךְ אָחָז לִקְרַאת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תִּגְלַת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פִּלְאֶסֶר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מֶלֶךְ אַשּׁוּר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דּוּמֶּשֶׂק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וַיַּרְא אֶת הַמִּזְבֵּחַ אֲשֶׁר בְּדַמָּשֶׂק </w:t>
            </w:r>
            <w:r w:rsidR="00324A57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וַיִּשְׁלַח הַמֶּלֶךְ אָחָז אֶל אוּרִיָּה הַכֹּהֵן אֶת דְּמוּת הַמִּזְבֵּחַ וְאֶת תַּבְנִיתוֹ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לְכׇל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מַעֲשֵׂהוּ.</w:t>
            </w:r>
            <w:r w:rsidR="00324A57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יא.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וַיִּבֶן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אוּרִיָּה הַכֹּהֵן אֶת הַמִּזְבֵּחַ כְּכֹל אֲשֶׁר שָׁלַח הַמֶּלֶךְ אָחָז מִדַּמֶּשֶׂק כֵּן עָשָׂה אוּרִיָּה הַכֹּהֵן עַד בּוֹא הַמֶּלֶךְ אָחָז מִדַּמָּשֶׂק </w:t>
            </w:r>
            <w:r w:rsidRPr="00E77B10">
              <w:rPr>
                <w:rFonts w:ascii="Calibri Light" w:hAnsi="Calibri Light" w:cs="Calibri Light"/>
                <w:rtl/>
              </w:rPr>
              <w:t>(מלכים ב' ט"ז, י'–י"א).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498C00" w14:textId="77777777" w:rsidR="00E77B10" w:rsidRPr="00E77B10" w:rsidRDefault="00E77B10" w:rsidP="00E77B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E77B10" w:rsidRPr="00E77B10" w14:paraId="79DE387C" w14:textId="77777777" w:rsidTr="00324A57">
        <w:trPr>
          <w:jc w:val="right"/>
        </w:trPr>
        <w:tc>
          <w:tcPr>
            <w:tcW w:w="5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F4234" w14:textId="484D9724" w:rsidR="00E77B10" w:rsidRPr="00E77B10" w:rsidRDefault="00E77B10" w:rsidP="00324A57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וַיְקַצֵּץ הַמֶּלֶךְ אָחָז אֶת הַמִּסְגְּרוֹת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הַמְּכוֹנֹת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וַיָּסַר מֵעֲלֵיהֶם אֶת הַכִּיֹּר וְאֶת הַיָּם הוֹרִד מֵעַל הַבָּקָר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הַנְּחֹשֶׁת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אֲשֶׁר תַּחְתֶּיהָ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וַיִּתֵּן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אֹתוֹ עַל מַרְצֶפֶת אֲבָנִים.</w:t>
            </w:r>
            <w:r w:rsidR="00324A57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וְאֶת מוּסַךְ הַשַּׁבָּת אֲשֶׁר בָּנוּ בַבַּיִת וְאֶת מְבוֹא הַמֶּלֶךְ הַחִיצוֹנָה הֵסֵב בֵּית ה' מִפְּנֵי מֶלֶךְ אַשּׁוּר</w:t>
            </w:r>
            <w:r w:rsidR="00324A57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E77B10">
              <w:rPr>
                <w:rFonts w:ascii="Calibri Light" w:hAnsi="Calibri Light" w:cs="Calibri Light"/>
                <w:rtl/>
              </w:rPr>
              <w:t>(מל"ב ט"ז, י"ז–י"ח).</w:t>
            </w:r>
            <w:r w:rsidR="00324A57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כִּי חָלַק אָחָז אֶת בֵּית ה' וְאֶת בֵּית הַמֶּלֶךְ וְהַשָּׂרִים </w:t>
            </w:r>
            <w:proofErr w:type="spellStart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>וַיִּתֵּן</w:t>
            </w:r>
            <w:proofErr w:type="spellEnd"/>
            <w:r w:rsidRPr="00E77B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לְמֶלֶךְ אַשּׁוּר </w:t>
            </w:r>
            <w:r w:rsidRPr="00E77B10">
              <w:rPr>
                <w:rFonts w:ascii="Calibri Light" w:hAnsi="Calibri Light" w:cs="Calibri Light"/>
                <w:rtl/>
              </w:rPr>
              <w:t>(דברי הימים ב' כ"ח, כ"א).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1BB43D" w14:textId="77777777" w:rsidR="00E77B10" w:rsidRPr="00E77B10" w:rsidRDefault="00E77B10" w:rsidP="00E77B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</w:tbl>
    <w:p w14:paraId="5D29F351" w14:textId="77777777" w:rsid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</w:p>
    <w:p w14:paraId="04F0BFBA" w14:textId="77777777" w:rsidR="00324A57" w:rsidRPr="00E77B10" w:rsidRDefault="00324A57" w:rsidP="00E77B10">
      <w:pPr>
        <w:rPr>
          <w:rFonts w:ascii="Calibri Light" w:hAnsi="Calibri Light" w:cs="Calibri Light"/>
          <w:sz w:val="24"/>
          <w:szCs w:val="24"/>
        </w:rPr>
      </w:pPr>
    </w:p>
    <w:p w14:paraId="394E8F01" w14:textId="77777777" w:rsidR="008B73AC" w:rsidRDefault="00E77B10" w:rsidP="008B73AC">
      <w:pPr>
        <w:rPr>
          <w:rFonts w:ascii="Calibri Light" w:hAnsi="Calibri Light" w:cs="Calibri Light"/>
          <w:sz w:val="24"/>
          <w:szCs w:val="24"/>
        </w:rPr>
      </w:pPr>
      <w:r w:rsidRPr="00E77B10">
        <w:rPr>
          <w:rFonts w:ascii="Calibri Light" w:hAnsi="Calibri Light" w:cs="Calibri Light"/>
          <w:sz w:val="24"/>
          <w:szCs w:val="24"/>
          <w:rtl/>
        </w:rPr>
        <w:t>מהמפה אפשר ללמוד על אחת ההשלכות של פניית אחז מלך ישראל לאשור.  </w:t>
      </w:r>
    </w:p>
    <w:p w14:paraId="16EF9545" w14:textId="4874863C" w:rsidR="00E77B10" w:rsidRPr="008B73AC" w:rsidRDefault="008B73AC" w:rsidP="008B73AC">
      <w:pPr>
        <w:pStyle w:val="a9"/>
        <w:numPr>
          <w:ilvl w:val="0"/>
          <w:numId w:val="4"/>
        </w:numPr>
        <w:rPr>
          <w:rFonts w:ascii="Calibri Light" w:hAnsi="Calibri Light" w:cs="Calibri Light"/>
          <w:sz w:val="24"/>
          <w:szCs w:val="24"/>
          <w:rtl/>
        </w:rPr>
      </w:pPr>
      <w:r w:rsidRPr="00E77B10">
        <w:rPr>
          <w:noProof/>
        </w:rPr>
        <w:drawing>
          <wp:anchor distT="0" distB="0" distL="114300" distR="114300" simplePos="0" relativeHeight="251702272" behindDoc="0" locked="0" layoutInCell="1" allowOverlap="1" wp14:anchorId="644B1524" wp14:editId="4990E354">
            <wp:simplePos x="0" y="0"/>
            <wp:positionH relativeFrom="column">
              <wp:posOffset>1456006</wp:posOffset>
            </wp:positionH>
            <wp:positionV relativeFrom="paragraph">
              <wp:posOffset>338455</wp:posOffset>
            </wp:positionV>
            <wp:extent cx="2806700" cy="3219450"/>
            <wp:effectExtent l="0" t="0" r="0" b="0"/>
            <wp:wrapNone/>
            <wp:docPr id="273272457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B10" w:rsidRPr="008B73AC">
        <w:rPr>
          <w:rFonts w:ascii="Calibri Light" w:hAnsi="Calibri Light" w:cs="Calibri Light"/>
          <w:sz w:val="24"/>
          <w:szCs w:val="24"/>
          <w:rtl/>
        </w:rPr>
        <w:t>איזה פסוק מהטבלה מתארת המפה?</w:t>
      </w:r>
    </w:p>
    <w:p w14:paraId="003E3E47" w14:textId="3B830089" w:rsidR="00E77B10" w:rsidRPr="00E77B10" w:rsidRDefault="00E77B10" w:rsidP="00E77B10">
      <w:pPr>
        <w:rPr>
          <w:rFonts w:ascii="Calibri Light" w:hAnsi="Calibri Light" w:cs="Calibri Light"/>
          <w:sz w:val="24"/>
          <w:szCs w:val="24"/>
          <w:rtl/>
        </w:rPr>
      </w:pPr>
    </w:p>
    <w:p w14:paraId="4A9B9074" w14:textId="77777777" w:rsidR="00982FFF" w:rsidRPr="00E77B10" w:rsidRDefault="00982FFF" w:rsidP="00E77B10">
      <w:pPr>
        <w:rPr>
          <w:rFonts w:ascii="Calibri Light" w:hAnsi="Calibri Light" w:cs="Calibri Light"/>
          <w:sz w:val="24"/>
          <w:szCs w:val="24"/>
        </w:rPr>
      </w:pPr>
    </w:p>
    <w:sectPr w:rsidR="00982FFF" w:rsidRPr="00E77B10" w:rsidSect="004721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A9BB5" w14:textId="77777777" w:rsidR="007F7A36" w:rsidRDefault="007F7A36" w:rsidP="00D16561">
      <w:pPr>
        <w:spacing w:after="0" w:line="240" w:lineRule="auto"/>
      </w:pPr>
      <w:r>
        <w:separator/>
      </w:r>
    </w:p>
  </w:endnote>
  <w:endnote w:type="continuationSeparator" w:id="0">
    <w:p w14:paraId="5FC287FC" w14:textId="77777777" w:rsidR="007F7A36" w:rsidRDefault="007F7A36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8360D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5AF07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0C8D8154" wp14:editId="2BA72532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CD42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64973" w14:textId="77777777" w:rsidR="007F7A36" w:rsidRDefault="007F7A36" w:rsidP="00D16561">
      <w:pPr>
        <w:spacing w:after="0" w:line="240" w:lineRule="auto"/>
      </w:pPr>
      <w:r>
        <w:separator/>
      </w:r>
    </w:p>
  </w:footnote>
  <w:footnote w:type="continuationSeparator" w:id="0">
    <w:p w14:paraId="781FAA15" w14:textId="77777777" w:rsidR="007F7A36" w:rsidRDefault="007F7A36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6443B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6BEFF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1264F1DD" wp14:editId="459F5505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478C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6D97"/>
    <w:multiLevelType w:val="hybridMultilevel"/>
    <w:tmpl w:val="FF9C8E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B1551"/>
    <w:multiLevelType w:val="multilevel"/>
    <w:tmpl w:val="F1A27F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65CF73AC"/>
    <w:multiLevelType w:val="hybridMultilevel"/>
    <w:tmpl w:val="B330ACA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615F1D"/>
    <w:multiLevelType w:val="hybridMultilevel"/>
    <w:tmpl w:val="3CDACE1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131548">
    <w:abstractNumId w:val="1"/>
  </w:num>
  <w:num w:numId="2" w16cid:durableId="52430801">
    <w:abstractNumId w:val="0"/>
  </w:num>
  <w:num w:numId="3" w16cid:durableId="39672493">
    <w:abstractNumId w:val="3"/>
  </w:num>
  <w:num w:numId="4" w16cid:durableId="1052272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170290"/>
    <w:rsid w:val="00170C7D"/>
    <w:rsid w:val="00324A57"/>
    <w:rsid w:val="003E7DBB"/>
    <w:rsid w:val="00472176"/>
    <w:rsid w:val="00591A58"/>
    <w:rsid w:val="007E0376"/>
    <w:rsid w:val="007F7A36"/>
    <w:rsid w:val="00833723"/>
    <w:rsid w:val="008804F5"/>
    <w:rsid w:val="008939C3"/>
    <w:rsid w:val="008B73AC"/>
    <w:rsid w:val="009352D8"/>
    <w:rsid w:val="00935718"/>
    <w:rsid w:val="00982FFF"/>
    <w:rsid w:val="009A3DAA"/>
    <w:rsid w:val="00A17F00"/>
    <w:rsid w:val="00AD48B8"/>
    <w:rsid w:val="00B2046B"/>
    <w:rsid w:val="00B57BDE"/>
    <w:rsid w:val="00B9704C"/>
    <w:rsid w:val="00D16561"/>
    <w:rsid w:val="00D628B1"/>
    <w:rsid w:val="00E7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C3C2EE"/>
  <w15:docId w15:val="{0FA8977D-840F-467B-902D-18E85AE6A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77B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1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433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2025-04-29T12:15:00Z</dcterms:created>
  <dcterms:modified xsi:type="dcterms:W3CDTF">2025-04-29T12:15:00Z</dcterms:modified>
</cp:coreProperties>
</file>