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87437" w14:textId="77777777" w:rsidR="00103171" w:rsidRPr="00752FDC" w:rsidRDefault="00103171" w:rsidP="00103171">
      <w:pPr>
        <w:jc w:val="center"/>
        <w:rPr>
          <w:rFonts w:ascii="Calibri Light" w:hAnsi="Calibri Light" w:cs="Calibri Light"/>
          <w:sz w:val="32"/>
          <w:szCs w:val="32"/>
          <w:u w:val="single"/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Fonts w:cs="Arial"/>
          <w:b/>
          <w:bCs/>
          <w:rtl/>
        </w:rPr>
        <w:br/>
      </w:r>
      <w:r>
        <w:rPr>
          <w:rFonts w:cs="Arial"/>
          <w:b/>
          <w:bCs/>
          <w:rtl/>
        </w:rPr>
        <w:br/>
      </w:r>
      <w:r w:rsidRPr="00752FDC">
        <w:rPr>
          <w:rFonts w:ascii="Calibri Light" w:hAnsi="Calibri Light" w:cs="Calibri Light"/>
          <w:b/>
          <w:bCs/>
          <w:sz w:val="32"/>
          <w:szCs w:val="32"/>
          <w:rtl/>
        </w:rPr>
        <w:t>יחסי מלך ונביא – הגדרת תפקידים</w:t>
      </w:r>
      <w:r>
        <w:rPr>
          <w:rFonts w:ascii="Calibri Light" w:hAnsi="Calibri Light" w:cs="Calibri Light"/>
          <w:sz w:val="32"/>
          <w:szCs w:val="32"/>
          <w:rtl/>
        </w:rPr>
        <w:br/>
      </w:r>
    </w:p>
    <w:p w14:paraId="258F29D7" w14:textId="77777777" w:rsidR="00103171" w:rsidRPr="00752FDC" w:rsidRDefault="00103171" w:rsidP="00103171">
      <w:pPr>
        <w:spacing w:after="160" w:line="278" w:lineRule="auto"/>
        <w:rPr>
          <w:rFonts w:ascii="Calibri Light" w:hAnsi="Calibri Light" w:cs="Calibri Light"/>
          <w:sz w:val="24"/>
          <w:szCs w:val="24"/>
          <w:u w:val="single"/>
          <w:rtl/>
        </w:rPr>
      </w:pPr>
      <w:r w:rsidRPr="00752FDC">
        <w:rPr>
          <w:rFonts w:ascii="Calibri Light" w:hAnsi="Calibri Light" w:cs="Calibri Light" w:hint="cs"/>
          <w:sz w:val="24"/>
          <w:szCs w:val="24"/>
          <w:u w:val="single"/>
          <w:rtl/>
        </w:rPr>
        <w:t>לפניכם דוגמאות של מלכים ונביאים שפעלו באותה תקופה: </w:t>
      </w:r>
    </w:p>
    <w:p w14:paraId="0044D801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שמואל ושאול (שמואל א', ט׳–ט״ו)</w:t>
      </w:r>
    </w:p>
    <w:p w14:paraId="6C1F48FF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שמואל ודוד (שמואל א', ט״ז-כ״ח)</w:t>
      </w:r>
    </w:p>
    <w:p w14:paraId="0740460B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נתן ודוד (שמואל ב', ז׳, י״ב. מלכים א׳, א׳)</w:t>
      </w:r>
    </w:p>
    <w:p w14:paraId="47CBC8F8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אחיה השילוני – ירבעם ורחבעם (מלכים א', א'–י״ד)</w:t>
      </w:r>
    </w:p>
    <w:p w14:paraId="6FE9BC0A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אליהו ואחאב (מלכים א', י״ז–י״ח, כ״א)</w:t>
      </w:r>
    </w:p>
    <w:p w14:paraId="74DFC5B0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 xml:space="preserve">אלישע ואחאב, </w:t>
      </w:r>
      <w:proofErr w:type="spellStart"/>
      <w:r w:rsidRPr="00752FDC">
        <w:rPr>
          <w:rFonts w:ascii="Calibri Light" w:hAnsi="Calibri Light" w:cs="Calibri Light" w:hint="cs"/>
          <w:rtl/>
        </w:rPr>
        <w:t>יהוא</w:t>
      </w:r>
      <w:proofErr w:type="spellEnd"/>
      <w:r w:rsidRPr="00752FDC">
        <w:rPr>
          <w:rFonts w:ascii="Calibri Light" w:hAnsi="Calibri Light" w:cs="Calibri Light" w:hint="cs"/>
          <w:rtl/>
        </w:rPr>
        <w:t xml:space="preserve"> יואש (מלכים ב', ג׳, ט׳, י״ג)</w:t>
      </w:r>
    </w:p>
    <w:p w14:paraId="47AFED18" w14:textId="77777777" w:rsidR="00103171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ישעיהו וחזקיהו (מלכים ב', י״ט–כ׳)</w:t>
      </w:r>
    </w:p>
    <w:p w14:paraId="43278ACF" w14:textId="77777777" w:rsidR="00103171" w:rsidRPr="00752FDC" w:rsidRDefault="00103171" w:rsidP="00103171">
      <w:pPr>
        <w:pStyle w:val="a9"/>
        <w:numPr>
          <w:ilvl w:val="0"/>
          <w:numId w:val="1"/>
        </w:numPr>
        <w:spacing w:line="276" w:lineRule="auto"/>
        <w:rPr>
          <w:rFonts w:ascii="Calibri Light" w:hAnsi="Calibri Light" w:cs="Calibri Light"/>
          <w:rtl/>
        </w:rPr>
      </w:pPr>
      <w:r w:rsidRPr="00752FDC">
        <w:rPr>
          <w:rFonts w:ascii="Calibri Light" w:hAnsi="Calibri Light" w:cs="Calibri Light" w:hint="cs"/>
          <w:rtl/>
        </w:rPr>
        <w:t>ירמיהו וצדקיהו (מלכים ב', כ״ד–כ״ה. ירמיהו, כ״א, ל״ז–ל״ט)</w:t>
      </w:r>
      <w:r>
        <w:rPr>
          <w:rFonts w:ascii="Calibri Light" w:hAnsi="Calibri Light" w:cs="Calibri Light"/>
          <w:rtl/>
        </w:rPr>
        <w:br/>
      </w:r>
    </w:p>
    <w:p w14:paraId="5F04FFEA" w14:textId="77777777" w:rsidR="00103171" w:rsidRDefault="00103171" w:rsidP="00103171">
      <w:pPr>
        <w:pStyle w:val="a9"/>
        <w:numPr>
          <w:ilvl w:val="0"/>
          <w:numId w:val="2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האם אתם מכירים את הנביאים או את המלכים? </w:t>
      </w:r>
    </w:p>
    <w:p w14:paraId="5DDA903E" w14:textId="77777777" w:rsidR="00103171" w:rsidRDefault="00103171" w:rsidP="00103171">
      <w:pPr>
        <w:pStyle w:val="a9"/>
        <w:numPr>
          <w:ilvl w:val="0"/>
          <w:numId w:val="2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האם ידוע לכם משהו על מערכת היחסים ביניהם? </w:t>
      </w:r>
    </w:p>
    <w:p w14:paraId="24DC8B5E" w14:textId="77777777" w:rsidR="00103171" w:rsidRPr="00752FDC" w:rsidRDefault="00103171" w:rsidP="00103171">
      <w:pPr>
        <w:pStyle w:val="a9"/>
        <w:numPr>
          <w:ilvl w:val="0"/>
          <w:numId w:val="2"/>
        </w:numPr>
        <w:spacing w:line="276" w:lineRule="auto"/>
        <w:rPr>
          <w:rFonts w:ascii="Calibri Light" w:hAnsi="Calibri Light" w:cs="Calibri Light"/>
        </w:rPr>
      </w:pPr>
      <w:r w:rsidRPr="00752FDC">
        <w:rPr>
          <w:rFonts w:ascii="Calibri Light" w:hAnsi="Calibri Light" w:cs="Calibri Light" w:hint="cs"/>
          <w:rtl/>
        </w:rPr>
        <w:t>השלימו את הטבלה הבאה. </w:t>
      </w:r>
    </w:p>
    <w:p w14:paraId="3BDB5DC1" w14:textId="77777777" w:rsidR="00103171" w:rsidRPr="00752FDC" w:rsidRDefault="00103171" w:rsidP="00103171">
      <w:pPr>
        <w:spacing w:after="160"/>
        <w:rPr>
          <w:rFonts w:ascii="Calibri Light" w:hAnsi="Calibri Light" w:cs="Calibri Light"/>
          <w:rtl/>
        </w:rPr>
      </w:pPr>
      <w:r w:rsidRPr="00752FDC">
        <w:rPr>
          <w:rFonts w:ascii="Calibri Light" w:hAnsi="Calibri Light" w:cs="Calibri Light" w:hint="cs"/>
          <w:rtl/>
        </w:rPr>
        <w:t>תוכלו להיעזר בדוגמאות המופיעות למעלה. </w:t>
      </w:r>
    </w:p>
    <w:tbl>
      <w:tblPr>
        <w:bidiVisual/>
        <w:tblW w:w="920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2126"/>
        <w:gridCol w:w="2268"/>
        <w:gridCol w:w="1843"/>
      </w:tblGrid>
      <w:tr w:rsidR="00103171" w:rsidRPr="00752FDC" w14:paraId="0E197BC1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88F53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F57AB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מקור 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2FFE8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מקור 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03761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מקור 3 </w:t>
            </w:r>
          </w:p>
        </w:tc>
      </w:tr>
      <w:tr w:rsidR="00103171" w:rsidRPr="00752FDC" w14:paraId="1328B4C6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D43BA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שם המלך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BFB47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3C24B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16627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</w:tr>
      <w:tr w:rsidR="00103171" w:rsidRPr="00752FDC" w14:paraId="116A412D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BC8CE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אירוע (או יותר) שבו המלך פגש את הנביא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3525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A89A9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DB3A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</w:tr>
      <w:tr w:rsidR="00103171" w:rsidRPr="00752FDC" w14:paraId="64EFB7ED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0DA0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שם הנביא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E8864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3594C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55A8E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</w:tr>
      <w:tr w:rsidR="00103171" w:rsidRPr="00752FDC" w14:paraId="0525B220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FDDBB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דברי הנביא למלך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3894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8A50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C0556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</w:tr>
      <w:tr w:rsidR="00103171" w:rsidRPr="00752FDC" w14:paraId="24E1A072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F2F19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האם המפגש בין המלך והנביא קשור לעניין אישי של המלך או לעניין ציבורי? הסבירו.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E91C6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B1B8B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C6955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</w:tr>
      <w:tr w:rsidR="00103171" w:rsidRPr="00752FDC" w14:paraId="1421264C" w14:textId="77777777" w:rsidTr="002459E6">
        <w:trPr>
          <w:jc w:val="right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50296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  <w:r w:rsidRPr="00752FDC">
              <w:rPr>
                <w:rFonts w:ascii="Calibri Light" w:hAnsi="Calibri Light" w:cs="Calibri Light" w:hint="cs"/>
                <w:rtl/>
              </w:rPr>
              <w:t>מה מאפיין את היחסים ביניהם 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13824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39C77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63D79" w14:textId="77777777" w:rsidR="00103171" w:rsidRPr="00752FDC" w:rsidRDefault="00103171" w:rsidP="002459E6">
            <w:pPr>
              <w:spacing w:after="160"/>
              <w:rPr>
                <w:rFonts w:ascii="Calibri Light" w:hAnsi="Calibri Light" w:cs="Calibri Light"/>
              </w:rPr>
            </w:pPr>
          </w:p>
        </w:tc>
      </w:tr>
    </w:tbl>
    <w:p w14:paraId="0CBC7FB0" w14:textId="29B952DC" w:rsidR="00346E9A" w:rsidRPr="00103171" w:rsidRDefault="00346E9A"/>
    <w:sectPr w:rsidR="00346E9A" w:rsidRPr="00103171" w:rsidSect="0047217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401F" w14:textId="77777777" w:rsidR="00B80975" w:rsidRDefault="00B80975" w:rsidP="0034084E">
      <w:pPr>
        <w:spacing w:after="0" w:line="240" w:lineRule="auto"/>
      </w:pPr>
      <w:r>
        <w:separator/>
      </w:r>
    </w:p>
  </w:endnote>
  <w:endnote w:type="continuationSeparator" w:id="0">
    <w:p w14:paraId="1AF81F2E" w14:textId="77777777" w:rsidR="00B80975" w:rsidRDefault="00B80975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399E6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741B023" wp14:editId="2E0F154B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61D2C" w14:textId="77777777" w:rsidR="00B80975" w:rsidRDefault="00B80975" w:rsidP="0034084E">
      <w:pPr>
        <w:spacing w:after="0" w:line="240" w:lineRule="auto"/>
      </w:pPr>
      <w:r>
        <w:separator/>
      </w:r>
    </w:p>
  </w:footnote>
  <w:footnote w:type="continuationSeparator" w:id="0">
    <w:p w14:paraId="5494D145" w14:textId="77777777" w:rsidR="00B80975" w:rsidRDefault="00B80975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5909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094805C7" wp14:editId="2B12472F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3FB0"/>
    <w:multiLevelType w:val="hybridMultilevel"/>
    <w:tmpl w:val="11148C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1654C"/>
    <w:multiLevelType w:val="hybridMultilevel"/>
    <w:tmpl w:val="1AF0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735538">
    <w:abstractNumId w:val="1"/>
  </w:num>
  <w:num w:numId="2" w16cid:durableId="208984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103171"/>
    <w:rsid w:val="00252B8F"/>
    <w:rsid w:val="002E4A43"/>
    <w:rsid w:val="0034084E"/>
    <w:rsid w:val="00346E9A"/>
    <w:rsid w:val="00472176"/>
    <w:rsid w:val="00574A84"/>
    <w:rsid w:val="00687D05"/>
    <w:rsid w:val="006A4145"/>
    <w:rsid w:val="006A740B"/>
    <w:rsid w:val="00744347"/>
    <w:rsid w:val="00774A32"/>
    <w:rsid w:val="00874C1A"/>
    <w:rsid w:val="00A45F9E"/>
    <w:rsid w:val="00B64A88"/>
    <w:rsid w:val="00B80975"/>
    <w:rsid w:val="00C271C0"/>
    <w:rsid w:val="00C706A5"/>
    <w:rsid w:val="00CA5C20"/>
    <w:rsid w:val="00E34CCE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A4BA5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031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2025-01-23T06:58:00Z</dcterms:created>
  <dcterms:modified xsi:type="dcterms:W3CDTF">2025-01-23T06:58:00Z</dcterms:modified>
</cp:coreProperties>
</file>