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6E80" w14:textId="3BC23419" w:rsidR="00FF3861" w:rsidRPr="00FF3861" w:rsidRDefault="00FF3861">
      <w:pPr>
        <w:rPr>
          <w:rFonts w:ascii="Calibri Light" w:hAnsi="Calibri Light" w:cs="Calibri Light"/>
          <w:sz w:val="24"/>
          <w:szCs w:val="24"/>
          <w:rtl/>
        </w:rPr>
      </w:pPr>
      <w:r>
        <w:rPr>
          <w:rFonts w:ascii="Calibri Light" w:hAnsi="Calibri Light" w:cs="Calibri Light"/>
          <w:sz w:val="24"/>
          <w:szCs w:val="24"/>
          <w:rtl/>
        </w:rPr>
        <w:br/>
      </w:r>
    </w:p>
    <w:p w14:paraId="4135E658" w14:textId="0193BEC8" w:rsidR="00FF3861" w:rsidRPr="00FF3861" w:rsidRDefault="00FF3861" w:rsidP="00FF3861">
      <w:pPr>
        <w:jc w:val="center"/>
        <w:rPr>
          <w:rFonts w:ascii="Calibri Light" w:hAnsi="Calibri Light" w:cs="Calibri Light"/>
          <w:sz w:val="24"/>
          <w:szCs w:val="24"/>
          <w:rtl/>
        </w:rPr>
      </w:pPr>
      <w:r w:rsidRPr="00FF3861">
        <w:rPr>
          <w:rFonts w:ascii="Calibri Light" w:hAnsi="Calibri Light" w:cs="Calibri Light"/>
          <w:b/>
          <w:bCs/>
          <w:sz w:val="28"/>
          <w:szCs w:val="28"/>
          <w:rtl/>
        </w:rPr>
        <w:t xml:space="preserve">חורבן בית המקדש </w:t>
      </w:r>
      <w:r>
        <w:rPr>
          <w:rFonts w:ascii="Calibri Light" w:hAnsi="Calibri Light" w:cs="Calibri Light"/>
          <w:b/>
          <w:bCs/>
          <w:sz w:val="24"/>
          <w:szCs w:val="24"/>
          <w:rtl/>
        </w:rPr>
        <w:br/>
      </w:r>
      <w:r w:rsidRPr="00FF3861">
        <w:rPr>
          <w:rFonts w:ascii="Calibri Light" w:hAnsi="Calibri Light" w:cs="Calibri Light"/>
          <w:sz w:val="24"/>
          <w:szCs w:val="24"/>
          <w:rtl/>
        </w:rPr>
        <w:t>מלכים ב' פרק כ"ה פסוקים א'-כ"א</w:t>
      </w:r>
      <w:r>
        <w:rPr>
          <w:rFonts w:ascii="Calibri Light" w:hAnsi="Calibri Light" w:cs="Calibri Light"/>
          <w:sz w:val="24"/>
          <w:szCs w:val="24"/>
          <w:rtl/>
        </w:rPr>
        <w:br/>
      </w:r>
    </w:p>
    <w:p w14:paraId="4BD28AEB" w14:textId="77777777" w:rsidR="00FF3861" w:rsidRPr="00FF3861" w:rsidRDefault="00FF3861" w:rsidP="00FF3861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FF3861">
        <w:rPr>
          <w:rFonts w:ascii="Calibri Light" w:hAnsi="Calibri Light" w:cs="Calibri Light"/>
          <w:sz w:val="24"/>
          <w:szCs w:val="24"/>
          <w:rtl/>
        </w:rPr>
        <w:t>צפו בסרטון המתאר את עליית כוחה של האימפריה הבבלית עד לחורבן ממלכת יהודה והמקדש. כתבו: מה הם שלבי חורבן ירושלים והמקדש?</w:t>
      </w:r>
    </w:p>
    <w:p w14:paraId="0F636C36" w14:textId="2DE69D11" w:rsidR="00FF3861" w:rsidRPr="00FF3861" w:rsidRDefault="00FF3861" w:rsidP="00FF3861">
      <w:pPr>
        <w:rPr>
          <w:rFonts w:ascii="Calibri Light" w:hAnsi="Calibri Light" w:cs="Calibri Light"/>
          <w:sz w:val="24"/>
          <w:szCs w:val="24"/>
        </w:rPr>
      </w:pPr>
      <w:hyperlink r:id="rId7" w:history="1">
        <w:r w:rsidRPr="00FF3861">
          <w:rPr>
            <w:rStyle w:val="Hyperlink"/>
            <w:rFonts w:ascii="Calibri Light" w:hAnsi="Calibri Light" w:cs="Calibri Light"/>
            <w:sz w:val="24"/>
            <w:szCs w:val="24"/>
            <w:rtl/>
          </w:rPr>
          <w:t>הכיבוש הבבלי וחורבן הבית הראשון</w:t>
        </w:r>
      </w:hyperlink>
    </w:p>
    <w:p w14:paraId="743B07C4" w14:textId="77777777" w:rsidR="00FF3861" w:rsidRPr="00FF3861" w:rsidRDefault="00FF3861" w:rsidP="00FF3861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 w:rsidRPr="00FF3861">
        <w:rPr>
          <w:rFonts w:ascii="Calibri Light" w:hAnsi="Calibri Light" w:cs="Calibri Light"/>
          <w:sz w:val="24"/>
          <w:szCs w:val="24"/>
          <w:rtl/>
        </w:rPr>
        <w:t>שלבי החורבן מתועדים בספר מלכים ומונצחים עד היום בצומות שאנו צמים לזכר החורבן.</w:t>
      </w:r>
    </w:p>
    <w:tbl>
      <w:tblPr>
        <w:tblStyle w:val="aa"/>
        <w:tblpPr w:leftFromText="180" w:rightFromText="180" w:vertAnchor="text" w:horzAnchor="margin" w:tblpY="643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F3861" w14:paraId="069A38E8" w14:textId="77777777" w:rsidTr="00FF3861">
        <w:tc>
          <w:tcPr>
            <w:tcW w:w="9242" w:type="dxa"/>
          </w:tcPr>
          <w:p w14:paraId="5F6E14B6" w14:textId="77777777" w:rsidR="00FF3861" w:rsidRPr="00FF3861" w:rsidRDefault="00FF3861" w:rsidP="00FF3861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660FC8E0" w14:textId="676B98DC" w:rsidR="00FF3861" w:rsidRDefault="00FF3861" w:rsidP="00FF3861">
            <w:pPr>
              <w:spacing w:after="200" w:line="276" w:lineRule="auto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FF3861">
              <w:rPr>
                <w:rFonts w:ascii="Calibri Light" w:hAnsi="Calibri Light" w:cs="Calibri Light"/>
                <w:sz w:val="24"/>
                <w:szCs w:val="24"/>
                <w:rtl/>
              </w:rPr>
              <w:t>חמשה דברים אירעו את אבותינו בשבעה עשר בתמוז, וחמשה בתשעה באב.</w:t>
            </w:r>
            <w:r>
              <w:rPr>
                <w:rFonts w:ascii="Calibri Light" w:hAnsi="Calibri Light" w:cs="Calibri Light"/>
                <w:sz w:val="24"/>
                <w:szCs w:val="24"/>
                <w:rtl/>
              </w:rPr>
              <w:br/>
            </w:r>
            <w:r w:rsidRPr="00FF3861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בשבעה עשר בתמוז נשתברו הלוחות ובטל התמיד והובקעה העיר ושרף </w:t>
            </w:r>
            <w:proofErr w:type="spellStart"/>
            <w:r w:rsidRPr="00FF3861">
              <w:rPr>
                <w:rFonts w:ascii="Calibri Light" w:hAnsi="Calibri Light" w:cs="Calibri Light"/>
                <w:sz w:val="24"/>
                <w:szCs w:val="24"/>
                <w:rtl/>
              </w:rPr>
              <w:t>אפוסטומוס</w:t>
            </w:r>
            <w:proofErr w:type="spellEnd"/>
            <w:r w:rsidRPr="00FF3861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 את התורה והעמיד צלם בהיכל.</w:t>
            </w:r>
            <w:r>
              <w:rPr>
                <w:rFonts w:ascii="Calibri Light" w:hAnsi="Calibri Light" w:cs="Calibri Light"/>
                <w:sz w:val="24"/>
                <w:szCs w:val="24"/>
                <w:rtl/>
              </w:rPr>
              <w:br/>
            </w:r>
            <w:r w:rsidRPr="00FF3861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בט' באב נגזר על אבותינו שלא יכנסו לארץ וחרב הבית בראשונה </w:t>
            </w:r>
            <w:proofErr w:type="spellStart"/>
            <w:r w:rsidRPr="00FF3861">
              <w:rPr>
                <w:rFonts w:ascii="Calibri Light" w:hAnsi="Calibri Light" w:cs="Calibri Light"/>
                <w:sz w:val="24"/>
                <w:szCs w:val="24"/>
                <w:rtl/>
              </w:rPr>
              <w:t>ובשניה</w:t>
            </w:r>
            <w:proofErr w:type="spellEnd"/>
            <w:r w:rsidRPr="00FF3861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 ונלכדה ביתר ונחרשה העיר.</w:t>
            </w:r>
          </w:p>
        </w:tc>
      </w:tr>
    </w:tbl>
    <w:p w14:paraId="69EB8196" w14:textId="45C6F72A" w:rsidR="00FF3861" w:rsidRDefault="00FF3861" w:rsidP="00FF3861">
      <w:pPr>
        <w:rPr>
          <w:rFonts w:ascii="Calibri Light" w:hAnsi="Calibri Light" w:cs="Calibri Light"/>
          <w:sz w:val="24"/>
          <w:szCs w:val="24"/>
          <w:rtl/>
        </w:rPr>
      </w:pPr>
      <w:r w:rsidRPr="00FF3861">
        <w:rPr>
          <w:rFonts w:ascii="Calibri Light" w:hAnsi="Calibri Light" w:cs="Calibri Light"/>
          <w:sz w:val="24"/>
          <w:szCs w:val="24"/>
          <w:rtl/>
        </w:rPr>
        <w:t>               </w:t>
      </w:r>
      <w:r w:rsidRPr="00FF3861">
        <w:rPr>
          <w:rFonts w:ascii="Calibri Light" w:hAnsi="Calibri Light" w:cs="Calibri Light"/>
          <w:b/>
          <w:bCs/>
          <w:sz w:val="24"/>
          <w:szCs w:val="24"/>
          <w:rtl/>
        </w:rPr>
        <w:t>קראו את פסוקים א'–י"ב בפרק כ"ה</w:t>
      </w:r>
      <w:r w:rsidRPr="00FF3861">
        <w:rPr>
          <w:rFonts w:ascii="Calibri Light" w:hAnsi="Calibri Light" w:cs="Calibri Light"/>
          <w:sz w:val="24"/>
          <w:szCs w:val="24"/>
          <w:rtl/>
        </w:rPr>
        <w:t xml:space="preserve"> ואת דברי המשנה</w:t>
      </w:r>
      <w:r>
        <w:rPr>
          <w:rFonts w:ascii="Calibri Light" w:hAnsi="Calibri Light" w:cs="Calibri Light" w:hint="cs"/>
          <w:b/>
          <w:bCs/>
          <w:sz w:val="24"/>
          <w:szCs w:val="24"/>
          <w:rtl/>
        </w:rPr>
        <w:t>:</w:t>
      </w:r>
      <w:r w:rsidRPr="00FF3861"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 </w:t>
      </w:r>
      <w:r w:rsidRPr="00FF3861">
        <w:rPr>
          <w:rFonts w:ascii="Calibri Light" w:hAnsi="Calibri Light" w:cs="Calibri Light"/>
          <w:b/>
          <w:bCs/>
          <w:sz w:val="24"/>
          <w:szCs w:val="24"/>
          <w:rtl/>
        </w:rPr>
        <w:t>תענית פרק ד' משנה ו'</w:t>
      </w:r>
      <w:r w:rsidRPr="00FF3861">
        <w:rPr>
          <w:rFonts w:ascii="Calibri Light" w:hAnsi="Calibri Light" w:cs="Calibri Light"/>
          <w:sz w:val="24"/>
          <w:szCs w:val="24"/>
          <w:rtl/>
        </w:rPr>
        <w:t xml:space="preserve"> והתאימו בין </w:t>
      </w:r>
      <w:r>
        <w:rPr>
          <w:rFonts w:ascii="Calibri Light" w:hAnsi="Calibri Light" w:cs="Calibri Light"/>
          <w:sz w:val="24"/>
          <w:szCs w:val="24"/>
          <w:rtl/>
        </w:rPr>
        <w:br/>
      </w:r>
      <w:r>
        <w:rPr>
          <w:rFonts w:ascii="Calibri Light" w:hAnsi="Calibri Light" w:cs="Calibri Light"/>
          <w:sz w:val="24"/>
          <w:szCs w:val="24"/>
          <w:rtl/>
        </w:rPr>
        <w:br/>
      </w:r>
    </w:p>
    <w:p w14:paraId="68DDD360" w14:textId="41999E40" w:rsidR="00FF3861" w:rsidRDefault="00FF3861" w:rsidP="00FF3861">
      <w:pPr>
        <w:rPr>
          <w:rFonts w:ascii="Calibri Light" w:hAnsi="Calibri Light" w:cs="Calibri Light"/>
          <w:sz w:val="24"/>
          <w:szCs w:val="24"/>
          <w:rtl/>
        </w:rPr>
      </w:pPr>
      <w:r>
        <w:rPr>
          <w:rFonts w:ascii="Calibri Light" w:hAnsi="Calibri Light" w:cs="Calibri Light" w:hint="cs"/>
          <w:sz w:val="24"/>
          <w:szCs w:val="24"/>
          <w:rtl/>
        </w:rPr>
        <w:t>התאימו בין התאריך לבין האירוע שהתרחש בו:</w:t>
      </w:r>
    </w:p>
    <w:p w14:paraId="72D0D2D2" w14:textId="441AE54D" w:rsidR="00FF3861" w:rsidRPr="00FF3861" w:rsidRDefault="00FF3861" w:rsidP="00FF3861">
      <w:pPr>
        <w:rPr>
          <w:rFonts w:ascii="Calibri Light" w:hAnsi="Calibri Light" w:cs="Calibri Light"/>
          <w:b/>
          <w:bCs/>
          <w:sz w:val="24"/>
          <w:szCs w:val="24"/>
          <w:rtl/>
        </w:rPr>
      </w:pPr>
      <w:r w:rsidRPr="00FF3861"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      האירוע                                                                       התאריך</w:t>
      </w:r>
    </w:p>
    <w:p w14:paraId="0B64816D" w14:textId="48A75FE4" w:rsidR="00FF3861" w:rsidRDefault="00FF3861" w:rsidP="00FF3861">
      <w:pPr>
        <w:rPr>
          <w:rFonts w:ascii="Calibri Light" w:hAnsi="Calibri Light" w:cs="Calibri Light"/>
          <w:sz w:val="24"/>
          <w:szCs w:val="24"/>
          <w:rtl/>
        </w:rPr>
      </w:pPr>
      <w:r w:rsidRPr="00FF3861">
        <w:rPr>
          <w:rFonts w:ascii="Calibri Light" w:hAnsi="Calibri Light" w:cs="Calibri Light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49D016" wp14:editId="7AF389AF">
                <wp:simplePos x="0" y="0"/>
                <wp:positionH relativeFrom="column">
                  <wp:posOffset>371519</wp:posOffset>
                </wp:positionH>
                <wp:positionV relativeFrom="paragraph">
                  <wp:posOffset>212090</wp:posOffset>
                </wp:positionV>
                <wp:extent cx="2465070" cy="1404620"/>
                <wp:effectExtent l="0" t="0" r="11430" b="26035"/>
                <wp:wrapSquare wrapText="bothSides"/>
                <wp:docPr id="94164513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65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62D63" w14:textId="56E8E881" w:rsidR="00FF3861" w:rsidRDefault="00FF3861" w:rsidP="00FF3861">
                            <w:r w:rsidRPr="00FF386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י' בטבת, שנה 9 למלכות צדקיהו.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49D016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29.25pt;margin-top:16.7pt;width:194.1pt;height:110.6pt;flip:x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">
                <v:textbox style="mso-fit-shape-to-text:t">
                  <w:txbxContent>
                    <w:p w14:paraId="3A862D63" w14:textId="56E8E881" w:rsidR="00FF3861" w:rsidRDefault="00FF3861" w:rsidP="00FF3861">
                      <w:r w:rsidRPr="00FF3861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>י' בטבת, שנה 9 למלכות צדקיהו.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861">
        <w:rPr>
          <w:rFonts w:ascii="Calibri Light" w:hAnsi="Calibri Light" w:cs="Calibri Light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5EA450C1" wp14:editId="1BF56BF4">
                <wp:simplePos x="0" y="0"/>
                <wp:positionH relativeFrom="column">
                  <wp:posOffset>3242310</wp:posOffset>
                </wp:positionH>
                <wp:positionV relativeFrom="paragraph">
                  <wp:posOffset>212090</wp:posOffset>
                </wp:positionV>
                <wp:extent cx="2465070" cy="1404620"/>
                <wp:effectExtent l="0" t="0" r="11430" b="2603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65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50F39" w14:textId="06CB6CA7" w:rsidR="00FF3861" w:rsidRDefault="00FF3861">
                            <w:r w:rsidRPr="00FF386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 xml:space="preserve">בָּא </w:t>
                            </w:r>
                            <w:proofErr w:type="spellStart"/>
                            <w:r w:rsidRPr="00FF386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נְבֻכַדְנֶאצַּר</w:t>
                            </w:r>
                            <w:proofErr w:type="spellEnd"/>
                            <w:r w:rsidRPr="00FF386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 xml:space="preserve"> מֶלֶךְ בָּבֶל הוּא וְכָל חֵילוֹ עַל יְרוּשָׁלִַם </w:t>
                            </w:r>
                            <w:proofErr w:type="spellStart"/>
                            <w:r w:rsidRPr="00FF386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וַיִּחַן</w:t>
                            </w:r>
                            <w:proofErr w:type="spellEnd"/>
                            <w:r w:rsidRPr="00FF386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 xml:space="preserve"> עָלֶיהָ וַיִּבְנוּ עָלֶיהָ </w:t>
                            </w:r>
                            <w:proofErr w:type="spellStart"/>
                            <w:r w:rsidRPr="00FF386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דָּיֵק</w:t>
                            </w:r>
                            <w:proofErr w:type="spellEnd"/>
                            <w:r w:rsidRPr="00FF386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 xml:space="preserve"> סָבִיב. </w:t>
                            </w:r>
                            <w:proofErr w:type="spellStart"/>
                            <w:r w:rsidRPr="00FF386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וַתָּבֹא</w:t>
                            </w:r>
                            <w:proofErr w:type="spellEnd"/>
                            <w:r w:rsidRPr="00FF386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 xml:space="preserve"> הָעִיר בַּמָּצוֹר.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A450C1" id="_x0000_s1027" type="#_x0000_t202" style="position:absolute;left:0;text-align:left;margin-left:255.3pt;margin-top:16.7pt;width:194.1pt;height:110.6pt;flip:x;z-index: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">
                <v:textbox style="mso-fit-shape-to-text:t">
                  <w:txbxContent>
                    <w:p w14:paraId="02250F39" w14:textId="06CB6CA7" w:rsidR="00FF3861" w:rsidRDefault="00FF3861">
                      <w:r w:rsidRPr="00FF3861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 xml:space="preserve">בָּא </w:t>
                      </w:r>
                      <w:proofErr w:type="spellStart"/>
                      <w:r w:rsidRPr="00FF3861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>נְבֻכַדְנֶאצַּר</w:t>
                      </w:r>
                      <w:proofErr w:type="spellEnd"/>
                      <w:r w:rsidRPr="00FF3861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 xml:space="preserve"> מֶלֶךְ בָּבֶל הוּא וְכָל חֵילוֹ עַל יְרוּשָׁלִַם </w:t>
                      </w:r>
                      <w:proofErr w:type="spellStart"/>
                      <w:r w:rsidRPr="00FF3861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>וַיִּחַן</w:t>
                      </w:r>
                      <w:proofErr w:type="spellEnd"/>
                      <w:r w:rsidRPr="00FF3861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 xml:space="preserve"> עָלֶיהָ וַיִּבְנוּ עָלֶיהָ </w:t>
                      </w:r>
                      <w:proofErr w:type="spellStart"/>
                      <w:r w:rsidRPr="00FF3861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>דָּיֵק</w:t>
                      </w:r>
                      <w:proofErr w:type="spellEnd"/>
                      <w:r w:rsidRPr="00FF3861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 xml:space="preserve"> סָבִיב. </w:t>
                      </w:r>
                      <w:proofErr w:type="spellStart"/>
                      <w:r w:rsidRPr="00FF3861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>וַתָּבֹא</w:t>
                      </w:r>
                      <w:proofErr w:type="spellEnd"/>
                      <w:r w:rsidRPr="00FF3861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 xml:space="preserve"> הָעִיר בַּמָּצוֹר.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34F748" w14:textId="6792B01C" w:rsidR="00FF3861" w:rsidRDefault="00FF3861" w:rsidP="00FF3861">
      <w:pPr>
        <w:rPr>
          <w:rFonts w:ascii="Calibri Light" w:hAnsi="Calibri Light" w:cs="Calibri Light"/>
          <w:sz w:val="24"/>
          <w:szCs w:val="24"/>
          <w:rtl/>
        </w:rPr>
      </w:pPr>
    </w:p>
    <w:p w14:paraId="56CE7E3D" w14:textId="0DBB64F4" w:rsidR="00FF3861" w:rsidRDefault="00FF3861" w:rsidP="00FF3861">
      <w:pPr>
        <w:rPr>
          <w:rFonts w:ascii="Calibri Light" w:hAnsi="Calibri Light" w:cs="Calibri Light"/>
          <w:sz w:val="24"/>
          <w:szCs w:val="24"/>
          <w:rtl/>
        </w:rPr>
      </w:pPr>
    </w:p>
    <w:p w14:paraId="533E21A9" w14:textId="1A1D8B04" w:rsidR="00FF3861" w:rsidRDefault="00FF3861" w:rsidP="00FF3861">
      <w:pPr>
        <w:rPr>
          <w:rFonts w:ascii="Calibri Light" w:hAnsi="Calibri Light" w:cs="Calibri Light"/>
          <w:sz w:val="24"/>
          <w:szCs w:val="24"/>
          <w:rtl/>
        </w:rPr>
      </w:pPr>
      <w:r w:rsidRPr="00FF3861">
        <w:rPr>
          <w:rFonts w:ascii="Calibri Light" w:hAnsi="Calibri Light" w:cs="Calibri Light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3E3F46" wp14:editId="57FE34A1">
                <wp:simplePos x="0" y="0"/>
                <wp:positionH relativeFrom="column">
                  <wp:posOffset>393375</wp:posOffset>
                </wp:positionH>
                <wp:positionV relativeFrom="paragraph">
                  <wp:posOffset>167935</wp:posOffset>
                </wp:positionV>
                <wp:extent cx="2465070" cy="1404620"/>
                <wp:effectExtent l="0" t="0" r="11430" b="26035"/>
                <wp:wrapSquare wrapText="bothSides"/>
                <wp:docPr id="194643354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65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08388" w14:textId="6EF4A262" w:rsidR="00FF3861" w:rsidRDefault="00FF3861" w:rsidP="00FF3861">
                            <w:r w:rsidRPr="00FF386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ט' בתמוז, שנה 11 למלכות צדקיהו (לפי המשנה – י"ז בתמוז).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3E3F46" id="_x0000_s1028" type="#_x0000_t202" style="position:absolute;left:0;text-align:left;margin-left:30.95pt;margin-top:13.2pt;width:194.1pt;height:110.6pt;flip:x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">
                <v:textbox style="mso-fit-shape-to-text:t">
                  <w:txbxContent>
                    <w:p w14:paraId="33A08388" w14:textId="6EF4A262" w:rsidR="00FF3861" w:rsidRDefault="00FF3861" w:rsidP="00FF3861">
                      <w:r w:rsidRPr="00FF3861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>ט' בתמוז, שנה 11 למלכות צדקיהו (לפי המשנה – י"ז בתמוז).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861">
        <w:rPr>
          <w:rFonts w:ascii="Calibri Light" w:hAnsi="Calibri Light" w:cs="Calibri Light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65D1BAB" wp14:editId="69B49BEC">
                <wp:simplePos x="0" y="0"/>
                <wp:positionH relativeFrom="column">
                  <wp:posOffset>3252943</wp:posOffset>
                </wp:positionH>
                <wp:positionV relativeFrom="paragraph">
                  <wp:posOffset>199833</wp:posOffset>
                </wp:positionV>
                <wp:extent cx="2465070" cy="1404620"/>
                <wp:effectExtent l="0" t="0" r="11430" b="26035"/>
                <wp:wrapSquare wrapText="bothSides"/>
                <wp:docPr id="173933893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65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4F788" w14:textId="0AE002A1" w:rsidR="00FF3861" w:rsidRDefault="00FF3861" w:rsidP="00FF3861">
                            <w:r w:rsidRPr="00FF386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וַיֶּחֱזַק הָרָעָב בָּעִיר וְלֹא הָיָה לֶחֶם לְעַם הָאָרֶץ. וַתִּבָּקַע הָעִיר...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5D1BAB" id="_x0000_s1029" type="#_x0000_t202" style="position:absolute;left:0;text-align:left;margin-left:256.15pt;margin-top:15.75pt;width:194.1pt;height:110.6pt;flip:x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">
                <v:textbox style="mso-fit-shape-to-text:t">
                  <w:txbxContent>
                    <w:p w14:paraId="4C44F788" w14:textId="0AE002A1" w:rsidR="00FF3861" w:rsidRDefault="00FF3861" w:rsidP="00FF3861">
                      <w:r w:rsidRPr="00FF3861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>וַיֶּחֱזַק הָרָעָב בָּעִיר וְלֹא הָיָה לֶחֶם לְעַם הָאָרֶץ. וַתִּבָּקַע הָעִיר...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8FC5E2" w14:textId="2DC69447" w:rsidR="00FF3861" w:rsidRDefault="00FF3861" w:rsidP="00FF3861">
      <w:pPr>
        <w:rPr>
          <w:rFonts w:ascii="Calibri Light" w:hAnsi="Calibri Light" w:cs="Calibri Light"/>
          <w:sz w:val="24"/>
          <w:szCs w:val="24"/>
          <w:rtl/>
        </w:rPr>
      </w:pPr>
    </w:p>
    <w:p w14:paraId="362C8341" w14:textId="0E9F1D8B" w:rsidR="00FF3861" w:rsidRDefault="00FF3861" w:rsidP="00FF3861">
      <w:pPr>
        <w:rPr>
          <w:rFonts w:ascii="Calibri Light" w:hAnsi="Calibri Light" w:cs="Calibri Light"/>
          <w:sz w:val="24"/>
          <w:szCs w:val="24"/>
          <w:rtl/>
        </w:rPr>
      </w:pPr>
    </w:p>
    <w:p w14:paraId="6FC005CD" w14:textId="4D21B04C" w:rsidR="00FF3861" w:rsidRDefault="00FF3861" w:rsidP="00FF3861">
      <w:pPr>
        <w:rPr>
          <w:rFonts w:ascii="Calibri Light" w:hAnsi="Calibri Light" w:cs="Calibri Light"/>
          <w:sz w:val="24"/>
          <w:szCs w:val="24"/>
          <w:rtl/>
        </w:rPr>
      </w:pPr>
      <w:r w:rsidRPr="00FF3861">
        <w:rPr>
          <w:rFonts w:ascii="Calibri Light" w:hAnsi="Calibri Light" w:cs="Calibri Light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98FC9B" wp14:editId="168F5EE2">
                <wp:simplePos x="0" y="0"/>
                <wp:positionH relativeFrom="column">
                  <wp:posOffset>3253105</wp:posOffset>
                </wp:positionH>
                <wp:positionV relativeFrom="paragraph">
                  <wp:posOffset>176530</wp:posOffset>
                </wp:positionV>
                <wp:extent cx="2465070" cy="1296670"/>
                <wp:effectExtent l="0" t="0" r="11430" b="17780"/>
                <wp:wrapSquare wrapText="bothSides"/>
                <wp:docPr id="198003780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65070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F2D46" w14:textId="4066205D" w:rsidR="00FF3861" w:rsidRPr="00FF3861" w:rsidRDefault="00FF3861" w:rsidP="00FF38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F3861">
                              <w:rPr>
                                <w:rFonts w:ascii="Calibri Light" w:hAnsi="Calibri Light" w:cs="Calibri Light"/>
                                <w:rtl/>
                              </w:rPr>
                              <w:t xml:space="preserve">בָּא </w:t>
                            </w:r>
                            <w:proofErr w:type="spellStart"/>
                            <w:r w:rsidRPr="00FF3861">
                              <w:rPr>
                                <w:rFonts w:ascii="Calibri Light" w:hAnsi="Calibri Light" w:cs="Calibri Light"/>
                                <w:rtl/>
                              </w:rPr>
                              <w:t>נְבוּזַרְאֲדָן</w:t>
                            </w:r>
                            <w:proofErr w:type="spellEnd"/>
                            <w:r w:rsidRPr="00FF3861">
                              <w:rPr>
                                <w:rFonts w:ascii="Calibri Light" w:hAnsi="Calibri Light" w:cs="Calibri Light"/>
                                <w:rtl/>
                              </w:rPr>
                              <w:t xml:space="preserve"> רַב טַבָּחִים עֶבֶד מֶלֶךְ בָּבֶל יְרוּשָׁלִָם. </w:t>
                            </w:r>
                            <w:proofErr w:type="spellStart"/>
                            <w:r w:rsidRPr="00FF3861">
                              <w:rPr>
                                <w:rFonts w:ascii="Calibri Light" w:hAnsi="Calibri Light" w:cs="Calibri Light"/>
                                <w:rtl/>
                              </w:rPr>
                              <w:t>וַיִּשְׂרֹף</w:t>
                            </w:r>
                            <w:proofErr w:type="spellEnd"/>
                            <w:r w:rsidRPr="00FF3861">
                              <w:rPr>
                                <w:rFonts w:ascii="Calibri Light" w:hAnsi="Calibri Light" w:cs="Calibri Light"/>
                                <w:rtl/>
                              </w:rPr>
                              <w:t xml:space="preserve"> אֶת בֵּית ה' וְאֶת בֵּית הַמֶּלֶךְ וְאֵת כָּל בָּתֵי יְרוּשָׁלִַם וְאֶת כָּל בֵּית גָּדוֹל שָׂרַף בָּאֵשׁ. וְאֶת חוֹמֹת יְרוּשָׁלִַם סָבִיב נָתְצוּ כָּל חֵיל כַּשְׂדִּים... וְאֵת יֶתֶר הֶהָמוֹן הֶגְלָה </w:t>
                            </w:r>
                            <w:proofErr w:type="spellStart"/>
                            <w:r w:rsidRPr="00FF3861">
                              <w:rPr>
                                <w:rFonts w:ascii="Calibri Light" w:hAnsi="Calibri Light" w:cs="Calibri Light"/>
                                <w:rtl/>
                              </w:rPr>
                              <w:t>נְבוּזַרְאֲדָן</w:t>
                            </w:r>
                            <w:proofErr w:type="spellEnd"/>
                            <w:r w:rsidRPr="00FF3861">
                              <w:rPr>
                                <w:rFonts w:ascii="Calibri Light" w:hAnsi="Calibri Light" w:cs="Calibri Light"/>
                                <w:rtl/>
                              </w:rPr>
                              <w:t xml:space="preserve"> רַב טַבָּחִים.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8FC9B" id="_x0000_s1030" type="#_x0000_t202" style="position:absolute;left:0;text-align:left;margin-left:256.15pt;margin-top:13.9pt;width:194.1pt;height:102.1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">
                <v:textbox>
                  <w:txbxContent>
                    <w:p w14:paraId="505F2D46" w14:textId="4066205D" w:rsidR="00FF3861" w:rsidRPr="00FF3861" w:rsidRDefault="00FF3861" w:rsidP="00FF3861">
                      <w:pPr>
                        <w:rPr>
                          <w:sz w:val="20"/>
                          <w:szCs w:val="20"/>
                        </w:rPr>
                      </w:pPr>
                      <w:r w:rsidRPr="00FF3861">
                        <w:rPr>
                          <w:rFonts w:ascii="Calibri Light" w:hAnsi="Calibri Light" w:cs="Calibri Light"/>
                          <w:rtl/>
                        </w:rPr>
                        <w:t xml:space="preserve">בָּא </w:t>
                      </w:r>
                      <w:proofErr w:type="spellStart"/>
                      <w:r w:rsidRPr="00FF3861">
                        <w:rPr>
                          <w:rFonts w:ascii="Calibri Light" w:hAnsi="Calibri Light" w:cs="Calibri Light"/>
                          <w:rtl/>
                        </w:rPr>
                        <w:t>נְבוּזַרְאֲדָן</w:t>
                      </w:r>
                      <w:proofErr w:type="spellEnd"/>
                      <w:r w:rsidRPr="00FF3861">
                        <w:rPr>
                          <w:rFonts w:ascii="Calibri Light" w:hAnsi="Calibri Light" w:cs="Calibri Light"/>
                          <w:rtl/>
                        </w:rPr>
                        <w:t xml:space="preserve"> רַב טַבָּחִים עֶבֶד מֶלֶךְ בָּבֶל יְרוּשָׁלִָם. </w:t>
                      </w:r>
                      <w:proofErr w:type="spellStart"/>
                      <w:r w:rsidRPr="00FF3861">
                        <w:rPr>
                          <w:rFonts w:ascii="Calibri Light" w:hAnsi="Calibri Light" w:cs="Calibri Light"/>
                          <w:rtl/>
                        </w:rPr>
                        <w:t>וַיִּשְׂרֹף</w:t>
                      </w:r>
                      <w:proofErr w:type="spellEnd"/>
                      <w:r w:rsidRPr="00FF3861">
                        <w:rPr>
                          <w:rFonts w:ascii="Calibri Light" w:hAnsi="Calibri Light" w:cs="Calibri Light"/>
                          <w:rtl/>
                        </w:rPr>
                        <w:t xml:space="preserve"> אֶת בֵּית ה' וְאֶת בֵּית הַמֶּלֶךְ וְאֵת כָּל בָּתֵי יְרוּשָׁלִַם וְאֶת כָּל בֵּית גָּדוֹל שָׂרַף בָּאֵשׁ. וְאֶת חוֹמֹת יְרוּשָׁלִַם סָבִיב נָתְצוּ כָּל חֵיל כַּשְׂדִּים... וְאֵת יֶתֶר הֶהָמוֹן הֶגְלָה </w:t>
                      </w:r>
                      <w:proofErr w:type="spellStart"/>
                      <w:r w:rsidRPr="00FF3861">
                        <w:rPr>
                          <w:rFonts w:ascii="Calibri Light" w:hAnsi="Calibri Light" w:cs="Calibri Light"/>
                          <w:rtl/>
                        </w:rPr>
                        <w:t>נְבוּזַרְאֲדָן</w:t>
                      </w:r>
                      <w:proofErr w:type="spellEnd"/>
                      <w:r w:rsidRPr="00FF3861">
                        <w:rPr>
                          <w:rFonts w:ascii="Calibri Light" w:hAnsi="Calibri Light" w:cs="Calibri Light"/>
                          <w:rtl/>
                        </w:rPr>
                        <w:t xml:space="preserve"> רַב טַבָּחִים.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861">
        <w:rPr>
          <w:rFonts w:ascii="Calibri Light" w:hAnsi="Calibri Light" w:cs="Calibri Light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6DD7D5D" wp14:editId="5E365D0C">
                <wp:simplePos x="0" y="0"/>
                <wp:positionH relativeFrom="column">
                  <wp:posOffset>371475</wp:posOffset>
                </wp:positionH>
                <wp:positionV relativeFrom="paragraph">
                  <wp:posOffset>159858</wp:posOffset>
                </wp:positionV>
                <wp:extent cx="2465070" cy="1404620"/>
                <wp:effectExtent l="0" t="0" r="11430" b="26035"/>
                <wp:wrapSquare wrapText="bothSides"/>
                <wp:docPr id="29650930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65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4F611" w14:textId="20CD720E" w:rsidR="00FF3861" w:rsidRDefault="00FF3861" w:rsidP="00FF3861">
                            <w:r w:rsidRPr="00FF386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ז' באב (לפי המשנה – ט' באב).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DD7D5D" id="_x0000_s1031" type="#_x0000_t202" style="position:absolute;left:0;text-align:left;margin-left:29.25pt;margin-top:12.6pt;width:194.1pt;height:110.6pt;flip:x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">
                <v:textbox style="mso-fit-shape-to-text:t">
                  <w:txbxContent>
                    <w:p w14:paraId="73F4F611" w14:textId="20CD720E" w:rsidR="00FF3861" w:rsidRDefault="00FF3861" w:rsidP="00FF3861">
                      <w:r w:rsidRPr="00FF3861">
                        <w:rPr>
                          <w:rFonts w:ascii="Calibri Light" w:hAnsi="Calibri Light" w:cs="Calibri Light"/>
                          <w:sz w:val="24"/>
                          <w:szCs w:val="24"/>
                          <w:rtl/>
                        </w:rPr>
                        <w:t>ז' באב (לפי המשנה – ט' באב).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D67A27" w14:textId="2FB617CB" w:rsidR="00FF3861" w:rsidRDefault="00FF3861" w:rsidP="00FF3861">
      <w:pPr>
        <w:rPr>
          <w:rFonts w:ascii="Calibri Light" w:hAnsi="Calibri Light" w:cs="Calibri Light"/>
          <w:sz w:val="24"/>
          <w:szCs w:val="24"/>
          <w:rtl/>
        </w:rPr>
      </w:pPr>
    </w:p>
    <w:p w14:paraId="3582407F" w14:textId="77777777" w:rsidR="00FF3861" w:rsidRDefault="00FF3861" w:rsidP="00FF3861">
      <w:pPr>
        <w:rPr>
          <w:rFonts w:ascii="Calibri Light" w:hAnsi="Calibri Light" w:cs="Calibri Light"/>
          <w:sz w:val="24"/>
          <w:szCs w:val="24"/>
          <w:rtl/>
        </w:rPr>
      </w:pPr>
    </w:p>
    <w:p w14:paraId="1BF3B98A" w14:textId="77777777" w:rsidR="00FF3861" w:rsidRDefault="00FF3861" w:rsidP="00FF3861">
      <w:pPr>
        <w:rPr>
          <w:rFonts w:ascii="Calibri Light" w:hAnsi="Calibri Light" w:cs="Calibri Light"/>
          <w:sz w:val="24"/>
          <w:szCs w:val="24"/>
          <w:rtl/>
        </w:rPr>
      </w:pPr>
    </w:p>
    <w:p w14:paraId="696DB3FF" w14:textId="77777777" w:rsidR="00FF3861" w:rsidRPr="00FF3861" w:rsidRDefault="00FF3861" w:rsidP="00FF3861">
      <w:pPr>
        <w:rPr>
          <w:rFonts w:ascii="Calibri Light" w:hAnsi="Calibri Light" w:cs="Calibri Light"/>
          <w:sz w:val="24"/>
          <w:szCs w:val="24"/>
          <w:rtl/>
        </w:rPr>
      </w:pPr>
    </w:p>
    <w:p w14:paraId="50FB6EEA" w14:textId="77777777" w:rsidR="00FF3861" w:rsidRDefault="00FF3861" w:rsidP="00FF3861">
      <w:pPr>
        <w:rPr>
          <w:rFonts w:ascii="Calibri Light" w:hAnsi="Calibri Light" w:cs="Calibri Light"/>
          <w:sz w:val="24"/>
          <w:szCs w:val="24"/>
          <w:rtl/>
        </w:rPr>
      </w:pPr>
    </w:p>
    <w:p w14:paraId="1DFECE90" w14:textId="1B5217B2" w:rsidR="00FF3861" w:rsidRPr="00FF3861" w:rsidRDefault="00FF3861" w:rsidP="00FF3861">
      <w:pPr>
        <w:pStyle w:val="ab"/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 w:rsidRPr="00FF3861">
        <w:rPr>
          <w:rFonts w:ascii="Calibri Light" w:hAnsi="Calibri Light" w:cs="Calibri Light"/>
          <w:sz w:val="24"/>
          <w:szCs w:val="24"/>
          <w:rtl/>
        </w:rPr>
        <w:t>כיצד  השפיע חורבן בית המקדש על ירושלים, העם והמקדש?</w:t>
      </w:r>
    </w:p>
    <w:p w14:paraId="534723A2" w14:textId="77777777" w:rsidR="00FF3861" w:rsidRPr="00FF3861" w:rsidRDefault="00FF3861" w:rsidP="00FF3861">
      <w:pPr>
        <w:rPr>
          <w:rFonts w:ascii="Calibri Light" w:hAnsi="Calibri Light" w:cs="Calibri Light"/>
          <w:sz w:val="24"/>
          <w:szCs w:val="24"/>
          <w:rtl/>
        </w:rPr>
      </w:pPr>
      <w:r w:rsidRPr="00FF3861">
        <w:rPr>
          <w:rFonts w:ascii="Calibri Light" w:hAnsi="Calibri Light" w:cs="Calibri Light"/>
          <w:sz w:val="24"/>
          <w:szCs w:val="24"/>
          <w:rtl/>
        </w:rPr>
        <w:t>עיינו בפרק כ"ה פסוקים א'–כ"א והשלימו את ההשפעה על:</w:t>
      </w:r>
    </w:p>
    <w:p w14:paraId="6B2ED5F7" w14:textId="77777777" w:rsidR="00FF3861" w:rsidRPr="00FF3861" w:rsidRDefault="00FF3861" w:rsidP="00FF3861">
      <w:pPr>
        <w:rPr>
          <w:rFonts w:ascii="Calibri Light" w:hAnsi="Calibri Light" w:cs="Calibri Light"/>
          <w:sz w:val="24"/>
          <w:szCs w:val="24"/>
          <w:rtl/>
        </w:rPr>
      </w:pPr>
    </w:p>
    <w:p w14:paraId="0C951071" w14:textId="59D3C3ED" w:rsidR="00FF3861" w:rsidRPr="00FF3861" w:rsidRDefault="00FF3861" w:rsidP="00FF3861">
      <w:pPr>
        <w:pStyle w:val="ab"/>
        <w:numPr>
          <w:ilvl w:val="0"/>
          <w:numId w:val="5"/>
        </w:numPr>
        <w:spacing w:line="360" w:lineRule="auto"/>
        <w:rPr>
          <w:rFonts w:ascii="Calibri Light" w:hAnsi="Calibri Light" w:cs="Calibri Light"/>
          <w:sz w:val="24"/>
          <w:szCs w:val="24"/>
          <w:rtl/>
        </w:rPr>
      </w:pPr>
      <w:r w:rsidRPr="00FF3861">
        <w:rPr>
          <w:rFonts w:ascii="Calibri Light" w:hAnsi="Calibri Light" w:cs="Calibri Light"/>
          <w:sz w:val="24"/>
          <w:szCs w:val="24"/>
          <w:rtl/>
        </w:rPr>
        <w:t>העיר ירושלים – </w:t>
      </w:r>
      <w:r>
        <w:rPr>
          <w:rFonts w:ascii="Calibri Light" w:hAnsi="Calibri Light" w:cs="Calibri Light" w:hint="cs"/>
          <w:sz w:val="24"/>
          <w:szCs w:val="24"/>
          <w:rtl/>
        </w:rPr>
        <w:t>_________________________________________________________</w:t>
      </w:r>
    </w:p>
    <w:p w14:paraId="36D08D7A" w14:textId="0F3DD99A" w:rsidR="00FF3861" w:rsidRPr="00FF3861" w:rsidRDefault="00FF3861" w:rsidP="00FF3861">
      <w:pPr>
        <w:pStyle w:val="ab"/>
        <w:numPr>
          <w:ilvl w:val="0"/>
          <w:numId w:val="5"/>
        </w:numPr>
        <w:spacing w:line="360" w:lineRule="auto"/>
        <w:rPr>
          <w:rFonts w:ascii="Calibri Light" w:hAnsi="Calibri Light" w:cs="Calibri Light"/>
          <w:sz w:val="24"/>
          <w:szCs w:val="24"/>
          <w:rtl/>
        </w:rPr>
      </w:pPr>
      <w:r w:rsidRPr="00FF3861">
        <w:rPr>
          <w:rFonts w:ascii="Calibri Light" w:hAnsi="Calibri Light" w:cs="Calibri Light"/>
          <w:sz w:val="24"/>
          <w:szCs w:val="24"/>
          <w:rtl/>
        </w:rPr>
        <w:t>בית המקדש – </w:t>
      </w:r>
      <w:r>
        <w:rPr>
          <w:rFonts w:ascii="Calibri Light" w:hAnsi="Calibri Light" w:cs="Calibri Light" w:hint="cs"/>
          <w:sz w:val="24"/>
          <w:szCs w:val="24"/>
          <w:rtl/>
        </w:rPr>
        <w:t xml:space="preserve"> _________________________________________________________</w:t>
      </w:r>
    </w:p>
    <w:p w14:paraId="48AACC8D" w14:textId="38671696" w:rsidR="00FF3861" w:rsidRPr="00FF3861" w:rsidRDefault="00FF3861" w:rsidP="00FF3861">
      <w:pPr>
        <w:pStyle w:val="ab"/>
        <w:numPr>
          <w:ilvl w:val="0"/>
          <w:numId w:val="5"/>
        </w:numPr>
        <w:spacing w:line="360" w:lineRule="auto"/>
        <w:rPr>
          <w:rFonts w:ascii="Calibri Light" w:hAnsi="Calibri Light" w:cs="Calibri Light"/>
          <w:sz w:val="24"/>
          <w:szCs w:val="24"/>
          <w:rtl/>
        </w:rPr>
      </w:pPr>
      <w:r w:rsidRPr="00FF3861">
        <w:rPr>
          <w:rFonts w:ascii="Calibri Light" w:hAnsi="Calibri Light" w:cs="Calibri Light"/>
          <w:sz w:val="24"/>
          <w:szCs w:val="24"/>
          <w:rtl/>
        </w:rPr>
        <w:t>כלי בית המקדש – </w:t>
      </w:r>
      <w:r>
        <w:rPr>
          <w:rFonts w:ascii="Calibri Light" w:hAnsi="Calibri Light" w:cs="Calibri Light" w:hint="cs"/>
          <w:sz w:val="24"/>
          <w:szCs w:val="24"/>
          <w:rtl/>
        </w:rPr>
        <w:t xml:space="preserve"> _______________________________________________________</w:t>
      </w:r>
    </w:p>
    <w:p w14:paraId="5B292073" w14:textId="435A1735" w:rsidR="00FF3861" w:rsidRPr="00FF3861" w:rsidRDefault="00FF3861" w:rsidP="00FF3861">
      <w:pPr>
        <w:pStyle w:val="ab"/>
        <w:numPr>
          <w:ilvl w:val="0"/>
          <w:numId w:val="5"/>
        </w:numPr>
        <w:spacing w:line="360" w:lineRule="auto"/>
        <w:rPr>
          <w:rFonts w:ascii="Calibri Light" w:hAnsi="Calibri Light" w:cs="Calibri Light"/>
          <w:sz w:val="24"/>
          <w:szCs w:val="24"/>
          <w:rtl/>
        </w:rPr>
      </w:pPr>
      <w:r w:rsidRPr="00FF3861">
        <w:rPr>
          <w:rFonts w:ascii="Calibri Light" w:hAnsi="Calibri Light" w:cs="Calibri Light"/>
          <w:sz w:val="24"/>
          <w:szCs w:val="24"/>
          <w:rtl/>
        </w:rPr>
        <w:t>המלך צדקיהו – </w:t>
      </w:r>
      <w:r>
        <w:rPr>
          <w:rFonts w:ascii="Calibri Light" w:hAnsi="Calibri Light" w:cs="Calibri Light" w:hint="cs"/>
          <w:sz w:val="24"/>
          <w:szCs w:val="24"/>
          <w:rtl/>
        </w:rPr>
        <w:t xml:space="preserve"> _________________________________________________________</w:t>
      </w:r>
    </w:p>
    <w:p w14:paraId="3F7E5904" w14:textId="2368D6D2" w:rsidR="00FF3861" w:rsidRPr="00FF3861" w:rsidRDefault="00FF3861" w:rsidP="00FF3861">
      <w:pPr>
        <w:pStyle w:val="ab"/>
        <w:numPr>
          <w:ilvl w:val="0"/>
          <w:numId w:val="5"/>
        </w:numPr>
        <w:spacing w:line="360" w:lineRule="auto"/>
        <w:rPr>
          <w:rFonts w:ascii="Calibri Light" w:hAnsi="Calibri Light" w:cs="Calibri Light"/>
          <w:sz w:val="24"/>
          <w:szCs w:val="24"/>
          <w:rtl/>
        </w:rPr>
      </w:pPr>
      <w:r w:rsidRPr="00FF3861">
        <w:rPr>
          <w:rFonts w:ascii="Calibri Light" w:hAnsi="Calibri Light" w:cs="Calibri Light"/>
          <w:sz w:val="24"/>
          <w:szCs w:val="24"/>
          <w:rtl/>
        </w:rPr>
        <w:t>בני צדקיהו – </w:t>
      </w:r>
      <w:r>
        <w:rPr>
          <w:rFonts w:ascii="Calibri Light" w:hAnsi="Calibri Light" w:cs="Calibri Light" w:hint="cs"/>
          <w:sz w:val="24"/>
          <w:szCs w:val="24"/>
          <w:rtl/>
        </w:rPr>
        <w:t xml:space="preserve"> ___________________________________________________________</w:t>
      </w:r>
    </w:p>
    <w:p w14:paraId="745AD4EB" w14:textId="591EAE22" w:rsidR="00FF3861" w:rsidRPr="00FF3861" w:rsidRDefault="00FF3861" w:rsidP="00FF3861">
      <w:pPr>
        <w:pStyle w:val="ab"/>
        <w:numPr>
          <w:ilvl w:val="0"/>
          <w:numId w:val="5"/>
        </w:numPr>
        <w:spacing w:line="360" w:lineRule="auto"/>
        <w:rPr>
          <w:rFonts w:ascii="Calibri Light" w:hAnsi="Calibri Light" w:cs="Calibri Light"/>
          <w:sz w:val="24"/>
          <w:szCs w:val="24"/>
          <w:rtl/>
        </w:rPr>
      </w:pPr>
      <w:r w:rsidRPr="00FF3861">
        <w:rPr>
          <w:rFonts w:ascii="Calibri Light" w:hAnsi="Calibri Light" w:cs="Calibri Light"/>
          <w:sz w:val="24"/>
          <w:szCs w:val="24"/>
          <w:rtl/>
        </w:rPr>
        <w:t>העם – </w:t>
      </w:r>
      <w:r>
        <w:rPr>
          <w:rFonts w:ascii="Calibri Light" w:hAnsi="Calibri Light" w:cs="Calibri Light" w:hint="cs"/>
          <w:sz w:val="24"/>
          <w:szCs w:val="24"/>
          <w:rtl/>
        </w:rPr>
        <w:t xml:space="preserve"> _______________________________________________________________</w:t>
      </w:r>
    </w:p>
    <w:p w14:paraId="5BA73846" w14:textId="24DC5EEC" w:rsidR="00FF3861" w:rsidRPr="00FF3861" w:rsidRDefault="00FF3861" w:rsidP="00FF3861">
      <w:pPr>
        <w:pStyle w:val="ab"/>
        <w:numPr>
          <w:ilvl w:val="0"/>
          <w:numId w:val="5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FF3861">
        <w:rPr>
          <w:rFonts w:ascii="Calibri Light" w:hAnsi="Calibri Light" w:cs="Calibri Light"/>
          <w:sz w:val="24"/>
          <w:szCs w:val="24"/>
          <w:rtl/>
        </w:rPr>
        <w:t>כורמים ויוגבים – </w:t>
      </w:r>
      <w:r>
        <w:rPr>
          <w:rFonts w:ascii="Calibri Light" w:hAnsi="Calibri Light" w:cs="Calibri Light" w:hint="cs"/>
          <w:sz w:val="24"/>
          <w:szCs w:val="24"/>
          <w:rtl/>
        </w:rPr>
        <w:t xml:space="preserve"> ________________________________________________________</w:t>
      </w:r>
    </w:p>
    <w:p w14:paraId="6377277C" w14:textId="77777777" w:rsidR="00FF3861" w:rsidRPr="00FF3861" w:rsidRDefault="00FF3861">
      <w:pPr>
        <w:rPr>
          <w:rFonts w:ascii="Calibri Light" w:hAnsi="Calibri Light" w:cs="Calibri Light"/>
          <w:sz w:val="24"/>
          <w:szCs w:val="24"/>
        </w:rPr>
      </w:pPr>
    </w:p>
    <w:sectPr w:rsidR="00FF3861" w:rsidRPr="00FF3861" w:rsidSect="00472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1F05" w14:textId="77777777" w:rsidR="00E24D74" w:rsidRDefault="00E24D74" w:rsidP="00D16561">
      <w:pPr>
        <w:spacing w:after="0" w:line="240" w:lineRule="auto"/>
      </w:pPr>
      <w:r>
        <w:separator/>
      </w:r>
    </w:p>
  </w:endnote>
  <w:endnote w:type="continuationSeparator" w:id="0">
    <w:p w14:paraId="79DC24B2" w14:textId="77777777" w:rsidR="00E24D74" w:rsidRDefault="00E24D74" w:rsidP="00D1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8F949" w14:textId="77777777" w:rsidR="00D16561" w:rsidRDefault="00D165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6526" w14:textId="77777777" w:rsidR="00D16561" w:rsidRDefault="00B72710">
    <w:pPr>
      <w:pStyle w:val="a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C8E48A5" wp14:editId="498587A1">
          <wp:simplePos x="0" y="0"/>
          <wp:positionH relativeFrom="column">
            <wp:posOffset>-1531620</wp:posOffset>
          </wp:positionH>
          <wp:positionV relativeFrom="paragraph">
            <wp:posOffset>-142240</wp:posOffset>
          </wp:positionV>
          <wp:extent cx="8176414" cy="777240"/>
          <wp:effectExtent l="0" t="0" r="0" b="381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פוט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6414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9A953" w14:textId="77777777" w:rsidR="00D16561" w:rsidRDefault="00D165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0B729" w14:textId="77777777" w:rsidR="00E24D74" w:rsidRDefault="00E24D74" w:rsidP="00D16561">
      <w:pPr>
        <w:spacing w:after="0" w:line="240" w:lineRule="auto"/>
      </w:pPr>
      <w:r>
        <w:separator/>
      </w:r>
    </w:p>
  </w:footnote>
  <w:footnote w:type="continuationSeparator" w:id="0">
    <w:p w14:paraId="68A6C43D" w14:textId="77777777" w:rsidR="00E24D74" w:rsidRDefault="00E24D74" w:rsidP="00D1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458FF" w14:textId="77777777" w:rsidR="00D16561" w:rsidRDefault="00D165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44147" w14:textId="77777777" w:rsidR="00D16561" w:rsidRDefault="00B72710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183693F" wp14:editId="69696D2D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74280" cy="1125988"/>
          <wp:effectExtent l="0" t="0" r="762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הד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345" cy="11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BBB3D" w14:textId="77777777" w:rsidR="00D16561" w:rsidRDefault="00D165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D6432"/>
    <w:multiLevelType w:val="hybridMultilevel"/>
    <w:tmpl w:val="0D5CDC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31FC7"/>
    <w:multiLevelType w:val="multilevel"/>
    <w:tmpl w:val="7D5A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132CB"/>
    <w:multiLevelType w:val="multilevel"/>
    <w:tmpl w:val="8D2A1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450E3"/>
    <w:multiLevelType w:val="hybridMultilevel"/>
    <w:tmpl w:val="B68ED8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1270C"/>
    <w:multiLevelType w:val="multilevel"/>
    <w:tmpl w:val="55365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8324559">
    <w:abstractNumId w:val="1"/>
  </w:num>
  <w:num w:numId="2" w16cid:durableId="649215112">
    <w:abstractNumId w:val="4"/>
    <w:lvlOverride w:ilvl="0">
      <w:lvl w:ilvl="0">
        <w:numFmt w:val="decimal"/>
        <w:lvlText w:val="%1."/>
        <w:lvlJc w:val="left"/>
      </w:lvl>
    </w:lvlOverride>
  </w:num>
  <w:num w:numId="3" w16cid:durableId="739987705">
    <w:abstractNumId w:val="2"/>
    <w:lvlOverride w:ilvl="0">
      <w:lvl w:ilvl="0">
        <w:numFmt w:val="decimal"/>
        <w:lvlText w:val="%1."/>
        <w:lvlJc w:val="left"/>
      </w:lvl>
    </w:lvlOverride>
  </w:num>
  <w:num w:numId="4" w16cid:durableId="626545988">
    <w:abstractNumId w:val="3"/>
  </w:num>
  <w:num w:numId="5" w16cid:durableId="101719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290"/>
    <w:rsid w:val="00092131"/>
    <w:rsid w:val="00170290"/>
    <w:rsid w:val="00170C7D"/>
    <w:rsid w:val="00472176"/>
    <w:rsid w:val="007E0376"/>
    <w:rsid w:val="00823B16"/>
    <w:rsid w:val="009352D8"/>
    <w:rsid w:val="00982FFF"/>
    <w:rsid w:val="009B6F93"/>
    <w:rsid w:val="00B61391"/>
    <w:rsid w:val="00B72710"/>
    <w:rsid w:val="00C06005"/>
    <w:rsid w:val="00D16561"/>
    <w:rsid w:val="00E24D74"/>
    <w:rsid w:val="00ED0561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FC100"/>
  <w15:docId w15:val="{C8E88623-7E8B-488A-B705-8BDC62FD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16561"/>
  </w:style>
  <w:style w:type="paragraph" w:styleId="a5">
    <w:name w:val="footer"/>
    <w:basedOn w:val="a"/>
    <w:link w:val="a6"/>
    <w:uiPriority w:val="99"/>
    <w:unhideWhenUsed/>
    <w:rsid w:val="00D1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16561"/>
  </w:style>
  <w:style w:type="paragraph" w:styleId="a7">
    <w:name w:val="Balloon Text"/>
    <w:basedOn w:val="a"/>
    <w:link w:val="a8"/>
    <w:uiPriority w:val="99"/>
    <w:semiHidden/>
    <w:unhideWhenUsed/>
    <w:rsid w:val="00D1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1656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F386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F3861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FF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F3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5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TMwJj6fZb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אושרית פרידמן</cp:lastModifiedBy>
  <cp:revision>2</cp:revision>
  <dcterms:created xsi:type="dcterms:W3CDTF">2025-08-06T08:51:00Z</dcterms:created>
  <dcterms:modified xsi:type="dcterms:W3CDTF">2025-08-06T08:51:00Z</dcterms:modified>
</cp:coreProperties>
</file>