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9BF2" w14:textId="77777777" w:rsidR="00DB3796" w:rsidRDefault="00000000">
      <w:pPr>
        <w:spacing w:after="0" w:line="360" w:lineRule="auto"/>
        <w:rPr>
          <w:rFonts w:ascii="David" w:eastAsia="David" w:hAnsi="David" w:cs="David"/>
        </w:rPr>
      </w:pPr>
      <w:r>
        <w:rPr>
          <w:rFonts w:ascii="David" w:eastAsia="David" w:hAnsi="David" w:cs="David"/>
          <w:rtl/>
        </w:rPr>
        <w:t>בס"ד</w:t>
      </w:r>
    </w:p>
    <w:p w14:paraId="195C4C03" w14:textId="77777777" w:rsidR="00DB3796" w:rsidRDefault="00DB3796">
      <w:pPr>
        <w:spacing w:after="0" w:line="360" w:lineRule="auto"/>
        <w:rPr>
          <w:rFonts w:ascii="David" w:eastAsia="David" w:hAnsi="David" w:cs="David"/>
        </w:rPr>
      </w:pPr>
    </w:p>
    <w:p w14:paraId="04DCD24E" w14:textId="77777777" w:rsidR="00DB3796" w:rsidRDefault="00000000">
      <w:pPr>
        <w:spacing w:after="0" w:line="360" w:lineRule="auto"/>
        <w:rPr>
          <w:rFonts w:ascii="David" w:eastAsia="David" w:hAnsi="David" w:cs="David"/>
          <w:b/>
          <w:sz w:val="36"/>
          <w:szCs w:val="36"/>
        </w:rPr>
      </w:pPr>
      <w:r>
        <w:rPr>
          <w:rFonts w:ascii="David" w:eastAsia="David" w:hAnsi="David" w:cs="David"/>
          <w:b/>
          <w:sz w:val="36"/>
          <w:szCs w:val="36"/>
          <w:rtl/>
        </w:rPr>
        <w:t>שאלות נספח למבחן שכבה ז</w:t>
      </w:r>
    </w:p>
    <w:p w14:paraId="267CAB31" w14:textId="77777777" w:rsidR="00DB3796" w:rsidRDefault="00000000">
      <w:pPr>
        <w:spacing w:after="0" w:line="360" w:lineRule="auto"/>
        <w:rPr>
          <w:rFonts w:ascii="David" w:eastAsia="David" w:hAnsi="David" w:cs="David"/>
          <w:sz w:val="28"/>
          <w:szCs w:val="28"/>
        </w:rPr>
      </w:pPr>
      <w:r>
        <w:rPr>
          <w:rFonts w:ascii="David" w:eastAsia="David" w:hAnsi="David" w:cs="David"/>
          <w:sz w:val="28"/>
          <w:szCs w:val="28"/>
          <w:rtl/>
        </w:rPr>
        <w:t>(שאלות אלו מחליפות את החלק השני במבחן: ידע ומיומנות|)</w:t>
      </w:r>
    </w:p>
    <w:p w14:paraId="17C03AC3" w14:textId="77777777" w:rsidR="00DB3796" w:rsidRDefault="00DB3796">
      <w:pPr>
        <w:spacing w:after="0" w:line="360" w:lineRule="auto"/>
        <w:rPr>
          <w:rFonts w:ascii="Narkisim" w:eastAsia="Narkisim" w:hAnsi="Narkisim" w:cs="Narkisim"/>
          <w:b/>
          <w:color w:val="CC6600"/>
          <w:sz w:val="26"/>
          <w:szCs w:val="26"/>
          <w:highlight w:val="white"/>
        </w:rPr>
      </w:pPr>
    </w:p>
    <w:p w14:paraId="449B1B03" w14:textId="77777777" w:rsidR="00DB3796" w:rsidRDefault="00000000">
      <w:pPr>
        <w:spacing w:after="0" w:line="360" w:lineRule="auto"/>
        <w:rPr>
          <w:rFonts w:ascii="David" w:eastAsia="David" w:hAnsi="David" w:cs="David"/>
          <w:b/>
          <w:sz w:val="28"/>
          <w:szCs w:val="28"/>
        </w:rPr>
      </w:pPr>
      <w:r>
        <w:rPr>
          <w:rFonts w:ascii="David" w:eastAsia="David" w:hAnsi="David" w:cs="David"/>
          <w:b/>
          <w:sz w:val="28"/>
          <w:szCs w:val="28"/>
          <w:rtl/>
        </w:rPr>
        <w:t>חלק שני: שאלות ידע ומיומנות</w:t>
      </w:r>
    </w:p>
    <w:p w14:paraId="0D682992" w14:textId="77777777" w:rsidR="00DB3796" w:rsidRDefault="00000000">
      <w:pPr>
        <w:spacing w:after="0" w:line="360" w:lineRule="auto"/>
        <w:rPr>
          <w:rFonts w:ascii="David" w:eastAsia="David" w:hAnsi="David" w:cs="David"/>
          <w:b/>
          <w:sz w:val="28"/>
          <w:szCs w:val="28"/>
        </w:rPr>
      </w:pPr>
      <w:r>
        <w:rPr>
          <w:rFonts w:ascii="David" w:eastAsia="David" w:hAnsi="David" w:cs="David"/>
          <w:b/>
          <w:sz w:val="28"/>
          <w:szCs w:val="28"/>
          <w:rtl/>
        </w:rPr>
        <w:t xml:space="preserve">השיבו על </w:t>
      </w:r>
      <w:r>
        <w:rPr>
          <w:rFonts w:ascii="David" w:eastAsia="David" w:hAnsi="David" w:cs="David"/>
          <w:b/>
          <w:sz w:val="28"/>
          <w:szCs w:val="28"/>
          <w:u w:val="single"/>
          <w:rtl/>
        </w:rPr>
        <w:t>שתיים</w:t>
      </w:r>
      <w:r>
        <w:rPr>
          <w:rFonts w:ascii="David" w:eastAsia="David" w:hAnsi="David" w:cs="David"/>
          <w:b/>
          <w:sz w:val="28"/>
          <w:szCs w:val="28"/>
          <w:rtl/>
        </w:rPr>
        <w:t xml:space="preserve"> משאלות  5-3 (18 נקודות לתשובה). </w:t>
      </w:r>
    </w:p>
    <w:p w14:paraId="700F7398" w14:textId="77777777" w:rsidR="00DB3796" w:rsidRDefault="00DB3796">
      <w:pPr>
        <w:spacing w:after="0" w:line="360" w:lineRule="auto"/>
        <w:rPr>
          <w:rFonts w:ascii="Narkisim" w:eastAsia="Narkisim" w:hAnsi="Narkisim" w:cs="Narkisim"/>
          <w:b/>
          <w:color w:val="CC6600"/>
          <w:sz w:val="26"/>
          <w:szCs w:val="26"/>
          <w:highlight w:val="white"/>
        </w:rPr>
      </w:pPr>
    </w:p>
    <w:p w14:paraId="1BD278D8" w14:textId="77777777" w:rsidR="00DB3796" w:rsidRDefault="00000000">
      <w:pPr>
        <w:numPr>
          <w:ilvl w:val="0"/>
          <w:numId w:val="1"/>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חומש בראשית פרק ד, פסוקים ח-יד</w:t>
      </w:r>
      <w:r>
        <w:rPr>
          <w:rFonts w:ascii="David" w:eastAsia="David" w:hAnsi="David" w:cs="David"/>
          <w:b/>
          <w:sz w:val="24"/>
          <w:szCs w:val="24"/>
          <w:rtl/>
        </w:rPr>
        <w:t xml:space="preserve">: קין והבל </w:t>
      </w:r>
    </w:p>
    <w:p w14:paraId="7472BC39" w14:textId="77777777" w:rsidR="00DB3796" w:rsidRDefault="00000000">
      <w:p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sz w:val="24"/>
          <w:szCs w:val="24"/>
          <w:rtl/>
        </w:rPr>
        <w:t xml:space="preserve">א. </w:t>
      </w:r>
      <w:r>
        <w:rPr>
          <w:rFonts w:ascii="David" w:eastAsia="David" w:hAnsi="David" w:cs="David"/>
          <w:color w:val="000000"/>
          <w:sz w:val="24"/>
          <w:szCs w:val="24"/>
          <w:rtl/>
        </w:rPr>
        <w:t>פסוק ט: כתבו בלשונכם מה שאל ה' את קין? מה ענה לו קין?</w:t>
      </w:r>
    </w:p>
    <w:p w14:paraId="70ABDB07"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0BFE935B"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על פי רש"י, לשם מה שואל הקב"ה את קין על מקום הימצאו של הבל?</w:t>
      </w:r>
    </w:p>
    <w:p w14:paraId="4067CE9E"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96E64F4"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האם מטרת השאלה "אי הבל אחיך" הושגה? הסבירו את תשובתכם. </w:t>
      </w:r>
    </w:p>
    <w:p w14:paraId="4B23D183"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8296582"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2727FAAE"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ב. לפי</w:t>
      </w:r>
      <w:r>
        <w:rPr>
          <w:rFonts w:ascii="David" w:eastAsia="David" w:hAnsi="David" w:cs="David"/>
          <w:color w:val="000000"/>
          <w:sz w:val="24"/>
          <w:szCs w:val="24"/>
          <w:rtl/>
        </w:rPr>
        <w:t xml:space="preserve"> פסוקים </w:t>
      </w:r>
      <w:proofErr w:type="spellStart"/>
      <w:r>
        <w:rPr>
          <w:rFonts w:ascii="David" w:eastAsia="David" w:hAnsi="David" w:cs="David"/>
          <w:color w:val="000000"/>
          <w:sz w:val="24"/>
          <w:szCs w:val="24"/>
          <w:rtl/>
        </w:rPr>
        <w:t>יג</w:t>
      </w:r>
      <w:proofErr w:type="spellEnd"/>
      <w:r>
        <w:rPr>
          <w:rFonts w:ascii="David" w:eastAsia="David" w:hAnsi="David" w:cs="David"/>
          <w:color w:val="000000"/>
          <w:sz w:val="24"/>
          <w:szCs w:val="24"/>
          <w:rtl/>
        </w:rPr>
        <w:t xml:space="preserve">-יד, האם קין הביע חרטה על המעשה שעשה? </w:t>
      </w:r>
    </w:p>
    <w:p w14:paraId="43C89F81"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הסבירו את תשובתכם וצטטו מילים המוכיחות אותה.   </w:t>
      </w:r>
    </w:p>
    <w:p w14:paraId="029BFDD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566031D"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2592397E"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75B46BF7"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ג. </w:t>
      </w:r>
      <w:r>
        <w:rPr>
          <w:rFonts w:ascii="David" w:eastAsia="David" w:hAnsi="David" w:cs="David"/>
          <w:color w:val="000000"/>
          <w:sz w:val="24"/>
          <w:szCs w:val="24"/>
          <w:rtl/>
        </w:rPr>
        <w:t xml:space="preserve">מה נוכל ללמוד מפסוקים ח - יד  על תכונותיו של קין? </w:t>
      </w:r>
    </w:p>
    <w:p w14:paraId="259ED0BA" w14:textId="77777777" w:rsidR="00DB3796" w:rsidRDefault="00000000">
      <w:pPr>
        <w:spacing w:after="0" w:line="360" w:lineRule="auto"/>
        <w:ind w:left="340"/>
        <w:rPr>
          <w:rFonts w:ascii="David" w:eastAsia="David" w:hAnsi="David" w:cs="David"/>
          <w:sz w:val="24"/>
          <w:szCs w:val="24"/>
        </w:rPr>
      </w:pPr>
      <w:r>
        <w:rPr>
          <w:rFonts w:ascii="David" w:eastAsia="David" w:hAnsi="David" w:cs="David"/>
          <w:sz w:val="24"/>
          <w:szCs w:val="24"/>
          <w:rtl/>
        </w:rPr>
        <w:t xml:space="preserve">כתבו שתי תכונות, הסבירו בלשונכם ובססו תשובתכם בפסוקים.  </w:t>
      </w:r>
    </w:p>
    <w:p w14:paraId="58BA3BEC"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7B99AA17"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11F40FF"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70D4E3B"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47EEDE0"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47865F1" w14:textId="77777777" w:rsidR="00DB3796" w:rsidRDefault="00DB3796">
      <w:pPr>
        <w:spacing w:after="0" w:line="360" w:lineRule="auto"/>
        <w:rPr>
          <w:rFonts w:ascii="David" w:eastAsia="David" w:hAnsi="David" w:cs="David"/>
          <w:sz w:val="24"/>
          <w:szCs w:val="24"/>
        </w:rPr>
      </w:pPr>
    </w:p>
    <w:tbl>
      <w:tblPr>
        <w:tblStyle w:val="af2"/>
        <w:bidiVisual/>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709"/>
        <w:gridCol w:w="6662"/>
        <w:gridCol w:w="709"/>
        <w:gridCol w:w="844"/>
      </w:tblGrid>
      <w:tr w:rsidR="00DB3796" w14:paraId="3224B37F" w14:textId="77777777">
        <w:tc>
          <w:tcPr>
            <w:tcW w:w="812" w:type="dxa"/>
          </w:tcPr>
          <w:p w14:paraId="79EBB7E6" w14:textId="77777777" w:rsidR="00DB3796" w:rsidRDefault="00000000">
            <w:pPr>
              <w:spacing w:line="360" w:lineRule="auto"/>
              <w:rPr>
                <w:rFonts w:ascii="David" w:eastAsia="David" w:hAnsi="David" w:cs="David"/>
                <w:b/>
              </w:rPr>
            </w:pPr>
            <w:r>
              <w:rPr>
                <w:rFonts w:ascii="David" w:eastAsia="David" w:hAnsi="David" w:cs="David"/>
                <w:b/>
                <w:rtl/>
              </w:rPr>
              <w:t xml:space="preserve">שאלה </w:t>
            </w:r>
          </w:p>
        </w:tc>
        <w:tc>
          <w:tcPr>
            <w:tcW w:w="709" w:type="dxa"/>
          </w:tcPr>
          <w:p w14:paraId="62FADB3A" w14:textId="77777777" w:rsidR="00DB3796" w:rsidRDefault="00000000">
            <w:pPr>
              <w:spacing w:line="360" w:lineRule="auto"/>
              <w:rPr>
                <w:rFonts w:ascii="David" w:eastAsia="David" w:hAnsi="David" w:cs="David"/>
                <w:b/>
              </w:rPr>
            </w:pPr>
            <w:r>
              <w:rPr>
                <w:rFonts w:ascii="David" w:eastAsia="David" w:hAnsi="David" w:cs="David"/>
                <w:b/>
                <w:rtl/>
              </w:rPr>
              <w:t xml:space="preserve">סעיף </w:t>
            </w:r>
          </w:p>
        </w:tc>
        <w:tc>
          <w:tcPr>
            <w:tcW w:w="6662" w:type="dxa"/>
          </w:tcPr>
          <w:p w14:paraId="4CB936D5" w14:textId="77777777" w:rsidR="00DB3796" w:rsidRDefault="00000000">
            <w:pPr>
              <w:spacing w:line="360" w:lineRule="auto"/>
              <w:rPr>
                <w:rFonts w:ascii="David" w:eastAsia="David" w:hAnsi="David" w:cs="David"/>
                <w:b/>
              </w:rPr>
            </w:pPr>
            <w:r>
              <w:rPr>
                <w:rFonts w:ascii="David" w:eastAsia="David" w:hAnsi="David" w:cs="David"/>
                <w:b/>
                <w:rtl/>
              </w:rPr>
              <w:t xml:space="preserve">תשובה </w:t>
            </w:r>
          </w:p>
        </w:tc>
        <w:tc>
          <w:tcPr>
            <w:tcW w:w="709" w:type="dxa"/>
          </w:tcPr>
          <w:p w14:paraId="78795F65" w14:textId="77777777" w:rsidR="00DB3796" w:rsidRDefault="00000000">
            <w:pPr>
              <w:spacing w:line="360" w:lineRule="auto"/>
              <w:rPr>
                <w:rFonts w:ascii="David" w:eastAsia="David" w:hAnsi="David" w:cs="David"/>
                <w:b/>
              </w:rPr>
            </w:pPr>
            <w:r>
              <w:rPr>
                <w:rFonts w:ascii="David" w:eastAsia="David" w:hAnsi="David" w:cs="David"/>
                <w:b/>
                <w:rtl/>
              </w:rPr>
              <w:t xml:space="preserve">ניקוד </w:t>
            </w:r>
          </w:p>
        </w:tc>
        <w:tc>
          <w:tcPr>
            <w:tcW w:w="844" w:type="dxa"/>
          </w:tcPr>
          <w:p w14:paraId="634D939C" w14:textId="77777777" w:rsidR="00DB3796" w:rsidRDefault="00000000">
            <w:pPr>
              <w:spacing w:line="360" w:lineRule="auto"/>
              <w:rPr>
                <w:rFonts w:ascii="David" w:eastAsia="David" w:hAnsi="David" w:cs="David"/>
                <w:b/>
              </w:rPr>
            </w:pPr>
            <w:r>
              <w:rPr>
                <w:rFonts w:ascii="David" w:eastAsia="David" w:hAnsi="David" w:cs="David"/>
                <w:b/>
                <w:rtl/>
              </w:rPr>
              <w:t xml:space="preserve">הערות </w:t>
            </w:r>
          </w:p>
        </w:tc>
      </w:tr>
      <w:tr w:rsidR="00DB3796" w14:paraId="5FFAF7B2" w14:textId="77777777">
        <w:tc>
          <w:tcPr>
            <w:tcW w:w="812" w:type="dxa"/>
          </w:tcPr>
          <w:p w14:paraId="4506D139" w14:textId="77777777" w:rsidR="00DB3796" w:rsidRDefault="00000000">
            <w:pPr>
              <w:spacing w:line="360" w:lineRule="auto"/>
              <w:rPr>
                <w:rFonts w:ascii="David" w:eastAsia="David" w:hAnsi="David" w:cs="David"/>
              </w:rPr>
            </w:pPr>
            <w:r>
              <w:rPr>
                <w:rFonts w:ascii="David" w:eastAsia="David" w:hAnsi="David" w:cs="David"/>
              </w:rPr>
              <w:t>3</w:t>
            </w:r>
          </w:p>
        </w:tc>
        <w:tc>
          <w:tcPr>
            <w:tcW w:w="709" w:type="dxa"/>
          </w:tcPr>
          <w:p w14:paraId="3195597D" w14:textId="77777777" w:rsidR="00DB3796" w:rsidRDefault="00000000">
            <w:pPr>
              <w:spacing w:line="360" w:lineRule="auto"/>
              <w:rPr>
                <w:rFonts w:ascii="David" w:eastAsia="David" w:hAnsi="David" w:cs="David"/>
              </w:rPr>
            </w:pPr>
            <w:r>
              <w:rPr>
                <w:rFonts w:ascii="David" w:eastAsia="David" w:hAnsi="David" w:cs="David"/>
                <w:rtl/>
              </w:rPr>
              <w:t>א</w:t>
            </w:r>
          </w:p>
        </w:tc>
        <w:tc>
          <w:tcPr>
            <w:tcW w:w="6662" w:type="dxa"/>
          </w:tcPr>
          <w:p w14:paraId="4996EBD3" w14:textId="77777777" w:rsidR="00DB3796" w:rsidRDefault="00000000">
            <w:pPr>
              <w:spacing w:line="360" w:lineRule="auto"/>
              <w:rPr>
                <w:rFonts w:ascii="David" w:eastAsia="David" w:hAnsi="David" w:cs="David"/>
              </w:rPr>
            </w:pPr>
            <w:r>
              <w:rPr>
                <w:rFonts w:ascii="David" w:eastAsia="David" w:hAnsi="David" w:cs="David"/>
                <w:rtl/>
              </w:rPr>
              <w:t>ה' שאל את קין: "אֵי הֶבֶל אָחִיךָ?" (איפה הבל אחיך?)</w:t>
            </w:r>
          </w:p>
          <w:p w14:paraId="3DE1C835" w14:textId="77777777" w:rsidR="00DB3796" w:rsidRDefault="00000000">
            <w:pPr>
              <w:spacing w:line="360" w:lineRule="auto"/>
              <w:rPr>
                <w:rFonts w:ascii="David" w:eastAsia="David" w:hAnsi="David" w:cs="David"/>
              </w:rPr>
            </w:pPr>
            <w:r>
              <w:rPr>
                <w:rFonts w:ascii="David" w:eastAsia="David" w:hAnsi="David" w:cs="David"/>
                <w:rtl/>
              </w:rPr>
              <w:t>קין ענה: "לֹא יָדַעְתִּי הֲשֹׁמֵר אָחִי אָנֹכִי" (אינני יודע, האם אני שומר אחי?)</w:t>
            </w:r>
          </w:p>
        </w:tc>
        <w:tc>
          <w:tcPr>
            <w:tcW w:w="709" w:type="dxa"/>
          </w:tcPr>
          <w:p w14:paraId="19CA68D5" w14:textId="77777777" w:rsidR="00DB3796" w:rsidRDefault="00000000">
            <w:pPr>
              <w:spacing w:line="360" w:lineRule="auto"/>
              <w:rPr>
                <w:rFonts w:ascii="David" w:eastAsia="David" w:hAnsi="David" w:cs="David"/>
              </w:rPr>
            </w:pPr>
            <w:r>
              <w:rPr>
                <w:rFonts w:ascii="David" w:eastAsia="David" w:hAnsi="David" w:cs="David"/>
              </w:rPr>
              <w:t>2</w:t>
            </w:r>
          </w:p>
        </w:tc>
        <w:tc>
          <w:tcPr>
            <w:tcW w:w="844" w:type="dxa"/>
          </w:tcPr>
          <w:p w14:paraId="0524631D" w14:textId="77777777" w:rsidR="00DB3796" w:rsidRDefault="00DB3796">
            <w:pPr>
              <w:spacing w:line="360" w:lineRule="auto"/>
              <w:rPr>
                <w:rFonts w:ascii="David" w:eastAsia="David" w:hAnsi="David" w:cs="David"/>
              </w:rPr>
            </w:pPr>
          </w:p>
        </w:tc>
      </w:tr>
      <w:tr w:rsidR="00DB3796" w14:paraId="591A6C37" w14:textId="77777777">
        <w:tc>
          <w:tcPr>
            <w:tcW w:w="812" w:type="dxa"/>
          </w:tcPr>
          <w:p w14:paraId="39FD4F4A" w14:textId="77777777" w:rsidR="00DB3796" w:rsidRDefault="00DB3796">
            <w:pPr>
              <w:spacing w:line="360" w:lineRule="auto"/>
              <w:rPr>
                <w:rFonts w:ascii="David" w:eastAsia="David" w:hAnsi="David" w:cs="David"/>
              </w:rPr>
            </w:pPr>
          </w:p>
        </w:tc>
        <w:tc>
          <w:tcPr>
            <w:tcW w:w="709" w:type="dxa"/>
          </w:tcPr>
          <w:p w14:paraId="45D7ABBD" w14:textId="77777777" w:rsidR="00DB3796" w:rsidRDefault="00DB3796">
            <w:pPr>
              <w:spacing w:line="360" w:lineRule="auto"/>
              <w:rPr>
                <w:rFonts w:ascii="David" w:eastAsia="David" w:hAnsi="David" w:cs="David"/>
              </w:rPr>
            </w:pPr>
          </w:p>
        </w:tc>
        <w:tc>
          <w:tcPr>
            <w:tcW w:w="6662" w:type="dxa"/>
          </w:tcPr>
          <w:p w14:paraId="7DE4540A" w14:textId="77777777" w:rsidR="00DB3796" w:rsidRDefault="00000000">
            <w:pPr>
              <w:spacing w:line="360" w:lineRule="auto"/>
              <w:rPr>
                <w:rFonts w:ascii="David" w:eastAsia="David" w:hAnsi="David" w:cs="David"/>
              </w:rPr>
            </w:pPr>
            <w:r>
              <w:rPr>
                <w:rFonts w:ascii="David" w:eastAsia="David" w:hAnsi="David" w:cs="David"/>
                <w:rtl/>
              </w:rPr>
              <w:t>על פי רש"י, הקב"ה שואל את קין כדי להיכנס עמו בדברי נחת, שמא ישוב ויאמר "אני הרגתיו וחטאתי לך".</w:t>
            </w:r>
          </w:p>
        </w:tc>
        <w:tc>
          <w:tcPr>
            <w:tcW w:w="709" w:type="dxa"/>
          </w:tcPr>
          <w:p w14:paraId="3B78F06E" w14:textId="77777777" w:rsidR="00DB3796" w:rsidRDefault="00000000">
            <w:pPr>
              <w:spacing w:line="360" w:lineRule="auto"/>
              <w:rPr>
                <w:rFonts w:ascii="David" w:eastAsia="David" w:hAnsi="David" w:cs="David"/>
              </w:rPr>
            </w:pPr>
            <w:r>
              <w:rPr>
                <w:rFonts w:ascii="David" w:eastAsia="David" w:hAnsi="David" w:cs="David"/>
              </w:rPr>
              <w:t>3</w:t>
            </w:r>
          </w:p>
        </w:tc>
        <w:tc>
          <w:tcPr>
            <w:tcW w:w="844" w:type="dxa"/>
          </w:tcPr>
          <w:p w14:paraId="29AC7BE9" w14:textId="77777777" w:rsidR="00DB3796" w:rsidRDefault="00DB3796">
            <w:pPr>
              <w:spacing w:line="360" w:lineRule="auto"/>
              <w:rPr>
                <w:rFonts w:ascii="David" w:eastAsia="David" w:hAnsi="David" w:cs="David"/>
              </w:rPr>
            </w:pPr>
          </w:p>
        </w:tc>
      </w:tr>
      <w:tr w:rsidR="00DB3796" w14:paraId="09D2001E" w14:textId="77777777">
        <w:tc>
          <w:tcPr>
            <w:tcW w:w="812" w:type="dxa"/>
          </w:tcPr>
          <w:p w14:paraId="65B65A43" w14:textId="77777777" w:rsidR="00DB3796" w:rsidRDefault="00DB3796">
            <w:pPr>
              <w:spacing w:line="360" w:lineRule="auto"/>
              <w:rPr>
                <w:rFonts w:ascii="David" w:eastAsia="David" w:hAnsi="David" w:cs="David"/>
              </w:rPr>
            </w:pPr>
          </w:p>
        </w:tc>
        <w:tc>
          <w:tcPr>
            <w:tcW w:w="709" w:type="dxa"/>
          </w:tcPr>
          <w:p w14:paraId="1FB1A5D7" w14:textId="77777777" w:rsidR="00DB3796" w:rsidRDefault="00DB3796">
            <w:pPr>
              <w:spacing w:line="360" w:lineRule="auto"/>
              <w:rPr>
                <w:rFonts w:ascii="David" w:eastAsia="David" w:hAnsi="David" w:cs="David"/>
              </w:rPr>
            </w:pPr>
          </w:p>
        </w:tc>
        <w:tc>
          <w:tcPr>
            <w:tcW w:w="6662" w:type="dxa"/>
          </w:tcPr>
          <w:p w14:paraId="7D33F95A" w14:textId="77777777" w:rsidR="00DB3796" w:rsidRDefault="00000000">
            <w:pPr>
              <w:spacing w:line="360" w:lineRule="auto"/>
              <w:rPr>
                <w:rFonts w:ascii="David" w:eastAsia="David" w:hAnsi="David" w:cs="David"/>
              </w:rPr>
            </w:pPr>
            <w:r>
              <w:rPr>
                <w:rFonts w:ascii="David" w:eastAsia="David" w:hAnsi="David" w:cs="David"/>
                <w:rtl/>
              </w:rPr>
              <w:t>מטרת השאלה לא הושגה. במקום להודות במעשהו ולהביע חרטה, קין ענה בחוצפה ובשקר: "לא ידעתי השומר אחי אנכי". הוא לא בחר לפתוח בשיחה נעימה עם ה', אלא סירב לקחת אחריות על מעשיו.</w:t>
            </w:r>
          </w:p>
        </w:tc>
        <w:tc>
          <w:tcPr>
            <w:tcW w:w="709" w:type="dxa"/>
          </w:tcPr>
          <w:p w14:paraId="4DF1E024" w14:textId="77777777" w:rsidR="00DB3796" w:rsidRDefault="00000000">
            <w:pPr>
              <w:spacing w:line="360" w:lineRule="auto"/>
              <w:rPr>
                <w:rFonts w:ascii="David" w:eastAsia="David" w:hAnsi="David" w:cs="David"/>
              </w:rPr>
            </w:pPr>
            <w:r>
              <w:rPr>
                <w:rFonts w:ascii="David" w:eastAsia="David" w:hAnsi="David" w:cs="David"/>
              </w:rPr>
              <w:t>3</w:t>
            </w:r>
          </w:p>
        </w:tc>
        <w:tc>
          <w:tcPr>
            <w:tcW w:w="844" w:type="dxa"/>
          </w:tcPr>
          <w:p w14:paraId="53309507" w14:textId="77777777" w:rsidR="00DB3796" w:rsidRDefault="00DB3796">
            <w:pPr>
              <w:spacing w:line="360" w:lineRule="auto"/>
              <w:rPr>
                <w:rFonts w:ascii="David" w:eastAsia="David" w:hAnsi="David" w:cs="David"/>
              </w:rPr>
            </w:pPr>
          </w:p>
        </w:tc>
      </w:tr>
      <w:tr w:rsidR="00DB3796" w14:paraId="7381708E" w14:textId="77777777">
        <w:tc>
          <w:tcPr>
            <w:tcW w:w="812" w:type="dxa"/>
          </w:tcPr>
          <w:p w14:paraId="585B38D1" w14:textId="77777777" w:rsidR="00DB3796" w:rsidRDefault="00DB3796">
            <w:pPr>
              <w:spacing w:line="360" w:lineRule="auto"/>
              <w:rPr>
                <w:rFonts w:ascii="David" w:eastAsia="David" w:hAnsi="David" w:cs="David"/>
              </w:rPr>
            </w:pPr>
          </w:p>
        </w:tc>
        <w:tc>
          <w:tcPr>
            <w:tcW w:w="709" w:type="dxa"/>
          </w:tcPr>
          <w:p w14:paraId="3E9F936D" w14:textId="77777777" w:rsidR="00DB3796" w:rsidRDefault="00000000">
            <w:pPr>
              <w:spacing w:line="360" w:lineRule="auto"/>
              <w:rPr>
                <w:rFonts w:ascii="David" w:eastAsia="David" w:hAnsi="David" w:cs="David"/>
              </w:rPr>
            </w:pPr>
            <w:r>
              <w:rPr>
                <w:rFonts w:ascii="David" w:eastAsia="David" w:hAnsi="David" w:cs="David"/>
                <w:rtl/>
              </w:rPr>
              <w:t>ב</w:t>
            </w:r>
          </w:p>
        </w:tc>
        <w:tc>
          <w:tcPr>
            <w:tcW w:w="6662" w:type="dxa"/>
          </w:tcPr>
          <w:p w14:paraId="0AE78CD9" w14:textId="77777777" w:rsidR="00DB3796" w:rsidRDefault="00000000">
            <w:pPr>
              <w:spacing w:line="360" w:lineRule="auto"/>
              <w:rPr>
                <w:rFonts w:ascii="David" w:eastAsia="David" w:hAnsi="David" w:cs="David"/>
              </w:rPr>
            </w:pPr>
            <w:r>
              <w:rPr>
                <w:rFonts w:ascii="David" w:eastAsia="David" w:hAnsi="David" w:cs="David"/>
                <w:rtl/>
              </w:rPr>
              <w:t>קין לא הביע חרטה על המעשה שעשה.</w:t>
            </w:r>
          </w:p>
          <w:p w14:paraId="701328E9" w14:textId="77777777" w:rsidR="00DB3796" w:rsidRDefault="00000000">
            <w:pPr>
              <w:spacing w:line="360" w:lineRule="auto"/>
              <w:rPr>
                <w:rFonts w:ascii="David" w:eastAsia="David" w:hAnsi="David" w:cs="David"/>
              </w:rPr>
            </w:pPr>
            <w:r>
              <w:rPr>
                <w:rFonts w:ascii="David" w:eastAsia="David" w:hAnsi="David" w:cs="David"/>
                <w:rtl/>
              </w:rPr>
              <w:lastRenderedPageBreak/>
              <w:t xml:space="preserve">הדבר מוכח מכך שבדבריו אין הוא מביע צער על הריגת אחיו אלא רק דאגה לעצמו ולעונש: "גָּדוֹל עֲוֹנִי מִנְּשׂוֹא" (פסוק </w:t>
            </w:r>
            <w:proofErr w:type="spellStart"/>
            <w:r>
              <w:rPr>
                <w:rFonts w:ascii="David" w:eastAsia="David" w:hAnsi="David" w:cs="David"/>
                <w:rtl/>
              </w:rPr>
              <w:t>יג</w:t>
            </w:r>
            <w:proofErr w:type="spellEnd"/>
            <w:r>
              <w:rPr>
                <w:rFonts w:ascii="David" w:eastAsia="David" w:hAnsi="David" w:cs="David"/>
                <w:rtl/>
              </w:rPr>
              <w:t>) - הוא מתלונן שהעונש כבד מדי.</w:t>
            </w:r>
          </w:p>
          <w:p w14:paraId="2A1568CF" w14:textId="77777777" w:rsidR="00DB3796" w:rsidRDefault="00000000">
            <w:pPr>
              <w:spacing w:line="360" w:lineRule="auto"/>
              <w:rPr>
                <w:rFonts w:ascii="David" w:eastAsia="David" w:hAnsi="David" w:cs="David"/>
              </w:rPr>
            </w:pPr>
            <w:r>
              <w:rPr>
                <w:rFonts w:ascii="David" w:eastAsia="David" w:hAnsi="David" w:cs="David"/>
                <w:rtl/>
              </w:rPr>
              <w:t xml:space="preserve">וכן: "הֵן </w:t>
            </w:r>
            <w:proofErr w:type="spellStart"/>
            <w:r>
              <w:rPr>
                <w:rFonts w:ascii="David" w:eastAsia="David" w:hAnsi="David" w:cs="David"/>
                <w:rtl/>
              </w:rPr>
              <w:t>גֵּרַשְׁת</w:t>
            </w:r>
            <w:proofErr w:type="spellEnd"/>
            <w:r>
              <w:rPr>
                <w:rFonts w:ascii="David" w:eastAsia="David" w:hAnsi="David" w:cs="David"/>
                <w:rtl/>
              </w:rPr>
              <w:t xml:space="preserve">ָּ אֹתִי... וְהָיִיתִי נָע וָנָד... וְהָיָה כָל מֹצְאִי יַהַרְגֵנִי" (פסוק יד) - הוא מתמקד בעונש ובסבל שלו, לא בסבל שגרם לאחיו או בחטא שחטא. </w:t>
            </w:r>
          </w:p>
        </w:tc>
        <w:tc>
          <w:tcPr>
            <w:tcW w:w="709" w:type="dxa"/>
          </w:tcPr>
          <w:p w14:paraId="126291E9" w14:textId="77777777" w:rsidR="00DB3796" w:rsidRDefault="00000000">
            <w:pPr>
              <w:spacing w:line="360" w:lineRule="auto"/>
              <w:rPr>
                <w:rFonts w:ascii="David" w:eastAsia="David" w:hAnsi="David" w:cs="David"/>
              </w:rPr>
            </w:pPr>
            <w:r>
              <w:rPr>
                <w:rFonts w:ascii="David" w:eastAsia="David" w:hAnsi="David" w:cs="David"/>
              </w:rPr>
              <w:lastRenderedPageBreak/>
              <w:t>4</w:t>
            </w:r>
          </w:p>
        </w:tc>
        <w:tc>
          <w:tcPr>
            <w:tcW w:w="844" w:type="dxa"/>
          </w:tcPr>
          <w:p w14:paraId="6A8460C6" w14:textId="77777777" w:rsidR="00DB3796" w:rsidRDefault="00DB3796">
            <w:pPr>
              <w:spacing w:line="360" w:lineRule="auto"/>
              <w:rPr>
                <w:rFonts w:ascii="David" w:eastAsia="David" w:hAnsi="David" w:cs="David"/>
              </w:rPr>
            </w:pPr>
          </w:p>
        </w:tc>
      </w:tr>
      <w:tr w:rsidR="00DB3796" w14:paraId="3AB35C40" w14:textId="77777777">
        <w:tc>
          <w:tcPr>
            <w:tcW w:w="812" w:type="dxa"/>
          </w:tcPr>
          <w:p w14:paraId="47C7F59D" w14:textId="77777777" w:rsidR="00DB3796" w:rsidRDefault="00DB3796">
            <w:pPr>
              <w:spacing w:line="360" w:lineRule="auto"/>
              <w:rPr>
                <w:rFonts w:ascii="David" w:eastAsia="David" w:hAnsi="David" w:cs="David"/>
              </w:rPr>
            </w:pPr>
          </w:p>
        </w:tc>
        <w:tc>
          <w:tcPr>
            <w:tcW w:w="709" w:type="dxa"/>
          </w:tcPr>
          <w:p w14:paraId="5D2675F4" w14:textId="77777777" w:rsidR="00DB3796" w:rsidRDefault="00000000">
            <w:pPr>
              <w:spacing w:line="360" w:lineRule="auto"/>
              <w:rPr>
                <w:rFonts w:ascii="David" w:eastAsia="David" w:hAnsi="David" w:cs="David"/>
              </w:rPr>
            </w:pPr>
            <w:r>
              <w:rPr>
                <w:rFonts w:ascii="David" w:eastAsia="David" w:hAnsi="David" w:cs="David"/>
                <w:rtl/>
              </w:rPr>
              <w:t>ג</w:t>
            </w:r>
          </w:p>
        </w:tc>
        <w:tc>
          <w:tcPr>
            <w:tcW w:w="6662" w:type="dxa"/>
          </w:tcPr>
          <w:p w14:paraId="2787FD64" w14:textId="77777777" w:rsidR="00DB3796" w:rsidRDefault="00000000">
            <w:pPr>
              <w:spacing w:line="360" w:lineRule="auto"/>
              <w:rPr>
                <w:rFonts w:ascii="David" w:eastAsia="David" w:hAnsi="David" w:cs="David"/>
              </w:rPr>
            </w:pPr>
            <w:r>
              <w:rPr>
                <w:rFonts w:ascii="David" w:eastAsia="David" w:hAnsi="David" w:cs="David"/>
                <w:rtl/>
              </w:rPr>
              <w:t>קנאה - ניתן ללמוד זאת מכך שהרג את אחיו לאחר שמנחת הבל התקבלה ומנחתו נדחתה (פסוק ח).</w:t>
            </w:r>
          </w:p>
          <w:p w14:paraId="2710A073" w14:textId="77777777" w:rsidR="00DB3796" w:rsidRDefault="00000000">
            <w:pPr>
              <w:spacing w:line="360" w:lineRule="auto"/>
              <w:rPr>
                <w:rFonts w:ascii="David" w:eastAsia="David" w:hAnsi="David" w:cs="David"/>
              </w:rPr>
            </w:pPr>
            <w:r>
              <w:rPr>
                <w:rFonts w:ascii="David" w:eastAsia="David" w:hAnsi="David" w:cs="David"/>
                <w:rtl/>
              </w:rPr>
              <w:t>חוסר אחריות/התחמקות - הוא מתחמק מאחריות כשהוא עונה לקב"ה "השומר אחי אנוכי" (פסוק ט).</w:t>
            </w:r>
          </w:p>
          <w:p w14:paraId="43E81B51" w14:textId="77777777" w:rsidR="00DB3796" w:rsidRDefault="00000000">
            <w:pPr>
              <w:spacing w:line="360" w:lineRule="auto"/>
              <w:rPr>
                <w:rFonts w:ascii="David" w:eastAsia="David" w:hAnsi="David" w:cs="David"/>
              </w:rPr>
            </w:pPr>
            <w:r>
              <w:rPr>
                <w:rFonts w:ascii="David" w:eastAsia="David" w:hAnsi="David" w:cs="David"/>
                <w:rtl/>
              </w:rPr>
              <w:t xml:space="preserve">אנוכיות - הוא דואג רק לעצמו ולעונש שיקבל, ולא מביע צער על מות אחיו (פסוקים </w:t>
            </w:r>
            <w:proofErr w:type="spellStart"/>
            <w:r>
              <w:rPr>
                <w:rFonts w:ascii="David" w:eastAsia="David" w:hAnsi="David" w:cs="David"/>
                <w:rtl/>
              </w:rPr>
              <w:t>יג</w:t>
            </w:r>
            <w:proofErr w:type="spellEnd"/>
            <w:r>
              <w:rPr>
                <w:rFonts w:ascii="David" w:eastAsia="David" w:hAnsi="David" w:cs="David"/>
                <w:rtl/>
              </w:rPr>
              <w:t>-יד).</w:t>
            </w:r>
          </w:p>
          <w:p w14:paraId="3A6CCD77" w14:textId="77777777" w:rsidR="00DB3796" w:rsidRDefault="00000000">
            <w:pPr>
              <w:spacing w:line="360" w:lineRule="auto"/>
              <w:rPr>
                <w:rFonts w:ascii="David" w:eastAsia="David" w:hAnsi="David" w:cs="David"/>
              </w:rPr>
            </w:pPr>
            <w:r>
              <w:rPr>
                <w:rFonts w:ascii="David" w:eastAsia="David" w:hAnsi="David" w:cs="David"/>
                <w:rtl/>
              </w:rPr>
              <w:t>הוא משקר לה' כשאומר "לא ידעתי" (פסוק ט).</w:t>
            </w:r>
          </w:p>
        </w:tc>
        <w:tc>
          <w:tcPr>
            <w:tcW w:w="709" w:type="dxa"/>
          </w:tcPr>
          <w:p w14:paraId="7B131C4D" w14:textId="77777777" w:rsidR="00DB3796" w:rsidRDefault="00000000">
            <w:pPr>
              <w:spacing w:line="360" w:lineRule="auto"/>
              <w:rPr>
                <w:rFonts w:ascii="David" w:eastAsia="David" w:hAnsi="David" w:cs="David"/>
              </w:rPr>
            </w:pPr>
            <w:r>
              <w:rPr>
                <w:rFonts w:ascii="David" w:eastAsia="David" w:hAnsi="David" w:cs="David"/>
              </w:rPr>
              <w:t>6</w:t>
            </w:r>
          </w:p>
        </w:tc>
        <w:tc>
          <w:tcPr>
            <w:tcW w:w="844" w:type="dxa"/>
          </w:tcPr>
          <w:p w14:paraId="2731C084" w14:textId="77777777" w:rsidR="00DB3796" w:rsidRDefault="00DB3796">
            <w:pPr>
              <w:spacing w:line="360" w:lineRule="auto"/>
              <w:rPr>
                <w:rFonts w:ascii="David" w:eastAsia="David" w:hAnsi="David" w:cs="David"/>
              </w:rPr>
            </w:pPr>
          </w:p>
        </w:tc>
      </w:tr>
    </w:tbl>
    <w:p w14:paraId="0DE6C3FE" w14:textId="77777777" w:rsidR="00DB3796" w:rsidRDefault="00DB3796">
      <w:pPr>
        <w:rPr>
          <w:rFonts w:ascii="David" w:eastAsia="David" w:hAnsi="David" w:cs="David"/>
          <w:b/>
          <w:sz w:val="24"/>
          <w:szCs w:val="24"/>
        </w:rPr>
      </w:pPr>
    </w:p>
    <w:p w14:paraId="68F99859" w14:textId="77777777" w:rsidR="00DB3796" w:rsidRDefault="00000000">
      <w:pPr>
        <w:numPr>
          <w:ilvl w:val="0"/>
          <w:numId w:val="1"/>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חומש בראשית, פרק טו</w:t>
      </w:r>
      <w:r>
        <w:rPr>
          <w:rFonts w:ascii="David" w:eastAsia="David" w:hAnsi="David" w:cs="David"/>
          <w:b/>
          <w:sz w:val="24"/>
          <w:szCs w:val="24"/>
          <w:rtl/>
        </w:rPr>
        <w:t xml:space="preserve">: ההבטחות לאברהם </w:t>
      </w:r>
    </w:p>
    <w:p w14:paraId="4A568D8F"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א. </w:t>
      </w:r>
      <w:r>
        <w:rPr>
          <w:rFonts w:ascii="David" w:eastAsia="David" w:hAnsi="David" w:cs="David"/>
          <w:color w:val="000000"/>
          <w:sz w:val="24"/>
          <w:szCs w:val="24"/>
          <w:rtl/>
        </w:rPr>
        <w:t xml:space="preserve">כתבו בלשונכם מה שאל אברהם את הקב"ה בפסוקים ב-ג, ומה הבטיח לו ה' בתשובתו? </w:t>
      </w:r>
    </w:p>
    <w:p w14:paraId="7581911F"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06A93ADE"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2543F9A4" w14:textId="77777777" w:rsidR="00DB3796" w:rsidRDefault="00000000">
      <w:pPr>
        <w:spacing w:after="0" w:line="360" w:lineRule="auto"/>
        <w:ind w:left="340" w:firstLine="340"/>
        <w:rPr>
          <w:rFonts w:ascii="David" w:eastAsia="David" w:hAnsi="David" w:cs="David"/>
          <w:sz w:val="24"/>
          <w:szCs w:val="24"/>
        </w:rPr>
      </w:pPr>
      <w:r>
        <w:rPr>
          <w:rFonts w:ascii="David" w:eastAsia="David" w:hAnsi="David" w:cs="David"/>
          <w:sz w:val="24"/>
          <w:szCs w:val="24"/>
          <w:rtl/>
        </w:rPr>
        <w:t xml:space="preserve">צטטו פסוק נוסף מחומש בראשית שבו חזר ה' על הבטחה דומה לאברהם. </w:t>
      </w:r>
    </w:p>
    <w:p w14:paraId="3BCCDBC0"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D17200E"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B35819E"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ב. </w:t>
      </w:r>
      <w:r>
        <w:rPr>
          <w:rFonts w:ascii="David" w:eastAsia="David" w:hAnsi="David" w:cs="David"/>
          <w:color w:val="000000"/>
          <w:sz w:val="24"/>
          <w:szCs w:val="24"/>
          <w:rtl/>
        </w:rPr>
        <w:t xml:space="preserve">"ויוצא אותו החוצה" (פסוק ה') </w:t>
      </w:r>
    </w:p>
    <w:p w14:paraId="0EBA5DA6" w14:textId="77777777" w:rsidR="00DB3796" w:rsidRDefault="00000000">
      <w:pPr>
        <w:spacing w:after="0" w:line="360" w:lineRule="auto"/>
        <w:ind w:left="340" w:firstLine="340"/>
        <w:rPr>
          <w:rFonts w:ascii="David" w:eastAsia="David" w:hAnsi="David" w:cs="David"/>
          <w:sz w:val="24"/>
          <w:szCs w:val="24"/>
        </w:rPr>
      </w:pPr>
      <w:r>
        <w:rPr>
          <w:rFonts w:ascii="David" w:eastAsia="David" w:hAnsi="David" w:cs="David"/>
          <w:sz w:val="24"/>
          <w:szCs w:val="24"/>
          <w:rtl/>
        </w:rPr>
        <w:t xml:space="preserve">על פי הפשט: לשם מה ה' הוציא את אברהם החוצה? ומה רצה ללמד אותו בכך? </w:t>
      </w:r>
    </w:p>
    <w:p w14:paraId="1EA75537"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47CE365"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 xml:space="preserve">_____________________________________________________________________________      </w:t>
      </w:r>
    </w:p>
    <w:p w14:paraId="162C46F3" w14:textId="77777777" w:rsidR="00DB3796" w:rsidRDefault="00000000">
      <w:pPr>
        <w:spacing w:after="0" w:line="360" w:lineRule="auto"/>
        <w:ind w:left="340" w:firstLine="340"/>
        <w:rPr>
          <w:rFonts w:ascii="David" w:eastAsia="David" w:hAnsi="David" w:cs="David"/>
          <w:sz w:val="24"/>
          <w:szCs w:val="24"/>
        </w:rPr>
      </w:pPr>
      <w:r>
        <w:rPr>
          <w:rFonts w:ascii="David" w:eastAsia="David" w:hAnsi="David" w:cs="David"/>
          <w:sz w:val="24"/>
          <w:szCs w:val="24"/>
          <w:rtl/>
        </w:rPr>
        <w:t>רש"י (ה'): "אמר לו צא מאצטגנינות שלך…"</w:t>
      </w:r>
    </w:p>
    <w:p w14:paraId="3BAAA707" w14:textId="77777777" w:rsidR="00DB3796" w:rsidRDefault="00000000">
      <w:pPr>
        <w:spacing w:after="0" w:line="360" w:lineRule="auto"/>
        <w:ind w:left="340" w:firstLine="340"/>
        <w:rPr>
          <w:rFonts w:ascii="David" w:eastAsia="David" w:hAnsi="David" w:cs="David"/>
          <w:sz w:val="24"/>
          <w:szCs w:val="24"/>
        </w:rPr>
      </w:pPr>
      <w:r>
        <w:rPr>
          <w:rFonts w:ascii="David" w:eastAsia="David" w:hAnsi="David" w:cs="David"/>
          <w:sz w:val="24"/>
          <w:szCs w:val="24"/>
          <w:rtl/>
        </w:rPr>
        <w:t xml:space="preserve">בפירוש מתייחס רש"י לאפשרות לראות את העתיד בעזרת כוכבים (אמנות שנקראת אצטגנינות). </w:t>
      </w:r>
    </w:p>
    <w:p w14:paraId="1CD68DB7" w14:textId="77777777" w:rsidR="00DB3796" w:rsidRDefault="00000000">
      <w:pPr>
        <w:spacing w:after="0" w:line="360" w:lineRule="auto"/>
        <w:ind w:left="340" w:firstLine="340"/>
        <w:rPr>
          <w:rFonts w:ascii="David" w:eastAsia="David" w:hAnsi="David" w:cs="David"/>
          <w:sz w:val="24"/>
          <w:szCs w:val="24"/>
        </w:rPr>
      </w:pPr>
      <w:r>
        <w:rPr>
          <w:rFonts w:ascii="David" w:eastAsia="David" w:hAnsi="David" w:cs="David"/>
          <w:sz w:val="24"/>
          <w:szCs w:val="24"/>
          <w:rtl/>
        </w:rPr>
        <w:t>מה ראה אברהם בעתידו בעזרת הכוכבים? מה אמר לו ה' על כך?</w:t>
      </w:r>
    </w:p>
    <w:p w14:paraId="6E07549C"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2A45C82E"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21D4894"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ג. בהמשך</w:t>
      </w:r>
      <w:r>
        <w:rPr>
          <w:rFonts w:ascii="David" w:eastAsia="David" w:hAnsi="David" w:cs="David"/>
          <w:color w:val="000000"/>
          <w:sz w:val="24"/>
          <w:szCs w:val="24"/>
          <w:rtl/>
        </w:rPr>
        <w:t xml:space="preserve"> הפרק בפסוקים ז-</w:t>
      </w:r>
      <w:proofErr w:type="spellStart"/>
      <w:r>
        <w:rPr>
          <w:rFonts w:ascii="David" w:eastAsia="David" w:hAnsi="David" w:cs="David"/>
          <w:color w:val="000000"/>
          <w:sz w:val="24"/>
          <w:szCs w:val="24"/>
          <w:rtl/>
        </w:rPr>
        <w:t>כא</w:t>
      </w:r>
      <w:proofErr w:type="spellEnd"/>
      <w:r>
        <w:rPr>
          <w:rFonts w:ascii="David" w:eastAsia="David" w:hAnsi="David" w:cs="David"/>
          <w:color w:val="000000"/>
          <w:sz w:val="24"/>
          <w:szCs w:val="24"/>
          <w:rtl/>
        </w:rPr>
        <w:t xml:space="preserve"> כרת ה' עם אברהם ברית.</w:t>
      </w:r>
    </w:p>
    <w:p w14:paraId="487634A0" w14:textId="77777777" w:rsidR="00DB3796" w:rsidRDefault="00000000">
      <w:pPr>
        <w:spacing w:after="0" w:line="360" w:lineRule="auto"/>
        <w:ind w:left="340" w:firstLine="340"/>
        <w:rPr>
          <w:rFonts w:ascii="David" w:eastAsia="David" w:hAnsi="David" w:cs="David"/>
          <w:sz w:val="24"/>
          <w:szCs w:val="24"/>
        </w:rPr>
      </w:pPr>
      <w:r>
        <w:rPr>
          <w:rFonts w:ascii="David" w:eastAsia="David" w:hAnsi="David" w:cs="David"/>
          <w:sz w:val="24"/>
          <w:szCs w:val="24"/>
          <w:rtl/>
        </w:rPr>
        <w:t>כיצד נקראת ברית זו , ומדוע היא נקראת כך?</w:t>
      </w:r>
    </w:p>
    <w:p w14:paraId="79CDB650"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3D8133F"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73673F36" w14:textId="77777777" w:rsidR="00DB3796" w:rsidRDefault="00DB3796">
      <w:pPr>
        <w:spacing w:after="0" w:line="360" w:lineRule="auto"/>
        <w:rPr>
          <w:rFonts w:ascii="David" w:eastAsia="David" w:hAnsi="David" w:cs="David"/>
          <w:sz w:val="24"/>
          <w:szCs w:val="24"/>
        </w:rPr>
      </w:pPr>
    </w:p>
    <w:tbl>
      <w:tblPr>
        <w:tblStyle w:val="af3"/>
        <w:bidiVisual/>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668"/>
        <w:gridCol w:w="6720"/>
        <w:gridCol w:w="671"/>
        <w:gridCol w:w="740"/>
      </w:tblGrid>
      <w:tr w:rsidR="00DB3796" w14:paraId="6EC8CDF3" w14:textId="77777777">
        <w:tc>
          <w:tcPr>
            <w:tcW w:w="937" w:type="dxa"/>
          </w:tcPr>
          <w:p w14:paraId="5AF0E6F6" w14:textId="77777777" w:rsidR="00DB3796" w:rsidRDefault="00000000">
            <w:pPr>
              <w:spacing w:line="360" w:lineRule="auto"/>
              <w:rPr>
                <w:rFonts w:ascii="David" w:eastAsia="David" w:hAnsi="David" w:cs="David"/>
                <w:b/>
              </w:rPr>
            </w:pPr>
            <w:r>
              <w:rPr>
                <w:rFonts w:ascii="David" w:eastAsia="David" w:hAnsi="David" w:cs="David"/>
                <w:b/>
                <w:rtl/>
              </w:rPr>
              <w:t xml:space="preserve">שאלה </w:t>
            </w:r>
          </w:p>
        </w:tc>
        <w:tc>
          <w:tcPr>
            <w:tcW w:w="668" w:type="dxa"/>
          </w:tcPr>
          <w:p w14:paraId="66D95E61" w14:textId="77777777" w:rsidR="00DB3796" w:rsidRDefault="00000000">
            <w:pPr>
              <w:spacing w:line="360" w:lineRule="auto"/>
              <w:rPr>
                <w:rFonts w:ascii="David" w:eastAsia="David" w:hAnsi="David" w:cs="David"/>
                <w:b/>
              </w:rPr>
            </w:pPr>
            <w:r>
              <w:rPr>
                <w:rFonts w:ascii="David" w:eastAsia="David" w:hAnsi="David" w:cs="David"/>
                <w:b/>
                <w:rtl/>
              </w:rPr>
              <w:t xml:space="preserve">סעיף </w:t>
            </w:r>
          </w:p>
        </w:tc>
        <w:tc>
          <w:tcPr>
            <w:tcW w:w="6720" w:type="dxa"/>
          </w:tcPr>
          <w:p w14:paraId="3C06A879" w14:textId="77777777" w:rsidR="00DB3796" w:rsidRDefault="00000000">
            <w:pPr>
              <w:spacing w:line="360" w:lineRule="auto"/>
              <w:rPr>
                <w:rFonts w:ascii="David" w:eastAsia="David" w:hAnsi="David" w:cs="David"/>
                <w:b/>
              </w:rPr>
            </w:pPr>
            <w:r>
              <w:rPr>
                <w:rFonts w:ascii="David" w:eastAsia="David" w:hAnsi="David" w:cs="David"/>
                <w:b/>
                <w:rtl/>
              </w:rPr>
              <w:t xml:space="preserve">תשובה </w:t>
            </w:r>
          </w:p>
        </w:tc>
        <w:tc>
          <w:tcPr>
            <w:tcW w:w="671" w:type="dxa"/>
          </w:tcPr>
          <w:p w14:paraId="6679FFBF" w14:textId="77777777" w:rsidR="00DB3796" w:rsidRDefault="00000000">
            <w:pPr>
              <w:spacing w:line="360" w:lineRule="auto"/>
              <w:rPr>
                <w:rFonts w:ascii="David" w:eastAsia="David" w:hAnsi="David" w:cs="David"/>
                <w:b/>
              </w:rPr>
            </w:pPr>
            <w:r>
              <w:rPr>
                <w:rFonts w:ascii="David" w:eastAsia="David" w:hAnsi="David" w:cs="David"/>
                <w:b/>
                <w:rtl/>
              </w:rPr>
              <w:t xml:space="preserve">ניקוד </w:t>
            </w:r>
          </w:p>
        </w:tc>
        <w:tc>
          <w:tcPr>
            <w:tcW w:w="740" w:type="dxa"/>
          </w:tcPr>
          <w:p w14:paraId="715541C3" w14:textId="77777777" w:rsidR="00DB3796" w:rsidRDefault="00000000">
            <w:pPr>
              <w:spacing w:line="360" w:lineRule="auto"/>
              <w:rPr>
                <w:rFonts w:ascii="David" w:eastAsia="David" w:hAnsi="David" w:cs="David"/>
                <w:b/>
              </w:rPr>
            </w:pPr>
            <w:r>
              <w:rPr>
                <w:rFonts w:ascii="David" w:eastAsia="David" w:hAnsi="David" w:cs="David"/>
                <w:b/>
                <w:rtl/>
              </w:rPr>
              <w:t xml:space="preserve">הערות </w:t>
            </w:r>
          </w:p>
        </w:tc>
      </w:tr>
      <w:tr w:rsidR="00DB3796" w14:paraId="526DD114" w14:textId="77777777">
        <w:tc>
          <w:tcPr>
            <w:tcW w:w="937" w:type="dxa"/>
          </w:tcPr>
          <w:p w14:paraId="2891C3B6" w14:textId="77777777" w:rsidR="00DB3796" w:rsidRDefault="00000000">
            <w:pPr>
              <w:spacing w:line="360" w:lineRule="auto"/>
              <w:rPr>
                <w:rFonts w:ascii="David" w:eastAsia="David" w:hAnsi="David" w:cs="David"/>
              </w:rPr>
            </w:pPr>
            <w:r>
              <w:rPr>
                <w:rFonts w:ascii="David" w:eastAsia="David" w:hAnsi="David" w:cs="David"/>
              </w:rPr>
              <w:t>4</w:t>
            </w:r>
          </w:p>
        </w:tc>
        <w:tc>
          <w:tcPr>
            <w:tcW w:w="668" w:type="dxa"/>
          </w:tcPr>
          <w:p w14:paraId="7B0DEE43" w14:textId="77777777" w:rsidR="00DB3796" w:rsidRDefault="00000000">
            <w:pPr>
              <w:spacing w:line="360" w:lineRule="auto"/>
              <w:rPr>
                <w:rFonts w:ascii="David" w:eastAsia="David" w:hAnsi="David" w:cs="David"/>
              </w:rPr>
            </w:pPr>
            <w:r>
              <w:rPr>
                <w:rFonts w:ascii="David" w:eastAsia="David" w:hAnsi="David" w:cs="David"/>
                <w:rtl/>
              </w:rPr>
              <w:t>א</w:t>
            </w:r>
          </w:p>
        </w:tc>
        <w:tc>
          <w:tcPr>
            <w:tcW w:w="6720" w:type="dxa"/>
          </w:tcPr>
          <w:p w14:paraId="607A75AD" w14:textId="77777777" w:rsidR="00DB3796" w:rsidRDefault="00000000">
            <w:pPr>
              <w:spacing w:line="360" w:lineRule="auto"/>
              <w:rPr>
                <w:rFonts w:ascii="David" w:eastAsia="David" w:hAnsi="David" w:cs="David"/>
              </w:rPr>
            </w:pPr>
            <w:r>
              <w:rPr>
                <w:rFonts w:ascii="David" w:eastAsia="David" w:hAnsi="David" w:cs="David"/>
                <w:rtl/>
              </w:rPr>
              <w:t>אברהם שאל את הקב"ה בפסוקים ב-ג: מה תיתן לי ואנוכי הולך ערירי (בלי בנים)? ובן משק ביתי יורש אותי? הן לי לא נתת זרע והנה בן ביתי יורש אותי.</w:t>
            </w:r>
          </w:p>
          <w:p w14:paraId="55015912" w14:textId="77777777" w:rsidR="00DB3796" w:rsidRDefault="00000000">
            <w:pPr>
              <w:spacing w:line="360" w:lineRule="auto"/>
              <w:rPr>
                <w:rFonts w:ascii="David" w:eastAsia="David" w:hAnsi="David" w:cs="David"/>
              </w:rPr>
            </w:pPr>
            <w:r>
              <w:rPr>
                <w:rFonts w:ascii="David" w:eastAsia="David" w:hAnsi="David" w:cs="David"/>
                <w:rtl/>
              </w:rPr>
              <w:t>ה' הבטיח לאברהם בתשובתו: "לא יירשך זה, כי אם אשר יצא ממעיך הוא יירשך" - כלומר, שיהיה לו בן ביולוגי משלך שיירש אותו.</w:t>
            </w:r>
          </w:p>
        </w:tc>
        <w:tc>
          <w:tcPr>
            <w:tcW w:w="671" w:type="dxa"/>
          </w:tcPr>
          <w:p w14:paraId="2FC2DE9B" w14:textId="77777777" w:rsidR="00DB3796" w:rsidRDefault="00000000">
            <w:pPr>
              <w:spacing w:line="360" w:lineRule="auto"/>
              <w:rPr>
                <w:rFonts w:ascii="David" w:eastAsia="David" w:hAnsi="David" w:cs="David"/>
              </w:rPr>
            </w:pPr>
            <w:r>
              <w:rPr>
                <w:rFonts w:ascii="David" w:eastAsia="David" w:hAnsi="David" w:cs="David"/>
              </w:rPr>
              <w:t>4</w:t>
            </w:r>
          </w:p>
        </w:tc>
        <w:tc>
          <w:tcPr>
            <w:tcW w:w="740" w:type="dxa"/>
          </w:tcPr>
          <w:p w14:paraId="61E2BCB2" w14:textId="77777777" w:rsidR="00DB3796" w:rsidRDefault="00DB3796">
            <w:pPr>
              <w:spacing w:line="360" w:lineRule="auto"/>
              <w:rPr>
                <w:rFonts w:ascii="David" w:eastAsia="David" w:hAnsi="David" w:cs="David"/>
              </w:rPr>
            </w:pPr>
          </w:p>
        </w:tc>
      </w:tr>
      <w:tr w:rsidR="00DB3796" w14:paraId="1EB86881" w14:textId="77777777">
        <w:tc>
          <w:tcPr>
            <w:tcW w:w="937" w:type="dxa"/>
          </w:tcPr>
          <w:p w14:paraId="59FAD2FE" w14:textId="77777777" w:rsidR="00DB3796" w:rsidRDefault="00DB3796">
            <w:pPr>
              <w:spacing w:line="360" w:lineRule="auto"/>
              <w:rPr>
                <w:rFonts w:ascii="David" w:eastAsia="David" w:hAnsi="David" w:cs="David"/>
              </w:rPr>
            </w:pPr>
          </w:p>
        </w:tc>
        <w:tc>
          <w:tcPr>
            <w:tcW w:w="668" w:type="dxa"/>
          </w:tcPr>
          <w:p w14:paraId="067D353D" w14:textId="77777777" w:rsidR="00DB3796" w:rsidRDefault="00DB3796">
            <w:pPr>
              <w:spacing w:line="360" w:lineRule="auto"/>
              <w:rPr>
                <w:rFonts w:ascii="David" w:eastAsia="David" w:hAnsi="David" w:cs="David"/>
              </w:rPr>
            </w:pPr>
          </w:p>
        </w:tc>
        <w:tc>
          <w:tcPr>
            <w:tcW w:w="6720" w:type="dxa"/>
          </w:tcPr>
          <w:p w14:paraId="0C702C45" w14:textId="77777777" w:rsidR="00DB3796" w:rsidRDefault="00000000">
            <w:pPr>
              <w:spacing w:line="360" w:lineRule="auto"/>
              <w:rPr>
                <w:rFonts w:ascii="David" w:eastAsia="David" w:hAnsi="David" w:cs="David"/>
              </w:rPr>
            </w:pPr>
            <w:r>
              <w:rPr>
                <w:rFonts w:ascii="David" w:eastAsia="David" w:hAnsi="David" w:cs="David"/>
                <w:rtl/>
              </w:rPr>
              <w:t>תשובות אפשריות (מספיק לצטט פסוק אחד, אפשר גם פסוק שלא מוזכר כאן אם הוא מתייחס להבטחת הזרע):</w:t>
            </w:r>
          </w:p>
          <w:p w14:paraId="465F1501" w14:textId="77777777" w:rsidR="00DB3796" w:rsidRDefault="00000000">
            <w:pPr>
              <w:spacing w:line="360" w:lineRule="auto"/>
              <w:rPr>
                <w:rFonts w:ascii="David" w:eastAsia="David" w:hAnsi="David" w:cs="David"/>
              </w:rPr>
            </w:pPr>
            <w:r>
              <w:rPr>
                <w:rFonts w:ascii="David" w:eastAsia="David" w:hAnsi="David" w:cs="David"/>
                <w:rtl/>
              </w:rPr>
              <w:t>ואעשך לגוי גדול (</w:t>
            </w:r>
            <w:proofErr w:type="spellStart"/>
            <w:r>
              <w:rPr>
                <w:rFonts w:ascii="David" w:eastAsia="David" w:hAnsi="David" w:cs="David"/>
                <w:rtl/>
              </w:rPr>
              <w:t>יב</w:t>
            </w:r>
            <w:proofErr w:type="spellEnd"/>
            <w:r>
              <w:rPr>
                <w:rFonts w:ascii="David" w:eastAsia="David" w:hAnsi="David" w:cs="David"/>
                <w:rtl/>
              </w:rPr>
              <w:t>, ב)</w:t>
            </w:r>
          </w:p>
          <w:p w14:paraId="48B59B35" w14:textId="77777777" w:rsidR="00DB3796" w:rsidRDefault="00000000">
            <w:pPr>
              <w:spacing w:line="360" w:lineRule="auto"/>
              <w:rPr>
                <w:rFonts w:ascii="David" w:eastAsia="David" w:hAnsi="David" w:cs="David"/>
              </w:rPr>
            </w:pPr>
            <w:r>
              <w:rPr>
                <w:rFonts w:ascii="David" w:eastAsia="David" w:hAnsi="David" w:cs="David"/>
                <w:rtl/>
              </w:rPr>
              <w:t>ושמתי את זרעך כעפר הארץ (</w:t>
            </w:r>
            <w:proofErr w:type="spellStart"/>
            <w:r>
              <w:rPr>
                <w:rFonts w:ascii="David" w:eastAsia="David" w:hAnsi="David" w:cs="David"/>
                <w:rtl/>
              </w:rPr>
              <w:t>יג</w:t>
            </w:r>
            <w:proofErr w:type="spellEnd"/>
            <w:r>
              <w:rPr>
                <w:rFonts w:ascii="David" w:eastAsia="David" w:hAnsi="David" w:cs="David"/>
                <w:rtl/>
              </w:rPr>
              <w:t xml:space="preserve">, </w:t>
            </w:r>
            <w:proofErr w:type="spellStart"/>
            <w:r>
              <w:rPr>
                <w:rFonts w:ascii="David" w:eastAsia="David" w:hAnsi="David" w:cs="David"/>
                <w:rtl/>
              </w:rPr>
              <w:t>טז</w:t>
            </w:r>
            <w:proofErr w:type="spellEnd"/>
            <w:r>
              <w:rPr>
                <w:rFonts w:ascii="David" w:eastAsia="David" w:hAnsi="David" w:cs="David"/>
                <w:rtl/>
              </w:rPr>
              <w:t>)</w:t>
            </w:r>
          </w:p>
          <w:p w14:paraId="7A1023E8" w14:textId="77777777" w:rsidR="00DB3796" w:rsidRDefault="00000000">
            <w:pPr>
              <w:spacing w:line="360" w:lineRule="auto"/>
              <w:rPr>
                <w:rFonts w:ascii="David" w:eastAsia="David" w:hAnsi="David" w:cs="David"/>
              </w:rPr>
            </w:pPr>
            <w:r>
              <w:rPr>
                <w:rFonts w:ascii="David" w:eastAsia="David" w:hAnsi="David" w:cs="David"/>
                <w:rtl/>
              </w:rPr>
              <w:t xml:space="preserve">ובינך וארבה אותך </w:t>
            </w:r>
            <w:proofErr w:type="spellStart"/>
            <w:r>
              <w:rPr>
                <w:rFonts w:ascii="David" w:eastAsia="David" w:hAnsi="David" w:cs="David"/>
                <w:rtl/>
              </w:rPr>
              <w:t>במאד</w:t>
            </w:r>
            <w:proofErr w:type="spellEnd"/>
            <w:r>
              <w:rPr>
                <w:rFonts w:ascii="David" w:eastAsia="David" w:hAnsi="David" w:cs="David"/>
                <w:rtl/>
              </w:rPr>
              <w:t xml:space="preserve"> מאד (</w:t>
            </w:r>
            <w:proofErr w:type="spellStart"/>
            <w:r>
              <w:rPr>
                <w:rFonts w:ascii="David" w:eastAsia="David" w:hAnsi="David" w:cs="David"/>
                <w:rtl/>
              </w:rPr>
              <w:t>יז</w:t>
            </w:r>
            <w:proofErr w:type="spellEnd"/>
            <w:r>
              <w:rPr>
                <w:rFonts w:ascii="David" w:eastAsia="David" w:hAnsi="David" w:cs="David"/>
                <w:rtl/>
              </w:rPr>
              <w:t>, ב)</w:t>
            </w:r>
          </w:p>
        </w:tc>
        <w:tc>
          <w:tcPr>
            <w:tcW w:w="671" w:type="dxa"/>
          </w:tcPr>
          <w:p w14:paraId="583E6B73" w14:textId="77777777" w:rsidR="00DB3796" w:rsidRDefault="00000000">
            <w:pPr>
              <w:spacing w:line="360" w:lineRule="auto"/>
              <w:rPr>
                <w:rFonts w:ascii="David" w:eastAsia="David" w:hAnsi="David" w:cs="David"/>
              </w:rPr>
            </w:pPr>
            <w:r>
              <w:rPr>
                <w:rFonts w:ascii="David" w:eastAsia="David" w:hAnsi="David" w:cs="David"/>
              </w:rPr>
              <w:t>3</w:t>
            </w:r>
          </w:p>
        </w:tc>
        <w:tc>
          <w:tcPr>
            <w:tcW w:w="740" w:type="dxa"/>
          </w:tcPr>
          <w:p w14:paraId="6DACF178" w14:textId="77777777" w:rsidR="00DB3796" w:rsidRDefault="00DB3796">
            <w:pPr>
              <w:spacing w:line="360" w:lineRule="auto"/>
              <w:rPr>
                <w:rFonts w:ascii="David" w:eastAsia="David" w:hAnsi="David" w:cs="David"/>
              </w:rPr>
            </w:pPr>
          </w:p>
        </w:tc>
      </w:tr>
      <w:tr w:rsidR="00DB3796" w14:paraId="03E63849" w14:textId="77777777">
        <w:tc>
          <w:tcPr>
            <w:tcW w:w="937" w:type="dxa"/>
          </w:tcPr>
          <w:p w14:paraId="238DE386" w14:textId="77777777" w:rsidR="00DB3796" w:rsidRDefault="00DB3796">
            <w:pPr>
              <w:spacing w:line="360" w:lineRule="auto"/>
              <w:rPr>
                <w:rFonts w:ascii="David" w:eastAsia="David" w:hAnsi="David" w:cs="David"/>
              </w:rPr>
            </w:pPr>
          </w:p>
        </w:tc>
        <w:tc>
          <w:tcPr>
            <w:tcW w:w="668" w:type="dxa"/>
          </w:tcPr>
          <w:p w14:paraId="155E4A2C" w14:textId="77777777" w:rsidR="00DB3796" w:rsidRDefault="00000000">
            <w:pPr>
              <w:spacing w:line="360" w:lineRule="auto"/>
              <w:rPr>
                <w:rFonts w:ascii="David" w:eastAsia="David" w:hAnsi="David" w:cs="David"/>
              </w:rPr>
            </w:pPr>
            <w:r>
              <w:rPr>
                <w:rFonts w:ascii="David" w:eastAsia="David" w:hAnsi="David" w:cs="David"/>
                <w:rtl/>
              </w:rPr>
              <w:t>ב</w:t>
            </w:r>
          </w:p>
        </w:tc>
        <w:tc>
          <w:tcPr>
            <w:tcW w:w="6720" w:type="dxa"/>
          </w:tcPr>
          <w:p w14:paraId="5D504031" w14:textId="77777777" w:rsidR="00DB3796" w:rsidRDefault="00000000">
            <w:pPr>
              <w:spacing w:line="360" w:lineRule="auto"/>
              <w:rPr>
                <w:rFonts w:ascii="David" w:eastAsia="David" w:hAnsi="David" w:cs="David"/>
              </w:rPr>
            </w:pPr>
            <w:r>
              <w:rPr>
                <w:rFonts w:ascii="David" w:eastAsia="David" w:hAnsi="David" w:cs="David"/>
                <w:rtl/>
              </w:rPr>
              <w:t>על פי הפשט, ה' הוציא את אברהם החוצה כדי להראות לו את הכוכבים.</w:t>
            </w:r>
          </w:p>
          <w:p w14:paraId="6ABB7935" w14:textId="77777777" w:rsidR="00DB3796" w:rsidRDefault="00000000">
            <w:pPr>
              <w:spacing w:line="360" w:lineRule="auto"/>
              <w:rPr>
                <w:rFonts w:ascii="David" w:eastAsia="David" w:hAnsi="David" w:cs="David"/>
              </w:rPr>
            </w:pPr>
            <w:r>
              <w:rPr>
                <w:rFonts w:ascii="David" w:eastAsia="David" w:hAnsi="David" w:cs="David"/>
                <w:rtl/>
              </w:rPr>
              <w:t xml:space="preserve">ה' רצה ללמד אותו שכשם שאי אפשר לספור את כוכבי השמים, כך יהיה זרעו - רב מספור: "ויאמר הבט נא </w:t>
            </w:r>
            <w:proofErr w:type="spellStart"/>
            <w:r>
              <w:rPr>
                <w:rFonts w:ascii="David" w:eastAsia="David" w:hAnsi="David" w:cs="David"/>
                <w:rtl/>
              </w:rPr>
              <w:t>השמימה</w:t>
            </w:r>
            <w:proofErr w:type="spellEnd"/>
            <w:r>
              <w:rPr>
                <w:rFonts w:ascii="David" w:eastAsia="David" w:hAnsi="David" w:cs="David"/>
                <w:rtl/>
              </w:rPr>
              <w:t xml:space="preserve"> וספור הכוכבים אם תוכל לספור אותם, ויאמר לו כה יהיה זרעך". </w:t>
            </w:r>
          </w:p>
        </w:tc>
        <w:tc>
          <w:tcPr>
            <w:tcW w:w="671" w:type="dxa"/>
          </w:tcPr>
          <w:p w14:paraId="3525C530" w14:textId="77777777" w:rsidR="00DB3796" w:rsidRDefault="00000000">
            <w:pPr>
              <w:spacing w:line="360" w:lineRule="auto"/>
              <w:rPr>
                <w:rFonts w:ascii="David" w:eastAsia="David" w:hAnsi="David" w:cs="David"/>
              </w:rPr>
            </w:pPr>
            <w:r>
              <w:rPr>
                <w:rFonts w:ascii="David" w:eastAsia="David" w:hAnsi="David" w:cs="David"/>
              </w:rPr>
              <w:t>3</w:t>
            </w:r>
          </w:p>
        </w:tc>
        <w:tc>
          <w:tcPr>
            <w:tcW w:w="740" w:type="dxa"/>
          </w:tcPr>
          <w:p w14:paraId="050AA19A" w14:textId="77777777" w:rsidR="00DB3796" w:rsidRDefault="00DB3796">
            <w:pPr>
              <w:spacing w:line="360" w:lineRule="auto"/>
              <w:rPr>
                <w:rFonts w:ascii="David" w:eastAsia="David" w:hAnsi="David" w:cs="David"/>
              </w:rPr>
            </w:pPr>
          </w:p>
        </w:tc>
      </w:tr>
      <w:tr w:rsidR="00DB3796" w14:paraId="3D05B0B9" w14:textId="77777777">
        <w:tc>
          <w:tcPr>
            <w:tcW w:w="937" w:type="dxa"/>
          </w:tcPr>
          <w:p w14:paraId="320A09DC" w14:textId="77777777" w:rsidR="00DB3796" w:rsidRDefault="00DB3796">
            <w:pPr>
              <w:spacing w:line="360" w:lineRule="auto"/>
              <w:rPr>
                <w:rFonts w:ascii="David" w:eastAsia="David" w:hAnsi="David" w:cs="David"/>
              </w:rPr>
            </w:pPr>
          </w:p>
        </w:tc>
        <w:tc>
          <w:tcPr>
            <w:tcW w:w="668" w:type="dxa"/>
          </w:tcPr>
          <w:p w14:paraId="4628FF62" w14:textId="77777777" w:rsidR="00DB3796" w:rsidRDefault="00DB3796">
            <w:pPr>
              <w:spacing w:line="360" w:lineRule="auto"/>
              <w:rPr>
                <w:rFonts w:ascii="David" w:eastAsia="David" w:hAnsi="David" w:cs="David"/>
              </w:rPr>
            </w:pPr>
          </w:p>
        </w:tc>
        <w:tc>
          <w:tcPr>
            <w:tcW w:w="6720" w:type="dxa"/>
          </w:tcPr>
          <w:p w14:paraId="2DDA30DD" w14:textId="77777777" w:rsidR="00DB3796" w:rsidRDefault="00000000">
            <w:pPr>
              <w:spacing w:line="360" w:lineRule="auto"/>
              <w:rPr>
                <w:rFonts w:ascii="David" w:eastAsia="David" w:hAnsi="David" w:cs="David"/>
              </w:rPr>
            </w:pPr>
            <w:r>
              <w:rPr>
                <w:rFonts w:ascii="David" w:eastAsia="David" w:hAnsi="David" w:cs="David"/>
                <w:rtl/>
              </w:rPr>
              <w:t>אברהם ראה באמצעות האצטגנינות (חכמת הכוכבים/אסטרולוגיה) שאינו עתיד להוליד בן.</w:t>
            </w:r>
          </w:p>
          <w:p w14:paraId="26915518" w14:textId="77777777" w:rsidR="00DB3796" w:rsidRDefault="00000000">
            <w:pPr>
              <w:spacing w:line="360" w:lineRule="auto"/>
              <w:rPr>
                <w:rFonts w:ascii="David" w:eastAsia="David" w:hAnsi="David" w:cs="David"/>
              </w:rPr>
            </w:pPr>
            <w:r>
              <w:rPr>
                <w:rFonts w:ascii="David" w:eastAsia="David" w:hAnsi="David" w:cs="David"/>
                <w:rtl/>
              </w:rPr>
              <w:t xml:space="preserve">ה' אמר לו: "צא מאצטגנינות שלך" - כלומר, אל תסתמך על חכמת הכוכבים, כי אברם אינו מוליד אבל אברהם מוליד, ושרי אינה יולדת אבל שרה יולדת. ה' ישנה את שמם ויחד עם זה ישתנה מזלם. </w:t>
            </w:r>
          </w:p>
        </w:tc>
        <w:tc>
          <w:tcPr>
            <w:tcW w:w="671" w:type="dxa"/>
          </w:tcPr>
          <w:p w14:paraId="307A4626" w14:textId="77777777" w:rsidR="00DB3796" w:rsidRDefault="00000000">
            <w:pPr>
              <w:spacing w:line="360" w:lineRule="auto"/>
              <w:rPr>
                <w:rFonts w:ascii="David" w:eastAsia="David" w:hAnsi="David" w:cs="David"/>
              </w:rPr>
            </w:pPr>
            <w:r>
              <w:rPr>
                <w:rFonts w:ascii="David" w:eastAsia="David" w:hAnsi="David" w:cs="David"/>
              </w:rPr>
              <w:t>4</w:t>
            </w:r>
          </w:p>
        </w:tc>
        <w:tc>
          <w:tcPr>
            <w:tcW w:w="740" w:type="dxa"/>
          </w:tcPr>
          <w:p w14:paraId="5DE1DDC5" w14:textId="77777777" w:rsidR="00DB3796" w:rsidRDefault="00DB3796">
            <w:pPr>
              <w:spacing w:line="360" w:lineRule="auto"/>
              <w:rPr>
                <w:rFonts w:ascii="David" w:eastAsia="David" w:hAnsi="David" w:cs="David"/>
              </w:rPr>
            </w:pPr>
          </w:p>
        </w:tc>
      </w:tr>
      <w:tr w:rsidR="00DB3796" w14:paraId="022B1068" w14:textId="77777777">
        <w:tc>
          <w:tcPr>
            <w:tcW w:w="937" w:type="dxa"/>
          </w:tcPr>
          <w:p w14:paraId="1E59811A" w14:textId="77777777" w:rsidR="00DB3796" w:rsidRDefault="00DB3796">
            <w:pPr>
              <w:spacing w:line="360" w:lineRule="auto"/>
              <w:rPr>
                <w:rFonts w:ascii="David" w:eastAsia="David" w:hAnsi="David" w:cs="David"/>
              </w:rPr>
            </w:pPr>
          </w:p>
        </w:tc>
        <w:tc>
          <w:tcPr>
            <w:tcW w:w="668" w:type="dxa"/>
          </w:tcPr>
          <w:p w14:paraId="6ABA7864" w14:textId="77777777" w:rsidR="00DB3796" w:rsidRDefault="00000000">
            <w:pPr>
              <w:spacing w:line="360" w:lineRule="auto"/>
              <w:rPr>
                <w:rFonts w:ascii="David" w:eastAsia="David" w:hAnsi="David" w:cs="David"/>
              </w:rPr>
            </w:pPr>
            <w:r>
              <w:rPr>
                <w:rFonts w:ascii="David" w:eastAsia="David" w:hAnsi="David" w:cs="David"/>
                <w:rtl/>
              </w:rPr>
              <w:t>ג</w:t>
            </w:r>
          </w:p>
        </w:tc>
        <w:tc>
          <w:tcPr>
            <w:tcW w:w="6720" w:type="dxa"/>
          </w:tcPr>
          <w:p w14:paraId="0EA98C24" w14:textId="77777777" w:rsidR="00DB3796" w:rsidRDefault="00000000">
            <w:pPr>
              <w:spacing w:line="360" w:lineRule="auto"/>
              <w:rPr>
                <w:rFonts w:ascii="David" w:eastAsia="David" w:hAnsi="David" w:cs="David"/>
              </w:rPr>
            </w:pPr>
            <w:r>
              <w:rPr>
                <w:rFonts w:ascii="David" w:eastAsia="David" w:hAnsi="David" w:cs="David"/>
                <w:rtl/>
              </w:rPr>
              <w:t>ברית זו נקראת "ברית בין הבתרים".</w:t>
            </w:r>
          </w:p>
          <w:p w14:paraId="19720591" w14:textId="77777777" w:rsidR="00DB3796" w:rsidRDefault="00000000">
            <w:pPr>
              <w:spacing w:line="360" w:lineRule="auto"/>
              <w:rPr>
                <w:rFonts w:ascii="David" w:eastAsia="David" w:hAnsi="David" w:cs="David"/>
              </w:rPr>
            </w:pPr>
            <w:r>
              <w:rPr>
                <w:rFonts w:ascii="David" w:eastAsia="David" w:hAnsi="David" w:cs="David"/>
                <w:rtl/>
              </w:rPr>
              <w:t xml:space="preserve">היא נקראת כך משום שבטקס הברית, אברהם בתר (חתך לשניים) את בעלי החיים והניח כל חלק מול רעהו, ואז עבר ה' בין הבתרים: "ויבתר אותם בתווך </w:t>
            </w:r>
            <w:proofErr w:type="spellStart"/>
            <w:r>
              <w:rPr>
                <w:rFonts w:ascii="David" w:eastAsia="David" w:hAnsi="David" w:cs="David"/>
                <w:rtl/>
              </w:rPr>
              <w:t>ויתן</w:t>
            </w:r>
            <w:proofErr w:type="spellEnd"/>
            <w:r>
              <w:rPr>
                <w:rFonts w:ascii="David" w:eastAsia="David" w:hAnsi="David" w:cs="David"/>
                <w:rtl/>
              </w:rPr>
              <w:t xml:space="preserve"> איש בתרו לקראת רעהו" (פסוק י). </w:t>
            </w:r>
          </w:p>
        </w:tc>
        <w:tc>
          <w:tcPr>
            <w:tcW w:w="671" w:type="dxa"/>
          </w:tcPr>
          <w:p w14:paraId="464C3FE7" w14:textId="77777777" w:rsidR="00DB3796" w:rsidRDefault="00000000">
            <w:pPr>
              <w:spacing w:line="360" w:lineRule="auto"/>
              <w:rPr>
                <w:rFonts w:ascii="David" w:eastAsia="David" w:hAnsi="David" w:cs="David"/>
              </w:rPr>
            </w:pPr>
            <w:r>
              <w:rPr>
                <w:rFonts w:ascii="David" w:eastAsia="David" w:hAnsi="David" w:cs="David"/>
              </w:rPr>
              <w:t>4</w:t>
            </w:r>
          </w:p>
        </w:tc>
        <w:tc>
          <w:tcPr>
            <w:tcW w:w="740" w:type="dxa"/>
          </w:tcPr>
          <w:p w14:paraId="763C4B8B" w14:textId="77777777" w:rsidR="00DB3796" w:rsidRDefault="00DB3796">
            <w:pPr>
              <w:spacing w:line="360" w:lineRule="auto"/>
              <w:rPr>
                <w:rFonts w:ascii="David" w:eastAsia="David" w:hAnsi="David" w:cs="David"/>
              </w:rPr>
            </w:pPr>
          </w:p>
        </w:tc>
      </w:tr>
    </w:tbl>
    <w:p w14:paraId="49211177" w14:textId="77777777" w:rsidR="00DB3796" w:rsidRDefault="00DB3796">
      <w:pPr>
        <w:pBdr>
          <w:top w:val="nil"/>
          <w:left w:val="nil"/>
          <w:bottom w:val="nil"/>
          <w:right w:val="nil"/>
          <w:between w:val="nil"/>
        </w:pBdr>
        <w:spacing w:after="0" w:line="360" w:lineRule="auto"/>
        <w:rPr>
          <w:rFonts w:ascii="David" w:eastAsia="David" w:hAnsi="David" w:cs="David"/>
          <w:sz w:val="24"/>
          <w:szCs w:val="24"/>
        </w:rPr>
      </w:pPr>
    </w:p>
    <w:p w14:paraId="14A7D81B" w14:textId="77777777" w:rsidR="00DB3796" w:rsidRDefault="00000000">
      <w:pPr>
        <w:numPr>
          <w:ilvl w:val="0"/>
          <w:numId w:val="1"/>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חומש בראשית פרק ל"ב, פסוקים ז-</w:t>
      </w:r>
      <w:proofErr w:type="spellStart"/>
      <w:r>
        <w:rPr>
          <w:rFonts w:ascii="David" w:eastAsia="David" w:hAnsi="David" w:cs="David"/>
          <w:b/>
          <w:color w:val="000000"/>
          <w:sz w:val="24"/>
          <w:szCs w:val="24"/>
          <w:rtl/>
        </w:rPr>
        <w:t>כב</w:t>
      </w:r>
      <w:proofErr w:type="spellEnd"/>
      <w:r>
        <w:rPr>
          <w:rFonts w:ascii="David" w:eastAsia="David" w:hAnsi="David" w:cs="David"/>
          <w:b/>
          <w:sz w:val="24"/>
          <w:szCs w:val="24"/>
          <w:rtl/>
        </w:rPr>
        <w:t xml:space="preserve">: הפגישה בין יעקב לעשיו </w:t>
      </w:r>
    </w:p>
    <w:p w14:paraId="061A2E12"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color w:val="000000"/>
          <w:sz w:val="24"/>
          <w:szCs w:val="24"/>
          <w:rtl/>
        </w:rPr>
        <w:t>"וַיִּירָא יַעֲקֹב מְאֹד וַיֵּצֶר לוֹ"</w:t>
      </w:r>
    </w:p>
    <w:p w14:paraId="35662D19" w14:textId="77777777" w:rsidR="00DB3796" w:rsidRDefault="00000000">
      <w:pPr>
        <w:spacing w:after="0" w:line="360" w:lineRule="auto"/>
        <w:rPr>
          <w:rFonts w:ascii="David" w:eastAsia="David" w:hAnsi="David" w:cs="David"/>
          <w:sz w:val="24"/>
          <w:szCs w:val="24"/>
          <w:highlight w:val="white"/>
        </w:rPr>
      </w:pPr>
      <w:r>
        <w:rPr>
          <w:rFonts w:ascii="David" w:eastAsia="David" w:hAnsi="David" w:cs="David"/>
          <w:sz w:val="24"/>
          <w:szCs w:val="24"/>
          <w:highlight w:val="white"/>
          <w:rtl/>
        </w:rPr>
        <w:t xml:space="preserve">א. מהי הסיבה לכך שיעקב ירא? </w:t>
      </w:r>
    </w:p>
    <w:p w14:paraId="2BDCF9A4"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761CF16"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w:t>
      </w:r>
    </w:p>
    <w:p w14:paraId="5E5255E8" w14:textId="77777777" w:rsidR="00DB3796" w:rsidRDefault="00000000">
      <w:pPr>
        <w:spacing w:after="0" w:line="360" w:lineRule="auto"/>
        <w:rPr>
          <w:rFonts w:ascii="David" w:eastAsia="David" w:hAnsi="David" w:cs="David"/>
          <w:color w:val="000000"/>
          <w:sz w:val="24"/>
          <w:szCs w:val="24"/>
        </w:rPr>
      </w:pPr>
      <w:r>
        <w:rPr>
          <w:rFonts w:ascii="David" w:eastAsia="David" w:hAnsi="David" w:cs="David"/>
          <w:sz w:val="24"/>
          <w:szCs w:val="24"/>
          <w:rtl/>
        </w:rPr>
        <w:t xml:space="preserve">ב. </w:t>
      </w:r>
      <w:r>
        <w:rPr>
          <w:rFonts w:ascii="David" w:eastAsia="David" w:hAnsi="David" w:cs="David"/>
          <w:color w:val="000000"/>
          <w:sz w:val="24"/>
          <w:szCs w:val="24"/>
          <w:rtl/>
        </w:rPr>
        <w:t xml:space="preserve">לפי פירוש רש"י, יעקב התכונן למפגש עם עשיו בשלוש דרכים: דורון תפילה ומלחמה. </w:t>
      </w:r>
    </w:p>
    <w:p w14:paraId="17B69A19" w14:textId="77777777" w:rsidR="00DB3796" w:rsidRDefault="00000000">
      <w:pPr>
        <w:spacing w:after="0" w:line="360" w:lineRule="auto"/>
        <w:rPr>
          <w:rFonts w:ascii="David" w:eastAsia="David" w:hAnsi="David" w:cs="David"/>
          <w:sz w:val="24"/>
          <w:szCs w:val="24"/>
          <w:highlight w:val="white"/>
        </w:rPr>
      </w:pPr>
      <w:r>
        <w:rPr>
          <w:rFonts w:ascii="David" w:eastAsia="David" w:hAnsi="David" w:cs="David"/>
          <w:sz w:val="24"/>
          <w:szCs w:val="24"/>
          <w:highlight w:val="white"/>
          <w:rtl/>
        </w:rPr>
        <w:t xml:space="preserve">      כתבו אלו פעולות פעל יעקב </w:t>
      </w:r>
      <w:r>
        <w:rPr>
          <w:rFonts w:ascii="David" w:eastAsia="David" w:hAnsi="David" w:cs="David"/>
          <w:sz w:val="24"/>
          <w:szCs w:val="24"/>
          <w:highlight w:val="white"/>
          <w:u w:val="single"/>
          <w:rtl/>
        </w:rPr>
        <w:t xml:space="preserve">בכל אחת </w:t>
      </w:r>
      <w:r>
        <w:rPr>
          <w:rFonts w:ascii="David" w:eastAsia="David" w:hAnsi="David" w:cs="David"/>
          <w:sz w:val="24"/>
          <w:szCs w:val="24"/>
          <w:highlight w:val="white"/>
          <w:rtl/>
        </w:rPr>
        <w:t xml:space="preserve">מן הדרכים, וצטטו פסוק מתאים. </w:t>
      </w:r>
    </w:p>
    <w:p w14:paraId="53426B60"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61E27DA"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DEBB834"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7066CD9"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C8A7F05"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837D9E1" w14:textId="77777777" w:rsidR="00DB3796"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מה נוכל ללמוד על יעקב מהאופן בו התכונן למפגש עם עשיו? הסבירו את תשובתכם. </w:t>
      </w:r>
    </w:p>
    <w:p w14:paraId="31AE585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087FE603"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2DA7C3DA"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81155F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C1BC16A" w14:textId="77777777" w:rsidR="00DB3796"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ג. תפילת שמונה עשרה שאנחנו מתפללים מידי יום כוללת  </w:t>
      </w:r>
      <w:r>
        <w:rPr>
          <w:rFonts w:ascii="David" w:eastAsia="David" w:hAnsi="David" w:cs="David"/>
          <w:sz w:val="24"/>
          <w:szCs w:val="24"/>
          <w:u w:val="single"/>
          <w:rtl/>
        </w:rPr>
        <w:t>שבח, בקשה והודיה.</w:t>
      </w:r>
    </w:p>
    <w:p w14:paraId="7FD7F3CB" w14:textId="77777777" w:rsidR="00DB3796"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צטטו מתפילת יעקב משפט המבטא </w:t>
      </w:r>
      <w:r>
        <w:rPr>
          <w:rFonts w:ascii="David" w:eastAsia="David" w:hAnsi="David" w:cs="David"/>
          <w:sz w:val="24"/>
          <w:szCs w:val="24"/>
          <w:u w:val="single"/>
          <w:rtl/>
        </w:rPr>
        <w:t>שבח</w:t>
      </w:r>
      <w:r>
        <w:rPr>
          <w:rFonts w:ascii="David" w:eastAsia="David" w:hAnsi="David" w:cs="David"/>
          <w:sz w:val="24"/>
          <w:szCs w:val="24"/>
          <w:rtl/>
        </w:rPr>
        <w:t xml:space="preserve"> או </w:t>
      </w:r>
      <w:r>
        <w:rPr>
          <w:rFonts w:ascii="David" w:eastAsia="David" w:hAnsi="David" w:cs="David"/>
          <w:sz w:val="24"/>
          <w:szCs w:val="24"/>
          <w:u w:val="single"/>
          <w:rtl/>
        </w:rPr>
        <w:t>הודיה</w:t>
      </w:r>
      <w:r>
        <w:rPr>
          <w:rFonts w:ascii="David" w:eastAsia="David" w:hAnsi="David" w:cs="David"/>
          <w:sz w:val="24"/>
          <w:szCs w:val="24"/>
          <w:rtl/>
        </w:rPr>
        <w:t xml:space="preserve"> והסבירו אותו בלשונכם.</w:t>
      </w:r>
    </w:p>
    <w:p w14:paraId="1AB0AF5B" w14:textId="77777777" w:rsidR="00DB3796"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צטטו מתפילת יעקב משפט שיש בו </w:t>
      </w:r>
      <w:r>
        <w:rPr>
          <w:rFonts w:ascii="David" w:eastAsia="David" w:hAnsi="David" w:cs="David"/>
          <w:sz w:val="24"/>
          <w:szCs w:val="24"/>
          <w:u w:val="single"/>
          <w:rtl/>
        </w:rPr>
        <w:t>בקשה</w:t>
      </w:r>
      <w:r>
        <w:rPr>
          <w:rFonts w:ascii="David" w:eastAsia="David" w:hAnsi="David" w:cs="David"/>
          <w:sz w:val="24"/>
          <w:szCs w:val="24"/>
          <w:rtl/>
        </w:rPr>
        <w:t xml:space="preserve"> והסבירו אותו בלשונכם.</w:t>
      </w:r>
    </w:p>
    <w:p w14:paraId="0743EC3C"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3CA79C9"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9AEF282"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lastRenderedPageBreak/>
        <w:t>_____________________________________________________________________________</w:t>
      </w:r>
    </w:p>
    <w:p w14:paraId="679A1A93"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DFA5FD5"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293B2D7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E4C2C2F" w14:textId="77777777" w:rsidR="00DB3796" w:rsidRDefault="00DB3796">
      <w:pPr>
        <w:spacing w:after="0" w:line="360" w:lineRule="auto"/>
        <w:rPr>
          <w:rFonts w:ascii="David" w:eastAsia="David" w:hAnsi="David" w:cs="David"/>
          <w:sz w:val="24"/>
          <w:szCs w:val="24"/>
        </w:rPr>
      </w:pPr>
    </w:p>
    <w:tbl>
      <w:tblPr>
        <w:tblStyle w:val="af4"/>
        <w:bidiVisual/>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709"/>
        <w:gridCol w:w="6381"/>
        <w:gridCol w:w="992"/>
        <w:gridCol w:w="844"/>
      </w:tblGrid>
      <w:tr w:rsidR="00DB3796" w14:paraId="6FF208AA" w14:textId="77777777">
        <w:tc>
          <w:tcPr>
            <w:tcW w:w="810" w:type="dxa"/>
          </w:tcPr>
          <w:p w14:paraId="2B47EDE1" w14:textId="77777777" w:rsidR="00DB3796" w:rsidRDefault="00000000">
            <w:pPr>
              <w:spacing w:line="360" w:lineRule="auto"/>
              <w:rPr>
                <w:rFonts w:ascii="David" w:eastAsia="David" w:hAnsi="David" w:cs="David"/>
                <w:b/>
              </w:rPr>
            </w:pPr>
            <w:r>
              <w:rPr>
                <w:rFonts w:ascii="David" w:eastAsia="David" w:hAnsi="David" w:cs="David"/>
                <w:b/>
                <w:rtl/>
              </w:rPr>
              <w:t xml:space="preserve">שאלה </w:t>
            </w:r>
          </w:p>
        </w:tc>
        <w:tc>
          <w:tcPr>
            <w:tcW w:w="709" w:type="dxa"/>
          </w:tcPr>
          <w:p w14:paraId="017D8C4F" w14:textId="77777777" w:rsidR="00DB3796" w:rsidRDefault="00000000">
            <w:pPr>
              <w:spacing w:line="360" w:lineRule="auto"/>
              <w:rPr>
                <w:rFonts w:ascii="David" w:eastAsia="David" w:hAnsi="David" w:cs="David"/>
                <w:b/>
              </w:rPr>
            </w:pPr>
            <w:r>
              <w:rPr>
                <w:rFonts w:ascii="David" w:eastAsia="David" w:hAnsi="David" w:cs="David"/>
                <w:b/>
                <w:rtl/>
              </w:rPr>
              <w:t xml:space="preserve">סעיף </w:t>
            </w:r>
          </w:p>
        </w:tc>
        <w:tc>
          <w:tcPr>
            <w:tcW w:w="6381" w:type="dxa"/>
          </w:tcPr>
          <w:p w14:paraId="487C75AF" w14:textId="77777777" w:rsidR="00DB3796" w:rsidRDefault="00000000">
            <w:pPr>
              <w:spacing w:line="360" w:lineRule="auto"/>
              <w:rPr>
                <w:rFonts w:ascii="David" w:eastAsia="David" w:hAnsi="David" w:cs="David"/>
                <w:b/>
              </w:rPr>
            </w:pPr>
            <w:r>
              <w:rPr>
                <w:rFonts w:ascii="David" w:eastAsia="David" w:hAnsi="David" w:cs="David"/>
                <w:b/>
                <w:rtl/>
              </w:rPr>
              <w:t xml:space="preserve">תשובה </w:t>
            </w:r>
          </w:p>
        </w:tc>
        <w:tc>
          <w:tcPr>
            <w:tcW w:w="992" w:type="dxa"/>
          </w:tcPr>
          <w:p w14:paraId="69BBA33F" w14:textId="77777777" w:rsidR="00DB3796" w:rsidRDefault="00000000">
            <w:pPr>
              <w:spacing w:line="360" w:lineRule="auto"/>
              <w:rPr>
                <w:rFonts w:ascii="David" w:eastAsia="David" w:hAnsi="David" w:cs="David"/>
                <w:b/>
              </w:rPr>
            </w:pPr>
            <w:r>
              <w:rPr>
                <w:rFonts w:ascii="David" w:eastAsia="David" w:hAnsi="David" w:cs="David"/>
                <w:b/>
                <w:rtl/>
              </w:rPr>
              <w:t xml:space="preserve">ניקוד </w:t>
            </w:r>
          </w:p>
        </w:tc>
        <w:tc>
          <w:tcPr>
            <w:tcW w:w="844" w:type="dxa"/>
          </w:tcPr>
          <w:p w14:paraId="5E72AA09" w14:textId="77777777" w:rsidR="00DB3796" w:rsidRDefault="00000000">
            <w:pPr>
              <w:spacing w:line="360" w:lineRule="auto"/>
              <w:rPr>
                <w:rFonts w:ascii="David" w:eastAsia="David" w:hAnsi="David" w:cs="David"/>
                <w:b/>
              </w:rPr>
            </w:pPr>
            <w:r>
              <w:rPr>
                <w:rFonts w:ascii="David" w:eastAsia="David" w:hAnsi="David" w:cs="David"/>
                <w:b/>
                <w:rtl/>
              </w:rPr>
              <w:t xml:space="preserve">הערות </w:t>
            </w:r>
          </w:p>
        </w:tc>
      </w:tr>
      <w:tr w:rsidR="00DB3796" w14:paraId="0CCE7C8B" w14:textId="77777777">
        <w:tc>
          <w:tcPr>
            <w:tcW w:w="810" w:type="dxa"/>
          </w:tcPr>
          <w:p w14:paraId="33434317" w14:textId="77777777" w:rsidR="00DB3796" w:rsidRDefault="00000000">
            <w:pPr>
              <w:spacing w:line="360" w:lineRule="auto"/>
              <w:rPr>
                <w:rFonts w:ascii="David" w:eastAsia="David" w:hAnsi="David" w:cs="David"/>
              </w:rPr>
            </w:pPr>
            <w:r>
              <w:rPr>
                <w:rFonts w:ascii="David" w:eastAsia="David" w:hAnsi="David" w:cs="David"/>
              </w:rPr>
              <w:t>5</w:t>
            </w:r>
          </w:p>
        </w:tc>
        <w:tc>
          <w:tcPr>
            <w:tcW w:w="709" w:type="dxa"/>
          </w:tcPr>
          <w:p w14:paraId="3671A166" w14:textId="77777777" w:rsidR="00DB3796" w:rsidRDefault="00000000">
            <w:pPr>
              <w:spacing w:line="360" w:lineRule="auto"/>
              <w:rPr>
                <w:rFonts w:ascii="David" w:eastAsia="David" w:hAnsi="David" w:cs="David"/>
              </w:rPr>
            </w:pPr>
            <w:r>
              <w:rPr>
                <w:rFonts w:ascii="David" w:eastAsia="David" w:hAnsi="David" w:cs="David"/>
                <w:rtl/>
              </w:rPr>
              <w:t>א</w:t>
            </w:r>
          </w:p>
        </w:tc>
        <w:tc>
          <w:tcPr>
            <w:tcW w:w="6381" w:type="dxa"/>
          </w:tcPr>
          <w:p w14:paraId="404989F1" w14:textId="77777777" w:rsidR="00DB3796" w:rsidRDefault="00000000">
            <w:pPr>
              <w:spacing w:line="360" w:lineRule="auto"/>
              <w:rPr>
                <w:rFonts w:ascii="David" w:eastAsia="David" w:hAnsi="David" w:cs="David"/>
              </w:rPr>
            </w:pPr>
            <w:r>
              <w:rPr>
                <w:rFonts w:ascii="David" w:eastAsia="David" w:hAnsi="David" w:cs="David"/>
                <w:rtl/>
              </w:rPr>
              <w:t>יעקב ירא מאוד כי המלאכים שבאו אליו בשובו הודיעו לו שעשיו אחיו בא לקראתו עם ארבע מאות איש.</w:t>
            </w:r>
          </w:p>
          <w:p w14:paraId="603DABC1" w14:textId="77777777" w:rsidR="00DB3796" w:rsidRDefault="00000000">
            <w:pPr>
              <w:spacing w:line="360" w:lineRule="auto"/>
              <w:rPr>
                <w:rFonts w:ascii="David" w:eastAsia="David" w:hAnsi="David" w:cs="David"/>
              </w:rPr>
            </w:pPr>
            <w:r>
              <w:rPr>
                <w:rFonts w:ascii="David" w:eastAsia="David" w:hAnsi="David" w:cs="David"/>
                <w:rtl/>
              </w:rPr>
              <w:t>או: יעקב חשש שעשיו עדיין שומר לו טינה בגלל הברכות שלקח ממנו, ומתכוון להילחם בו ולהרוג אותו ואת משפחתו.</w:t>
            </w:r>
          </w:p>
        </w:tc>
        <w:tc>
          <w:tcPr>
            <w:tcW w:w="992" w:type="dxa"/>
          </w:tcPr>
          <w:p w14:paraId="38F2F6B6" w14:textId="77777777" w:rsidR="00DB3796" w:rsidRDefault="00000000">
            <w:pPr>
              <w:spacing w:line="360" w:lineRule="auto"/>
              <w:rPr>
                <w:rFonts w:ascii="David" w:eastAsia="David" w:hAnsi="David" w:cs="David"/>
              </w:rPr>
            </w:pPr>
            <w:r>
              <w:rPr>
                <w:rFonts w:ascii="David" w:eastAsia="David" w:hAnsi="David" w:cs="David"/>
              </w:rPr>
              <w:t>4</w:t>
            </w:r>
          </w:p>
        </w:tc>
        <w:tc>
          <w:tcPr>
            <w:tcW w:w="844" w:type="dxa"/>
          </w:tcPr>
          <w:p w14:paraId="5BEF77A9" w14:textId="77777777" w:rsidR="00DB3796" w:rsidRDefault="00DB3796">
            <w:pPr>
              <w:spacing w:line="360" w:lineRule="auto"/>
              <w:rPr>
                <w:rFonts w:ascii="David" w:eastAsia="David" w:hAnsi="David" w:cs="David"/>
              </w:rPr>
            </w:pPr>
          </w:p>
        </w:tc>
      </w:tr>
      <w:tr w:rsidR="00DB3796" w14:paraId="75A10CBC" w14:textId="77777777">
        <w:tc>
          <w:tcPr>
            <w:tcW w:w="810" w:type="dxa"/>
          </w:tcPr>
          <w:p w14:paraId="688C946B" w14:textId="77777777" w:rsidR="00DB3796" w:rsidRDefault="00DB3796">
            <w:pPr>
              <w:spacing w:line="360" w:lineRule="auto"/>
              <w:rPr>
                <w:rFonts w:ascii="David" w:eastAsia="David" w:hAnsi="David" w:cs="David"/>
              </w:rPr>
            </w:pPr>
          </w:p>
        </w:tc>
        <w:tc>
          <w:tcPr>
            <w:tcW w:w="709" w:type="dxa"/>
          </w:tcPr>
          <w:p w14:paraId="7426C85A" w14:textId="77777777" w:rsidR="00DB3796" w:rsidRDefault="00000000">
            <w:pPr>
              <w:spacing w:line="360" w:lineRule="auto"/>
              <w:rPr>
                <w:rFonts w:ascii="David" w:eastAsia="David" w:hAnsi="David" w:cs="David"/>
              </w:rPr>
            </w:pPr>
            <w:r>
              <w:rPr>
                <w:rFonts w:ascii="David" w:eastAsia="David" w:hAnsi="David" w:cs="David"/>
                <w:rtl/>
              </w:rPr>
              <w:t>ב</w:t>
            </w:r>
          </w:p>
        </w:tc>
        <w:tc>
          <w:tcPr>
            <w:tcW w:w="6381" w:type="dxa"/>
          </w:tcPr>
          <w:p w14:paraId="0EE10BBA" w14:textId="77777777" w:rsidR="00DB3796" w:rsidRDefault="00000000">
            <w:pPr>
              <w:spacing w:line="360" w:lineRule="auto"/>
              <w:rPr>
                <w:rFonts w:ascii="David" w:eastAsia="David" w:hAnsi="David" w:cs="David"/>
              </w:rPr>
            </w:pPr>
            <w:proofErr w:type="spellStart"/>
            <w:r>
              <w:rPr>
                <w:rFonts w:ascii="David" w:eastAsia="David" w:hAnsi="David" w:cs="David"/>
                <w:rtl/>
              </w:rPr>
              <w:t>דורון:יעקב</w:t>
            </w:r>
            <w:proofErr w:type="spellEnd"/>
            <w:r>
              <w:rPr>
                <w:rFonts w:ascii="David" w:eastAsia="David" w:hAnsi="David" w:cs="David"/>
                <w:rtl/>
              </w:rPr>
              <w:t xml:space="preserve"> שלח מנחה לעשו - עדרים של בעלי חיים. "</w:t>
            </w:r>
            <w:proofErr w:type="spellStart"/>
            <w:r>
              <w:rPr>
                <w:rFonts w:ascii="David" w:eastAsia="David" w:hAnsi="David" w:cs="David"/>
                <w:rtl/>
              </w:rPr>
              <w:t>ויקח</w:t>
            </w:r>
            <w:proofErr w:type="spellEnd"/>
            <w:r>
              <w:rPr>
                <w:rFonts w:ascii="David" w:eastAsia="David" w:hAnsi="David" w:cs="David"/>
                <w:rtl/>
              </w:rPr>
              <w:t xml:space="preserve"> מן הבא בידו מנחה לעשו אחיו" (פסוק יד) / "ויעבור המנחה על פניו" (פסוק </w:t>
            </w:r>
            <w:proofErr w:type="spellStart"/>
            <w:r>
              <w:rPr>
                <w:rFonts w:ascii="David" w:eastAsia="David" w:hAnsi="David" w:cs="David"/>
                <w:rtl/>
              </w:rPr>
              <w:t>כב</w:t>
            </w:r>
            <w:proofErr w:type="spellEnd"/>
            <w:r>
              <w:rPr>
                <w:rFonts w:ascii="David" w:eastAsia="David" w:hAnsi="David" w:cs="David"/>
                <w:rtl/>
              </w:rPr>
              <w:t>)</w:t>
            </w:r>
          </w:p>
          <w:p w14:paraId="6A8B88C1" w14:textId="77777777" w:rsidR="00DB3796" w:rsidRDefault="00000000">
            <w:pPr>
              <w:spacing w:line="360" w:lineRule="auto"/>
              <w:rPr>
                <w:rFonts w:ascii="David" w:eastAsia="David" w:hAnsi="David" w:cs="David"/>
              </w:rPr>
            </w:pPr>
            <w:proofErr w:type="spellStart"/>
            <w:r>
              <w:rPr>
                <w:rFonts w:ascii="David" w:eastAsia="David" w:hAnsi="David" w:cs="David"/>
                <w:rtl/>
              </w:rPr>
              <w:t>תפילה:יעקב</w:t>
            </w:r>
            <w:proofErr w:type="spellEnd"/>
            <w:r>
              <w:rPr>
                <w:rFonts w:ascii="David" w:eastAsia="David" w:hAnsi="David" w:cs="David"/>
                <w:rtl/>
              </w:rPr>
              <w:t xml:space="preserve"> התפלל לה' שיציל אותו מיד עשו. "ויאמר יעקב אלוהי אבי אברהם ואלוהי אבי יצחק... הצילני נא מיד אחי מיד עשו" (פסוקים י-</w:t>
            </w:r>
            <w:proofErr w:type="spellStart"/>
            <w:r>
              <w:rPr>
                <w:rFonts w:ascii="David" w:eastAsia="David" w:hAnsi="David" w:cs="David"/>
                <w:rtl/>
              </w:rPr>
              <w:t>יב</w:t>
            </w:r>
            <w:proofErr w:type="spellEnd"/>
            <w:r>
              <w:rPr>
                <w:rFonts w:ascii="David" w:eastAsia="David" w:hAnsi="David" w:cs="David"/>
                <w:rtl/>
              </w:rPr>
              <w:t>)</w:t>
            </w:r>
          </w:p>
          <w:p w14:paraId="060A3812" w14:textId="77777777" w:rsidR="00DB3796" w:rsidRDefault="00000000">
            <w:pPr>
              <w:spacing w:line="360" w:lineRule="auto"/>
              <w:rPr>
                <w:rFonts w:ascii="David" w:eastAsia="David" w:hAnsi="David" w:cs="David"/>
              </w:rPr>
            </w:pPr>
            <w:r>
              <w:rPr>
                <w:rFonts w:ascii="David" w:eastAsia="David" w:hAnsi="David" w:cs="David"/>
                <w:rtl/>
              </w:rPr>
              <w:t>מלחמה: יעקב חילק את מחנהו לשני מחנות כהכנה למלחמה אפשרית. "</w:t>
            </w:r>
            <w:proofErr w:type="spellStart"/>
            <w:r>
              <w:rPr>
                <w:rFonts w:ascii="David" w:eastAsia="David" w:hAnsi="David" w:cs="David"/>
                <w:rtl/>
              </w:rPr>
              <w:t>ויחץ</w:t>
            </w:r>
            <w:proofErr w:type="spellEnd"/>
            <w:r>
              <w:rPr>
                <w:rFonts w:ascii="David" w:eastAsia="David" w:hAnsi="David" w:cs="David"/>
                <w:rtl/>
              </w:rPr>
              <w:t xml:space="preserve"> את העם אשר אתו ואת הצאן ואת הבקר והגמלים לשני מחנות" (פסוק ח)</w:t>
            </w:r>
          </w:p>
        </w:tc>
        <w:tc>
          <w:tcPr>
            <w:tcW w:w="992" w:type="dxa"/>
          </w:tcPr>
          <w:p w14:paraId="5115C9DA" w14:textId="77777777" w:rsidR="00DB3796" w:rsidRDefault="00000000">
            <w:pPr>
              <w:spacing w:line="360" w:lineRule="auto"/>
              <w:rPr>
                <w:rFonts w:ascii="David" w:eastAsia="David" w:hAnsi="David" w:cs="David"/>
              </w:rPr>
            </w:pPr>
            <w:r>
              <w:rPr>
                <w:rFonts w:ascii="David" w:eastAsia="David" w:hAnsi="David" w:cs="David"/>
                <w:rtl/>
              </w:rPr>
              <w:t>6 נקודות - 2 נקודות לכל דרך</w:t>
            </w:r>
          </w:p>
        </w:tc>
        <w:tc>
          <w:tcPr>
            <w:tcW w:w="844" w:type="dxa"/>
          </w:tcPr>
          <w:p w14:paraId="4BED9CB1" w14:textId="77777777" w:rsidR="00DB3796" w:rsidRDefault="00DB3796">
            <w:pPr>
              <w:spacing w:line="360" w:lineRule="auto"/>
              <w:rPr>
                <w:rFonts w:ascii="David" w:eastAsia="David" w:hAnsi="David" w:cs="David"/>
              </w:rPr>
            </w:pPr>
          </w:p>
        </w:tc>
      </w:tr>
      <w:tr w:rsidR="00DB3796" w14:paraId="16805FFB" w14:textId="77777777">
        <w:tc>
          <w:tcPr>
            <w:tcW w:w="810" w:type="dxa"/>
          </w:tcPr>
          <w:p w14:paraId="3E7291B7" w14:textId="77777777" w:rsidR="00DB3796" w:rsidRDefault="00DB3796">
            <w:pPr>
              <w:spacing w:line="360" w:lineRule="auto"/>
              <w:rPr>
                <w:rFonts w:ascii="David" w:eastAsia="David" w:hAnsi="David" w:cs="David"/>
              </w:rPr>
            </w:pPr>
          </w:p>
        </w:tc>
        <w:tc>
          <w:tcPr>
            <w:tcW w:w="709" w:type="dxa"/>
          </w:tcPr>
          <w:p w14:paraId="4C4CF86A" w14:textId="77777777" w:rsidR="00DB3796" w:rsidRDefault="00DB3796">
            <w:pPr>
              <w:spacing w:line="360" w:lineRule="auto"/>
              <w:rPr>
                <w:rFonts w:ascii="David" w:eastAsia="David" w:hAnsi="David" w:cs="David"/>
              </w:rPr>
            </w:pPr>
          </w:p>
        </w:tc>
        <w:tc>
          <w:tcPr>
            <w:tcW w:w="6381" w:type="dxa"/>
          </w:tcPr>
          <w:p w14:paraId="3FE2D9AB" w14:textId="77777777" w:rsidR="00DB3796" w:rsidRDefault="00000000">
            <w:pPr>
              <w:spacing w:line="360" w:lineRule="auto"/>
              <w:rPr>
                <w:rFonts w:ascii="David" w:eastAsia="David" w:hAnsi="David" w:cs="David"/>
              </w:rPr>
            </w:pPr>
            <w:r>
              <w:rPr>
                <w:rFonts w:ascii="David" w:eastAsia="David" w:hAnsi="David" w:cs="David"/>
                <w:rtl/>
              </w:rPr>
              <w:t>תשובות אפשריות (הבקשה היא לתשובה אחת מנומקת, אפשר לקבל תשובות נוספות אם הן מתאימות להקשר):</w:t>
            </w:r>
          </w:p>
          <w:p w14:paraId="7CC542D1" w14:textId="77777777" w:rsidR="00DB3796" w:rsidRDefault="00000000">
            <w:pPr>
              <w:spacing w:line="360" w:lineRule="auto"/>
              <w:rPr>
                <w:rFonts w:ascii="David" w:eastAsia="David" w:hAnsi="David" w:cs="David"/>
              </w:rPr>
            </w:pPr>
            <w:r>
              <w:rPr>
                <w:rFonts w:ascii="David" w:eastAsia="David" w:hAnsi="David" w:cs="David"/>
                <w:rtl/>
              </w:rPr>
              <w:t>יעקב היה איש תכנון ואסטרטגיה - הוא נערך לכל תרחיש אפשרי.</w:t>
            </w:r>
          </w:p>
          <w:p w14:paraId="36A159FE" w14:textId="77777777" w:rsidR="00DB3796" w:rsidRDefault="00000000">
            <w:pPr>
              <w:spacing w:line="360" w:lineRule="auto"/>
              <w:rPr>
                <w:rFonts w:ascii="David" w:eastAsia="David" w:hAnsi="David" w:cs="David"/>
              </w:rPr>
            </w:pPr>
            <w:r>
              <w:rPr>
                <w:rFonts w:ascii="David" w:eastAsia="David" w:hAnsi="David" w:cs="David"/>
                <w:rtl/>
              </w:rPr>
              <w:t>יעקב היה איש אמונה - למרות החשש הגדול, הוא פנה בתפילה לה'.</w:t>
            </w:r>
          </w:p>
          <w:p w14:paraId="670627BC" w14:textId="77777777" w:rsidR="00DB3796" w:rsidRDefault="00000000">
            <w:pPr>
              <w:spacing w:line="360" w:lineRule="auto"/>
              <w:rPr>
                <w:rFonts w:ascii="David" w:eastAsia="David" w:hAnsi="David" w:cs="David"/>
              </w:rPr>
            </w:pPr>
            <w:r>
              <w:rPr>
                <w:rFonts w:ascii="David" w:eastAsia="David" w:hAnsi="David" w:cs="David"/>
                <w:rtl/>
              </w:rPr>
              <w:t>יעקב היה איש שלום - ניסה קודם כל בדרכי שלום (דורון) לפני שפנה למלחמה.</w:t>
            </w:r>
          </w:p>
        </w:tc>
        <w:tc>
          <w:tcPr>
            <w:tcW w:w="992" w:type="dxa"/>
          </w:tcPr>
          <w:p w14:paraId="722F358E" w14:textId="77777777" w:rsidR="00DB3796" w:rsidRDefault="00000000">
            <w:pPr>
              <w:spacing w:line="360" w:lineRule="auto"/>
              <w:rPr>
                <w:rFonts w:ascii="David" w:eastAsia="David" w:hAnsi="David" w:cs="David"/>
              </w:rPr>
            </w:pPr>
            <w:r>
              <w:rPr>
                <w:rFonts w:ascii="David" w:eastAsia="David" w:hAnsi="David" w:cs="David"/>
              </w:rPr>
              <w:t>2</w:t>
            </w:r>
          </w:p>
        </w:tc>
        <w:tc>
          <w:tcPr>
            <w:tcW w:w="844" w:type="dxa"/>
          </w:tcPr>
          <w:p w14:paraId="182675C2" w14:textId="77777777" w:rsidR="00DB3796" w:rsidRDefault="00DB3796">
            <w:pPr>
              <w:spacing w:line="360" w:lineRule="auto"/>
              <w:rPr>
                <w:rFonts w:ascii="David" w:eastAsia="David" w:hAnsi="David" w:cs="David"/>
              </w:rPr>
            </w:pPr>
          </w:p>
        </w:tc>
      </w:tr>
      <w:tr w:rsidR="00DB3796" w14:paraId="35286059" w14:textId="77777777">
        <w:tc>
          <w:tcPr>
            <w:tcW w:w="810" w:type="dxa"/>
          </w:tcPr>
          <w:p w14:paraId="55EEE51E" w14:textId="77777777" w:rsidR="00DB3796" w:rsidRDefault="00DB3796">
            <w:pPr>
              <w:spacing w:line="360" w:lineRule="auto"/>
              <w:rPr>
                <w:rFonts w:ascii="David" w:eastAsia="David" w:hAnsi="David" w:cs="David"/>
              </w:rPr>
            </w:pPr>
          </w:p>
        </w:tc>
        <w:tc>
          <w:tcPr>
            <w:tcW w:w="709" w:type="dxa"/>
          </w:tcPr>
          <w:p w14:paraId="48D88DEF" w14:textId="77777777" w:rsidR="00DB3796" w:rsidRDefault="00000000">
            <w:pPr>
              <w:spacing w:line="360" w:lineRule="auto"/>
              <w:rPr>
                <w:rFonts w:ascii="David" w:eastAsia="David" w:hAnsi="David" w:cs="David"/>
              </w:rPr>
            </w:pPr>
            <w:r>
              <w:rPr>
                <w:rFonts w:ascii="David" w:eastAsia="David" w:hAnsi="David" w:cs="David"/>
                <w:rtl/>
              </w:rPr>
              <w:t>ג</w:t>
            </w:r>
          </w:p>
        </w:tc>
        <w:tc>
          <w:tcPr>
            <w:tcW w:w="6381" w:type="dxa"/>
          </w:tcPr>
          <w:p w14:paraId="36C9E217" w14:textId="77777777" w:rsidR="00DB3796" w:rsidRDefault="00000000">
            <w:pPr>
              <w:spacing w:line="360" w:lineRule="auto"/>
              <w:rPr>
                <w:rFonts w:ascii="David" w:eastAsia="David" w:hAnsi="David" w:cs="David"/>
              </w:rPr>
            </w:pPr>
            <w:r>
              <w:rPr>
                <w:rFonts w:ascii="David" w:eastAsia="David" w:hAnsi="David" w:cs="David"/>
                <w:rtl/>
              </w:rPr>
              <w:t>שבח/</w:t>
            </w:r>
            <w:proofErr w:type="spellStart"/>
            <w:r>
              <w:rPr>
                <w:rFonts w:ascii="David" w:eastAsia="David" w:hAnsi="David" w:cs="David"/>
                <w:rtl/>
              </w:rPr>
              <w:t>הודיה:"קטונתי</w:t>
            </w:r>
            <w:proofErr w:type="spellEnd"/>
            <w:r>
              <w:rPr>
                <w:rFonts w:ascii="David" w:eastAsia="David" w:hAnsi="David" w:cs="David"/>
                <w:rtl/>
              </w:rPr>
              <w:t xml:space="preserve"> מכל החסדים ומכל האמת אשר עשית את עבדך כי במקלי עברתי את הירדן הזה ועתה הייתי לשני מחנות" (פסוק יא).</w:t>
            </w:r>
          </w:p>
          <w:p w14:paraId="79F36524" w14:textId="77777777" w:rsidR="00DB3796" w:rsidRDefault="00000000">
            <w:pPr>
              <w:spacing w:line="360" w:lineRule="auto"/>
              <w:rPr>
                <w:rFonts w:ascii="David" w:eastAsia="David" w:hAnsi="David" w:cs="David"/>
              </w:rPr>
            </w:pPr>
            <w:r>
              <w:rPr>
                <w:rFonts w:ascii="David" w:eastAsia="David" w:hAnsi="David" w:cs="David"/>
                <w:rtl/>
              </w:rPr>
              <w:t>הסבר: יעקב משבח את ה' ומודה לו על החסדים שעשה עמו, שכאשר עזב את ארץ כנען היה עני ובודד, ועכשיו חזר עשיר ובעל משפחה גדולה.</w:t>
            </w:r>
          </w:p>
          <w:p w14:paraId="097C1FA6" w14:textId="77777777" w:rsidR="00DB3796" w:rsidRDefault="00000000">
            <w:pPr>
              <w:spacing w:line="360" w:lineRule="auto"/>
              <w:rPr>
                <w:rFonts w:ascii="David" w:eastAsia="David" w:hAnsi="David" w:cs="David"/>
              </w:rPr>
            </w:pPr>
            <w:r>
              <w:rPr>
                <w:rFonts w:ascii="David" w:eastAsia="David" w:hAnsi="David" w:cs="David"/>
                <w:rtl/>
              </w:rPr>
              <w:t xml:space="preserve">בקשה: "הצילני נא מיד אחי מיד עשו כי ירא אנוכי אותו פן יבוא והכני אם על בנים" (פסוק </w:t>
            </w:r>
            <w:proofErr w:type="spellStart"/>
            <w:r>
              <w:rPr>
                <w:rFonts w:ascii="David" w:eastAsia="David" w:hAnsi="David" w:cs="David"/>
                <w:rtl/>
              </w:rPr>
              <w:t>יב</w:t>
            </w:r>
            <w:proofErr w:type="spellEnd"/>
            <w:r>
              <w:rPr>
                <w:rFonts w:ascii="David" w:eastAsia="David" w:hAnsi="David" w:cs="David"/>
                <w:rtl/>
              </w:rPr>
              <w:t>).</w:t>
            </w:r>
          </w:p>
          <w:p w14:paraId="79D6E9A9" w14:textId="77777777" w:rsidR="00DB3796" w:rsidRDefault="00000000">
            <w:pPr>
              <w:spacing w:line="360" w:lineRule="auto"/>
              <w:rPr>
                <w:rFonts w:ascii="David" w:eastAsia="David" w:hAnsi="David" w:cs="David"/>
              </w:rPr>
            </w:pPr>
            <w:r>
              <w:rPr>
                <w:rFonts w:ascii="David" w:eastAsia="David" w:hAnsi="David" w:cs="David"/>
                <w:rtl/>
              </w:rPr>
              <w:t>הסבר: יעקב מבקש מה' שיציל אותו מידי עשו אחיו, כי הוא חושש שעשו יבוא להרוג אותו ואת משפחתו.</w:t>
            </w:r>
          </w:p>
        </w:tc>
        <w:tc>
          <w:tcPr>
            <w:tcW w:w="992" w:type="dxa"/>
          </w:tcPr>
          <w:p w14:paraId="44CEE7BD" w14:textId="77777777" w:rsidR="00DB3796" w:rsidRDefault="00000000">
            <w:pPr>
              <w:spacing w:line="360" w:lineRule="auto"/>
              <w:rPr>
                <w:rFonts w:ascii="David" w:eastAsia="David" w:hAnsi="David" w:cs="David"/>
              </w:rPr>
            </w:pPr>
            <w:r>
              <w:rPr>
                <w:rFonts w:ascii="David" w:eastAsia="David" w:hAnsi="David" w:cs="David"/>
                <w:rtl/>
              </w:rPr>
              <w:t>4 נקודות - 2 נקודות לכל חלק</w:t>
            </w:r>
          </w:p>
        </w:tc>
        <w:tc>
          <w:tcPr>
            <w:tcW w:w="844" w:type="dxa"/>
          </w:tcPr>
          <w:p w14:paraId="509D1480" w14:textId="77777777" w:rsidR="00DB3796" w:rsidRDefault="00DB3796">
            <w:pPr>
              <w:spacing w:line="360" w:lineRule="auto"/>
              <w:rPr>
                <w:rFonts w:ascii="David" w:eastAsia="David" w:hAnsi="David" w:cs="David"/>
              </w:rPr>
            </w:pPr>
          </w:p>
        </w:tc>
      </w:tr>
    </w:tbl>
    <w:p w14:paraId="6904F4BF" w14:textId="77777777" w:rsidR="00DB3796" w:rsidRDefault="00DB3796">
      <w:pPr>
        <w:spacing w:after="0" w:line="360" w:lineRule="auto"/>
        <w:rPr>
          <w:rFonts w:ascii="David" w:eastAsia="David" w:hAnsi="David" w:cs="David"/>
          <w:sz w:val="24"/>
          <w:szCs w:val="24"/>
        </w:rPr>
      </w:pPr>
    </w:p>
    <w:p w14:paraId="7E2E28FC" w14:textId="77777777" w:rsidR="00DB3796" w:rsidRDefault="00000000">
      <w:pPr>
        <w:spacing w:after="0" w:line="360" w:lineRule="auto"/>
        <w:rPr>
          <w:rFonts w:ascii="David" w:eastAsia="David" w:hAnsi="David" w:cs="David"/>
          <w:b/>
          <w:sz w:val="28"/>
          <w:szCs w:val="28"/>
        </w:rPr>
      </w:pPr>
      <w:r>
        <w:rPr>
          <w:rFonts w:ascii="David" w:eastAsia="David" w:hAnsi="David" w:cs="David"/>
          <w:b/>
          <w:sz w:val="28"/>
          <w:szCs w:val="28"/>
          <w:rtl/>
        </w:rPr>
        <w:t xml:space="preserve">השיבו על </w:t>
      </w:r>
      <w:r>
        <w:rPr>
          <w:rFonts w:ascii="David" w:eastAsia="David" w:hAnsi="David" w:cs="David"/>
          <w:b/>
          <w:sz w:val="28"/>
          <w:szCs w:val="28"/>
          <w:u w:val="single"/>
          <w:rtl/>
        </w:rPr>
        <w:t>שתיים</w:t>
      </w:r>
      <w:r>
        <w:rPr>
          <w:rFonts w:ascii="David" w:eastAsia="David" w:hAnsi="David" w:cs="David"/>
          <w:b/>
          <w:sz w:val="28"/>
          <w:szCs w:val="28"/>
          <w:rtl/>
        </w:rPr>
        <w:t xml:space="preserve"> משאלות 8-6, (14 נקודות לתשובה). </w:t>
      </w:r>
    </w:p>
    <w:p w14:paraId="4BE75770" w14:textId="77777777" w:rsidR="00DB3796" w:rsidRDefault="00DB3796">
      <w:pPr>
        <w:spacing w:after="0" w:line="360" w:lineRule="auto"/>
        <w:rPr>
          <w:rFonts w:ascii="David" w:eastAsia="David" w:hAnsi="David" w:cs="David"/>
          <w:b/>
          <w:sz w:val="28"/>
          <w:szCs w:val="28"/>
        </w:rPr>
      </w:pPr>
    </w:p>
    <w:p w14:paraId="05124253" w14:textId="77777777" w:rsidR="00DB3796" w:rsidRDefault="00000000">
      <w:pPr>
        <w:numPr>
          <w:ilvl w:val="0"/>
          <w:numId w:val="1"/>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ספר יהושע, פרק ו</w:t>
      </w:r>
      <w:r>
        <w:rPr>
          <w:rFonts w:ascii="David" w:eastAsia="David" w:hAnsi="David" w:cs="David"/>
          <w:b/>
          <w:sz w:val="24"/>
          <w:szCs w:val="24"/>
          <w:rtl/>
        </w:rPr>
        <w:t>: כיבוש יריחו</w:t>
      </w:r>
      <w:r>
        <w:rPr>
          <w:rFonts w:ascii="David" w:eastAsia="David" w:hAnsi="David" w:cs="David"/>
          <w:b/>
          <w:color w:val="000000"/>
          <w:sz w:val="24"/>
          <w:szCs w:val="24"/>
        </w:rPr>
        <w:t xml:space="preserve"> </w:t>
      </w:r>
    </w:p>
    <w:p w14:paraId="28872D71"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א. </w:t>
      </w:r>
      <w:r>
        <w:rPr>
          <w:rFonts w:ascii="David" w:eastAsia="David" w:hAnsi="David" w:cs="David"/>
          <w:color w:val="000000"/>
          <w:sz w:val="24"/>
          <w:szCs w:val="24"/>
          <w:rtl/>
        </w:rPr>
        <w:t xml:space="preserve">לפי פסוקים א-ה, כיבוש יריחו נמשך שבעה ימים. </w:t>
      </w:r>
    </w:p>
    <w:p w14:paraId="64E6FFDF" w14:textId="77777777" w:rsidR="00DB3796" w:rsidRDefault="00000000">
      <w:pPr>
        <w:pBdr>
          <w:top w:val="nil"/>
          <w:left w:val="nil"/>
          <w:bottom w:val="nil"/>
          <w:right w:val="nil"/>
          <w:between w:val="nil"/>
        </w:pBd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 כתבו </w:t>
      </w:r>
      <w:r>
        <w:rPr>
          <w:rFonts w:ascii="David" w:eastAsia="David" w:hAnsi="David" w:cs="David"/>
          <w:sz w:val="24"/>
          <w:szCs w:val="24"/>
          <w:u w:val="single"/>
          <w:rtl/>
        </w:rPr>
        <w:t>שני</w:t>
      </w:r>
      <w:r>
        <w:rPr>
          <w:rFonts w:ascii="David" w:eastAsia="David" w:hAnsi="David" w:cs="David"/>
          <w:sz w:val="24"/>
          <w:szCs w:val="24"/>
          <w:rtl/>
        </w:rPr>
        <w:t xml:space="preserve"> הבדלים בין ששת הימים הראשונים למלחמה לבין היום השביעי למלחמה. </w:t>
      </w:r>
    </w:p>
    <w:p w14:paraId="0CF2F43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F8FB287"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26C0C900" w14:textId="77777777" w:rsidR="00DB3796" w:rsidRDefault="00000000">
      <w:pPr>
        <w:pBdr>
          <w:top w:val="nil"/>
          <w:left w:val="nil"/>
          <w:bottom w:val="nil"/>
          <w:right w:val="nil"/>
          <w:between w:val="nil"/>
        </w:pBdr>
        <w:spacing w:after="0" w:line="360" w:lineRule="auto"/>
        <w:ind w:left="680" w:hanging="340"/>
        <w:rPr>
          <w:rFonts w:ascii="David" w:eastAsia="David" w:hAnsi="David" w:cs="David"/>
          <w:sz w:val="24"/>
          <w:szCs w:val="24"/>
        </w:rPr>
      </w:pPr>
      <w:r>
        <w:rPr>
          <w:rFonts w:ascii="David" w:eastAsia="David" w:hAnsi="David" w:cs="David"/>
          <w:sz w:val="24"/>
          <w:szCs w:val="24"/>
          <w:rtl/>
        </w:rPr>
        <w:t>מה היה הנס ביום השביעי? צטטו פסוק מתאים.</w:t>
      </w:r>
    </w:p>
    <w:p w14:paraId="4CEBC450"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0BD71D90"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695D163"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ב. </w:t>
      </w:r>
      <w:r>
        <w:rPr>
          <w:rFonts w:ascii="David" w:eastAsia="David" w:hAnsi="David" w:cs="David"/>
          <w:color w:val="000000"/>
          <w:sz w:val="24"/>
          <w:szCs w:val="24"/>
          <w:rtl/>
        </w:rPr>
        <w:t xml:space="preserve">עיינו בפסוקים </w:t>
      </w:r>
      <w:proofErr w:type="spellStart"/>
      <w:r>
        <w:rPr>
          <w:rFonts w:ascii="David" w:eastAsia="David" w:hAnsi="David" w:cs="David"/>
          <w:color w:val="000000"/>
          <w:sz w:val="24"/>
          <w:szCs w:val="24"/>
          <w:rtl/>
        </w:rPr>
        <w:t>יז</w:t>
      </w:r>
      <w:proofErr w:type="spellEnd"/>
      <w:r>
        <w:rPr>
          <w:rFonts w:ascii="David" w:eastAsia="David" w:hAnsi="David" w:cs="David"/>
          <w:color w:val="000000"/>
          <w:sz w:val="24"/>
          <w:szCs w:val="24"/>
          <w:rtl/>
        </w:rPr>
        <w:t xml:space="preserve">- </w:t>
      </w:r>
      <w:proofErr w:type="spellStart"/>
      <w:r>
        <w:rPr>
          <w:rFonts w:ascii="David" w:eastAsia="David" w:hAnsi="David" w:cs="David"/>
          <w:color w:val="000000"/>
          <w:sz w:val="24"/>
          <w:szCs w:val="24"/>
          <w:rtl/>
        </w:rPr>
        <w:t>כו</w:t>
      </w:r>
      <w:proofErr w:type="spellEnd"/>
      <w:r>
        <w:rPr>
          <w:rFonts w:ascii="David" w:eastAsia="David" w:hAnsi="David" w:cs="David"/>
          <w:color w:val="000000"/>
          <w:sz w:val="24"/>
          <w:szCs w:val="24"/>
          <w:rtl/>
        </w:rPr>
        <w:t xml:space="preserve">: </w:t>
      </w:r>
    </w:p>
    <w:p w14:paraId="4C8EA605" w14:textId="77777777" w:rsidR="00DB3796" w:rsidRDefault="00000000">
      <w:pPr>
        <w:pBdr>
          <w:top w:val="nil"/>
          <w:left w:val="nil"/>
          <w:bottom w:val="nil"/>
          <w:right w:val="nil"/>
          <w:between w:val="nil"/>
        </w:pBdr>
        <w:spacing w:after="0" w:line="360" w:lineRule="auto"/>
        <w:ind w:left="680" w:hanging="340"/>
        <w:rPr>
          <w:rFonts w:ascii="David" w:eastAsia="David" w:hAnsi="David" w:cs="David"/>
          <w:sz w:val="24"/>
          <w:szCs w:val="24"/>
        </w:rPr>
      </w:pPr>
      <w:r>
        <w:rPr>
          <w:rFonts w:ascii="David" w:eastAsia="David" w:hAnsi="David" w:cs="David"/>
          <w:sz w:val="24"/>
          <w:szCs w:val="24"/>
          <w:rtl/>
        </w:rPr>
        <w:lastRenderedPageBreak/>
        <w:t xml:space="preserve">הסבירו מהם </w:t>
      </w:r>
      <w:r>
        <w:rPr>
          <w:rFonts w:ascii="David" w:eastAsia="David" w:hAnsi="David" w:cs="David"/>
          <w:sz w:val="24"/>
          <w:szCs w:val="24"/>
          <w:u w:val="single"/>
          <w:rtl/>
        </w:rPr>
        <w:t>שני</w:t>
      </w:r>
      <w:r>
        <w:rPr>
          <w:rFonts w:ascii="David" w:eastAsia="David" w:hAnsi="David" w:cs="David"/>
          <w:sz w:val="24"/>
          <w:szCs w:val="24"/>
          <w:rtl/>
        </w:rPr>
        <w:t xml:space="preserve"> האיסורים המיוחדים רק לכיבוש יריחו. </w:t>
      </w:r>
    </w:p>
    <w:p w14:paraId="1783EC9A"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B18A12B"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AEBC491"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01E0AF45" w14:textId="77777777" w:rsidR="00DB3796" w:rsidRDefault="00000000">
      <w:pPr>
        <w:pBdr>
          <w:top w:val="nil"/>
          <w:left w:val="nil"/>
          <w:bottom w:val="nil"/>
          <w:right w:val="nil"/>
          <w:between w:val="nil"/>
        </w:pBd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הסבירו מדוע איסורים אלה מופיעים דווקא ביחס כיבוש יריחו.   </w:t>
      </w:r>
    </w:p>
    <w:p w14:paraId="23B08D36"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47260B5D"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98EC8DA"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15BC1369"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   ג.  </w:t>
      </w:r>
      <w:r>
        <w:rPr>
          <w:rFonts w:ascii="David" w:eastAsia="David" w:hAnsi="David" w:cs="David"/>
          <w:color w:val="000000"/>
          <w:sz w:val="24"/>
          <w:szCs w:val="24"/>
          <w:rtl/>
        </w:rPr>
        <w:t xml:space="preserve">בחרו את </w:t>
      </w:r>
      <w:r>
        <w:rPr>
          <w:rFonts w:ascii="David" w:eastAsia="David" w:hAnsi="David" w:cs="David"/>
          <w:color w:val="000000"/>
          <w:sz w:val="24"/>
          <w:szCs w:val="24"/>
          <w:u w:val="single"/>
          <w:rtl/>
        </w:rPr>
        <w:t>אחד</w:t>
      </w:r>
      <w:r>
        <w:rPr>
          <w:rFonts w:ascii="David" w:eastAsia="David" w:hAnsi="David" w:cs="David"/>
          <w:color w:val="000000"/>
          <w:sz w:val="24"/>
          <w:szCs w:val="24"/>
          <w:rtl/>
        </w:rPr>
        <w:t xml:space="preserve"> האיסורים שציינתם:</w:t>
      </w:r>
    </w:p>
    <w:p w14:paraId="6B41702B" w14:textId="77777777" w:rsidR="00DB3796" w:rsidRDefault="00000000">
      <w:pPr>
        <w:pBdr>
          <w:top w:val="nil"/>
          <w:left w:val="nil"/>
          <w:bottom w:val="nil"/>
          <w:right w:val="nil"/>
          <w:between w:val="nil"/>
        </w:pBd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האם עם ישראל עמד באיסור זה? הסבירו תשובתכם ובססו אותה בפסוקים.  </w:t>
      </w:r>
    </w:p>
    <w:p w14:paraId="48791755"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880FF81"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7D6D9B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486B4A39"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570B5980" w14:textId="77777777" w:rsidR="00DB3796" w:rsidRDefault="00DB3796">
      <w:pPr>
        <w:rPr>
          <w:rFonts w:ascii="David" w:eastAsia="David" w:hAnsi="David" w:cs="David"/>
          <w:b/>
          <w:sz w:val="24"/>
          <w:szCs w:val="24"/>
        </w:rPr>
      </w:pPr>
    </w:p>
    <w:tbl>
      <w:tblPr>
        <w:tblStyle w:val="af5"/>
        <w:bidiVisual/>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707"/>
        <w:gridCol w:w="6523"/>
        <w:gridCol w:w="850"/>
        <w:gridCol w:w="844"/>
      </w:tblGrid>
      <w:tr w:rsidR="00DB3796" w14:paraId="2F7C9312" w14:textId="77777777">
        <w:tc>
          <w:tcPr>
            <w:tcW w:w="812" w:type="dxa"/>
          </w:tcPr>
          <w:p w14:paraId="697579CF" w14:textId="77777777" w:rsidR="00DB3796" w:rsidRDefault="00000000">
            <w:pPr>
              <w:spacing w:line="360" w:lineRule="auto"/>
              <w:rPr>
                <w:rFonts w:ascii="David" w:eastAsia="David" w:hAnsi="David" w:cs="David"/>
                <w:b/>
              </w:rPr>
            </w:pPr>
            <w:bookmarkStart w:id="0" w:name="_heading=h.8x0kgwq19cen" w:colFirst="0" w:colLast="0"/>
            <w:bookmarkEnd w:id="0"/>
            <w:r>
              <w:rPr>
                <w:rFonts w:ascii="David" w:eastAsia="David" w:hAnsi="David" w:cs="David"/>
                <w:b/>
                <w:rtl/>
              </w:rPr>
              <w:t xml:space="preserve">שאלה </w:t>
            </w:r>
          </w:p>
        </w:tc>
        <w:tc>
          <w:tcPr>
            <w:tcW w:w="707" w:type="dxa"/>
          </w:tcPr>
          <w:p w14:paraId="5ACEF322" w14:textId="77777777" w:rsidR="00DB3796" w:rsidRDefault="00000000">
            <w:pPr>
              <w:spacing w:line="360" w:lineRule="auto"/>
              <w:rPr>
                <w:rFonts w:ascii="David" w:eastAsia="David" w:hAnsi="David" w:cs="David"/>
                <w:b/>
              </w:rPr>
            </w:pPr>
            <w:r>
              <w:rPr>
                <w:rFonts w:ascii="David" w:eastAsia="David" w:hAnsi="David" w:cs="David"/>
                <w:b/>
                <w:rtl/>
              </w:rPr>
              <w:t xml:space="preserve">סעיף </w:t>
            </w:r>
          </w:p>
        </w:tc>
        <w:tc>
          <w:tcPr>
            <w:tcW w:w="6523" w:type="dxa"/>
          </w:tcPr>
          <w:p w14:paraId="50523FA2" w14:textId="77777777" w:rsidR="00DB3796" w:rsidRDefault="00000000">
            <w:pPr>
              <w:spacing w:line="360" w:lineRule="auto"/>
              <w:rPr>
                <w:rFonts w:ascii="David" w:eastAsia="David" w:hAnsi="David" w:cs="David"/>
                <w:b/>
              </w:rPr>
            </w:pPr>
            <w:r>
              <w:rPr>
                <w:rFonts w:ascii="David" w:eastAsia="David" w:hAnsi="David" w:cs="David"/>
                <w:b/>
                <w:rtl/>
              </w:rPr>
              <w:t xml:space="preserve">תשובה </w:t>
            </w:r>
          </w:p>
        </w:tc>
        <w:tc>
          <w:tcPr>
            <w:tcW w:w="850" w:type="dxa"/>
          </w:tcPr>
          <w:p w14:paraId="7E601359" w14:textId="77777777" w:rsidR="00DB3796" w:rsidRDefault="00000000">
            <w:pPr>
              <w:spacing w:line="360" w:lineRule="auto"/>
              <w:rPr>
                <w:rFonts w:ascii="David" w:eastAsia="David" w:hAnsi="David" w:cs="David"/>
                <w:b/>
              </w:rPr>
            </w:pPr>
            <w:r>
              <w:rPr>
                <w:rFonts w:ascii="David" w:eastAsia="David" w:hAnsi="David" w:cs="David"/>
                <w:b/>
                <w:rtl/>
              </w:rPr>
              <w:t xml:space="preserve">ניקוד </w:t>
            </w:r>
          </w:p>
        </w:tc>
        <w:tc>
          <w:tcPr>
            <w:tcW w:w="844" w:type="dxa"/>
          </w:tcPr>
          <w:p w14:paraId="46D333F2" w14:textId="77777777" w:rsidR="00DB3796" w:rsidRDefault="00000000">
            <w:pPr>
              <w:spacing w:line="360" w:lineRule="auto"/>
              <w:rPr>
                <w:rFonts w:ascii="David" w:eastAsia="David" w:hAnsi="David" w:cs="David"/>
                <w:b/>
              </w:rPr>
            </w:pPr>
            <w:r>
              <w:rPr>
                <w:rFonts w:ascii="David" w:eastAsia="David" w:hAnsi="David" w:cs="David"/>
                <w:b/>
                <w:rtl/>
              </w:rPr>
              <w:t xml:space="preserve">הערות </w:t>
            </w:r>
          </w:p>
        </w:tc>
      </w:tr>
      <w:tr w:rsidR="00DB3796" w14:paraId="3B572026" w14:textId="77777777">
        <w:tc>
          <w:tcPr>
            <w:tcW w:w="812" w:type="dxa"/>
          </w:tcPr>
          <w:p w14:paraId="5922F04E" w14:textId="77777777" w:rsidR="00DB3796" w:rsidRDefault="00000000">
            <w:pPr>
              <w:spacing w:line="360" w:lineRule="auto"/>
              <w:rPr>
                <w:rFonts w:ascii="David" w:eastAsia="David" w:hAnsi="David" w:cs="David"/>
              </w:rPr>
            </w:pPr>
            <w:r>
              <w:rPr>
                <w:rFonts w:ascii="David" w:eastAsia="David" w:hAnsi="David" w:cs="David"/>
              </w:rPr>
              <w:t>6</w:t>
            </w:r>
          </w:p>
        </w:tc>
        <w:tc>
          <w:tcPr>
            <w:tcW w:w="707" w:type="dxa"/>
          </w:tcPr>
          <w:p w14:paraId="2C69C737" w14:textId="77777777" w:rsidR="00DB3796" w:rsidRDefault="00000000">
            <w:pPr>
              <w:spacing w:line="360" w:lineRule="auto"/>
              <w:rPr>
                <w:rFonts w:ascii="David" w:eastAsia="David" w:hAnsi="David" w:cs="David"/>
              </w:rPr>
            </w:pPr>
            <w:r>
              <w:rPr>
                <w:rFonts w:ascii="David" w:eastAsia="David" w:hAnsi="David" w:cs="David"/>
                <w:rtl/>
              </w:rPr>
              <w:t>א</w:t>
            </w:r>
          </w:p>
        </w:tc>
        <w:tc>
          <w:tcPr>
            <w:tcW w:w="6523" w:type="dxa"/>
          </w:tcPr>
          <w:p w14:paraId="710C4B84" w14:textId="77777777" w:rsidR="00DB3796" w:rsidRDefault="00000000">
            <w:pPr>
              <w:spacing w:line="360" w:lineRule="auto"/>
              <w:rPr>
                <w:rFonts w:ascii="David" w:eastAsia="David" w:hAnsi="David" w:cs="David"/>
              </w:rPr>
            </w:pPr>
            <w:r>
              <w:rPr>
                <w:rFonts w:ascii="David" w:eastAsia="David" w:hAnsi="David" w:cs="David"/>
                <w:rtl/>
              </w:rPr>
              <w:t xml:space="preserve">הבדל ראשון: בששת הימים הראשונים הקיפו את העיר פעם אחת בלבד בכל יום, ואילו ביום השביעי הקיפו את העיר שבע פעמים. </w:t>
            </w:r>
          </w:p>
          <w:p w14:paraId="7FB9EC2D" w14:textId="77777777" w:rsidR="00DB3796" w:rsidRDefault="00000000">
            <w:pPr>
              <w:spacing w:line="360" w:lineRule="auto"/>
              <w:rPr>
                <w:rFonts w:ascii="David" w:eastAsia="David" w:hAnsi="David" w:cs="David"/>
              </w:rPr>
            </w:pPr>
            <w:r>
              <w:rPr>
                <w:rFonts w:ascii="David" w:eastAsia="David" w:hAnsi="David" w:cs="David"/>
                <w:rtl/>
              </w:rPr>
              <w:t>הבדל שני: בששת הימים הראשונים היו שותקים בעת ההקפה, ואילו ביום השביעי היו תוקעים בשופרות והעם היה צריך להריע תרועה גדולה.</w:t>
            </w:r>
          </w:p>
        </w:tc>
        <w:tc>
          <w:tcPr>
            <w:tcW w:w="850" w:type="dxa"/>
          </w:tcPr>
          <w:p w14:paraId="1AA689D7" w14:textId="77777777" w:rsidR="00DB3796" w:rsidRDefault="00000000">
            <w:pPr>
              <w:spacing w:line="360" w:lineRule="auto"/>
              <w:rPr>
                <w:rFonts w:ascii="David" w:eastAsia="David" w:hAnsi="David" w:cs="David"/>
              </w:rPr>
            </w:pPr>
            <w:r>
              <w:rPr>
                <w:rFonts w:ascii="David" w:eastAsia="David" w:hAnsi="David" w:cs="David"/>
              </w:rPr>
              <w:t>4</w:t>
            </w:r>
          </w:p>
        </w:tc>
        <w:tc>
          <w:tcPr>
            <w:tcW w:w="844" w:type="dxa"/>
          </w:tcPr>
          <w:p w14:paraId="0202AA97" w14:textId="77777777" w:rsidR="00DB3796" w:rsidRDefault="00DB3796">
            <w:pPr>
              <w:spacing w:line="360" w:lineRule="auto"/>
              <w:rPr>
                <w:rFonts w:ascii="David" w:eastAsia="David" w:hAnsi="David" w:cs="David"/>
              </w:rPr>
            </w:pPr>
          </w:p>
        </w:tc>
      </w:tr>
      <w:tr w:rsidR="00DB3796" w14:paraId="5AAFB4D8" w14:textId="77777777">
        <w:tc>
          <w:tcPr>
            <w:tcW w:w="812" w:type="dxa"/>
          </w:tcPr>
          <w:p w14:paraId="18791B9D" w14:textId="77777777" w:rsidR="00DB3796" w:rsidRDefault="00DB3796">
            <w:pPr>
              <w:spacing w:line="360" w:lineRule="auto"/>
              <w:rPr>
                <w:rFonts w:ascii="David" w:eastAsia="David" w:hAnsi="David" w:cs="David"/>
              </w:rPr>
            </w:pPr>
          </w:p>
        </w:tc>
        <w:tc>
          <w:tcPr>
            <w:tcW w:w="707" w:type="dxa"/>
          </w:tcPr>
          <w:p w14:paraId="79251D4A" w14:textId="77777777" w:rsidR="00DB3796" w:rsidRDefault="00DB3796">
            <w:pPr>
              <w:spacing w:line="360" w:lineRule="auto"/>
              <w:rPr>
                <w:rFonts w:ascii="David" w:eastAsia="David" w:hAnsi="David" w:cs="David"/>
              </w:rPr>
            </w:pPr>
          </w:p>
        </w:tc>
        <w:tc>
          <w:tcPr>
            <w:tcW w:w="6523" w:type="dxa"/>
          </w:tcPr>
          <w:p w14:paraId="1FE1961F" w14:textId="77777777" w:rsidR="00DB3796" w:rsidRDefault="00000000">
            <w:pPr>
              <w:spacing w:line="360" w:lineRule="auto"/>
              <w:rPr>
                <w:rFonts w:ascii="David" w:eastAsia="David" w:hAnsi="David" w:cs="David"/>
              </w:rPr>
            </w:pPr>
            <w:r>
              <w:rPr>
                <w:rFonts w:ascii="David" w:eastAsia="David" w:hAnsi="David" w:cs="David"/>
                <w:rtl/>
              </w:rPr>
              <w:t>נפילת חומות העיר יריחו באופן פלאי. "... וַתִּפֹּל הַחוֹמָה תַּחְתֶּיהָ וַיַּעַל הָעָם הָעִירָה אִישׁ נֶגְדּוֹ וַיִּלְכְּדוּ אֶת-הָעִיר". (כ')</w:t>
            </w:r>
          </w:p>
        </w:tc>
        <w:tc>
          <w:tcPr>
            <w:tcW w:w="850" w:type="dxa"/>
          </w:tcPr>
          <w:p w14:paraId="2C48EF04" w14:textId="77777777" w:rsidR="00DB3796" w:rsidRDefault="00000000">
            <w:pPr>
              <w:spacing w:line="360" w:lineRule="auto"/>
              <w:rPr>
                <w:rFonts w:ascii="David" w:eastAsia="David" w:hAnsi="David" w:cs="David"/>
              </w:rPr>
            </w:pPr>
            <w:r>
              <w:rPr>
                <w:rFonts w:ascii="David" w:eastAsia="David" w:hAnsi="David" w:cs="David"/>
              </w:rPr>
              <w:t>2</w:t>
            </w:r>
          </w:p>
        </w:tc>
        <w:tc>
          <w:tcPr>
            <w:tcW w:w="844" w:type="dxa"/>
          </w:tcPr>
          <w:p w14:paraId="0506386F" w14:textId="77777777" w:rsidR="00DB3796" w:rsidRDefault="00DB3796">
            <w:pPr>
              <w:spacing w:line="360" w:lineRule="auto"/>
              <w:rPr>
                <w:rFonts w:ascii="David" w:eastAsia="David" w:hAnsi="David" w:cs="David"/>
              </w:rPr>
            </w:pPr>
          </w:p>
        </w:tc>
      </w:tr>
      <w:tr w:rsidR="00DB3796" w14:paraId="1D53FFA8" w14:textId="77777777">
        <w:tc>
          <w:tcPr>
            <w:tcW w:w="812" w:type="dxa"/>
          </w:tcPr>
          <w:p w14:paraId="21B996FD" w14:textId="77777777" w:rsidR="00DB3796" w:rsidRDefault="00DB3796">
            <w:pPr>
              <w:spacing w:line="360" w:lineRule="auto"/>
              <w:rPr>
                <w:rFonts w:ascii="David" w:eastAsia="David" w:hAnsi="David" w:cs="David"/>
              </w:rPr>
            </w:pPr>
          </w:p>
        </w:tc>
        <w:tc>
          <w:tcPr>
            <w:tcW w:w="707" w:type="dxa"/>
          </w:tcPr>
          <w:p w14:paraId="67E23D8D" w14:textId="77777777" w:rsidR="00DB3796" w:rsidRDefault="00000000">
            <w:pPr>
              <w:spacing w:line="360" w:lineRule="auto"/>
              <w:rPr>
                <w:rFonts w:ascii="David" w:eastAsia="David" w:hAnsi="David" w:cs="David"/>
              </w:rPr>
            </w:pPr>
            <w:r>
              <w:rPr>
                <w:rFonts w:ascii="David" w:eastAsia="David" w:hAnsi="David" w:cs="David"/>
                <w:rtl/>
              </w:rPr>
              <w:t>ב</w:t>
            </w:r>
          </w:p>
        </w:tc>
        <w:tc>
          <w:tcPr>
            <w:tcW w:w="6523" w:type="dxa"/>
          </w:tcPr>
          <w:p w14:paraId="6D603BA9" w14:textId="77777777" w:rsidR="00DB3796" w:rsidRDefault="00000000">
            <w:pPr>
              <w:spacing w:line="360" w:lineRule="auto"/>
              <w:rPr>
                <w:rFonts w:ascii="David" w:eastAsia="David" w:hAnsi="David" w:cs="David"/>
              </w:rPr>
            </w:pPr>
            <w:r>
              <w:rPr>
                <w:rFonts w:ascii="David" w:eastAsia="David" w:hAnsi="David" w:cs="David"/>
                <w:rtl/>
              </w:rPr>
              <w:t>האיסור הראשון: איסור לקיחת חרם - העיר והשלל בה היו מוחרמים, ולא הותר לבני ישראל לקחת מהרכוש לעצמם. האיסור השני: איסור בניית העיר מחדש - נאסר על בניית העיר יריחו מחדש לדורות.</w:t>
            </w:r>
          </w:p>
        </w:tc>
        <w:tc>
          <w:tcPr>
            <w:tcW w:w="850" w:type="dxa"/>
          </w:tcPr>
          <w:p w14:paraId="1FDDC2C0" w14:textId="77777777" w:rsidR="00DB3796" w:rsidRDefault="00000000">
            <w:pPr>
              <w:spacing w:line="360" w:lineRule="auto"/>
              <w:rPr>
                <w:rFonts w:ascii="David" w:eastAsia="David" w:hAnsi="David" w:cs="David"/>
              </w:rPr>
            </w:pPr>
            <w:r>
              <w:rPr>
                <w:rFonts w:ascii="David" w:eastAsia="David" w:hAnsi="David" w:cs="David"/>
              </w:rPr>
              <w:t>4</w:t>
            </w:r>
          </w:p>
        </w:tc>
        <w:tc>
          <w:tcPr>
            <w:tcW w:w="844" w:type="dxa"/>
          </w:tcPr>
          <w:p w14:paraId="1984F913" w14:textId="77777777" w:rsidR="00DB3796" w:rsidRDefault="00DB3796">
            <w:pPr>
              <w:spacing w:line="360" w:lineRule="auto"/>
              <w:rPr>
                <w:rFonts w:ascii="David" w:eastAsia="David" w:hAnsi="David" w:cs="David"/>
              </w:rPr>
            </w:pPr>
          </w:p>
        </w:tc>
      </w:tr>
      <w:tr w:rsidR="00DB3796" w14:paraId="3EADB72B" w14:textId="77777777">
        <w:tc>
          <w:tcPr>
            <w:tcW w:w="812" w:type="dxa"/>
          </w:tcPr>
          <w:p w14:paraId="3A839AE3" w14:textId="77777777" w:rsidR="00DB3796" w:rsidRDefault="00DB3796">
            <w:pPr>
              <w:spacing w:line="360" w:lineRule="auto"/>
              <w:rPr>
                <w:rFonts w:ascii="David" w:eastAsia="David" w:hAnsi="David" w:cs="David"/>
              </w:rPr>
            </w:pPr>
          </w:p>
        </w:tc>
        <w:tc>
          <w:tcPr>
            <w:tcW w:w="707" w:type="dxa"/>
          </w:tcPr>
          <w:p w14:paraId="65D9BB8C" w14:textId="77777777" w:rsidR="00DB3796" w:rsidRDefault="00DB3796">
            <w:pPr>
              <w:spacing w:line="360" w:lineRule="auto"/>
              <w:rPr>
                <w:rFonts w:ascii="David" w:eastAsia="David" w:hAnsi="David" w:cs="David"/>
              </w:rPr>
            </w:pPr>
          </w:p>
        </w:tc>
        <w:tc>
          <w:tcPr>
            <w:tcW w:w="6523" w:type="dxa"/>
          </w:tcPr>
          <w:p w14:paraId="6CFCD5D4" w14:textId="77777777" w:rsidR="00DB3796" w:rsidRDefault="00000000">
            <w:pPr>
              <w:spacing w:line="360" w:lineRule="auto"/>
              <w:rPr>
                <w:rFonts w:ascii="David" w:eastAsia="David" w:hAnsi="David" w:cs="David"/>
              </w:rPr>
            </w:pPr>
            <w:r>
              <w:rPr>
                <w:rFonts w:ascii="David" w:eastAsia="David" w:hAnsi="David" w:cs="David"/>
                <w:rtl/>
              </w:rPr>
              <w:t>איסורים אלה מופיעים דווקא ביחס לכיבוש יריחו מכיוון שיריחו היא העיר הראשונה שנכבשה בכניסה לארץ כנען, והיא מהווה מעין "ראשית" או "ביכורים" של כיבוש הארץ. בדומה לדין ביכורים, ראשית הפירות מוקדשת לה', כך גם ראשית כיבוש הארץ (יריחו) מוקדשת כולה לה'. או: כדי להדגיש שהניצחון הוא של ה' ולא של העם, ושהכיבוש כולו נעשה בכוחו ובעזרתו של ה'.</w:t>
            </w:r>
          </w:p>
        </w:tc>
        <w:tc>
          <w:tcPr>
            <w:tcW w:w="850" w:type="dxa"/>
          </w:tcPr>
          <w:p w14:paraId="3AA41C67" w14:textId="77777777" w:rsidR="00DB3796" w:rsidRDefault="00000000">
            <w:pPr>
              <w:spacing w:line="360" w:lineRule="auto"/>
              <w:rPr>
                <w:rFonts w:ascii="David" w:eastAsia="David" w:hAnsi="David" w:cs="David"/>
              </w:rPr>
            </w:pPr>
            <w:r>
              <w:rPr>
                <w:rFonts w:ascii="David" w:eastAsia="David" w:hAnsi="David" w:cs="David"/>
              </w:rPr>
              <w:t>2</w:t>
            </w:r>
          </w:p>
        </w:tc>
        <w:tc>
          <w:tcPr>
            <w:tcW w:w="844" w:type="dxa"/>
          </w:tcPr>
          <w:p w14:paraId="44E274F5" w14:textId="77777777" w:rsidR="00DB3796" w:rsidRDefault="00DB3796">
            <w:pPr>
              <w:spacing w:line="360" w:lineRule="auto"/>
              <w:rPr>
                <w:rFonts w:ascii="David" w:eastAsia="David" w:hAnsi="David" w:cs="David"/>
              </w:rPr>
            </w:pPr>
          </w:p>
        </w:tc>
      </w:tr>
      <w:tr w:rsidR="00DB3796" w14:paraId="33E49BBE" w14:textId="77777777">
        <w:tc>
          <w:tcPr>
            <w:tcW w:w="812" w:type="dxa"/>
          </w:tcPr>
          <w:p w14:paraId="2958B022" w14:textId="77777777" w:rsidR="00DB3796" w:rsidRDefault="00DB3796">
            <w:pPr>
              <w:spacing w:line="360" w:lineRule="auto"/>
              <w:rPr>
                <w:rFonts w:ascii="David" w:eastAsia="David" w:hAnsi="David" w:cs="David"/>
              </w:rPr>
            </w:pPr>
          </w:p>
        </w:tc>
        <w:tc>
          <w:tcPr>
            <w:tcW w:w="707" w:type="dxa"/>
          </w:tcPr>
          <w:p w14:paraId="4A69D514" w14:textId="77777777" w:rsidR="00DB3796" w:rsidRDefault="00000000">
            <w:pPr>
              <w:spacing w:line="360" w:lineRule="auto"/>
              <w:rPr>
                <w:rFonts w:ascii="David" w:eastAsia="David" w:hAnsi="David" w:cs="David"/>
              </w:rPr>
            </w:pPr>
            <w:r>
              <w:rPr>
                <w:rFonts w:ascii="David" w:eastAsia="David" w:hAnsi="David" w:cs="David"/>
                <w:rtl/>
              </w:rPr>
              <w:t>ג</w:t>
            </w:r>
          </w:p>
        </w:tc>
        <w:tc>
          <w:tcPr>
            <w:tcW w:w="6523" w:type="dxa"/>
          </w:tcPr>
          <w:p w14:paraId="59203A1A" w14:textId="77777777" w:rsidR="00DB3796" w:rsidRDefault="00000000">
            <w:pPr>
              <w:spacing w:line="360" w:lineRule="auto"/>
              <w:rPr>
                <w:rFonts w:ascii="David" w:eastAsia="David" w:hAnsi="David" w:cs="David"/>
              </w:rPr>
            </w:pPr>
            <w:r>
              <w:rPr>
                <w:rFonts w:ascii="David" w:eastAsia="David" w:hAnsi="David" w:cs="David"/>
                <w:rtl/>
              </w:rPr>
              <w:t xml:space="preserve">איסור הלקיחה מהחרם- עם ישראל לא עמד באיסור זה באופן מלא. עכן בן כרמי לקח מן החרם כמתואר בפרק ז' פסוק א: "וַיִּמְעֲלוּ בְנֵי-יִשְׂרָאֵל מַעַל בַּחֵרֶם </w:t>
            </w:r>
            <w:proofErr w:type="spellStart"/>
            <w:r>
              <w:rPr>
                <w:rFonts w:ascii="David" w:eastAsia="David" w:hAnsi="David" w:cs="David"/>
                <w:rtl/>
              </w:rPr>
              <w:t>וַיִּקַּח</w:t>
            </w:r>
            <w:proofErr w:type="spellEnd"/>
            <w:r>
              <w:rPr>
                <w:rFonts w:ascii="David" w:eastAsia="David" w:hAnsi="David" w:cs="David"/>
                <w:rtl/>
              </w:rPr>
              <w:t xml:space="preserve"> עָכָן בֶּן-כַּרְמִי </w:t>
            </w:r>
            <w:proofErr w:type="spellStart"/>
            <w:r>
              <w:rPr>
                <w:rFonts w:ascii="David" w:eastAsia="David" w:hAnsi="David" w:cs="David"/>
                <w:rtl/>
              </w:rPr>
              <w:t>בֶן-זַבְדִּי</w:t>
            </w:r>
            <w:proofErr w:type="spellEnd"/>
            <w:r>
              <w:rPr>
                <w:rFonts w:ascii="David" w:eastAsia="David" w:hAnsi="David" w:cs="David"/>
                <w:rtl/>
              </w:rPr>
              <w:t xml:space="preserve"> בֶן-זֶרַח לְמַטֵּה יְהוּדָה מִן-הַחֵרֶם".</w:t>
            </w:r>
          </w:p>
          <w:p w14:paraId="4461EF7B" w14:textId="77777777" w:rsidR="00DB3796" w:rsidRDefault="00000000">
            <w:pPr>
              <w:spacing w:line="360" w:lineRule="auto"/>
              <w:rPr>
                <w:rFonts w:ascii="David" w:eastAsia="David" w:hAnsi="David" w:cs="David"/>
              </w:rPr>
            </w:pPr>
            <w:r>
              <w:rPr>
                <w:rFonts w:ascii="David" w:eastAsia="David" w:hAnsi="David" w:cs="David"/>
                <w:rtl/>
              </w:rPr>
              <w:t xml:space="preserve">במלכים א' פרק </w:t>
            </w:r>
            <w:proofErr w:type="spellStart"/>
            <w:r>
              <w:rPr>
                <w:rFonts w:ascii="David" w:eastAsia="David" w:hAnsi="David" w:cs="David"/>
                <w:rtl/>
              </w:rPr>
              <w:t>טז</w:t>
            </w:r>
            <w:proofErr w:type="spellEnd"/>
            <w:r>
              <w:rPr>
                <w:rFonts w:ascii="David" w:eastAsia="David" w:hAnsi="David" w:cs="David"/>
                <w:rtl/>
              </w:rPr>
              <w:t xml:space="preserve"> פסוק לד מסופר שבימי אחאב, </w:t>
            </w:r>
            <w:proofErr w:type="spellStart"/>
            <w:r>
              <w:rPr>
                <w:rFonts w:ascii="David" w:eastAsia="David" w:hAnsi="David" w:cs="David"/>
                <w:rtl/>
              </w:rPr>
              <w:t>חיאל</w:t>
            </w:r>
            <w:proofErr w:type="spellEnd"/>
            <w:r>
              <w:rPr>
                <w:rFonts w:ascii="David" w:eastAsia="David" w:hAnsi="David" w:cs="David"/>
                <w:rtl/>
              </w:rPr>
              <w:t xml:space="preserve"> בית האלי בנה את יריחו ובכך הפר את האיסור: "בְּיָמָיו בָּנָה </w:t>
            </w:r>
            <w:proofErr w:type="spellStart"/>
            <w:r>
              <w:rPr>
                <w:rFonts w:ascii="David" w:eastAsia="David" w:hAnsi="David" w:cs="David"/>
                <w:rtl/>
              </w:rPr>
              <w:t>חִיאֵל</w:t>
            </w:r>
            <w:proofErr w:type="spellEnd"/>
            <w:r>
              <w:rPr>
                <w:rFonts w:ascii="David" w:eastAsia="David" w:hAnsi="David" w:cs="David"/>
                <w:rtl/>
              </w:rPr>
              <w:t xml:space="preserve"> בֵּית הָאֱלִי אֶת יְרִיחֹה...".</w:t>
            </w:r>
          </w:p>
        </w:tc>
        <w:tc>
          <w:tcPr>
            <w:tcW w:w="850" w:type="dxa"/>
          </w:tcPr>
          <w:p w14:paraId="7C2D1B12" w14:textId="77777777" w:rsidR="00DB3796" w:rsidRDefault="00000000">
            <w:pPr>
              <w:spacing w:line="360" w:lineRule="auto"/>
              <w:rPr>
                <w:rFonts w:ascii="David" w:eastAsia="David" w:hAnsi="David" w:cs="David"/>
              </w:rPr>
            </w:pPr>
            <w:r>
              <w:rPr>
                <w:rFonts w:ascii="David" w:eastAsia="David" w:hAnsi="David" w:cs="David"/>
              </w:rPr>
              <w:t>2</w:t>
            </w:r>
          </w:p>
        </w:tc>
        <w:tc>
          <w:tcPr>
            <w:tcW w:w="844" w:type="dxa"/>
          </w:tcPr>
          <w:p w14:paraId="69747620" w14:textId="77777777" w:rsidR="00DB3796" w:rsidRDefault="00DB3796">
            <w:pPr>
              <w:spacing w:line="360" w:lineRule="auto"/>
              <w:rPr>
                <w:rFonts w:ascii="David" w:eastAsia="David" w:hAnsi="David" w:cs="David"/>
              </w:rPr>
            </w:pPr>
          </w:p>
        </w:tc>
      </w:tr>
    </w:tbl>
    <w:p w14:paraId="64379400" w14:textId="77777777" w:rsidR="00DB3796" w:rsidRDefault="00DB3796">
      <w:pPr>
        <w:rPr>
          <w:rFonts w:ascii="David" w:eastAsia="David" w:hAnsi="David" w:cs="David"/>
          <w:b/>
          <w:sz w:val="24"/>
          <w:szCs w:val="24"/>
        </w:rPr>
      </w:pPr>
    </w:p>
    <w:p w14:paraId="4335A4E2" w14:textId="77777777" w:rsidR="00DB3796" w:rsidRDefault="00000000">
      <w:pPr>
        <w:numPr>
          <w:ilvl w:val="0"/>
          <w:numId w:val="1"/>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 xml:space="preserve">ספר יהושע, פרק </w:t>
      </w:r>
      <w:proofErr w:type="spellStart"/>
      <w:r>
        <w:rPr>
          <w:rFonts w:ascii="David" w:eastAsia="David" w:hAnsi="David" w:cs="David"/>
          <w:b/>
          <w:color w:val="000000"/>
          <w:sz w:val="24"/>
          <w:szCs w:val="24"/>
          <w:rtl/>
        </w:rPr>
        <w:t>יג</w:t>
      </w:r>
      <w:proofErr w:type="spellEnd"/>
      <w:r>
        <w:rPr>
          <w:rFonts w:ascii="David" w:eastAsia="David" w:hAnsi="David" w:cs="David"/>
          <w:b/>
          <w:color w:val="000000"/>
          <w:sz w:val="24"/>
          <w:szCs w:val="24"/>
          <w:rtl/>
        </w:rPr>
        <w:t>, פסוקים א-ח</w:t>
      </w:r>
      <w:r>
        <w:rPr>
          <w:rFonts w:ascii="David" w:eastAsia="David" w:hAnsi="David" w:cs="David"/>
          <w:b/>
          <w:sz w:val="24"/>
          <w:szCs w:val="24"/>
          <w:rtl/>
        </w:rPr>
        <w:t>: חלוקת הארץ לנחלות</w:t>
      </w:r>
      <w:r>
        <w:rPr>
          <w:rFonts w:ascii="David" w:eastAsia="David" w:hAnsi="David" w:cs="David"/>
          <w:b/>
          <w:color w:val="000000"/>
          <w:sz w:val="24"/>
          <w:szCs w:val="24"/>
        </w:rPr>
        <w:t xml:space="preserve"> </w:t>
      </w:r>
    </w:p>
    <w:p w14:paraId="7C03469E"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א. </w:t>
      </w:r>
      <w:r>
        <w:rPr>
          <w:rFonts w:ascii="David" w:eastAsia="David" w:hAnsi="David" w:cs="David"/>
          <w:color w:val="000000"/>
          <w:sz w:val="24"/>
          <w:szCs w:val="24"/>
          <w:rtl/>
        </w:rPr>
        <w:t>מהי "הארץ הנשארת" המוזכרת בפסוק ב'?</w:t>
      </w:r>
    </w:p>
    <w:p w14:paraId="24B9176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BC3BBEF"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ציינו אזור אחד בארץ ישראל הנחשב לחלק מהארץ הנשארת על פי פסוקים אלו.</w:t>
      </w:r>
    </w:p>
    <w:p w14:paraId="4F0DA0C8"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lastRenderedPageBreak/>
        <w:t>_____________________________________________________________________________</w:t>
      </w:r>
    </w:p>
    <w:p w14:paraId="58DDF44B"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ב. </w:t>
      </w:r>
      <w:r>
        <w:rPr>
          <w:rFonts w:ascii="David" w:eastAsia="David" w:hAnsi="David" w:cs="David"/>
          <w:color w:val="000000"/>
          <w:sz w:val="24"/>
          <w:szCs w:val="24"/>
          <w:rtl/>
        </w:rPr>
        <w:t>לפי פסוקים ז-ח ופסוק כ"ט, מיהם שניים וחצי השבטים שכבר קיבלו את נחלתם, ומהו תחום הנחלה שלהם?</w:t>
      </w:r>
    </w:p>
    <w:p w14:paraId="55F1C0B4" w14:textId="77777777" w:rsidR="00DB3796" w:rsidRDefault="00000000">
      <w:pPr>
        <w:spacing w:after="0" w:line="360" w:lineRule="auto"/>
        <w:ind w:left="36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67AA2F7" w14:textId="77777777" w:rsidR="00DB3796" w:rsidRDefault="00000000">
      <w:pPr>
        <w:spacing w:after="0" w:line="360" w:lineRule="auto"/>
        <w:rPr>
          <w:rFonts w:ascii="David" w:eastAsia="David" w:hAnsi="David" w:cs="David"/>
          <w:sz w:val="24"/>
          <w:szCs w:val="24"/>
        </w:rPr>
      </w:pPr>
      <w:r>
        <w:rPr>
          <w:rFonts w:ascii="David" w:eastAsia="David" w:hAnsi="David" w:cs="David"/>
          <w:sz w:val="24"/>
          <w:szCs w:val="24"/>
          <w:rtl/>
        </w:rPr>
        <w:t>ג. עיינו בפרק כ"ב, פסוקים א-ו.</w:t>
      </w:r>
    </w:p>
    <w:p w14:paraId="19CAB4F3"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מדוע דווקא בשלב זה שולח יהושע את שניים וחצי השבטים לנחלתם?</w:t>
      </w:r>
    </w:p>
    <w:p w14:paraId="108C923E"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7BD2FE55"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6873EA5A"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מה מלמדת תגובתו של יהושע על תפקידם של השבטים הללו בכיבוש הארץ?</w:t>
      </w:r>
    </w:p>
    <w:p w14:paraId="41F2790E"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0E1AD951"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370FB9FD"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Pr>
        <w:t>_____________________________________________________________________________</w:t>
      </w:r>
    </w:p>
    <w:p w14:paraId="715EF646" w14:textId="77777777" w:rsidR="00DB3796" w:rsidRDefault="00DB3796">
      <w:pPr>
        <w:spacing w:after="0" w:line="360" w:lineRule="auto"/>
        <w:ind w:left="680" w:hanging="340"/>
        <w:rPr>
          <w:rFonts w:ascii="David" w:eastAsia="David" w:hAnsi="David" w:cs="David"/>
          <w:sz w:val="24"/>
          <w:szCs w:val="24"/>
        </w:rPr>
      </w:pPr>
    </w:p>
    <w:tbl>
      <w:tblPr>
        <w:tblStyle w:val="af6"/>
        <w:bidiVisual/>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630"/>
        <w:gridCol w:w="6884"/>
        <w:gridCol w:w="671"/>
        <w:gridCol w:w="740"/>
      </w:tblGrid>
      <w:tr w:rsidR="00DB3796" w14:paraId="4CE9656B" w14:textId="77777777">
        <w:tc>
          <w:tcPr>
            <w:tcW w:w="811" w:type="dxa"/>
          </w:tcPr>
          <w:p w14:paraId="631AD3B0" w14:textId="77777777" w:rsidR="00DB3796" w:rsidRDefault="00000000">
            <w:pPr>
              <w:spacing w:line="360" w:lineRule="auto"/>
              <w:rPr>
                <w:rFonts w:ascii="David" w:eastAsia="David" w:hAnsi="David" w:cs="David"/>
                <w:b/>
              </w:rPr>
            </w:pPr>
            <w:bookmarkStart w:id="1" w:name="_heading=h.xlbgjk7pt061" w:colFirst="0" w:colLast="0"/>
            <w:bookmarkEnd w:id="1"/>
            <w:r>
              <w:rPr>
                <w:rFonts w:ascii="David" w:eastAsia="David" w:hAnsi="David" w:cs="David"/>
                <w:b/>
                <w:rtl/>
              </w:rPr>
              <w:t xml:space="preserve">שאלה </w:t>
            </w:r>
          </w:p>
        </w:tc>
        <w:tc>
          <w:tcPr>
            <w:tcW w:w="630" w:type="dxa"/>
          </w:tcPr>
          <w:p w14:paraId="1737F54F" w14:textId="77777777" w:rsidR="00DB3796" w:rsidRDefault="00000000">
            <w:pPr>
              <w:spacing w:line="360" w:lineRule="auto"/>
              <w:rPr>
                <w:rFonts w:ascii="David" w:eastAsia="David" w:hAnsi="David" w:cs="David"/>
                <w:b/>
              </w:rPr>
            </w:pPr>
            <w:r>
              <w:rPr>
                <w:rFonts w:ascii="David" w:eastAsia="David" w:hAnsi="David" w:cs="David"/>
                <w:b/>
                <w:rtl/>
              </w:rPr>
              <w:t xml:space="preserve">סעיף </w:t>
            </w:r>
          </w:p>
        </w:tc>
        <w:tc>
          <w:tcPr>
            <w:tcW w:w="6884" w:type="dxa"/>
          </w:tcPr>
          <w:p w14:paraId="58CAA087" w14:textId="77777777" w:rsidR="00DB3796" w:rsidRDefault="00000000">
            <w:pPr>
              <w:spacing w:line="360" w:lineRule="auto"/>
              <w:rPr>
                <w:rFonts w:ascii="David" w:eastAsia="David" w:hAnsi="David" w:cs="David"/>
                <w:b/>
              </w:rPr>
            </w:pPr>
            <w:r>
              <w:rPr>
                <w:rFonts w:ascii="David" w:eastAsia="David" w:hAnsi="David" w:cs="David"/>
                <w:b/>
                <w:rtl/>
              </w:rPr>
              <w:t xml:space="preserve">תשובה </w:t>
            </w:r>
          </w:p>
        </w:tc>
        <w:tc>
          <w:tcPr>
            <w:tcW w:w="671" w:type="dxa"/>
          </w:tcPr>
          <w:p w14:paraId="707D4A29" w14:textId="77777777" w:rsidR="00DB3796" w:rsidRDefault="00000000">
            <w:pPr>
              <w:spacing w:line="360" w:lineRule="auto"/>
              <w:rPr>
                <w:rFonts w:ascii="David" w:eastAsia="David" w:hAnsi="David" w:cs="David"/>
                <w:b/>
              </w:rPr>
            </w:pPr>
            <w:r>
              <w:rPr>
                <w:rFonts w:ascii="David" w:eastAsia="David" w:hAnsi="David" w:cs="David"/>
                <w:b/>
                <w:rtl/>
              </w:rPr>
              <w:t xml:space="preserve">ניקוד </w:t>
            </w:r>
          </w:p>
        </w:tc>
        <w:tc>
          <w:tcPr>
            <w:tcW w:w="740" w:type="dxa"/>
          </w:tcPr>
          <w:p w14:paraId="1192EF0C" w14:textId="77777777" w:rsidR="00DB3796" w:rsidRDefault="00000000">
            <w:pPr>
              <w:spacing w:line="360" w:lineRule="auto"/>
              <w:rPr>
                <w:rFonts w:ascii="David" w:eastAsia="David" w:hAnsi="David" w:cs="David"/>
                <w:b/>
              </w:rPr>
            </w:pPr>
            <w:r>
              <w:rPr>
                <w:rFonts w:ascii="David" w:eastAsia="David" w:hAnsi="David" w:cs="David"/>
                <w:b/>
                <w:rtl/>
              </w:rPr>
              <w:t xml:space="preserve">הערות </w:t>
            </w:r>
          </w:p>
        </w:tc>
      </w:tr>
      <w:tr w:rsidR="00DB3796" w14:paraId="7B110ADE" w14:textId="77777777">
        <w:tc>
          <w:tcPr>
            <w:tcW w:w="811" w:type="dxa"/>
          </w:tcPr>
          <w:p w14:paraId="30E48D58" w14:textId="77777777" w:rsidR="00DB3796" w:rsidRDefault="00000000">
            <w:pPr>
              <w:spacing w:line="360" w:lineRule="auto"/>
              <w:rPr>
                <w:rFonts w:ascii="David" w:eastAsia="David" w:hAnsi="David" w:cs="David"/>
              </w:rPr>
            </w:pPr>
            <w:r>
              <w:rPr>
                <w:rFonts w:ascii="David" w:eastAsia="David" w:hAnsi="David" w:cs="David"/>
              </w:rPr>
              <w:t>7</w:t>
            </w:r>
          </w:p>
        </w:tc>
        <w:tc>
          <w:tcPr>
            <w:tcW w:w="630" w:type="dxa"/>
          </w:tcPr>
          <w:p w14:paraId="4B0F29C8" w14:textId="77777777" w:rsidR="00DB3796" w:rsidRDefault="00000000">
            <w:pPr>
              <w:spacing w:line="360" w:lineRule="auto"/>
              <w:rPr>
                <w:rFonts w:ascii="David" w:eastAsia="David" w:hAnsi="David" w:cs="David"/>
              </w:rPr>
            </w:pPr>
            <w:r>
              <w:rPr>
                <w:rFonts w:ascii="David" w:eastAsia="David" w:hAnsi="David" w:cs="David"/>
                <w:rtl/>
              </w:rPr>
              <w:t>א</w:t>
            </w:r>
          </w:p>
        </w:tc>
        <w:tc>
          <w:tcPr>
            <w:tcW w:w="6884" w:type="dxa"/>
          </w:tcPr>
          <w:p w14:paraId="1FC2BC11" w14:textId="77777777" w:rsidR="00DB3796" w:rsidRDefault="00000000">
            <w:pPr>
              <w:spacing w:line="360" w:lineRule="auto"/>
              <w:rPr>
                <w:rFonts w:ascii="David" w:eastAsia="David" w:hAnsi="David" w:cs="David"/>
              </w:rPr>
            </w:pPr>
            <w:r>
              <w:rPr>
                <w:rFonts w:ascii="David" w:eastAsia="David" w:hAnsi="David" w:cs="David"/>
                <w:rtl/>
              </w:rPr>
              <w:t>"הארץ הנשארת" היא החלקים בארץ ישראל שטרם נכבשו על ידי בני ישראל.</w:t>
            </w:r>
          </w:p>
          <w:p w14:paraId="0CB5ACEC" w14:textId="77777777" w:rsidR="00DB3796" w:rsidRDefault="00000000">
            <w:pPr>
              <w:spacing w:line="360" w:lineRule="auto"/>
              <w:rPr>
                <w:rFonts w:ascii="David" w:eastAsia="David" w:hAnsi="David" w:cs="David"/>
              </w:rPr>
            </w:pPr>
            <w:r>
              <w:rPr>
                <w:rFonts w:ascii="David" w:eastAsia="David" w:hAnsi="David" w:cs="David"/>
                <w:rtl/>
              </w:rPr>
              <w:t>אזורים שנחשבים לחלק מהארץ הנשארת (מספיק לציין אחד):</w:t>
            </w:r>
          </w:p>
          <w:p w14:paraId="30B79DEC" w14:textId="77777777" w:rsidR="00DB3796" w:rsidRDefault="00000000">
            <w:pPr>
              <w:spacing w:line="360" w:lineRule="auto"/>
              <w:rPr>
                <w:rFonts w:ascii="David" w:eastAsia="David" w:hAnsi="David" w:cs="David"/>
              </w:rPr>
            </w:pPr>
            <w:r>
              <w:rPr>
                <w:rFonts w:ascii="David" w:eastAsia="David" w:hAnsi="David" w:cs="David"/>
                <w:rtl/>
              </w:rPr>
              <w:t xml:space="preserve"> גלילות פלשתים - ארץ הפלשתים, ארץ </w:t>
            </w:r>
            <w:proofErr w:type="spellStart"/>
            <w:r>
              <w:rPr>
                <w:rFonts w:ascii="David" w:eastAsia="David" w:hAnsi="David" w:cs="David"/>
                <w:rtl/>
              </w:rPr>
              <w:t>הגשורי</w:t>
            </w:r>
            <w:proofErr w:type="spellEnd"/>
            <w:r>
              <w:rPr>
                <w:rFonts w:ascii="David" w:eastAsia="David" w:hAnsi="David" w:cs="David"/>
                <w:rtl/>
              </w:rPr>
              <w:t>, השיחור אשר על פני מצרים, ארץ הכנעני, מערת צידונים, ארץ הגבלי, הלבנון ממזרח השמש, הר החרמון</w:t>
            </w:r>
          </w:p>
        </w:tc>
        <w:tc>
          <w:tcPr>
            <w:tcW w:w="671" w:type="dxa"/>
          </w:tcPr>
          <w:p w14:paraId="0F322574" w14:textId="77777777" w:rsidR="00DB3796" w:rsidRDefault="00000000">
            <w:pPr>
              <w:spacing w:line="360" w:lineRule="auto"/>
              <w:rPr>
                <w:rFonts w:ascii="David" w:eastAsia="David" w:hAnsi="David" w:cs="David"/>
              </w:rPr>
            </w:pPr>
            <w:r>
              <w:rPr>
                <w:rFonts w:ascii="David" w:eastAsia="David" w:hAnsi="David" w:cs="David"/>
              </w:rPr>
              <w:t>4</w:t>
            </w:r>
          </w:p>
        </w:tc>
        <w:tc>
          <w:tcPr>
            <w:tcW w:w="740" w:type="dxa"/>
          </w:tcPr>
          <w:p w14:paraId="11D387E5" w14:textId="77777777" w:rsidR="00DB3796" w:rsidRDefault="00DB3796">
            <w:pPr>
              <w:spacing w:line="360" w:lineRule="auto"/>
              <w:rPr>
                <w:rFonts w:ascii="David" w:eastAsia="David" w:hAnsi="David" w:cs="David"/>
              </w:rPr>
            </w:pPr>
          </w:p>
        </w:tc>
      </w:tr>
      <w:tr w:rsidR="00DB3796" w14:paraId="3B8D862B" w14:textId="77777777">
        <w:tc>
          <w:tcPr>
            <w:tcW w:w="811" w:type="dxa"/>
          </w:tcPr>
          <w:p w14:paraId="57DAED12" w14:textId="77777777" w:rsidR="00DB3796" w:rsidRDefault="00DB3796">
            <w:pPr>
              <w:spacing w:line="360" w:lineRule="auto"/>
              <w:rPr>
                <w:rFonts w:ascii="David" w:eastAsia="David" w:hAnsi="David" w:cs="David"/>
              </w:rPr>
            </w:pPr>
          </w:p>
        </w:tc>
        <w:tc>
          <w:tcPr>
            <w:tcW w:w="630" w:type="dxa"/>
          </w:tcPr>
          <w:p w14:paraId="04C5A049" w14:textId="77777777" w:rsidR="00DB3796" w:rsidRDefault="00000000">
            <w:pPr>
              <w:spacing w:line="360" w:lineRule="auto"/>
              <w:rPr>
                <w:rFonts w:ascii="David" w:eastAsia="David" w:hAnsi="David" w:cs="David"/>
              </w:rPr>
            </w:pPr>
            <w:r>
              <w:rPr>
                <w:rFonts w:ascii="David" w:eastAsia="David" w:hAnsi="David" w:cs="David"/>
                <w:rtl/>
              </w:rPr>
              <w:t>ב</w:t>
            </w:r>
          </w:p>
        </w:tc>
        <w:tc>
          <w:tcPr>
            <w:tcW w:w="6884" w:type="dxa"/>
          </w:tcPr>
          <w:p w14:paraId="2CA2D4B5" w14:textId="77777777" w:rsidR="00DB3796" w:rsidRDefault="00000000">
            <w:pPr>
              <w:spacing w:line="360" w:lineRule="auto"/>
              <w:rPr>
                <w:rFonts w:ascii="David" w:eastAsia="David" w:hAnsi="David" w:cs="David"/>
              </w:rPr>
            </w:pPr>
            <w:r>
              <w:rPr>
                <w:rFonts w:ascii="David" w:eastAsia="David" w:hAnsi="David" w:cs="David"/>
                <w:rtl/>
              </w:rPr>
              <w:t xml:space="preserve">שניים וחצי השבטים שכבר קיבלו את נחלתם הם: ראובן, גד וחצי שבט מנשה. </w:t>
            </w:r>
          </w:p>
          <w:p w14:paraId="7DC6E277" w14:textId="77777777" w:rsidR="00DB3796" w:rsidRDefault="00000000">
            <w:pPr>
              <w:spacing w:line="360" w:lineRule="auto"/>
              <w:rPr>
                <w:rFonts w:ascii="David" w:eastAsia="David" w:hAnsi="David" w:cs="David"/>
              </w:rPr>
            </w:pPr>
            <w:r>
              <w:rPr>
                <w:rFonts w:ascii="David" w:eastAsia="David" w:hAnsi="David" w:cs="David"/>
                <w:rtl/>
              </w:rPr>
              <w:t xml:space="preserve">תחום נחלתם הוא עבר הירדן המזרחי: "בעבר הירדן מזרחה" </w:t>
            </w:r>
          </w:p>
        </w:tc>
        <w:tc>
          <w:tcPr>
            <w:tcW w:w="671" w:type="dxa"/>
          </w:tcPr>
          <w:p w14:paraId="51EAF0B5" w14:textId="77777777" w:rsidR="00DB3796" w:rsidRDefault="00000000">
            <w:pPr>
              <w:spacing w:line="360" w:lineRule="auto"/>
              <w:rPr>
                <w:rFonts w:ascii="David" w:eastAsia="David" w:hAnsi="David" w:cs="David"/>
              </w:rPr>
            </w:pPr>
            <w:r>
              <w:rPr>
                <w:rFonts w:ascii="David" w:eastAsia="David" w:hAnsi="David" w:cs="David"/>
              </w:rPr>
              <w:t>4</w:t>
            </w:r>
          </w:p>
        </w:tc>
        <w:tc>
          <w:tcPr>
            <w:tcW w:w="740" w:type="dxa"/>
          </w:tcPr>
          <w:p w14:paraId="3D2124CC" w14:textId="77777777" w:rsidR="00DB3796" w:rsidRDefault="00DB3796">
            <w:pPr>
              <w:spacing w:line="360" w:lineRule="auto"/>
              <w:rPr>
                <w:rFonts w:ascii="David" w:eastAsia="David" w:hAnsi="David" w:cs="David"/>
              </w:rPr>
            </w:pPr>
          </w:p>
        </w:tc>
      </w:tr>
      <w:tr w:rsidR="00DB3796" w14:paraId="7E298DBC" w14:textId="77777777">
        <w:tc>
          <w:tcPr>
            <w:tcW w:w="811" w:type="dxa"/>
          </w:tcPr>
          <w:p w14:paraId="3F60F437" w14:textId="77777777" w:rsidR="00DB3796" w:rsidRDefault="00DB3796">
            <w:pPr>
              <w:spacing w:line="360" w:lineRule="auto"/>
              <w:rPr>
                <w:rFonts w:ascii="David" w:eastAsia="David" w:hAnsi="David" w:cs="David"/>
              </w:rPr>
            </w:pPr>
          </w:p>
        </w:tc>
        <w:tc>
          <w:tcPr>
            <w:tcW w:w="630" w:type="dxa"/>
          </w:tcPr>
          <w:p w14:paraId="0585BE99" w14:textId="77777777" w:rsidR="00DB3796" w:rsidRDefault="00000000">
            <w:pPr>
              <w:spacing w:line="360" w:lineRule="auto"/>
              <w:rPr>
                <w:rFonts w:ascii="David" w:eastAsia="David" w:hAnsi="David" w:cs="David"/>
              </w:rPr>
            </w:pPr>
            <w:r>
              <w:rPr>
                <w:rFonts w:ascii="David" w:eastAsia="David" w:hAnsi="David" w:cs="David"/>
                <w:rtl/>
              </w:rPr>
              <w:t>ג</w:t>
            </w:r>
          </w:p>
        </w:tc>
        <w:tc>
          <w:tcPr>
            <w:tcW w:w="6884" w:type="dxa"/>
          </w:tcPr>
          <w:p w14:paraId="76ED942C" w14:textId="77777777" w:rsidR="00DB3796" w:rsidRDefault="00000000">
            <w:pPr>
              <w:spacing w:line="360" w:lineRule="auto"/>
              <w:rPr>
                <w:rFonts w:ascii="David" w:eastAsia="David" w:hAnsi="David" w:cs="David"/>
              </w:rPr>
            </w:pPr>
            <w:r>
              <w:rPr>
                <w:rFonts w:ascii="David" w:eastAsia="David" w:hAnsi="David" w:cs="David"/>
                <w:rtl/>
              </w:rPr>
              <w:t>יהושע שולח את שניים וחצי השבטים לנחלתם רק בשלב זה כי הם סיימו את משימתם - לעזור לאחיהם בכיבוש הארץ המערבית.</w:t>
            </w:r>
          </w:p>
          <w:p w14:paraId="135A5CB7" w14:textId="77777777" w:rsidR="00DB3796" w:rsidRDefault="00000000">
            <w:pPr>
              <w:spacing w:line="360" w:lineRule="auto"/>
              <w:rPr>
                <w:rFonts w:ascii="David" w:eastAsia="David" w:hAnsi="David" w:cs="David"/>
              </w:rPr>
            </w:pPr>
            <w:r>
              <w:rPr>
                <w:rFonts w:ascii="David" w:eastAsia="David" w:hAnsi="David" w:cs="David"/>
                <w:rtl/>
              </w:rPr>
              <w:t>בקשת משה מהם הייתה לעזור לאחיהם עד שיכבשו את הארץ, ועכשיו שהושלם הכיבוש העיקרי והחלה ההתנחלות, הם רשאים לחזור לנחלתם.</w:t>
            </w:r>
          </w:p>
        </w:tc>
        <w:tc>
          <w:tcPr>
            <w:tcW w:w="671" w:type="dxa"/>
          </w:tcPr>
          <w:p w14:paraId="0CA38E5B" w14:textId="77777777" w:rsidR="00DB3796" w:rsidRDefault="00000000">
            <w:pPr>
              <w:spacing w:line="360" w:lineRule="auto"/>
              <w:rPr>
                <w:rFonts w:ascii="David" w:eastAsia="David" w:hAnsi="David" w:cs="David"/>
              </w:rPr>
            </w:pPr>
            <w:r>
              <w:rPr>
                <w:rFonts w:ascii="David" w:eastAsia="David" w:hAnsi="David" w:cs="David"/>
              </w:rPr>
              <w:t>3</w:t>
            </w:r>
          </w:p>
        </w:tc>
        <w:tc>
          <w:tcPr>
            <w:tcW w:w="740" w:type="dxa"/>
          </w:tcPr>
          <w:p w14:paraId="79990389" w14:textId="77777777" w:rsidR="00DB3796" w:rsidRDefault="00DB3796">
            <w:pPr>
              <w:spacing w:line="360" w:lineRule="auto"/>
              <w:rPr>
                <w:rFonts w:ascii="David" w:eastAsia="David" w:hAnsi="David" w:cs="David"/>
              </w:rPr>
            </w:pPr>
          </w:p>
        </w:tc>
      </w:tr>
      <w:tr w:rsidR="00DB3796" w14:paraId="2A951F9F" w14:textId="77777777">
        <w:tc>
          <w:tcPr>
            <w:tcW w:w="811" w:type="dxa"/>
          </w:tcPr>
          <w:p w14:paraId="1B2F65F4" w14:textId="77777777" w:rsidR="00DB3796" w:rsidRDefault="00DB3796">
            <w:pPr>
              <w:spacing w:line="360" w:lineRule="auto"/>
              <w:rPr>
                <w:rFonts w:ascii="David" w:eastAsia="David" w:hAnsi="David" w:cs="David"/>
              </w:rPr>
            </w:pPr>
          </w:p>
        </w:tc>
        <w:tc>
          <w:tcPr>
            <w:tcW w:w="630" w:type="dxa"/>
          </w:tcPr>
          <w:p w14:paraId="0466F07A" w14:textId="77777777" w:rsidR="00DB3796" w:rsidRDefault="00DB3796">
            <w:pPr>
              <w:spacing w:line="360" w:lineRule="auto"/>
              <w:rPr>
                <w:rFonts w:ascii="David" w:eastAsia="David" w:hAnsi="David" w:cs="David"/>
              </w:rPr>
            </w:pPr>
          </w:p>
        </w:tc>
        <w:tc>
          <w:tcPr>
            <w:tcW w:w="6884" w:type="dxa"/>
          </w:tcPr>
          <w:p w14:paraId="7C241996" w14:textId="77777777" w:rsidR="00DB3796" w:rsidRDefault="00000000">
            <w:pPr>
              <w:spacing w:line="360" w:lineRule="auto"/>
              <w:rPr>
                <w:rFonts w:ascii="David" w:eastAsia="David" w:hAnsi="David" w:cs="David"/>
              </w:rPr>
            </w:pPr>
            <w:r>
              <w:rPr>
                <w:rFonts w:ascii="David" w:eastAsia="David" w:hAnsi="David" w:cs="David"/>
                <w:rtl/>
              </w:rPr>
              <w:t>תגובתו של יהושע מלמדת שהשבטים הללו מילאו את תפקידם במסירות ונאמנות.</w:t>
            </w:r>
          </w:p>
          <w:p w14:paraId="0FF68236" w14:textId="77777777" w:rsidR="00DB3796" w:rsidRDefault="00000000">
            <w:pPr>
              <w:spacing w:line="360" w:lineRule="auto"/>
              <w:rPr>
                <w:rFonts w:ascii="David" w:eastAsia="David" w:hAnsi="David" w:cs="David"/>
              </w:rPr>
            </w:pPr>
            <w:r>
              <w:rPr>
                <w:rFonts w:ascii="David" w:eastAsia="David" w:hAnsi="David" w:cs="David"/>
                <w:rtl/>
              </w:rPr>
              <w:t>הם קיימו את התחייבותם לעזור בכיבוש הארץ, כפי שהבטיחו למשה.</w:t>
            </w:r>
          </w:p>
        </w:tc>
        <w:tc>
          <w:tcPr>
            <w:tcW w:w="671" w:type="dxa"/>
          </w:tcPr>
          <w:p w14:paraId="7EEE08B0" w14:textId="77777777" w:rsidR="00DB3796" w:rsidRDefault="00000000">
            <w:pPr>
              <w:spacing w:line="360" w:lineRule="auto"/>
              <w:rPr>
                <w:rFonts w:ascii="David" w:eastAsia="David" w:hAnsi="David" w:cs="David"/>
              </w:rPr>
            </w:pPr>
            <w:r>
              <w:rPr>
                <w:rFonts w:ascii="David" w:eastAsia="David" w:hAnsi="David" w:cs="David"/>
              </w:rPr>
              <w:t>3</w:t>
            </w:r>
          </w:p>
        </w:tc>
        <w:tc>
          <w:tcPr>
            <w:tcW w:w="740" w:type="dxa"/>
          </w:tcPr>
          <w:p w14:paraId="0CD03530" w14:textId="77777777" w:rsidR="00DB3796" w:rsidRDefault="00DB3796">
            <w:pPr>
              <w:spacing w:line="360" w:lineRule="auto"/>
              <w:rPr>
                <w:rFonts w:ascii="David" w:eastAsia="David" w:hAnsi="David" w:cs="David"/>
              </w:rPr>
            </w:pPr>
          </w:p>
        </w:tc>
      </w:tr>
    </w:tbl>
    <w:p w14:paraId="35EADE8B" w14:textId="77777777" w:rsidR="00DB3796" w:rsidRDefault="00DB3796">
      <w:pPr>
        <w:spacing w:after="0" w:line="360" w:lineRule="auto"/>
        <w:rPr>
          <w:rFonts w:ascii="David" w:eastAsia="David" w:hAnsi="David" w:cs="David"/>
          <w:color w:val="0000FF"/>
          <w:sz w:val="24"/>
          <w:szCs w:val="24"/>
        </w:rPr>
      </w:pPr>
    </w:p>
    <w:p w14:paraId="0E6854CA" w14:textId="77777777" w:rsidR="00DB3796" w:rsidRDefault="00000000">
      <w:pPr>
        <w:numPr>
          <w:ilvl w:val="0"/>
          <w:numId w:val="1"/>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ספר שופטים, פרק ד</w:t>
      </w:r>
      <w:r>
        <w:rPr>
          <w:rFonts w:ascii="David" w:eastAsia="David" w:hAnsi="David" w:cs="David"/>
          <w:b/>
          <w:sz w:val="24"/>
          <w:szCs w:val="24"/>
          <w:rtl/>
        </w:rPr>
        <w:t>: המעגל החוזר, המלחמה בכנען.</w:t>
      </w:r>
    </w:p>
    <w:p w14:paraId="53897823"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א. </w:t>
      </w:r>
      <w:r>
        <w:rPr>
          <w:rFonts w:ascii="David" w:eastAsia="David" w:hAnsi="David" w:cs="David"/>
          <w:color w:val="000000"/>
          <w:sz w:val="24"/>
          <w:szCs w:val="24"/>
          <w:rtl/>
        </w:rPr>
        <w:t xml:space="preserve">בספר שופטים הכרנו את המעגל החוזר: חטא- עונש- זעקה- ישועה. </w:t>
      </w:r>
    </w:p>
    <w:p w14:paraId="5BD2BDBD"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מתוך פסוקים א-ו צטטו משפטים המתארים כל שלב במעגל. </w:t>
      </w:r>
    </w:p>
    <w:p w14:paraId="3EC5F27F" w14:textId="77777777" w:rsidR="00DB3796" w:rsidRDefault="00000000">
      <w:pPr>
        <w:pBdr>
          <w:top w:val="nil"/>
          <w:left w:val="nil"/>
          <w:bottom w:val="nil"/>
          <w:right w:val="nil"/>
          <w:between w:val="nil"/>
        </w:pBdr>
        <w:spacing w:after="0" w:line="360" w:lineRule="auto"/>
        <w:rPr>
          <w:rFonts w:ascii="David" w:eastAsia="David" w:hAnsi="David" w:cs="David"/>
          <w:color w:val="000000"/>
          <w:sz w:val="24"/>
          <w:szCs w:val="24"/>
        </w:rPr>
      </w:pPr>
      <w:r>
        <w:rPr>
          <w:rFonts w:ascii="David" w:eastAsia="David" w:hAnsi="David" w:cs="David"/>
          <w:sz w:val="24"/>
          <w:szCs w:val="24"/>
          <w:rtl/>
        </w:rPr>
        <w:t xml:space="preserve">ב. </w:t>
      </w:r>
      <w:r>
        <w:rPr>
          <w:rFonts w:ascii="David" w:eastAsia="David" w:hAnsi="David" w:cs="David"/>
          <w:color w:val="000000"/>
          <w:sz w:val="24"/>
          <w:szCs w:val="24"/>
          <w:rtl/>
        </w:rPr>
        <w:t xml:space="preserve">לניצחון על יבין מלך כנען שותפים </w:t>
      </w:r>
      <w:r>
        <w:rPr>
          <w:rFonts w:ascii="David" w:eastAsia="David" w:hAnsi="David" w:cs="David"/>
          <w:color w:val="000000"/>
          <w:sz w:val="24"/>
          <w:szCs w:val="24"/>
          <w:u w:val="single"/>
          <w:rtl/>
        </w:rPr>
        <w:t>שלושה</w:t>
      </w:r>
      <w:r>
        <w:rPr>
          <w:rFonts w:ascii="David" w:eastAsia="David" w:hAnsi="David" w:cs="David"/>
          <w:color w:val="000000"/>
          <w:sz w:val="24"/>
          <w:szCs w:val="24"/>
          <w:rtl/>
        </w:rPr>
        <w:t xml:space="preserve">: דבורה, ברק ויעל. </w:t>
      </w:r>
    </w:p>
    <w:p w14:paraId="4AF4CF1F"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כתבו פעולה אחת שעשה </w:t>
      </w:r>
      <w:r>
        <w:rPr>
          <w:rFonts w:ascii="David" w:eastAsia="David" w:hAnsi="David" w:cs="David"/>
          <w:sz w:val="24"/>
          <w:szCs w:val="24"/>
          <w:u w:val="single"/>
          <w:rtl/>
        </w:rPr>
        <w:t>כל אחד מהם</w:t>
      </w:r>
      <w:r>
        <w:rPr>
          <w:rFonts w:ascii="David" w:eastAsia="David" w:hAnsi="David" w:cs="David"/>
          <w:sz w:val="24"/>
          <w:szCs w:val="24"/>
          <w:rtl/>
        </w:rPr>
        <w:t xml:space="preserve"> להצלחת המלחמה, </w:t>
      </w:r>
    </w:p>
    <w:p w14:paraId="2CBAC210" w14:textId="77777777" w:rsidR="00DB3796" w:rsidRDefault="00000000">
      <w:pPr>
        <w:spacing w:after="0" w:line="360" w:lineRule="auto"/>
        <w:ind w:left="680" w:hanging="340"/>
        <w:rPr>
          <w:rFonts w:ascii="David" w:eastAsia="David" w:hAnsi="David" w:cs="David"/>
          <w:sz w:val="24"/>
          <w:szCs w:val="24"/>
        </w:rPr>
      </w:pPr>
      <w:r>
        <w:rPr>
          <w:rFonts w:ascii="David" w:eastAsia="David" w:hAnsi="David" w:cs="David"/>
          <w:sz w:val="24"/>
          <w:szCs w:val="24"/>
          <w:rtl/>
        </w:rPr>
        <w:t xml:space="preserve">צטטו פסוק המתאר פעולה זו. </w:t>
      </w:r>
    </w:p>
    <w:p w14:paraId="13B3A593" w14:textId="77777777" w:rsidR="00DB3796" w:rsidRDefault="00DB3796">
      <w:pPr>
        <w:spacing w:after="0" w:line="360" w:lineRule="auto"/>
        <w:rPr>
          <w:rFonts w:ascii="David" w:eastAsia="David" w:hAnsi="David" w:cs="David"/>
          <w:color w:val="0000FF"/>
          <w:sz w:val="24"/>
          <w:szCs w:val="24"/>
        </w:rPr>
      </w:pPr>
    </w:p>
    <w:tbl>
      <w:tblPr>
        <w:tblStyle w:val="af7"/>
        <w:bidiVisual/>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
        <w:gridCol w:w="630"/>
        <w:gridCol w:w="6269"/>
        <w:gridCol w:w="1379"/>
        <w:gridCol w:w="741"/>
      </w:tblGrid>
      <w:tr w:rsidR="00DB3796" w14:paraId="508E005D" w14:textId="77777777">
        <w:tc>
          <w:tcPr>
            <w:tcW w:w="717" w:type="dxa"/>
          </w:tcPr>
          <w:p w14:paraId="6DE3AFFF" w14:textId="77777777" w:rsidR="00DB3796" w:rsidRDefault="00000000">
            <w:pPr>
              <w:spacing w:line="360" w:lineRule="auto"/>
              <w:rPr>
                <w:rFonts w:ascii="David" w:eastAsia="David" w:hAnsi="David" w:cs="David"/>
                <w:b/>
              </w:rPr>
            </w:pPr>
            <w:r>
              <w:rPr>
                <w:rFonts w:ascii="David" w:eastAsia="David" w:hAnsi="David" w:cs="David"/>
                <w:b/>
                <w:rtl/>
              </w:rPr>
              <w:t xml:space="preserve">שאלה </w:t>
            </w:r>
          </w:p>
        </w:tc>
        <w:tc>
          <w:tcPr>
            <w:tcW w:w="630" w:type="dxa"/>
          </w:tcPr>
          <w:p w14:paraId="52E3C14C" w14:textId="77777777" w:rsidR="00DB3796" w:rsidRDefault="00000000">
            <w:pPr>
              <w:spacing w:line="360" w:lineRule="auto"/>
              <w:rPr>
                <w:rFonts w:ascii="David" w:eastAsia="David" w:hAnsi="David" w:cs="David"/>
                <w:b/>
              </w:rPr>
            </w:pPr>
            <w:r>
              <w:rPr>
                <w:rFonts w:ascii="David" w:eastAsia="David" w:hAnsi="David" w:cs="David"/>
                <w:b/>
                <w:rtl/>
              </w:rPr>
              <w:t xml:space="preserve">סעיף </w:t>
            </w:r>
          </w:p>
        </w:tc>
        <w:tc>
          <w:tcPr>
            <w:tcW w:w="6269" w:type="dxa"/>
          </w:tcPr>
          <w:p w14:paraId="067B5D99" w14:textId="77777777" w:rsidR="00DB3796" w:rsidRDefault="00000000">
            <w:pPr>
              <w:spacing w:line="360" w:lineRule="auto"/>
              <w:rPr>
                <w:rFonts w:ascii="David" w:eastAsia="David" w:hAnsi="David" w:cs="David"/>
                <w:b/>
              </w:rPr>
            </w:pPr>
            <w:r>
              <w:rPr>
                <w:rFonts w:ascii="David" w:eastAsia="David" w:hAnsi="David" w:cs="David"/>
                <w:b/>
                <w:rtl/>
              </w:rPr>
              <w:t xml:space="preserve">תשובה </w:t>
            </w:r>
          </w:p>
        </w:tc>
        <w:tc>
          <w:tcPr>
            <w:tcW w:w="1379" w:type="dxa"/>
          </w:tcPr>
          <w:p w14:paraId="45C27A04" w14:textId="77777777" w:rsidR="00DB3796" w:rsidRDefault="00000000">
            <w:pPr>
              <w:spacing w:line="360" w:lineRule="auto"/>
              <w:rPr>
                <w:rFonts w:ascii="David" w:eastAsia="David" w:hAnsi="David" w:cs="David"/>
                <w:b/>
              </w:rPr>
            </w:pPr>
            <w:r>
              <w:rPr>
                <w:rFonts w:ascii="David" w:eastAsia="David" w:hAnsi="David" w:cs="David"/>
                <w:b/>
                <w:rtl/>
              </w:rPr>
              <w:t xml:space="preserve">ניקוד </w:t>
            </w:r>
          </w:p>
        </w:tc>
        <w:tc>
          <w:tcPr>
            <w:tcW w:w="741" w:type="dxa"/>
          </w:tcPr>
          <w:p w14:paraId="50CFD793" w14:textId="77777777" w:rsidR="00DB3796" w:rsidRDefault="00000000">
            <w:pPr>
              <w:spacing w:line="360" w:lineRule="auto"/>
              <w:rPr>
                <w:rFonts w:ascii="David" w:eastAsia="David" w:hAnsi="David" w:cs="David"/>
                <w:b/>
              </w:rPr>
            </w:pPr>
            <w:r>
              <w:rPr>
                <w:rFonts w:ascii="David" w:eastAsia="David" w:hAnsi="David" w:cs="David"/>
                <w:b/>
                <w:rtl/>
              </w:rPr>
              <w:t xml:space="preserve">הערות </w:t>
            </w:r>
          </w:p>
        </w:tc>
      </w:tr>
      <w:tr w:rsidR="00DB3796" w14:paraId="39C2ED45" w14:textId="77777777">
        <w:tc>
          <w:tcPr>
            <w:tcW w:w="717" w:type="dxa"/>
          </w:tcPr>
          <w:p w14:paraId="72B0C114" w14:textId="77777777" w:rsidR="00DB3796" w:rsidRDefault="00000000">
            <w:pPr>
              <w:spacing w:line="360" w:lineRule="auto"/>
              <w:rPr>
                <w:rFonts w:ascii="David" w:eastAsia="David" w:hAnsi="David" w:cs="David"/>
              </w:rPr>
            </w:pPr>
            <w:r>
              <w:rPr>
                <w:rFonts w:ascii="David" w:eastAsia="David" w:hAnsi="David" w:cs="David"/>
              </w:rPr>
              <w:t>8</w:t>
            </w:r>
          </w:p>
        </w:tc>
        <w:tc>
          <w:tcPr>
            <w:tcW w:w="630" w:type="dxa"/>
          </w:tcPr>
          <w:p w14:paraId="01EC1F8B" w14:textId="77777777" w:rsidR="00DB3796" w:rsidRDefault="00000000">
            <w:pPr>
              <w:spacing w:line="360" w:lineRule="auto"/>
              <w:rPr>
                <w:rFonts w:ascii="David" w:eastAsia="David" w:hAnsi="David" w:cs="David"/>
              </w:rPr>
            </w:pPr>
            <w:r>
              <w:rPr>
                <w:rFonts w:ascii="David" w:eastAsia="David" w:hAnsi="David" w:cs="David"/>
                <w:rtl/>
              </w:rPr>
              <w:t>א</w:t>
            </w:r>
          </w:p>
        </w:tc>
        <w:tc>
          <w:tcPr>
            <w:tcW w:w="6269" w:type="dxa"/>
          </w:tcPr>
          <w:p w14:paraId="5A82D3F6" w14:textId="77777777" w:rsidR="00DB3796" w:rsidRDefault="00000000">
            <w:pPr>
              <w:spacing w:line="360" w:lineRule="auto"/>
              <w:rPr>
                <w:rFonts w:ascii="David" w:eastAsia="David" w:hAnsi="David" w:cs="David"/>
              </w:rPr>
            </w:pPr>
            <w:r>
              <w:rPr>
                <w:rFonts w:ascii="David" w:eastAsia="David" w:hAnsi="David" w:cs="David"/>
                <w:rtl/>
              </w:rPr>
              <w:t>חטא: "ויוסיפו בני ישראל לעשות הרע בעיני ה'" (פסוק א)</w:t>
            </w:r>
          </w:p>
          <w:p w14:paraId="680A749C" w14:textId="77777777" w:rsidR="00DB3796" w:rsidRDefault="00000000">
            <w:pPr>
              <w:spacing w:line="360" w:lineRule="auto"/>
              <w:rPr>
                <w:rFonts w:ascii="David" w:eastAsia="David" w:hAnsi="David" w:cs="David"/>
              </w:rPr>
            </w:pPr>
            <w:r>
              <w:rPr>
                <w:rFonts w:ascii="David" w:eastAsia="David" w:hAnsi="David" w:cs="David"/>
                <w:rtl/>
              </w:rPr>
              <w:t>עונש: "וימכרם ה' ביד יבין מלך כנען... והוא לחץ את בני ישראל בחזקה עשרים שנה" (פסוקים ב-ג)</w:t>
            </w:r>
          </w:p>
          <w:p w14:paraId="74287942" w14:textId="77777777" w:rsidR="00DB3796" w:rsidRDefault="00000000">
            <w:pPr>
              <w:spacing w:line="360" w:lineRule="auto"/>
              <w:rPr>
                <w:rFonts w:ascii="David" w:eastAsia="David" w:hAnsi="David" w:cs="David"/>
              </w:rPr>
            </w:pPr>
            <w:r>
              <w:rPr>
                <w:rFonts w:ascii="David" w:eastAsia="David" w:hAnsi="David" w:cs="David"/>
                <w:rtl/>
              </w:rPr>
              <w:t>זעקה: "ויצעקו בני ישראל אל ה'" (פסוק ג)</w:t>
            </w:r>
          </w:p>
          <w:p w14:paraId="4FC0CB17" w14:textId="77777777" w:rsidR="00DB3796" w:rsidRDefault="00000000">
            <w:pPr>
              <w:spacing w:line="360" w:lineRule="auto"/>
              <w:rPr>
                <w:rFonts w:ascii="David" w:eastAsia="David" w:hAnsi="David" w:cs="David"/>
              </w:rPr>
            </w:pPr>
            <w:r>
              <w:rPr>
                <w:rFonts w:ascii="David" w:eastAsia="David" w:hAnsi="David" w:cs="David"/>
                <w:rtl/>
              </w:rPr>
              <w:t>ישועה: "ותשלח ותקרא לברק בן אבינועם... ותאמר אליו... אלך עמך" (פסוקים ו-ט) או "</w:t>
            </w:r>
            <w:proofErr w:type="spellStart"/>
            <w:r>
              <w:rPr>
                <w:rFonts w:ascii="David" w:eastAsia="David" w:hAnsi="David" w:cs="David"/>
                <w:rtl/>
              </w:rPr>
              <w:t>ויהם</w:t>
            </w:r>
            <w:proofErr w:type="spellEnd"/>
            <w:r>
              <w:rPr>
                <w:rFonts w:ascii="David" w:eastAsia="David" w:hAnsi="David" w:cs="David"/>
                <w:rtl/>
              </w:rPr>
              <w:t xml:space="preserve"> ה' את סיסרא ואת כל הרכב" (פסוק טו)</w:t>
            </w:r>
          </w:p>
        </w:tc>
        <w:tc>
          <w:tcPr>
            <w:tcW w:w="1379" w:type="dxa"/>
          </w:tcPr>
          <w:p w14:paraId="323C23C6" w14:textId="77777777" w:rsidR="00DB3796" w:rsidRDefault="00000000">
            <w:pPr>
              <w:spacing w:line="360" w:lineRule="auto"/>
              <w:rPr>
                <w:rFonts w:ascii="David" w:eastAsia="David" w:hAnsi="David" w:cs="David"/>
              </w:rPr>
            </w:pPr>
            <w:r>
              <w:rPr>
                <w:rFonts w:ascii="David" w:eastAsia="David" w:hAnsi="David" w:cs="David"/>
                <w:rtl/>
              </w:rPr>
              <w:t>5 נקודות – נקודה לכל שלב, נקודה מתנה</w:t>
            </w:r>
          </w:p>
        </w:tc>
        <w:tc>
          <w:tcPr>
            <w:tcW w:w="741" w:type="dxa"/>
          </w:tcPr>
          <w:p w14:paraId="4835246B" w14:textId="77777777" w:rsidR="00DB3796" w:rsidRDefault="00DB3796">
            <w:pPr>
              <w:spacing w:line="360" w:lineRule="auto"/>
              <w:rPr>
                <w:rFonts w:ascii="David" w:eastAsia="David" w:hAnsi="David" w:cs="David"/>
              </w:rPr>
            </w:pPr>
          </w:p>
        </w:tc>
      </w:tr>
      <w:tr w:rsidR="00DB3796" w14:paraId="112A7187" w14:textId="77777777">
        <w:tc>
          <w:tcPr>
            <w:tcW w:w="717" w:type="dxa"/>
          </w:tcPr>
          <w:p w14:paraId="06154617" w14:textId="77777777" w:rsidR="00DB3796" w:rsidRDefault="00DB3796">
            <w:pPr>
              <w:spacing w:line="360" w:lineRule="auto"/>
              <w:rPr>
                <w:rFonts w:ascii="David" w:eastAsia="David" w:hAnsi="David" w:cs="David"/>
              </w:rPr>
            </w:pPr>
          </w:p>
        </w:tc>
        <w:tc>
          <w:tcPr>
            <w:tcW w:w="630" w:type="dxa"/>
          </w:tcPr>
          <w:p w14:paraId="792E818C" w14:textId="77777777" w:rsidR="00DB3796" w:rsidRDefault="00000000">
            <w:pPr>
              <w:spacing w:line="360" w:lineRule="auto"/>
              <w:rPr>
                <w:rFonts w:ascii="David" w:eastAsia="David" w:hAnsi="David" w:cs="David"/>
              </w:rPr>
            </w:pPr>
            <w:r>
              <w:rPr>
                <w:rFonts w:ascii="David" w:eastAsia="David" w:hAnsi="David" w:cs="David"/>
                <w:rtl/>
              </w:rPr>
              <w:t>ב</w:t>
            </w:r>
          </w:p>
        </w:tc>
        <w:tc>
          <w:tcPr>
            <w:tcW w:w="6269" w:type="dxa"/>
          </w:tcPr>
          <w:p w14:paraId="082CC39C" w14:textId="77777777" w:rsidR="00DB3796" w:rsidRDefault="00000000">
            <w:pPr>
              <w:spacing w:line="360" w:lineRule="auto"/>
              <w:rPr>
                <w:rFonts w:ascii="David" w:eastAsia="David" w:hAnsi="David" w:cs="David"/>
              </w:rPr>
            </w:pPr>
            <w:r>
              <w:rPr>
                <w:rFonts w:ascii="David" w:eastAsia="David" w:hAnsi="David" w:cs="David"/>
                <w:rtl/>
              </w:rPr>
              <w:t xml:space="preserve"> דבורה: שופטת את ישראל / נביאה / קוראת לברק למלחמה / מעודדת את ברק ומבטיחה לו ניצחון / הולכת עם ברק למלחמה</w:t>
            </w:r>
          </w:p>
          <w:p w14:paraId="3858F2F1" w14:textId="77777777" w:rsidR="00DB3796" w:rsidRDefault="00000000">
            <w:pPr>
              <w:spacing w:line="360" w:lineRule="auto"/>
              <w:rPr>
                <w:rFonts w:ascii="David" w:eastAsia="David" w:hAnsi="David" w:cs="David"/>
              </w:rPr>
            </w:pPr>
            <w:r>
              <w:rPr>
                <w:rFonts w:ascii="David" w:eastAsia="David" w:hAnsi="David" w:cs="David"/>
                <w:rtl/>
              </w:rPr>
              <w:t xml:space="preserve">ציטוט: "ודבורה אישה נביאה... היא שופטה את ישראל" (פסוק ד) / "ותשלח ותקרא לברק" (פסוק ו) / "ותאמר אליו הלא </w:t>
            </w:r>
            <w:proofErr w:type="spellStart"/>
            <w:r>
              <w:rPr>
                <w:rFonts w:ascii="David" w:eastAsia="David" w:hAnsi="David" w:cs="David"/>
                <w:rtl/>
              </w:rPr>
              <w:t>צוה</w:t>
            </w:r>
            <w:proofErr w:type="spellEnd"/>
            <w:r>
              <w:rPr>
                <w:rFonts w:ascii="David" w:eastAsia="David" w:hAnsi="David" w:cs="David"/>
                <w:rtl/>
              </w:rPr>
              <w:t xml:space="preserve"> ה'... </w:t>
            </w:r>
            <w:proofErr w:type="spellStart"/>
            <w:r>
              <w:rPr>
                <w:rFonts w:ascii="David" w:eastAsia="David" w:hAnsi="David" w:cs="David"/>
                <w:rtl/>
              </w:rPr>
              <w:t>ואמשכתי</w:t>
            </w:r>
            <w:proofErr w:type="spellEnd"/>
            <w:r>
              <w:rPr>
                <w:rFonts w:ascii="David" w:eastAsia="David" w:hAnsi="David" w:cs="David"/>
                <w:rtl/>
              </w:rPr>
              <w:t xml:space="preserve"> אליך... את סיסרא" (פסוק ז) / "ותאמר הלוך אלך עמך" (פסוק ט)</w:t>
            </w:r>
          </w:p>
          <w:p w14:paraId="476CD507" w14:textId="77777777" w:rsidR="00DB3796" w:rsidRDefault="00000000">
            <w:pPr>
              <w:spacing w:line="360" w:lineRule="auto"/>
              <w:rPr>
                <w:rFonts w:ascii="David" w:eastAsia="David" w:hAnsi="David" w:cs="David"/>
              </w:rPr>
            </w:pPr>
            <w:r>
              <w:rPr>
                <w:rFonts w:ascii="David" w:eastAsia="David" w:hAnsi="David" w:cs="David"/>
                <w:rtl/>
              </w:rPr>
              <w:t>ברק: אוסף את עשרת אלפים הלוחמים / יורד מהר תבור למלחמה / רודף אחרי סיסרא וחיילו</w:t>
            </w:r>
          </w:p>
          <w:p w14:paraId="35354057" w14:textId="77777777" w:rsidR="00DB3796" w:rsidRDefault="00000000">
            <w:pPr>
              <w:spacing w:line="360" w:lineRule="auto"/>
              <w:rPr>
                <w:rFonts w:ascii="David" w:eastAsia="David" w:hAnsi="David" w:cs="David"/>
              </w:rPr>
            </w:pPr>
            <w:bookmarkStart w:id="2" w:name="_heading=h.danqpn11kqtn" w:colFirst="0" w:colLast="0"/>
            <w:bookmarkEnd w:id="2"/>
            <w:r>
              <w:rPr>
                <w:rFonts w:ascii="David" w:eastAsia="David" w:hAnsi="David" w:cs="David"/>
                <w:rtl/>
              </w:rPr>
              <w:t xml:space="preserve">ציטוט: "ויזעק ברק את זבולון ואת נפתלי קדשה ויעל ברגליו עשרת אלפים איש" (פסוק י) / "וירד ברק מהר תבור ועשרת אלפים איש אחריו" (פסוק יד) / "וברק רדף אחרי הרכב... עד חרשת הגויים" (פסוק </w:t>
            </w:r>
            <w:proofErr w:type="spellStart"/>
            <w:r>
              <w:rPr>
                <w:rFonts w:ascii="David" w:eastAsia="David" w:hAnsi="David" w:cs="David"/>
                <w:rtl/>
              </w:rPr>
              <w:t>טז</w:t>
            </w:r>
            <w:proofErr w:type="spellEnd"/>
            <w:r>
              <w:rPr>
                <w:rFonts w:ascii="David" w:eastAsia="David" w:hAnsi="David" w:cs="David"/>
                <w:rtl/>
              </w:rPr>
              <w:t>)</w:t>
            </w:r>
          </w:p>
          <w:p w14:paraId="56F2186E" w14:textId="77777777" w:rsidR="00DB3796" w:rsidRDefault="00000000">
            <w:pPr>
              <w:spacing w:line="360" w:lineRule="auto"/>
              <w:rPr>
                <w:rFonts w:ascii="David" w:eastAsia="David" w:hAnsi="David" w:cs="David"/>
              </w:rPr>
            </w:pPr>
            <w:r>
              <w:rPr>
                <w:rFonts w:ascii="David" w:eastAsia="David" w:hAnsi="David" w:cs="David"/>
                <w:rtl/>
              </w:rPr>
              <w:t>יעל:  מפתה את סיסרא להיכנס לאוהלה / משקה אותו חלב / הורגת את סיסרא</w:t>
            </w:r>
          </w:p>
          <w:p w14:paraId="20A01119" w14:textId="77777777" w:rsidR="00DB3796" w:rsidRDefault="00000000">
            <w:pPr>
              <w:spacing w:line="360" w:lineRule="auto"/>
              <w:rPr>
                <w:rFonts w:ascii="David" w:eastAsia="David" w:hAnsi="David" w:cs="David"/>
              </w:rPr>
            </w:pPr>
            <w:r>
              <w:rPr>
                <w:rFonts w:ascii="David" w:eastAsia="David" w:hAnsi="David" w:cs="David"/>
                <w:rtl/>
              </w:rPr>
              <w:t xml:space="preserve">ציטוט: "סור אדוני סורה אלי אל תירא ויסר אליה האהלה" (פסוק </w:t>
            </w:r>
            <w:proofErr w:type="spellStart"/>
            <w:r>
              <w:rPr>
                <w:rFonts w:ascii="David" w:eastAsia="David" w:hAnsi="David" w:cs="David"/>
                <w:rtl/>
              </w:rPr>
              <w:t>יח</w:t>
            </w:r>
            <w:proofErr w:type="spellEnd"/>
            <w:r>
              <w:rPr>
                <w:rFonts w:ascii="David" w:eastAsia="David" w:hAnsi="David" w:cs="David"/>
                <w:rtl/>
              </w:rPr>
              <w:t xml:space="preserve">) / "ותפתח את </w:t>
            </w:r>
            <w:proofErr w:type="spellStart"/>
            <w:r>
              <w:rPr>
                <w:rFonts w:ascii="David" w:eastAsia="David" w:hAnsi="David" w:cs="David"/>
                <w:rtl/>
              </w:rPr>
              <w:t>נאוד</w:t>
            </w:r>
            <w:proofErr w:type="spellEnd"/>
            <w:r>
              <w:rPr>
                <w:rFonts w:ascii="David" w:eastAsia="David" w:hAnsi="David" w:cs="David"/>
                <w:rtl/>
              </w:rPr>
              <w:t xml:space="preserve"> החלב ותשקהו" (פסוק </w:t>
            </w:r>
            <w:proofErr w:type="spellStart"/>
            <w:r>
              <w:rPr>
                <w:rFonts w:ascii="David" w:eastAsia="David" w:hAnsi="David" w:cs="David"/>
                <w:rtl/>
              </w:rPr>
              <w:t>יט</w:t>
            </w:r>
            <w:proofErr w:type="spellEnd"/>
            <w:r>
              <w:rPr>
                <w:rFonts w:ascii="David" w:eastAsia="David" w:hAnsi="David" w:cs="David"/>
                <w:rtl/>
              </w:rPr>
              <w:t>) / "</w:t>
            </w:r>
            <w:proofErr w:type="spellStart"/>
            <w:r>
              <w:rPr>
                <w:rFonts w:ascii="David" w:eastAsia="David" w:hAnsi="David" w:cs="David"/>
                <w:rtl/>
              </w:rPr>
              <w:t>ותקח</w:t>
            </w:r>
            <w:proofErr w:type="spellEnd"/>
            <w:r>
              <w:rPr>
                <w:rFonts w:ascii="David" w:eastAsia="David" w:hAnsi="David" w:cs="David"/>
                <w:rtl/>
              </w:rPr>
              <w:t xml:space="preserve"> יעל... את יתד האהל... ותתקע את היתד ברקתו" (פסוק </w:t>
            </w:r>
            <w:proofErr w:type="spellStart"/>
            <w:r>
              <w:rPr>
                <w:rFonts w:ascii="David" w:eastAsia="David" w:hAnsi="David" w:cs="David"/>
                <w:rtl/>
              </w:rPr>
              <w:t>כא</w:t>
            </w:r>
            <w:proofErr w:type="spellEnd"/>
            <w:r>
              <w:rPr>
                <w:rFonts w:ascii="David" w:eastAsia="David" w:hAnsi="David" w:cs="David"/>
                <w:rtl/>
              </w:rPr>
              <w:t>)</w:t>
            </w:r>
          </w:p>
        </w:tc>
        <w:tc>
          <w:tcPr>
            <w:tcW w:w="1379" w:type="dxa"/>
          </w:tcPr>
          <w:p w14:paraId="37BCBD74" w14:textId="77777777" w:rsidR="00DB3796" w:rsidRDefault="00000000">
            <w:pPr>
              <w:spacing w:line="360" w:lineRule="auto"/>
              <w:rPr>
                <w:rFonts w:ascii="David" w:eastAsia="David" w:hAnsi="David" w:cs="David"/>
              </w:rPr>
            </w:pPr>
            <w:r>
              <w:rPr>
                <w:rFonts w:ascii="David" w:eastAsia="David" w:hAnsi="David" w:cs="David"/>
                <w:rtl/>
              </w:rPr>
              <w:t>9 נקודות - 2 נקודות לפעולה ונקודה לציטוט המתאים לה</w:t>
            </w:r>
          </w:p>
        </w:tc>
        <w:tc>
          <w:tcPr>
            <w:tcW w:w="741" w:type="dxa"/>
          </w:tcPr>
          <w:p w14:paraId="5EBCEF05" w14:textId="77777777" w:rsidR="00DB3796" w:rsidRDefault="00DB3796">
            <w:pPr>
              <w:spacing w:line="360" w:lineRule="auto"/>
              <w:rPr>
                <w:rFonts w:ascii="David" w:eastAsia="David" w:hAnsi="David" w:cs="David"/>
              </w:rPr>
            </w:pPr>
          </w:p>
        </w:tc>
      </w:tr>
    </w:tbl>
    <w:p w14:paraId="2452124D" w14:textId="77777777" w:rsidR="00DB3796" w:rsidRDefault="00DB3796">
      <w:pPr>
        <w:spacing w:after="0" w:line="360" w:lineRule="auto"/>
        <w:rPr>
          <w:rFonts w:ascii="David" w:eastAsia="David" w:hAnsi="David" w:cs="David"/>
          <w:color w:val="0000FF"/>
          <w:sz w:val="24"/>
          <w:szCs w:val="24"/>
        </w:rPr>
      </w:pPr>
    </w:p>
    <w:p w14:paraId="7B94C7AB" w14:textId="77777777" w:rsidR="00DB3796" w:rsidRDefault="00DB3796">
      <w:pPr>
        <w:spacing w:after="0" w:line="360" w:lineRule="auto"/>
        <w:rPr>
          <w:rFonts w:ascii="David" w:eastAsia="David" w:hAnsi="David" w:cs="David"/>
          <w:color w:val="0000FF"/>
          <w:sz w:val="24"/>
          <w:szCs w:val="24"/>
        </w:rPr>
      </w:pPr>
    </w:p>
    <w:sectPr w:rsidR="00DB3796">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1CF8"/>
    <w:multiLevelType w:val="multilevel"/>
    <w:tmpl w:val="028039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731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6"/>
    <w:rsid w:val="00892949"/>
    <w:rsid w:val="00DB3796"/>
    <w:rsid w:val="00DE2C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C953"/>
  <w15:docId w15:val="{B67ACF59-1914-4F7E-A5BB-222FC91D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9F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List Paragraph"/>
    <w:basedOn w:val="a"/>
    <w:uiPriority w:val="34"/>
    <w:qFormat/>
    <w:rsid w:val="00286FFA"/>
    <w:pPr>
      <w:ind w:left="720"/>
      <w:contextualSpacing/>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left w:w="115" w:type="dxa"/>
        <w:right w:w="115"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טקסט הערה תו"/>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3821D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3821DE"/>
    <w:rPr>
      <w:rFonts w:ascii="Tahoma" w:hAnsi="Tahoma" w:cs="Tahoma"/>
      <w:sz w:val="18"/>
      <w:szCs w:val="18"/>
    </w:rPr>
  </w:style>
  <w:style w:type="table" w:customStyle="1" w:styleId="ad">
    <w:basedOn w:val="TableNormal3"/>
    <w:tblPr>
      <w:tblStyleRowBandSize w:val="1"/>
      <w:tblStyleColBandSize w:val="1"/>
      <w:tblCellMar>
        <w:top w:w="100" w:type="dxa"/>
        <w:left w:w="115" w:type="dxa"/>
        <w:bottom w:w="100" w:type="dxa"/>
        <w:right w:w="115" w:type="dxa"/>
      </w:tblCellMar>
    </w:tblPr>
  </w:style>
  <w:style w:type="table" w:customStyle="1" w:styleId="ae">
    <w:basedOn w:val="TableNormal3"/>
    <w:tblPr>
      <w:tblStyleRowBandSize w:val="1"/>
      <w:tblStyleColBandSize w:val="1"/>
      <w:tblCellMar>
        <w:top w:w="100" w:type="dxa"/>
        <w:left w:w="115" w:type="dxa"/>
        <w:bottom w:w="100" w:type="dxa"/>
        <w:right w:w="115" w:type="dxa"/>
      </w:tblCellMar>
    </w:tblPr>
  </w:style>
  <w:style w:type="table" w:customStyle="1" w:styleId="af">
    <w:basedOn w:val="TableNormal3"/>
    <w:tblPr>
      <w:tblStyleRowBandSize w:val="1"/>
      <w:tblStyleColBandSize w:val="1"/>
      <w:tblCellMar>
        <w:top w:w="100" w:type="dxa"/>
        <w:left w:w="115" w:type="dxa"/>
        <w:bottom w:w="100" w:type="dxa"/>
        <w:right w:w="115" w:type="dxa"/>
      </w:tblCellMar>
    </w:tblPr>
  </w:style>
  <w:style w:type="table" w:customStyle="1" w:styleId="af0">
    <w:basedOn w:val="TableNormal3"/>
    <w:tblPr>
      <w:tblStyleRowBandSize w:val="1"/>
      <w:tblStyleColBandSize w:val="1"/>
      <w:tblCellMar>
        <w:top w:w="100" w:type="dxa"/>
        <w:left w:w="115" w:type="dxa"/>
        <w:bottom w:w="100" w:type="dxa"/>
        <w:right w:w="115" w:type="dxa"/>
      </w:tblCellMar>
    </w:tblPr>
  </w:style>
  <w:style w:type="table" w:styleId="af1">
    <w:name w:val="Table Grid"/>
    <w:basedOn w:val="a1"/>
    <w:uiPriority w:val="39"/>
    <w:rsid w:val="0007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9yyPn5klFBXLsXgIQECFMEUrMQ==">CgMxLjAyDmguOHgwa2d3cTE5Y2VuMg5oLnhsYmdqazdwdDA2MTIOaC5kYW5xcG4xMWtxdG44AHIhMVFWclVEMWJRRXZ1SG1FX21MYmgybzMtaElfTzFBWEtC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2437</Words>
  <Characters>12190</Characters>
  <Application>Microsoft Office Word</Application>
  <DocSecurity>0</DocSecurity>
  <Lines>101</Lines>
  <Paragraphs>29</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אושרית פרידמן</cp:lastModifiedBy>
  <cp:revision>2</cp:revision>
  <dcterms:created xsi:type="dcterms:W3CDTF">2025-06-08T06:43:00Z</dcterms:created>
  <dcterms:modified xsi:type="dcterms:W3CDTF">2025-06-08T06:43:00Z</dcterms:modified>
</cp:coreProperties>
</file>