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BDE9C" w14:textId="7BAABBAF" w:rsidR="00190147" w:rsidRPr="007C06C7" w:rsidRDefault="00190147" w:rsidP="00190147">
      <w:pPr>
        <w:spacing w:after="0"/>
        <w:jc w:val="center"/>
        <w:rPr>
          <w:rFonts w:ascii="David" w:eastAsia="David" w:hAnsi="David"/>
          <w:b/>
          <w:bCs/>
          <w:smallCaps/>
          <w:sz w:val="72"/>
          <w:szCs w:val="72"/>
          <w:rtl/>
        </w:rPr>
      </w:pPr>
      <w:r>
        <w:rPr>
          <w:noProof/>
        </w:rPr>
        <w:drawing>
          <wp:anchor distT="0" distB="0" distL="0" distR="0" simplePos="0" relativeHeight="251661312" behindDoc="1" locked="0" layoutInCell="1" hidden="0" allowOverlap="1" wp14:anchorId="5FEF2C72" wp14:editId="08BD3C70">
            <wp:simplePos x="0" y="0"/>
            <wp:positionH relativeFrom="page">
              <wp:align>right</wp:align>
            </wp:positionH>
            <wp:positionV relativeFrom="page">
              <wp:align>top</wp:align>
            </wp:positionV>
            <wp:extent cx="7543800" cy="10691495"/>
            <wp:effectExtent l="0" t="0" r="0" b="0"/>
            <wp:wrapNone/>
            <wp:docPr id="1" name="image1.png" descr="רקע גרפי מלא בצבע, קבוע מאחורי הטקסט"/>
            <wp:cNvGraphicFramePr/>
            <a:graphic xmlns:a="http://schemas.openxmlformats.org/drawingml/2006/main">
              <a:graphicData uri="http://schemas.openxmlformats.org/drawingml/2006/picture">
                <pic:pic xmlns:pic="http://schemas.openxmlformats.org/drawingml/2006/picture">
                  <pic:nvPicPr>
                    <pic:cNvPr id="0" name="image1.png" descr="רקע גרפי מלא בצבע, קבוע מאחורי הטקסט"/>
                    <pic:cNvPicPr preferRelativeResize="0"/>
                  </pic:nvPicPr>
                  <pic:blipFill>
                    <a:blip r:embed="rId7"/>
                    <a:srcRect/>
                    <a:stretch>
                      <a:fillRect/>
                    </a:stretch>
                  </pic:blipFill>
                  <pic:spPr>
                    <a:xfrm>
                      <a:off x="0" y="0"/>
                      <a:ext cx="7543800" cy="10691495"/>
                    </a:xfrm>
                    <a:prstGeom prst="rect">
                      <a:avLst/>
                    </a:prstGeom>
                    <a:ln/>
                  </pic:spPr>
                </pic:pic>
              </a:graphicData>
            </a:graphic>
            <wp14:sizeRelH relativeFrom="margin">
              <wp14:pctWidth>0</wp14:pctWidth>
            </wp14:sizeRelH>
          </wp:anchor>
        </w:drawing>
      </w:r>
      <w:r>
        <w:rPr>
          <w:rFonts w:ascii="David" w:eastAsia="David" w:hAnsi="David" w:hint="cs"/>
          <w:b/>
          <w:bCs/>
          <w:smallCaps/>
          <w:sz w:val="72"/>
          <w:szCs w:val="72"/>
          <w:rtl/>
        </w:rPr>
        <w:t>דפים מל</w:t>
      </w:r>
      <w:r w:rsidRPr="007C06C7">
        <w:rPr>
          <w:rFonts w:ascii="David" w:eastAsia="David" w:hAnsi="David" w:hint="cs"/>
          <w:b/>
          <w:bCs/>
          <w:smallCaps/>
          <w:sz w:val="72"/>
          <w:szCs w:val="72"/>
          <w:rtl/>
        </w:rPr>
        <w:t>ווי למידה</w:t>
      </w:r>
    </w:p>
    <w:p w14:paraId="7597DDCF" w14:textId="16F301CA" w:rsidR="00190147" w:rsidRPr="007C06C7" w:rsidRDefault="00190147" w:rsidP="00190147">
      <w:pPr>
        <w:jc w:val="center"/>
        <w:rPr>
          <w:rFonts w:ascii="David" w:eastAsia="David" w:hAnsi="David"/>
          <w:b/>
          <w:bCs/>
          <w:smallCaps/>
          <w:sz w:val="72"/>
          <w:szCs w:val="72"/>
          <w:rtl/>
        </w:rPr>
      </w:pPr>
      <w:r w:rsidRPr="007C06C7">
        <w:rPr>
          <w:rFonts w:ascii="David" w:eastAsia="David" w:hAnsi="David" w:hint="cs"/>
          <w:b/>
          <w:bCs/>
          <w:smallCaps/>
          <w:sz w:val="72"/>
          <w:szCs w:val="72"/>
          <w:rtl/>
        </w:rPr>
        <w:t xml:space="preserve">להוראת </w:t>
      </w:r>
      <w:r>
        <w:rPr>
          <w:rFonts w:ascii="David" w:eastAsia="David" w:hAnsi="David" w:hint="cs"/>
          <w:b/>
          <w:bCs/>
          <w:smallCaps/>
          <w:sz w:val="72"/>
          <w:szCs w:val="72"/>
          <w:rtl/>
        </w:rPr>
        <w:t>עשר המכות</w:t>
      </w:r>
    </w:p>
    <w:p w14:paraId="5E2557EA" w14:textId="77777777" w:rsidR="00190147" w:rsidRPr="00853275" w:rsidRDefault="00190147" w:rsidP="00190147">
      <w:pPr>
        <w:pStyle w:val="NormalWeb"/>
        <w:spacing w:line="360" w:lineRule="auto"/>
        <w:ind w:left="360"/>
        <w:jc w:val="center"/>
        <w:rPr>
          <w:rFonts w:ascii="David" w:eastAsia="David" w:hAnsi="David" w:cs="David"/>
          <w:b/>
          <w:bCs/>
          <w:smallCaps/>
          <w:sz w:val="44"/>
          <w:szCs w:val="44"/>
          <w:rtl/>
        </w:rPr>
      </w:pPr>
      <w:r w:rsidRPr="00853275">
        <w:rPr>
          <w:rFonts w:ascii="David" w:eastAsia="David" w:hAnsi="David" w:cs="David" w:hint="cs"/>
          <w:b/>
          <w:bCs/>
          <w:smallCaps/>
          <w:sz w:val="44"/>
          <w:szCs w:val="44"/>
          <w:rtl/>
        </w:rPr>
        <w:t>מותאמים להדרכה למורה</w:t>
      </w:r>
    </w:p>
    <w:p w14:paraId="59AAA6D0" w14:textId="77777777" w:rsidR="00190147" w:rsidRPr="00853275" w:rsidRDefault="00190147" w:rsidP="00190147">
      <w:pPr>
        <w:pStyle w:val="NormalWeb"/>
        <w:numPr>
          <w:ilvl w:val="0"/>
          <w:numId w:val="1"/>
        </w:numPr>
        <w:spacing w:line="360" w:lineRule="auto"/>
        <w:jc w:val="center"/>
        <w:rPr>
          <w:rFonts w:ascii="David" w:eastAsia="David" w:hAnsi="David" w:cs="David"/>
          <w:smallCaps/>
          <w:sz w:val="28"/>
          <w:szCs w:val="28"/>
        </w:rPr>
      </w:pPr>
      <w:r w:rsidRPr="00853275">
        <w:rPr>
          <w:rFonts w:ascii="David" w:eastAsia="David" w:hAnsi="David" w:cs="David" w:hint="cs"/>
          <w:smallCaps/>
          <w:sz w:val="36"/>
          <w:szCs w:val="36"/>
          <w:rtl/>
        </w:rPr>
        <w:t xml:space="preserve">אנא, עיינו בדפים אלה במקביל לדפי ההדרכה </w:t>
      </w:r>
      <w:r w:rsidRPr="00853275">
        <w:rPr>
          <w:rFonts w:ascii="David" w:eastAsia="David" w:hAnsi="David" w:cs="David"/>
          <w:smallCaps/>
          <w:sz w:val="36"/>
          <w:szCs w:val="36"/>
          <w:rtl/>
        </w:rPr>
        <w:br/>
      </w:r>
      <w:r w:rsidRPr="00853275">
        <w:rPr>
          <w:rFonts w:ascii="David" w:eastAsia="David" w:hAnsi="David" w:cs="David" w:hint="cs"/>
          <w:smallCaps/>
          <w:sz w:val="36"/>
          <w:szCs w:val="36"/>
          <w:rtl/>
        </w:rPr>
        <w:t xml:space="preserve">ולא רק בפני עצמם. </w:t>
      </w:r>
      <w:r w:rsidRPr="00853275">
        <w:rPr>
          <w:rFonts w:ascii="David" w:eastAsia="David" w:hAnsi="David" w:cs="David"/>
          <w:smallCaps/>
          <w:sz w:val="36"/>
          <w:szCs w:val="36"/>
          <w:rtl/>
        </w:rPr>
        <w:br/>
      </w:r>
      <w:r w:rsidRPr="00853275">
        <w:rPr>
          <w:rFonts w:ascii="David" w:eastAsia="David" w:hAnsi="David" w:cs="David" w:hint="cs"/>
          <w:smallCaps/>
          <w:sz w:val="36"/>
          <w:szCs w:val="36"/>
          <w:rtl/>
        </w:rPr>
        <w:t>הם מיועדים לליווי ההוראה בשיעור בהתאם למהלך ההוראה.</w:t>
      </w:r>
    </w:p>
    <w:p w14:paraId="02CE6E9B" w14:textId="77777777" w:rsidR="00190147" w:rsidRPr="00853275" w:rsidRDefault="00190147" w:rsidP="00190147">
      <w:pPr>
        <w:pStyle w:val="NormalWeb"/>
        <w:numPr>
          <w:ilvl w:val="0"/>
          <w:numId w:val="1"/>
        </w:numPr>
        <w:spacing w:before="240" w:line="360" w:lineRule="auto"/>
        <w:jc w:val="center"/>
        <w:rPr>
          <w:rFonts w:ascii="David" w:eastAsia="David" w:hAnsi="David" w:cs="David"/>
          <w:smallCaps/>
          <w:sz w:val="28"/>
          <w:szCs w:val="28"/>
          <w:rtl/>
        </w:rPr>
      </w:pPr>
      <w:r w:rsidRPr="00853275">
        <w:rPr>
          <w:rFonts w:ascii="David" w:eastAsia="David" w:hAnsi="David" w:cs="David" w:hint="cs"/>
          <w:smallCaps/>
          <w:sz w:val="36"/>
          <w:szCs w:val="36"/>
          <w:rtl/>
        </w:rPr>
        <w:t>עיינו בשאלות ובחרו מה שמתאים לכם ולכיתתכם.</w:t>
      </w:r>
      <w:r w:rsidRPr="00853275">
        <w:rPr>
          <w:rFonts w:ascii="David" w:eastAsia="David" w:hAnsi="David" w:cs="David"/>
          <w:smallCaps/>
          <w:sz w:val="36"/>
          <w:szCs w:val="36"/>
          <w:rtl/>
        </w:rPr>
        <w:br/>
      </w:r>
      <w:r w:rsidRPr="0099122E">
        <w:rPr>
          <w:rFonts w:ascii="David" w:eastAsia="David" w:hAnsi="David" w:cs="David" w:hint="cs"/>
          <w:b/>
          <w:bCs/>
          <w:smallCaps/>
          <w:sz w:val="36"/>
          <w:szCs w:val="36"/>
          <w:rtl/>
        </w:rPr>
        <w:t>זוהי הצעה להוראה ופתוחה לעריכה שלכם.</w:t>
      </w:r>
      <w:r w:rsidRPr="00853275">
        <w:rPr>
          <w:rFonts w:ascii="David" w:eastAsia="David" w:hAnsi="David" w:cs="David"/>
          <w:smallCaps/>
          <w:sz w:val="36"/>
          <w:szCs w:val="36"/>
          <w:rtl/>
        </w:rPr>
        <w:br/>
      </w:r>
    </w:p>
    <w:p w14:paraId="4475D925" w14:textId="77777777" w:rsidR="00190147" w:rsidRPr="00CD11C8" w:rsidRDefault="00190147" w:rsidP="00190147">
      <w:pPr>
        <w:pStyle w:val="NormalWeb"/>
        <w:spacing w:line="360" w:lineRule="auto"/>
        <w:jc w:val="center"/>
        <w:rPr>
          <w:rFonts w:ascii="David" w:hAnsi="David" w:cs="David"/>
          <w:b/>
          <w:bCs/>
          <w:color w:val="000000"/>
          <w:sz w:val="32"/>
          <w:szCs w:val="32"/>
          <w:shd w:val="clear" w:color="auto" w:fill="00FF00"/>
          <w:rtl/>
        </w:rPr>
      </w:pPr>
      <w:r>
        <w:rPr>
          <w:rFonts w:ascii="David" w:eastAsia="David" w:hAnsi="David" w:cs="David"/>
          <w:b/>
          <w:bCs/>
          <w:smallCaps/>
          <w:noProof/>
          <w:sz w:val="72"/>
          <w:szCs w:val="72"/>
          <w:rtl/>
          <w:lang w:val="he-IL"/>
        </w:rPr>
        <mc:AlternateContent>
          <mc:Choice Requires="wps">
            <w:drawing>
              <wp:anchor distT="0" distB="0" distL="114300" distR="114300" simplePos="0" relativeHeight="251659264" behindDoc="0" locked="0" layoutInCell="1" allowOverlap="1" wp14:anchorId="23691BC7" wp14:editId="22F2BA9A">
                <wp:simplePos x="0" y="0"/>
                <wp:positionH relativeFrom="rightMargin">
                  <wp:align>left</wp:align>
                </wp:positionH>
                <wp:positionV relativeFrom="paragraph">
                  <wp:posOffset>155259</wp:posOffset>
                </wp:positionV>
                <wp:extent cx="7887335" cy="914400"/>
                <wp:effectExtent l="318" t="0" r="0" b="0"/>
                <wp:wrapNone/>
                <wp:docPr id="616549068" name="תיבת טקסט 616549068"/>
                <wp:cNvGraphicFramePr/>
                <a:graphic xmlns:a="http://schemas.openxmlformats.org/drawingml/2006/main">
                  <a:graphicData uri="http://schemas.microsoft.com/office/word/2010/wordprocessingShape">
                    <wps:wsp>
                      <wps:cNvSpPr txBox="1"/>
                      <wps:spPr>
                        <a:xfrm rot="5400000">
                          <a:off x="0" y="0"/>
                          <a:ext cx="7887335" cy="914400"/>
                        </a:xfrm>
                        <a:prstGeom prst="rect">
                          <a:avLst/>
                        </a:prstGeom>
                        <a:solidFill>
                          <a:schemeClr val="bg1">
                            <a:lumMod val="95000"/>
                          </a:schemeClr>
                        </a:solidFill>
                        <a:ln w="6350">
                          <a:noFill/>
                        </a:ln>
                      </wps:spPr>
                      <wps:txbx>
                        <w:txbxContent>
                          <w:p w14:paraId="278698E6" w14:textId="77777777" w:rsidR="00190147" w:rsidRPr="000F1B75" w:rsidRDefault="00190147" w:rsidP="00190147">
                            <w:pPr>
                              <w:jc w:val="center"/>
                              <w:rPr>
                                <w:rFonts w:asciiTheme="minorBidi" w:hAnsiTheme="minorBidi" w:cstheme="minorBidi"/>
                                <w:bCs/>
                                <w:color w:val="E8E8E8"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F1B75">
                              <w:rPr>
                                <w:rFonts w:asciiTheme="minorBidi" w:hAnsiTheme="minorBidi" w:cstheme="minorBidi"/>
                                <w:bCs/>
                                <w:color w:val="E8E8E8" w:themeColor="background2"/>
                                <w:spacing w:val="10"/>
                                <w:sz w:val="96"/>
                                <w:szCs w:val="96"/>
                                <w:rtl/>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טיוטה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3691BC7" id="_x0000_t202" coordsize="21600,21600" o:spt="202" path="m,l,21600r21600,l21600,xe">
                <v:stroke joinstyle="miter"/>
                <v:path gradientshapeok="t" o:connecttype="rect"/>
              </v:shapetype>
              <v:shape id="תיבת טקסט 616549068" o:spid="_x0000_s1026" type="#_x0000_t202" style="position:absolute;left:0;text-align:left;margin-left:0;margin-top:12.25pt;width:621.05pt;height:1in;rotation:90;z-index:251659264;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" fillcolor="#f2f2f2 [3052]" stroked="f" strokeweight=".5pt">
                <v:textbox>
                  <w:txbxContent>
                    <w:p w14:paraId="278698E6" w14:textId="77777777" w:rsidR="00190147" w:rsidRPr="000F1B75" w:rsidRDefault="00190147" w:rsidP="00190147">
                      <w:pPr>
                        <w:jc w:val="center"/>
                        <w:rPr>
                          <w:rFonts w:asciiTheme="minorBidi" w:hAnsiTheme="minorBidi" w:cstheme="minorBidi"/>
                          <w:bCs/>
                          <w:color w:val="E8E8E8"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F1B75">
                        <w:rPr>
                          <w:rFonts w:asciiTheme="minorBidi" w:hAnsiTheme="minorBidi" w:cstheme="minorBidi"/>
                          <w:bCs/>
                          <w:color w:val="E8E8E8" w:themeColor="background2"/>
                          <w:spacing w:val="10"/>
                          <w:sz w:val="96"/>
                          <w:szCs w:val="96"/>
                          <w:rtl/>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טיוטה</w:t>
                      </w:r>
                    </w:p>
                  </w:txbxContent>
                </v:textbox>
                <w10:wrap anchorx="margin"/>
              </v:shape>
            </w:pict>
          </mc:Fallback>
        </mc:AlternateContent>
      </w:r>
      <w:r w:rsidRPr="00185146">
        <w:rPr>
          <w:rFonts w:ascii="David" w:eastAsia="David" w:hAnsi="David" w:cs="David" w:hint="cs"/>
          <w:b/>
          <w:bCs/>
          <w:smallCaps/>
          <w:sz w:val="40"/>
          <w:szCs w:val="40"/>
          <w:rtl/>
        </w:rPr>
        <w:t>שימו לב לתכנון השנתי</w:t>
      </w:r>
      <w:r w:rsidRPr="00185146">
        <w:rPr>
          <w:rFonts w:ascii="David" w:eastAsia="David" w:hAnsi="David" w:cs="David"/>
          <w:b/>
          <w:bCs/>
          <w:smallCaps/>
          <w:sz w:val="40"/>
          <w:szCs w:val="40"/>
          <w:rtl/>
        </w:rPr>
        <w:br/>
      </w:r>
      <w:r w:rsidRPr="00CD11C8">
        <w:rPr>
          <w:rFonts w:ascii="David" w:hAnsi="David" w:cs="David"/>
          <w:sz w:val="28"/>
          <w:szCs w:val="28"/>
          <w:rtl/>
        </w:rPr>
        <w:t xml:space="preserve">המתווה מותאם לשעתיים עד שלוש בשבוע </w:t>
      </w:r>
      <w:r>
        <w:rPr>
          <w:rFonts w:ascii="David" w:hAnsi="David" w:cs="David"/>
          <w:sz w:val="28"/>
          <w:szCs w:val="28"/>
          <w:rtl/>
        </w:rPr>
        <w:br/>
      </w:r>
      <w:r w:rsidRPr="00CD11C8">
        <w:rPr>
          <w:rFonts w:ascii="David" w:hAnsi="David" w:cs="David"/>
          <w:sz w:val="28"/>
          <w:szCs w:val="28"/>
          <w:rtl/>
        </w:rPr>
        <w:t>(מתוך מודעות להבדלים במספר השעות בין בתי הספר)</w:t>
      </w:r>
      <w:r>
        <w:rPr>
          <w:rFonts w:ascii="David" w:hAnsi="David" w:cs="David"/>
          <w:sz w:val="28"/>
          <w:szCs w:val="28"/>
          <w:rtl/>
        </w:rPr>
        <w:br/>
      </w:r>
      <w:proofErr w:type="spellStart"/>
      <w:r w:rsidRPr="00CD11C8">
        <w:rPr>
          <w:rFonts w:ascii="David" w:hAnsi="David" w:cs="David"/>
          <w:sz w:val="28"/>
          <w:szCs w:val="28"/>
          <w:rtl/>
        </w:rPr>
        <w:t>התכנית</w:t>
      </w:r>
      <w:proofErr w:type="spellEnd"/>
      <w:r w:rsidRPr="00CD11C8">
        <w:rPr>
          <w:rFonts w:ascii="David" w:hAnsi="David" w:cs="David"/>
          <w:sz w:val="28"/>
          <w:szCs w:val="28"/>
          <w:rtl/>
        </w:rPr>
        <w:t xml:space="preserve"> מציגה מסגרת זמן ללימוד הפרקים. </w:t>
      </w:r>
      <w:r>
        <w:rPr>
          <w:rFonts w:ascii="David" w:hAnsi="David" w:cs="David"/>
          <w:sz w:val="28"/>
          <w:szCs w:val="28"/>
          <w:rtl/>
        </w:rPr>
        <w:br/>
      </w:r>
      <w:r w:rsidRPr="00CD11C8">
        <w:rPr>
          <w:rFonts w:ascii="David" w:hAnsi="David" w:cs="David"/>
          <w:sz w:val="28"/>
          <w:szCs w:val="28"/>
          <w:rtl/>
        </w:rPr>
        <w:t>כל מורה יתאים את מספר השיעורים לפרק לפי מספר השיעורים שיש לו בשבוע</w:t>
      </w:r>
      <w:r w:rsidRPr="00CD11C8">
        <w:rPr>
          <w:rFonts w:ascii="David" w:hAnsi="David" w:cs="David"/>
          <w:sz w:val="28"/>
          <w:szCs w:val="28"/>
        </w:rPr>
        <w:t>.</w:t>
      </w:r>
    </w:p>
    <w:p w14:paraId="44466E0D" w14:textId="77777777" w:rsidR="00190147" w:rsidRDefault="00190147" w:rsidP="00190147">
      <w:pPr>
        <w:pStyle w:val="NormalWeb"/>
        <w:spacing w:line="360" w:lineRule="auto"/>
        <w:jc w:val="center"/>
        <w:rPr>
          <w:rFonts w:ascii="David" w:eastAsia="David" w:hAnsi="David" w:cs="David"/>
          <w:b/>
          <w:bCs/>
          <w:smallCaps/>
          <w:sz w:val="28"/>
          <w:szCs w:val="28"/>
          <w:rtl/>
        </w:rPr>
      </w:pPr>
      <w:r w:rsidRPr="00776BAD">
        <w:rPr>
          <w:rFonts w:ascii="David" w:hAnsi="David" w:cs="David"/>
          <w:b/>
          <w:bCs/>
          <w:color w:val="000000"/>
          <w:sz w:val="28"/>
          <w:szCs w:val="28"/>
          <w:shd w:val="clear" w:color="auto" w:fill="00FF00"/>
          <w:rtl/>
        </w:rPr>
        <w:t>עשר המכות - פרקים ו-יא: 2 עד 3 שיעורים</w:t>
      </w:r>
    </w:p>
    <w:p w14:paraId="54782538" w14:textId="77777777" w:rsidR="00190147" w:rsidRPr="0099122E" w:rsidRDefault="00190147" w:rsidP="00190147">
      <w:pPr>
        <w:pStyle w:val="NormalWeb"/>
        <w:spacing w:line="360" w:lineRule="auto"/>
        <w:jc w:val="center"/>
        <w:rPr>
          <w:rFonts w:ascii="David" w:eastAsia="David" w:hAnsi="David" w:cs="David"/>
          <w:b/>
          <w:bCs/>
          <w:smallCaps/>
          <w:sz w:val="28"/>
          <w:szCs w:val="28"/>
          <w:rtl/>
          <w:lang w:val="en"/>
        </w:rPr>
      </w:pPr>
    </w:p>
    <w:p w14:paraId="2038B22F" w14:textId="77777777" w:rsidR="00190147" w:rsidRDefault="00190147" w:rsidP="00190147">
      <w:pPr>
        <w:pStyle w:val="NormalWeb"/>
        <w:spacing w:line="360" w:lineRule="auto"/>
        <w:jc w:val="center"/>
        <w:rPr>
          <w:rFonts w:ascii="David" w:eastAsia="David" w:hAnsi="David" w:cs="David"/>
          <w:smallCaps/>
          <w:sz w:val="28"/>
          <w:szCs w:val="28"/>
          <w:rtl/>
        </w:rPr>
      </w:pPr>
      <w:r w:rsidRPr="007C5EE8">
        <w:rPr>
          <w:rFonts w:ascii="David" w:eastAsia="David" w:hAnsi="David" w:cs="David" w:hint="cs"/>
          <w:b/>
          <w:bCs/>
          <w:smallCaps/>
          <w:sz w:val="36"/>
          <w:szCs w:val="36"/>
          <w:rtl/>
        </w:rPr>
        <w:t>נכתב ע"י צוות מפמ"ר</w:t>
      </w:r>
      <w:r>
        <w:rPr>
          <w:rFonts w:ascii="David" w:eastAsia="David" w:hAnsi="David" w:cs="David"/>
          <w:b/>
          <w:bCs/>
          <w:smallCaps/>
          <w:sz w:val="36"/>
          <w:szCs w:val="36"/>
          <w:rtl/>
        </w:rPr>
        <w:br/>
      </w:r>
      <w:r w:rsidRPr="00FE18F5">
        <w:rPr>
          <w:rFonts w:ascii="David" w:eastAsia="David" w:hAnsi="David" w:cs="David" w:hint="cs"/>
          <w:smallCaps/>
          <w:sz w:val="28"/>
          <w:szCs w:val="28"/>
          <w:rtl/>
        </w:rPr>
        <w:t>לכל שאלה</w:t>
      </w:r>
      <w:r>
        <w:rPr>
          <w:rFonts w:ascii="David" w:eastAsia="David" w:hAnsi="David" w:cs="David" w:hint="cs"/>
          <w:smallCaps/>
          <w:sz w:val="28"/>
          <w:szCs w:val="28"/>
          <w:rtl/>
        </w:rPr>
        <w:t>,</w:t>
      </w:r>
      <w:r w:rsidRPr="00FE18F5">
        <w:rPr>
          <w:rFonts w:ascii="David" w:eastAsia="David" w:hAnsi="David" w:cs="David" w:hint="cs"/>
          <w:smallCaps/>
          <w:sz w:val="28"/>
          <w:szCs w:val="28"/>
          <w:rtl/>
        </w:rPr>
        <w:t xml:space="preserve"> מוזמנים לפנות </w:t>
      </w:r>
      <w:r>
        <w:rPr>
          <w:rFonts w:ascii="David" w:eastAsia="David" w:hAnsi="David" w:cs="David"/>
          <w:smallCaps/>
          <w:sz w:val="28"/>
          <w:szCs w:val="28"/>
          <w:rtl/>
        </w:rPr>
        <w:br/>
      </w:r>
      <w:r w:rsidRPr="00FE18F5">
        <w:rPr>
          <w:rFonts w:ascii="David" w:eastAsia="David" w:hAnsi="David" w:cs="David" w:hint="cs"/>
          <w:smallCaps/>
          <w:sz w:val="28"/>
          <w:szCs w:val="28"/>
          <w:rtl/>
        </w:rPr>
        <w:t>לאביבה אריאל 054</w:t>
      </w:r>
      <w:r>
        <w:rPr>
          <w:rFonts w:ascii="David" w:eastAsia="David" w:hAnsi="David" w:cs="David" w:hint="cs"/>
          <w:smallCaps/>
          <w:sz w:val="28"/>
          <w:szCs w:val="28"/>
          <w:rtl/>
        </w:rPr>
        <w:t>-</w:t>
      </w:r>
      <w:r w:rsidRPr="00FE18F5">
        <w:rPr>
          <w:rFonts w:ascii="David" w:eastAsia="David" w:hAnsi="David" w:cs="David" w:hint="cs"/>
          <w:smallCaps/>
          <w:sz w:val="28"/>
          <w:szCs w:val="28"/>
          <w:rtl/>
        </w:rPr>
        <w:t>766</w:t>
      </w:r>
      <w:r>
        <w:rPr>
          <w:rFonts w:ascii="David" w:eastAsia="David" w:hAnsi="David" w:cs="David" w:hint="cs"/>
          <w:smallCaps/>
          <w:sz w:val="28"/>
          <w:szCs w:val="28"/>
          <w:rtl/>
        </w:rPr>
        <w:t>-</w:t>
      </w:r>
      <w:r w:rsidRPr="00FE18F5">
        <w:rPr>
          <w:rFonts w:ascii="David" w:eastAsia="David" w:hAnsi="David" w:cs="David" w:hint="cs"/>
          <w:smallCaps/>
          <w:sz w:val="28"/>
          <w:szCs w:val="28"/>
          <w:rtl/>
        </w:rPr>
        <w:t>1481</w:t>
      </w:r>
    </w:p>
    <w:p w14:paraId="3A186A93" w14:textId="77777777" w:rsidR="00190147" w:rsidRDefault="00190147" w:rsidP="00190147">
      <w:pPr>
        <w:pStyle w:val="NormalWeb"/>
        <w:spacing w:line="360" w:lineRule="auto"/>
        <w:jc w:val="center"/>
        <w:rPr>
          <w:rFonts w:ascii="David" w:eastAsia="David" w:hAnsi="David" w:cs="David"/>
          <w:smallCaps/>
          <w:sz w:val="28"/>
          <w:szCs w:val="28"/>
        </w:rPr>
      </w:pPr>
      <w:r>
        <w:rPr>
          <w:rFonts w:ascii="David" w:eastAsia="David" w:hAnsi="David" w:cs="David" w:hint="cs"/>
          <w:smallCaps/>
          <w:sz w:val="28"/>
          <w:szCs w:val="28"/>
          <w:rtl/>
        </w:rPr>
        <w:t xml:space="preserve">ליפעת </w:t>
      </w:r>
      <w:proofErr w:type="spellStart"/>
      <w:r>
        <w:rPr>
          <w:rFonts w:ascii="David" w:eastAsia="David" w:hAnsi="David" w:cs="David" w:hint="cs"/>
          <w:smallCaps/>
          <w:sz w:val="28"/>
          <w:szCs w:val="28"/>
          <w:rtl/>
        </w:rPr>
        <w:t>ברויאר</w:t>
      </w:r>
      <w:proofErr w:type="spellEnd"/>
      <w:r>
        <w:rPr>
          <w:rFonts w:ascii="David" w:eastAsia="David" w:hAnsi="David" w:cs="David" w:hint="cs"/>
          <w:smallCaps/>
          <w:sz w:val="28"/>
          <w:szCs w:val="28"/>
          <w:rtl/>
        </w:rPr>
        <w:t xml:space="preserve"> פינקלשטיין</w:t>
      </w:r>
      <w:r w:rsidRPr="002D7D79">
        <w:rPr>
          <w:rtl/>
        </w:rPr>
        <w:t xml:space="preserve"> </w:t>
      </w:r>
      <w:r>
        <w:rPr>
          <w:rFonts w:hint="cs"/>
          <w:rtl/>
        </w:rPr>
        <w:t>0</w:t>
      </w:r>
      <w:r w:rsidRPr="002D7D79">
        <w:rPr>
          <w:rFonts w:ascii="David" w:eastAsia="David" w:hAnsi="David" w:cs="David"/>
          <w:smallCaps/>
          <w:sz w:val="28"/>
          <w:szCs w:val="28"/>
          <w:rtl/>
        </w:rPr>
        <w:t>54-710-6669</w:t>
      </w:r>
    </w:p>
    <w:p w14:paraId="55BD5767" w14:textId="77777777" w:rsidR="00190147" w:rsidRDefault="00190147" w:rsidP="00190147">
      <w:pPr>
        <w:pStyle w:val="NormalWeb"/>
        <w:spacing w:line="360" w:lineRule="auto"/>
        <w:jc w:val="center"/>
        <w:rPr>
          <w:rFonts w:ascii="David" w:eastAsia="David" w:hAnsi="David" w:cs="David"/>
          <w:smallCaps/>
          <w:sz w:val="28"/>
          <w:szCs w:val="28"/>
          <w:rtl/>
        </w:rPr>
      </w:pPr>
      <w:r>
        <w:rPr>
          <w:rFonts w:ascii="David" w:eastAsia="David" w:hAnsi="David" w:cs="David" w:hint="cs"/>
          <w:smallCaps/>
          <w:sz w:val="28"/>
          <w:szCs w:val="28"/>
          <w:rtl/>
        </w:rPr>
        <w:t>לאריאלה עלי  050</w:t>
      </w:r>
      <w:r w:rsidRPr="00A21D45">
        <w:rPr>
          <w:rFonts w:ascii="David" w:eastAsia="David" w:hAnsi="David" w:cs="David"/>
          <w:smallCaps/>
          <w:sz w:val="28"/>
          <w:szCs w:val="28"/>
          <w:rtl/>
        </w:rPr>
        <w:t>-763-7971</w:t>
      </w:r>
    </w:p>
    <w:p w14:paraId="5BCEE7A1" w14:textId="77777777" w:rsidR="00190147" w:rsidRDefault="00190147" w:rsidP="00190147">
      <w:pPr>
        <w:spacing w:before="240" w:line="192" w:lineRule="auto"/>
        <w:jc w:val="center"/>
        <w:rPr>
          <w:rFonts w:ascii="David" w:eastAsia="David" w:hAnsi="David"/>
          <w:smallCaps/>
          <w:sz w:val="28"/>
          <w:szCs w:val="28"/>
          <w:rtl/>
        </w:rPr>
      </w:pPr>
    </w:p>
    <w:p w14:paraId="0250B892" w14:textId="77777777" w:rsidR="00CB0E29" w:rsidRDefault="00CB0E29" w:rsidP="00190147">
      <w:pPr>
        <w:jc w:val="center"/>
        <w:rPr>
          <w:rFonts w:ascii="David" w:eastAsia="David" w:hAnsi="David"/>
          <w:smallCaps/>
          <w:sz w:val="28"/>
          <w:szCs w:val="28"/>
          <w:rtl/>
        </w:rPr>
      </w:pPr>
    </w:p>
    <w:p w14:paraId="1F46D4B2" w14:textId="77777777" w:rsidR="00EF59F9" w:rsidRDefault="00EF59F9" w:rsidP="00190147">
      <w:pPr>
        <w:jc w:val="center"/>
        <w:rPr>
          <w:rtl/>
        </w:rPr>
      </w:pPr>
    </w:p>
    <w:p w14:paraId="4B2886E2" w14:textId="77777777" w:rsidR="00CB0E29" w:rsidRDefault="00CB0E29" w:rsidP="00CB0E29">
      <w:pPr>
        <w:rPr>
          <w:rtl/>
        </w:rPr>
      </w:pPr>
    </w:p>
    <w:p w14:paraId="62181B0E" w14:textId="77777777" w:rsidR="00CB0E29" w:rsidRPr="00CB0E29" w:rsidRDefault="00CB0E29" w:rsidP="00CB0E29">
      <w:pPr>
        <w:spacing w:after="0"/>
        <w:jc w:val="center"/>
        <w:rPr>
          <w:rFonts w:ascii="David" w:eastAsia="Arial" w:hAnsi="David"/>
          <w:b/>
          <w:bCs/>
          <w:kern w:val="0"/>
          <w:sz w:val="28"/>
          <w:szCs w:val="28"/>
          <w:u w:val="single"/>
          <w:lang w:val="he"/>
          <w14:ligatures w14:val="none"/>
        </w:rPr>
      </w:pPr>
      <w:r w:rsidRPr="00CB0E29">
        <w:rPr>
          <w:rFonts w:ascii="David" w:eastAsia="Arial" w:hAnsi="David"/>
          <w:b/>
          <w:bCs/>
          <w:kern w:val="0"/>
          <w:sz w:val="28"/>
          <w:szCs w:val="28"/>
          <w:u w:val="single"/>
          <w:rtl/>
          <w:lang w:val="he"/>
          <w14:ligatures w14:val="none"/>
        </w:rPr>
        <w:lastRenderedPageBreak/>
        <w:t>שמות פרק ו': בין שליחות לשליחות</w:t>
      </w:r>
    </w:p>
    <w:p w14:paraId="51D2DF4C" w14:textId="77777777" w:rsidR="00CB0E29" w:rsidRPr="00CB0E29" w:rsidRDefault="00CB0E29" w:rsidP="00CB0E29">
      <w:pPr>
        <w:spacing w:after="0"/>
        <w:rPr>
          <w:rFonts w:ascii="David" w:eastAsia="Arial" w:hAnsi="David"/>
          <w:b/>
          <w:bCs/>
          <w:kern w:val="0"/>
          <w:szCs w:val="22"/>
          <w:lang w:val="he"/>
          <w14:ligatures w14:val="none"/>
        </w:rPr>
      </w:pPr>
      <w:r w:rsidRPr="00CB0E29">
        <w:rPr>
          <w:rFonts w:ascii="David" w:eastAsia="Arial" w:hAnsi="David"/>
          <w:b/>
          <w:bCs/>
          <w:kern w:val="0"/>
          <w:szCs w:val="22"/>
          <w:lang w:val="he"/>
          <w14:ligatures w14:val="none"/>
        </w:rPr>
        <w:t xml:space="preserve"> </w:t>
      </w:r>
    </w:p>
    <w:p w14:paraId="21CD4013" w14:textId="77777777" w:rsidR="00CB0E29" w:rsidRPr="00CB0E29" w:rsidRDefault="00CB0E29" w:rsidP="00CB0E29">
      <w:pPr>
        <w:spacing w:after="0"/>
        <w:rPr>
          <w:rFonts w:ascii="David" w:eastAsia="Arial" w:hAnsi="David"/>
          <w:b/>
          <w:bCs/>
          <w:kern w:val="0"/>
          <w:sz w:val="24"/>
          <w:lang w:val="he"/>
          <w14:ligatures w14:val="none"/>
        </w:rPr>
      </w:pPr>
      <w:r w:rsidRPr="00CB0E29">
        <w:rPr>
          <w:rFonts w:ascii="David" w:eastAsia="Arial" w:hAnsi="David"/>
          <w:b/>
          <w:bCs/>
          <w:kern w:val="0"/>
          <w:sz w:val="24"/>
          <w:rtl/>
          <w:lang w:val="he"/>
          <w14:ligatures w14:val="none"/>
        </w:rPr>
        <w:t>פתיחה</w:t>
      </w:r>
    </w:p>
    <w:p w14:paraId="5A1FEE18"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בשיעור הקודם ראינו את המפגש הראשון של משה ואהרן מול פרעה — מפגש שהסתיים בכישלון: פרעה לא רק סירב, אלא הכביד את השעבוד על העם. פרק ו' פותח בדיוק בנקודת השפל הזו.</w:t>
      </w:r>
    </w:p>
    <w:p w14:paraId="15FDFCB7" w14:textId="77777777" w:rsidR="00CB0E29" w:rsidRPr="00CB0E29" w:rsidRDefault="00CB0E29" w:rsidP="00CB0E29">
      <w:pPr>
        <w:spacing w:after="0"/>
        <w:rPr>
          <w:rFonts w:ascii="David" w:eastAsia="Arial" w:hAnsi="David"/>
          <w:kern w:val="0"/>
          <w:szCs w:val="22"/>
          <w:lang w:val="he"/>
          <w14:ligatures w14:val="none"/>
        </w:rPr>
      </w:pPr>
      <w:r w:rsidRPr="00CB0E29">
        <w:rPr>
          <w:rFonts w:ascii="David" w:eastAsia="Arial" w:hAnsi="David"/>
          <w:kern w:val="0"/>
          <w:szCs w:val="22"/>
          <w:lang w:val="he"/>
          <w14:ligatures w14:val="none"/>
        </w:rPr>
        <w:t xml:space="preserve"> </w:t>
      </w:r>
    </w:p>
    <w:p w14:paraId="4BD4C4D5" w14:textId="77777777" w:rsidR="00CB0E29" w:rsidRPr="00CB0E29" w:rsidRDefault="00CB0E29" w:rsidP="00CB0E29">
      <w:pPr>
        <w:spacing w:after="0"/>
        <w:rPr>
          <w:rFonts w:ascii="David" w:eastAsia="Arial" w:hAnsi="David"/>
          <w:b/>
          <w:bCs/>
          <w:kern w:val="0"/>
          <w:sz w:val="24"/>
          <w:lang w:val="he"/>
          <w14:ligatures w14:val="none"/>
        </w:rPr>
      </w:pPr>
      <w:r w:rsidRPr="00CB0E29">
        <w:rPr>
          <w:rFonts w:ascii="David" w:eastAsia="Arial" w:hAnsi="David"/>
          <w:b/>
          <w:bCs/>
          <w:kern w:val="0"/>
          <w:sz w:val="24"/>
          <w:rtl/>
          <w:lang w:val="he"/>
          <w14:ligatures w14:val="none"/>
        </w:rPr>
        <w:t>מבט כללי על הפרק</w:t>
      </w:r>
    </w:p>
    <w:p w14:paraId="3C8FFCBD" w14:textId="77777777" w:rsidR="00CB0E29" w:rsidRPr="00CB0E29" w:rsidRDefault="00CB0E29" w:rsidP="00CB0E29">
      <w:pPr>
        <w:spacing w:after="0"/>
        <w:ind w:right="720"/>
        <w:rPr>
          <w:rFonts w:ascii="David" w:eastAsia="Arial" w:hAnsi="David"/>
          <w:kern w:val="0"/>
          <w:sz w:val="24"/>
          <w:lang w:val="he"/>
          <w14:ligatures w14:val="none"/>
        </w:rPr>
      </w:pPr>
      <w:r w:rsidRPr="00CB0E29">
        <w:rPr>
          <w:rFonts w:ascii="David" w:eastAsia="Arial" w:hAnsi="David"/>
          <w:kern w:val="0"/>
          <w:sz w:val="24"/>
          <w:rtl/>
          <w:lang w:val="he"/>
          <w14:ligatures w14:val="none"/>
        </w:rPr>
        <w:t>1. לפני שנעמיק, נכיר את מבנה הפרק כולו.</w:t>
      </w:r>
    </w:p>
    <w:p w14:paraId="7ADFC4EF" w14:textId="77777777" w:rsidR="00CB0E29" w:rsidRPr="00CB0E29" w:rsidRDefault="00CB0E29" w:rsidP="00CB0E29">
      <w:pPr>
        <w:spacing w:after="0"/>
        <w:ind w:right="720"/>
        <w:rPr>
          <w:rFonts w:ascii="David" w:eastAsia="Arial" w:hAnsi="David"/>
          <w:kern w:val="0"/>
          <w:sz w:val="24"/>
          <w:lang w:val="he"/>
          <w14:ligatures w14:val="none"/>
        </w:rPr>
      </w:pPr>
      <w:r w:rsidRPr="00CB0E29">
        <w:rPr>
          <w:rFonts w:ascii="David" w:eastAsia="Arial" w:hAnsi="David"/>
          <w:kern w:val="0"/>
          <w:sz w:val="24"/>
          <w:rtl/>
          <w:lang w:val="he"/>
          <w14:ligatures w14:val="none"/>
        </w:rPr>
        <w:t xml:space="preserve">לפניכם ארבעה קטעי פסוקים: </w:t>
      </w:r>
    </w:p>
    <w:p w14:paraId="759302B3" w14:textId="77777777" w:rsidR="00CB0E29" w:rsidRPr="00CB0E29" w:rsidRDefault="00CB0E29" w:rsidP="00CB0E29">
      <w:pPr>
        <w:spacing w:after="0"/>
        <w:rPr>
          <w:rFonts w:ascii="David" w:eastAsia="Arial" w:hAnsi="David"/>
          <w:kern w:val="0"/>
          <w:sz w:val="24"/>
          <w:rtl/>
          <w:lang w:val="he"/>
          <w14:ligatures w14:val="none"/>
        </w:rPr>
      </w:pPr>
      <w:r w:rsidRPr="00CB0E29">
        <w:rPr>
          <w:rFonts w:ascii="David" w:eastAsia="Arial" w:hAnsi="David"/>
          <w:kern w:val="0"/>
          <w:sz w:val="24"/>
          <w:rtl/>
          <w:lang w:val="he"/>
          <w14:ligatures w14:val="none"/>
        </w:rPr>
        <w:t>כתבו אילו פסוקים מתאימים לכל אחת מהכותרות שלפניכם:</w:t>
      </w:r>
    </w:p>
    <w:tbl>
      <w:tblPr>
        <w:bidiVisual/>
        <w:tblW w:w="8940" w:type="dxa"/>
        <w:tblBorders>
          <w:top w:val="nil"/>
          <w:left w:val="nil"/>
          <w:bottom w:val="nil"/>
          <w:right w:val="nil"/>
          <w:insideH w:val="nil"/>
          <w:insideV w:val="nil"/>
        </w:tblBorders>
        <w:tblLayout w:type="fixed"/>
        <w:tblLook w:val="0600" w:firstRow="0" w:lastRow="0" w:firstColumn="0" w:lastColumn="0" w:noHBand="1" w:noVBand="1"/>
      </w:tblPr>
      <w:tblGrid>
        <w:gridCol w:w="2280"/>
        <w:gridCol w:w="2070"/>
        <w:gridCol w:w="4590"/>
      </w:tblGrid>
      <w:tr w:rsidR="00CB0E29" w:rsidRPr="00CB0E29" w14:paraId="318D8FDE" w14:textId="77777777" w:rsidTr="001F49E5">
        <w:trPr>
          <w:trHeight w:val="345"/>
        </w:trPr>
        <w:tc>
          <w:tcPr>
            <w:tcW w:w="22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3DB933A" w14:textId="77777777" w:rsidR="00CB0E29" w:rsidRPr="00CB0E29" w:rsidRDefault="00CB0E29" w:rsidP="00CB0E29">
            <w:pPr>
              <w:spacing w:after="0"/>
              <w:rPr>
                <w:rFonts w:ascii="David" w:eastAsia="Arial" w:hAnsi="David"/>
                <w:b/>
                <w:bCs/>
                <w:kern w:val="0"/>
                <w:sz w:val="28"/>
                <w:szCs w:val="28"/>
                <w:lang w:val="he"/>
                <w14:ligatures w14:val="none"/>
              </w:rPr>
            </w:pPr>
            <w:r w:rsidRPr="00CB0E29">
              <w:rPr>
                <w:rFonts w:ascii="David" w:eastAsia="Arial" w:hAnsi="David"/>
                <w:b/>
                <w:bCs/>
                <w:kern w:val="0"/>
                <w:sz w:val="28"/>
                <w:szCs w:val="28"/>
                <w:rtl/>
                <w:lang w:val="he"/>
                <w14:ligatures w14:val="none"/>
              </w:rPr>
              <w:t>פסוקים</w:t>
            </w:r>
          </w:p>
        </w:tc>
        <w:tc>
          <w:tcPr>
            <w:tcW w:w="2070" w:type="dxa"/>
            <w:tcBorders>
              <w:top w:val="single" w:sz="6" w:space="0" w:color="000000"/>
              <w:left w:val="single" w:sz="6" w:space="0" w:color="000000"/>
              <w:bottom w:val="single" w:sz="6" w:space="0" w:color="000000"/>
              <w:right w:val="nil"/>
            </w:tcBorders>
            <w:tcMar>
              <w:top w:w="0" w:type="dxa"/>
              <w:left w:w="100" w:type="dxa"/>
              <w:bottom w:w="0" w:type="dxa"/>
              <w:right w:w="100" w:type="dxa"/>
            </w:tcMar>
          </w:tcPr>
          <w:p w14:paraId="39ABD7D6" w14:textId="77777777" w:rsidR="00CB0E29" w:rsidRPr="00CB0E29" w:rsidRDefault="00CB0E29" w:rsidP="00CB0E29">
            <w:pPr>
              <w:spacing w:after="0"/>
              <w:rPr>
                <w:rFonts w:ascii="David" w:eastAsia="Arial" w:hAnsi="David"/>
                <w:b/>
                <w:bCs/>
                <w:kern w:val="0"/>
                <w:sz w:val="28"/>
                <w:szCs w:val="28"/>
                <w:lang w:val="he"/>
                <w14:ligatures w14:val="none"/>
              </w:rPr>
            </w:pPr>
            <w:r w:rsidRPr="00CB0E29">
              <w:rPr>
                <w:rFonts w:ascii="David" w:eastAsia="Arial" w:hAnsi="David"/>
                <w:b/>
                <w:bCs/>
                <w:kern w:val="0"/>
                <w:sz w:val="28"/>
                <w:szCs w:val="28"/>
                <w:rtl/>
                <w:lang w:val="he"/>
                <w14:ligatures w14:val="none"/>
              </w:rPr>
              <w:t>כותרת</w:t>
            </w:r>
          </w:p>
        </w:tc>
        <w:tc>
          <w:tcPr>
            <w:tcW w:w="4590" w:type="dxa"/>
            <w:tcBorders>
              <w:top w:val="single" w:sz="6" w:space="0" w:color="000000"/>
              <w:left w:val="single" w:sz="6" w:space="0" w:color="000000"/>
              <w:bottom w:val="single" w:sz="6" w:space="0" w:color="000000"/>
              <w:right w:val="nil"/>
            </w:tcBorders>
            <w:tcMar>
              <w:top w:w="0" w:type="dxa"/>
              <w:left w:w="100" w:type="dxa"/>
              <w:bottom w:w="0" w:type="dxa"/>
              <w:right w:w="100" w:type="dxa"/>
            </w:tcMar>
          </w:tcPr>
          <w:p w14:paraId="1083F653" w14:textId="77777777" w:rsidR="00CB0E29" w:rsidRPr="00CB0E29" w:rsidRDefault="00CB0E29" w:rsidP="00CB0E29">
            <w:pPr>
              <w:spacing w:after="0"/>
              <w:rPr>
                <w:rFonts w:ascii="David" w:eastAsia="Arial" w:hAnsi="David"/>
                <w:b/>
                <w:bCs/>
                <w:kern w:val="0"/>
                <w:sz w:val="28"/>
                <w:szCs w:val="28"/>
                <w:lang w:val="he"/>
                <w14:ligatures w14:val="none"/>
              </w:rPr>
            </w:pPr>
            <w:r w:rsidRPr="00CB0E29">
              <w:rPr>
                <w:rFonts w:ascii="David" w:eastAsia="Arial" w:hAnsi="David"/>
                <w:b/>
                <w:bCs/>
                <w:kern w:val="0"/>
                <w:sz w:val="28"/>
                <w:szCs w:val="28"/>
                <w:rtl/>
                <w:lang w:val="he"/>
                <w14:ligatures w14:val="none"/>
              </w:rPr>
              <w:t>מה קרה?</w:t>
            </w:r>
          </w:p>
        </w:tc>
      </w:tr>
      <w:tr w:rsidR="00CB0E29" w:rsidRPr="00CB0E29" w14:paraId="0C02C267" w14:textId="77777777" w:rsidTr="001F49E5">
        <w:trPr>
          <w:trHeight w:val="675"/>
        </w:trPr>
        <w:tc>
          <w:tcPr>
            <w:tcW w:w="22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ED4F697"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tc>
        <w:tc>
          <w:tcPr>
            <w:tcW w:w="2070" w:type="dxa"/>
            <w:tcBorders>
              <w:top w:val="nil"/>
              <w:left w:val="single" w:sz="6" w:space="0" w:color="000000"/>
              <w:bottom w:val="single" w:sz="6" w:space="0" w:color="000000"/>
              <w:right w:val="nil"/>
            </w:tcBorders>
            <w:tcMar>
              <w:top w:w="0" w:type="dxa"/>
              <w:left w:w="100" w:type="dxa"/>
              <w:bottom w:w="0" w:type="dxa"/>
              <w:right w:w="100" w:type="dxa"/>
            </w:tcMar>
          </w:tcPr>
          <w:p w14:paraId="6B04C882"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בשורת הגאולה</w:t>
            </w:r>
          </w:p>
        </w:tc>
        <w:tc>
          <w:tcPr>
            <w:tcW w:w="4590" w:type="dxa"/>
            <w:tcBorders>
              <w:top w:val="nil"/>
              <w:left w:val="single" w:sz="6" w:space="0" w:color="000000"/>
              <w:bottom w:val="single" w:sz="6" w:space="0" w:color="000000"/>
              <w:right w:val="nil"/>
            </w:tcBorders>
            <w:tcMar>
              <w:top w:w="0" w:type="dxa"/>
              <w:left w:w="100" w:type="dxa"/>
              <w:bottom w:w="0" w:type="dxa"/>
              <w:right w:w="100" w:type="dxa"/>
            </w:tcMar>
          </w:tcPr>
          <w:p w14:paraId="318D1246"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הקב"ה הבטיח למשה גאולה מפורטת, ומשה העביר את הדברים לעם</w:t>
            </w:r>
          </w:p>
        </w:tc>
      </w:tr>
      <w:tr w:rsidR="00CB0E29" w:rsidRPr="00CB0E29" w14:paraId="2F965F01" w14:textId="77777777" w:rsidTr="001F49E5">
        <w:trPr>
          <w:trHeight w:val="675"/>
        </w:trPr>
        <w:tc>
          <w:tcPr>
            <w:tcW w:w="22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0E89B05"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tc>
        <w:tc>
          <w:tcPr>
            <w:tcW w:w="2070" w:type="dxa"/>
            <w:tcBorders>
              <w:top w:val="nil"/>
              <w:left w:val="single" w:sz="6" w:space="0" w:color="000000"/>
              <w:bottom w:val="single" w:sz="6" w:space="0" w:color="000000"/>
              <w:right w:val="nil"/>
            </w:tcBorders>
            <w:tcMar>
              <w:top w:w="0" w:type="dxa"/>
              <w:left w:w="100" w:type="dxa"/>
              <w:bottom w:w="0" w:type="dxa"/>
              <w:right w:w="100" w:type="dxa"/>
            </w:tcMar>
          </w:tcPr>
          <w:p w14:paraId="568FF218"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משה נשלח שוב אל פרעה</w:t>
            </w:r>
          </w:p>
        </w:tc>
        <w:tc>
          <w:tcPr>
            <w:tcW w:w="4590" w:type="dxa"/>
            <w:tcBorders>
              <w:top w:val="nil"/>
              <w:left w:val="single" w:sz="6" w:space="0" w:color="000000"/>
              <w:bottom w:val="single" w:sz="6" w:space="0" w:color="000000"/>
              <w:right w:val="nil"/>
            </w:tcBorders>
            <w:tcMar>
              <w:top w:w="0" w:type="dxa"/>
              <w:left w:w="100" w:type="dxa"/>
              <w:bottom w:w="0" w:type="dxa"/>
              <w:right w:w="100" w:type="dxa"/>
            </w:tcMar>
          </w:tcPr>
          <w:p w14:paraId="6B477668"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ה' ציווה את משה לשוב אל פרעה</w:t>
            </w:r>
          </w:p>
        </w:tc>
      </w:tr>
      <w:tr w:rsidR="00CB0E29" w:rsidRPr="00CB0E29" w14:paraId="10E20EDF" w14:textId="77777777" w:rsidTr="001F49E5">
        <w:trPr>
          <w:trHeight w:val="1005"/>
        </w:trPr>
        <w:tc>
          <w:tcPr>
            <w:tcW w:w="22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6C78081"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tc>
        <w:tc>
          <w:tcPr>
            <w:tcW w:w="2070" w:type="dxa"/>
            <w:tcBorders>
              <w:top w:val="nil"/>
              <w:left w:val="single" w:sz="6" w:space="0" w:color="000000"/>
              <w:bottom w:val="single" w:sz="6" w:space="0" w:color="000000"/>
              <w:right w:val="nil"/>
            </w:tcBorders>
            <w:tcMar>
              <w:top w:w="0" w:type="dxa"/>
              <w:left w:w="100" w:type="dxa"/>
              <w:bottom w:w="0" w:type="dxa"/>
              <w:right w:w="100" w:type="dxa"/>
            </w:tcMar>
          </w:tcPr>
          <w:p w14:paraId="1E99B838"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רשימת ייחוס</w:t>
            </w:r>
          </w:p>
        </w:tc>
        <w:tc>
          <w:tcPr>
            <w:tcW w:w="4590" w:type="dxa"/>
            <w:tcBorders>
              <w:top w:val="nil"/>
              <w:left w:val="single" w:sz="6" w:space="0" w:color="000000"/>
              <w:bottom w:val="single" w:sz="6" w:space="0" w:color="000000"/>
              <w:right w:val="nil"/>
            </w:tcBorders>
            <w:tcMar>
              <w:top w:w="0" w:type="dxa"/>
              <w:left w:w="100" w:type="dxa"/>
              <w:bottom w:w="0" w:type="dxa"/>
              <w:right w:w="100" w:type="dxa"/>
            </w:tcMar>
          </w:tcPr>
          <w:p w14:paraId="0A3D10A4"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רשימת משפחות שמתמקדת במשפחתם של משה ואהרן</w:t>
            </w:r>
          </w:p>
          <w:p w14:paraId="63B42450"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tc>
      </w:tr>
      <w:tr w:rsidR="00CB0E29" w:rsidRPr="00CB0E29" w14:paraId="343BD768" w14:textId="77777777" w:rsidTr="001F49E5">
        <w:trPr>
          <w:trHeight w:val="675"/>
        </w:trPr>
        <w:tc>
          <w:tcPr>
            <w:tcW w:w="22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B613383"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tc>
        <w:tc>
          <w:tcPr>
            <w:tcW w:w="2070" w:type="dxa"/>
            <w:tcBorders>
              <w:top w:val="nil"/>
              <w:left w:val="single" w:sz="6" w:space="0" w:color="000000"/>
              <w:bottom w:val="single" w:sz="6" w:space="0" w:color="000000"/>
              <w:right w:val="nil"/>
            </w:tcBorders>
            <w:tcMar>
              <w:top w:w="0" w:type="dxa"/>
              <w:left w:w="100" w:type="dxa"/>
              <w:bottom w:w="0" w:type="dxa"/>
              <w:right w:w="100" w:type="dxa"/>
            </w:tcMar>
          </w:tcPr>
          <w:p w14:paraId="6B0212C3"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חוזרים לנקודה שבה הפסקנו</w:t>
            </w:r>
          </w:p>
        </w:tc>
        <w:tc>
          <w:tcPr>
            <w:tcW w:w="4590" w:type="dxa"/>
            <w:tcBorders>
              <w:top w:val="nil"/>
              <w:left w:val="single" w:sz="6" w:space="0" w:color="000000"/>
              <w:bottom w:val="single" w:sz="6" w:space="0" w:color="000000"/>
              <w:right w:val="nil"/>
            </w:tcBorders>
            <w:tcMar>
              <w:top w:w="0" w:type="dxa"/>
              <w:left w:w="100" w:type="dxa"/>
              <w:bottom w:w="0" w:type="dxa"/>
              <w:right w:w="100" w:type="dxa"/>
            </w:tcMar>
          </w:tcPr>
          <w:p w14:paraId="4996AB71"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התורה חוזרת על אותה שליחות כהכנה להמשך בפרק הבא</w:t>
            </w:r>
          </w:p>
        </w:tc>
      </w:tr>
    </w:tbl>
    <w:p w14:paraId="76C383F3" w14:textId="77777777" w:rsidR="00CB0E29" w:rsidRPr="00CB0E29" w:rsidRDefault="00CB0E29" w:rsidP="00CB0E29">
      <w:pPr>
        <w:spacing w:after="0"/>
        <w:rPr>
          <w:rFonts w:ascii="David" w:eastAsia="Arial" w:hAnsi="David"/>
          <w:kern w:val="0"/>
          <w:szCs w:val="22"/>
          <w:lang w:val="he"/>
          <w14:ligatures w14:val="none"/>
        </w:rPr>
      </w:pPr>
      <w:r w:rsidRPr="00CB0E29">
        <w:rPr>
          <w:rFonts w:ascii="David" w:eastAsia="Arial" w:hAnsi="David"/>
          <w:kern w:val="0"/>
          <w:szCs w:val="22"/>
          <w:lang w:val="he"/>
          <w14:ligatures w14:val="none"/>
        </w:rPr>
        <w:t xml:space="preserve"> </w:t>
      </w:r>
    </w:p>
    <w:p w14:paraId="45A9F2F2"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בשיעור נתעכב רק על הקטע הראשון (בשורת הגאולה).</w:t>
      </w:r>
    </w:p>
    <w:p w14:paraId="23D9F686"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p w14:paraId="7BD32687" w14:textId="77777777" w:rsidR="00CB0E29" w:rsidRPr="00CB0E29" w:rsidRDefault="00CB0E29" w:rsidP="00CB0E29">
      <w:pPr>
        <w:spacing w:after="0"/>
        <w:rPr>
          <w:rFonts w:ascii="David" w:eastAsia="Arial" w:hAnsi="David"/>
          <w:b/>
          <w:bCs/>
          <w:kern w:val="0"/>
          <w:sz w:val="28"/>
          <w:szCs w:val="28"/>
          <w:u w:val="single"/>
          <w:lang w:val="he"/>
          <w14:ligatures w14:val="none"/>
        </w:rPr>
      </w:pPr>
      <w:r w:rsidRPr="00CB0E29">
        <w:rPr>
          <w:rFonts w:ascii="David" w:eastAsia="Arial" w:hAnsi="David"/>
          <w:b/>
          <w:bCs/>
          <w:kern w:val="0"/>
          <w:sz w:val="28"/>
          <w:szCs w:val="28"/>
          <w:u w:val="single"/>
          <w:rtl/>
          <w:lang w:val="he"/>
          <w14:ligatures w14:val="none"/>
        </w:rPr>
        <w:t>חלק א': לשונות הגאולה (ו, ב-ח)</w:t>
      </w:r>
    </w:p>
    <w:p w14:paraId="6E79FD8E"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הקב"ה פנה למשה בהבטחה מפורטת , הכוללת חמישה שלבים ברורים:</w:t>
      </w:r>
    </w:p>
    <w:p w14:paraId="59011BCF" w14:textId="77777777" w:rsidR="00CB0E29" w:rsidRPr="00CB0E29" w:rsidRDefault="00CB0E29" w:rsidP="00CB0E29">
      <w:pPr>
        <w:spacing w:after="0"/>
        <w:rPr>
          <w:rFonts w:ascii="David" w:eastAsia="Arial" w:hAnsi="David"/>
          <w:b/>
          <w:bCs/>
          <w:kern w:val="0"/>
          <w:sz w:val="24"/>
          <w:lang w:val="he"/>
          <w14:ligatures w14:val="none"/>
        </w:rPr>
      </w:pPr>
      <w:r w:rsidRPr="00CB0E29">
        <w:rPr>
          <w:rFonts w:ascii="David" w:eastAsia="Arial" w:hAnsi="David"/>
          <w:b/>
          <w:bCs/>
          <w:kern w:val="0"/>
          <w:sz w:val="24"/>
          <w:rtl/>
          <w:lang w:val="he"/>
          <w14:ligatures w14:val="none"/>
        </w:rPr>
        <w:t>קראו:</w:t>
      </w:r>
    </w:p>
    <w:p w14:paraId="1A94AB58"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ו לָכֵן אֱמֹר לִבְנֵי יִשְׂרָאֵל אֲנִי ה'</w:t>
      </w:r>
    </w:p>
    <w:p w14:paraId="547E0BF6"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וְהוֹצֵאתִי אֶתְכֶם מִתַּחַת סִבְלֹת מִצְרַיִם וְהִצַּלְתִּי אֶתְכֶם מֵעֲבֹדָתָם וְגָאַלְתִּי אֶתְכֶם בִּזְרוֹעַ נְטוּיָה וּבִשְׁפָטִים גְּדֹלִים:</w:t>
      </w:r>
    </w:p>
    <w:p w14:paraId="029DB0AA" w14:textId="77777777" w:rsidR="00CB0E29" w:rsidRPr="00CB0E29" w:rsidRDefault="00CB0E29" w:rsidP="00CB0E29">
      <w:pPr>
        <w:spacing w:after="0"/>
        <w:rPr>
          <w:rFonts w:ascii="David" w:eastAsia="Arial" w:hAnsi="David"/>
          <w:kern w:val="0"/>
          <w:sz w:val="24"/>
          <w:rtl/>
          <w:lang w:val="he"/>
          <w14:ligatures w14:val="none"/>
        </w:rPr>
      </w:pPr>
      <w:r w:rsidRPr="00CB0E29">
        <w:rPr>
          <w:rFonts w:ascii="David" w:eastAsia="Arial" w:hAnsi="David"/>
          <w:kern w:val="0"/>
          <w:sz w:val="24"/>
          <w:rtl/>
          <w:lang w:val="he"/>
          <w14:ligatures w14:val="none"/>
        </w:rPr>
        <w:t xml:space="preserve">ז וְלָקַחְתִּי אֶתְכֶם לִי לְעָם וְהָיִיתִי לָכֶם </w:t>
      </w:r>
      <w:proofErr w:type="spellStart"/>
      <w:r w:rsidRPr="00CB0E29">
        <w:rPr>
          <w:rFonts w:ascii="David" w:eastAsia="Arial" w:hAnsi="David"/>
          <w:kern w:val="0"/>
          <w:sz w:val="24"/>
          <w:rtl/>
          <w:lang w:val="he"/>
          <w14:ligatures w14:val="none"/>
        </w:rPr>
        <w:t>לֵאלֹהִים</w:t>
      </w:r>
      <w:proofErr w:type="spellEnd"/>
    </w:p>
    <w:p w14:paraId="768F2A7E"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 xml:space="preserve">וִידַעְתֶּם כִּי אֲנִי ה' </w:t>
      </w:r>
      <w:proofErr w:type="spellStart"/>
      <w:r w:rsidRPr="00CB0E29">
        <w:rPr>
          <w:rFonts w:ascii="David" w:eastAsia="Arial" w:hAnsi="David"/>
          <w:kern w:val="0"/>
          <w:sz w:val="24"/>
          <w:rtl/>
          <w:lang w:val="he"/>
          <w14:ligatures w14:val="none"/>
        </w:rPr>
        <w:t>אֱלֹהֵיכֶם</w:t>
      </w:r>
      <w:proofErr w:type="spellEnd"/>
      <w:r w:rsidRPr="00CB0E29">
        <w:rPr>
          <w:rFonts w:ascii="David" w:eastAsia="Arial" w:hAnsi="David"/>
          <w:kern w:val="0"/>
          <w:sz w:val="24"/>
          <w:rtl/>
          <w:lang w:val="he"/>
          <w14:ligatures w14:val="none"/>
        </w:rPr>
        <w:t xml:space="preserve"> הַמּוֹצִיא אֶתְכֶם מִתַּחַת סִבְלוֹת מִצְרָיִם:</w:t>
      </w:r>
    </w:p>
    <w:p w14:paraId="0F51B755" w14:textId="77777777" w:rsidR="00CB0E29" w:rsidRDefault="00CB0E29" w:rsidP="00CB0E29">
      <w:pPr>
        <w:spacing w:after="0"/>
        <w:rPr>
          <w:rFonts w:ascii="David" w:eastAsia="Arial" w:hAnsi="David"/>
          <w:kern w:val="0"/>
          <w:sz w:val="24"/>
          <w:rtl/>
          <w:lang w:val="he"/>
          <w14:ligatures w14:val="none"/>
        </w:rPr>
      </w:pPr>
      <w:r w:rsidRPr="00CB0E29">
        <w:rPr>
          <w:rFonts w:ascii="David" w:eastAsia="Arial" w:hAnsi="David"/>
          <w:kern w:val="0"/>
          <w:sz w:val="24"/>
          <w:rtl/>
          <w:lang w:val="he"/>
          <w14:ligatures w14:val="none"/>
        </w:rPr>
        <w:t>ח וְהֵבֵאתִי אֶתְכֶם אֶל הָאָרֶץ אֲשֶׁר נָשָׂאתִי אֶת יָדִי לָתֵת אֹתָהּ לְאַבְרָהָם לְיִצְחָק וּלְיַעֲקֹב וְנָתַתִּי אֹתָהּ לָכֶם מוֹרָשָׁה אֲנִי ה':</w:t>
      </w:r>
    </w:p>
    <w:p w14:paraId="3AF49357" w14:textId="77777777" w:rsidR="00CB0E29" w:rsidRDefault="00CB0E29" w:rsidP="00CB0E29">
      <w:pPr>
        <w:spacing w:after="0"/>
        <w:rPr>
          <w:rFonts w:ascii="David" w:eastAsia="Arial" w:hAnsi="David"/>
          <w:kern w:val="0"/>
          <w:sz w:val="24"/>
          <w:rtl/>
          <w:lang w:val="he"/>
          <w14:ligatures w14:val="none"/>
        </w:rPr>
      </w:pPr>
    </w:p>
    <w:p w14:paraId="4F3B1AA2" w14:textId="6EDC2A5A"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 xml:space="preserve">2. מצאו בפסוקים חמישה פעלים החוזרים על אותו תבנית — </w:t>
      </w:r>
      <w:r w:rsidRPr="00CB0E29">
        <w:rPr>
          <w:rFonts w:ascii="David" w:eastAsia="Arial" w:hAnsi="David"/>
          <w:b/>
          <w:bCs/>
          <w:kern w:val="0"/>
          <w:sz w:val="24"/>
          <w:rtl/>
          <w:lang w:val="he"/>
          <w14:ligatures w14:val="none"/>
        </w:rPr>
        <w:t>כולם פותחים ב-'ו' וכולם בגוף ראשון</w:t>
      </w:r>
      <w:r w:rsidRPr="00CB0E29">
        <w:rPr>
          <w:rFonts w:ascii="David" w:eastAsia="Arial" w:hAnsi="David"/>
          <w:kern w:val="0"/>
          <w:sz w:val="24"/>
          <w:rtl/>
          <w:lang w:val="he"/>
          <w14:ligatures w14:val="none"/>
        </w:rPr>
        <w:t xml:space="preserve">, הקב"ה מספר מה הוא עצמו יעשה. </w:t>
      </w:r>
    </w:p>
    <w:p w14:paraId="29799A09" w14:textId="77777777" w:rsidR="00CB0E29" w:rsidRPr="00CB0E29" w:rsidRDefault="00CB0E29" w:rsidP="00CB0E29">
      <w:pPr>
        <w:numPr>
          <w:ilvl w:val="0"/>
          <w:numId w:val="2"/>
        </w:numPr>
        <w:spacing w:after="0" w:line="276" w:lineRule="auto"/>
        <w:ind w:right="720"/>
        <w:rPr>
          <w:rFonts w:ascii="David" w:eastAsia="Arial" w:hAnsi="David"/>
          <w:kern w:val="0"/>
          <w:sz w:val="24"/>
          <w:lang w:val="he"/>
          <w14:ligatures w14:val="none"/>
        </w:rPr>
      </w:pPr>
      <w:r w:rsidRPr="00CB0E29">
        <w:rPr>
          <w:rFonts w:ascii="David" w:eastAsia="Arial" w:hAnsi="David"/>
          <w:kern w:val="0"/>
          <w:sz w:val="24"/>
          <w:rtl/>
          <w:lang w:val="he"/>
          <w14:ligatures w14:val="none"/>
        </w:rPr>
        <w:t>הקיפו אותם.</w:t>
      </w:r>
    </w:p>
    <w:p w14:paraId="3917154D" w14:textId="77777777" w:rsidR="00CB0E29" w:rsidRDefault="00CB0E29" w:rsidP="00CB0E29">
      <w:pPr>
        <w:numPr>
          <w:ilvl w:val="0"/>
          <w:numId w:val="2"/>
        </w:numPr>
        <w:spacing w:after="0"/>
        <w:ind w:right="720"/>
        <w:rPr>
          <w:rFonts w:ascii="David" w:eastAsia="Arial" w:hAnsi="David"/>
          <w:kern w:val="0"/>
          <w:sz w:val="24"/>
          <w:lang w:val="he"/>
          <w14:ligatures w14:val="none"/>
        </w:rPr>
      </w:pPr>
      <w:r w:rsidRPr="00CB0E29">
        <w:rPr>
          <w:rFonts w:ascii="David" w:eastAsia="Arial" w:hAnsi="David"/>
          <w:kern w:val="0"/>
          <w:sz w:val="24"/>
          <w:rtl/>
          <w:lang w:val="he"/>
          <w14:ligatures w14:val="none"/>
        </w:rPr>
        <w:t>כתבו מה משותף לפעלים שגיליתם- מהיכן הם מוכרים לנו? ____________________</w:t>
      </w:r>
    </w:p>
    <w:p w14:paraId="20CB363F" w14:textId="77777777" w:rsidR="00CB0E29" w:rsidRDefault="00CB0E29" w:rsidP="00CB0E29">
      <w:pPr>
        <w:spacing w:after="0"/>
        <w:ind w:right="720"/>
        <w:rPr>
          <w:rFonts w:ascii="David" w:eastAsia="Arial" w:hAnsi="David"/>
          <w:kern w:val="0"/>
          <w:sz w:val="24"/>
          <w:rtl/>
          <w:lang w:val="he"/>
          <w14:ligatures w14:val="none"/>
        </w:rPr>
      </w:pPr>
    </w:p>
    <w:p w14:paraId="4EC35A9C" w14:textId="77777777" w:rsidR="00CB0E29" w:rsidRDefault="00CB0E29" w:rsidP="00CB0E29">
      <w:pPr>
        <w:spacing w:after="0"/>
        <w:ind w:right="720"/>
        <w:rPr>
          <w:rFonts w:ascii="David" w:eastAsia="Arial" w:hAnsi="David"/>
          <w:kern w:val="0"/>
          <w:sz w:val="24"/>
          <w:rtl/>
          <w:lang w:val="he"/>
          <w14:ligatures w14:val="none"/>
        </w:rPr>
      </w:pPr>
    </w:p>
    <w:p w14:paraId="4598F022" w14:textId="77777777" w:rsidR="00CB0E29" w:rsidRPr="00CB0E29" w:rsidRDefault="00CB0E29" w:rsidP="00CB0E29">
      <w:pPr>
        <w:spacing w:after="0"/>
        <w:ind w:right="720"/>
        <w:rPr>
          <w:rFonts w:ascii="David" w:eastAsia="Arial" w:hAnsi="David"/>
          <w:kern w:val="0"/>
          <w:sz w:val="24"/>
          <w:lang w:val="he"/>
          <w14:ligatures w14:val="none"/>
        </w:rPr>
      </w:pPr>
      <w:r w:rsidRPr="00CB0E29">
        <w:rPr>
          <w:rFonts w:ascii="David" w:eastAsia="Arial" w:hAnsi="David"/>
          <w:kern w:val="0"/>
          <w:sz w:val="24"/>
          <w:rtl/>
          <w:lang w:val="he"/>
          <w14:ligatures w14:val="none"/>
        </w:rPr>
        <w:lastRenderedPageBreak/>
        <w:t>3.</w:t>
      </w:r>
      <w:r w:rsidRPr="00CB0E29">
        <w:rPr>
          <w:rFonts w:ascii="David" w:eastAsia="Times New Roman" w:hAnsi="David"/>
          <w:kern w:val="0"/>
          <w:sz w:val="16"/>
          <w:szCs w:val="16"/>
          <w:lang w:val="he"/>
          <w14:ligatures w14:val="none"/>
        </w:rPr>
        <w:t xml:space="preserve">  </w:t>
      </w:r>
      <w:r w:rsidRPr="00CB0E29">
        <w:rPr>
          <w:rFonts w:ascii="David" w:eastAsia="Arial" w:hAnsi="David"/>
          <w:kern w:val="0"/>
          <w:sz w:val="24"/>
          <w:rtl/>
          <w:lang w:val="he"/>
          <w14:ligatures w14:val="none"/>
        </w:rPr>
        <w:t>העתיקו את הפעלים לטבלה. ע"פ הפסוקים כתבו ליד כל פועל מהו השלב שהוא מבטא:</w:t>
      </w:r>
    </w:p>
    <w:tbl>
      <w:tblPr>
        <w:bidiVisual/>
        <w:tblW w:w="8760" w:type="dxa"/>
        <w:tblBorders>
          <w:top w:val="nil"/>
          <w:left w:val="nil"/>
          <w:bottom w:val="nil"/>
          <w:right w:val="nil"/>
          <w:insideH w:val="nil"/>
          <w:insideV w:val="nil"/>
        </w:tblBorders>
        <w:tblLayout w:type="fixed"/>
        <w:tblLook w:val="0600" w:firstRow="0" w:lastRow="0" w:firstColumn="0" w:lastColumn="0" w:noHBand="1" w:noVBand="1"/>
      </w:tblPr>
      <w:tblGrid>
        <w:gridCol w:w="2430"/>
        <w:gridCol w:w="6330"/>
      </w:tblGrid>
      <w:tr w:rsidR="00CB0E29" w:rsidRPr="00CB0E29" w14:paraId="67165BB2" w14:textId="77777777" w:rsidTr="001F49E5">
        <w:trPr>
          <w:trHeight w:val="345"/>
        </w:trPr>
        <w:tc>
          <w:tcPr>
            <w:tcW w:w="24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74114EE" w14:textId="77777777" w:rsidR="00CB0E29" w:rsidRPr="00CB0E29" w:rsidRDefault="00CB0E29" w:rsidP="00CB0E29">
            <w:pPr>
              <w:spacing w:after="0"/>
              <w:rPr>
                <w:rFonts w:ascii="David" w:eastAsia="Arial" w:hAnsi="David"/>
                <w:b/>
                <w:bCs/>
                <w:kern w:val="0"/>
                <w:sz w:val="24"/>
                <w:lang w:val="he"/>
                <w14:ligatures w14:val="none"/>
              </w:rPr>
            </w:pPr>
            <w:r w:rsidRPr="00CB0E29">
              <w:rPr>
                <w:rFonts w:ascii="David" w:eastAsia="Arial" w:hAnsi="David"/>
                <w:b/>
                <w:bCs/>
                <w:kern w:val="0"/>
                <w:sz w:val="24"/>
                <w:rtl/>
                <w:lang w:val="he"/>
                <w14:ligatures w14:val="none"/>
              </w:rPr>
              <w:t>הפועל</w:t>
            </w:r>
          </w:p>
        </w:tc>
        <w:tc>
          <w:tcPr>
            <w:tcW w:w="6330" w:type="dxa"/>
            <w:tcBorders>
              <w:top w:val="single" w:sz="6" w:space="0" w:color="000000"/>
              <w:left w:val="single" w:sz="6" w:space="0" w:color="000000"/>
              <w:bottom w:val="single" w:sz="6" w:space="0" w:color="000000"/>
              <w:right w:val="nil"/>
            </w:tcBorders>
            <w:tcMar>
              <w:top w:w="0" w:type="dxa"/>
              <w:left w:w="100" w:type="dxa"/>
              <w:bottom w:w="0" w:type="dxa"/>
              <w:right w:w="100" w:type="dxa"/>
            </w:tcMar>
          </w:tcPr>
          <w:p w14:paraId="36CCBA5D" w14:textId="77777777" w:rsidR="00CB0E29" w:rsidRPr="00CB0E29" w:rsidRDefault="00CB0E29" w:rsidP="00CB0E29">
            <w:pPr>
              <w:spacing w:after="0"/>
              <w:rPr>
                <w:rFonts w:ascii="David" w:eastAsia="Arial" w:hAnsi="David"/>
                <w:b/>
                <w:bCs/>
                <w:kern w:val="0"/>
                <w:sz w:val="24"/>
                <w:lang w:val="he"/>
                <w14:ligatures w14:val="none"/>
              </w:rPr>
            </w:pPr>
            <w:r w:rsidRPr="00CB0E29">
              <w:rPr>
                <w:rFonts w:ascii="David" w:eastAsia="Arial" w:hAnsi="David"/>
                <w:b/>
                <w:bCs/>
                <w:kern w:val="0"/>
                <w:sz w:val="24"/>
                <w:rtl/>
                <w:lang w:val="he"/>
                <w14:ligatures w14:val="none"/>
              </w:rPr>
              <w:t>השלב שהפועל מבטא</w:t>
            </w:r>
          </w:p>
        </w:tc>
      </w:tr>
      <w:tr w:rsidR="00CB0E29" w:rsidRPr="00CB0E29" w14:paraId="595E55ED" w14:textId="77777777" w:rsidTr="001F49E5">
        <w:trPr>
          <w:trHeight w:val="345"/>
        </w:trPr>
        <w:tc>
          <w:tcPr>
            <w:tcW w:w="24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FC8BAAA"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והוצאתי</w:t>
            </w:r>
          </w:p>
        </w:tc>
        <w:tc>
          <w:tcPr>
            <w:tcW w:w="6330" w:type="dxa"/>
            <w:tcBorders>
              <w:top w:val="nil"/>
              <w:left w:val="single" w:sz="6" w:space="0" w:color="000000"/>
              <w:bottom w:val="single" w:sz="6" w:space="0" w:color="000000"/>
              <w:right w:val="nil"/>
            </w:tcBorders>
            <w:tcMar>
              <w:top w:w="0" w:type="dxa"/>
              <w:left w:w="100" w:type="dxa"/>
              <w:bottom w:w="0" w:type="dxa"/>
              <w:right w:w="100" w:type="dxa"/>
            </w:tcMar>
          </w:tcPr>
          <w:p w14:paraId="32AE0764"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הוצאה מעבדות</w:t>
            </w:r>
          </w:p>
        </w:tc>
      </w:tr>
      <w:tr w:rsidR="00CB0E29" w:rsidRPr="00CB0E29" w14:paraId="7CA8BB06" w14:textId="77777777" w:rsidTr="001F49E5">
        <w:trPr>
          <w:trHeight w:val="345"/>
        </w:trPr>
        <w:tc>
          <w:tcPr>
            <w:tcW w:w="24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1353B2"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tc>
        <w:tc>
          <w:tcPr>
            <w:tcW w:w="6330" w:type="dxa"/>
            <w:tcBorders>
              <w:top w:val="nil"/>
              <w:left w:val="single" w:sz="6" w:space="0" w:color="000000"/>
              <w:bottom w:val="single" w:sz="6" w:space="0" w:color="000000"/>
              <w:right w:val="nil"/>
            </w:tcBorders>
            <w:tcMar>
              <w:top w:w="0" w:type="dxa"/>
              <w:left w:w="100" w:type="dxa"/>
              <w:bottom w:w="0" w:type="dxa"/>
              <w:right w:w="100" w:type="dxa"/>
            </w:tcMar>
          </w:tcPr>
          <w:p w14:paraId="677E8B09"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tc>
      </w:tr>
      <w:tr w:rsidR="00CB0E29" w:rsidRPr="00CB0E29" w14:paraId="362EBE39" w14:textId="77777777" w:rsidTr="001F49E5">
        <w:trPr>
          <w:trHeight w:val="345"/>
        </w:trPr>
        <w:tc>
          <w:tcPr>
            <w:tcW w:w="24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01BBE74"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tc>
        <w:tc>
          <w:tcPr>
            <w:tcW w:w="6330" w:type="dxa"/>
            <w:tcBorders>
              <w:top w:val="nil"/>
              <w:left w:val="single" w:sz="6" w:space="0" w:color="000000"/>
              <w:bottom w:val="single" w:sz="6" w:space="0" w:color="000000"/>
              <w:right w:val="nil"/>
            </w:tcBorders>
            <w:tcMar>
              <w:top w:w="0" w:type="dxa"/>
              <w:left w:w="100" w:type="dxa"/>
              <w:bottom w:w="0" w:type="dxa"/>
              <w:right w:w="100" w:type="dxa"/>
            </w:tcMar>
          </w:tcPr>
          <w:p w14:paraId="736649EB"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tc>
      </w:tr>
      <w:tr w:rsidR="00CB0E29" w:rsidRPr="00CB0E29" w14:paraId="706810D2" w14:textId="77777777" w:rsidTr="001F49E5">
        <w:trPr>
          <w:trHeight w:val="345"/>
        </w:trPr>
        <w:tc>
          <w:tcPr>
            <w:tcW w:w="24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44624E"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tc>
        <w:tc>
          <w:tcPr>
            <w:tcW w:w="6330" w:type="dxa"/>
            <w:tcBorders>
              <w:top w:val="nil"/>
              <w:left w:val="single" w:sz="6" w:space="0" w:color="000000"/>
              <w:bottom w:val="single" w:sz="6" w:space="0" w:color="000000"/>
              <w:right w:val="nil"/>
            </w:tcBorders>
            <w:tcMar>
              <w:top w:w="0" w:type="dxa"/>
              <w:left w:w="100" w:type="dxa"/>
              <w:bottom w:w="0" w:type="dxa"/>
              <w:right w:w="100" w:type="dxa"/>
            </w:tcMar>
          </w:tcPr>
          <w:p w14:paraId="6C7C1CC1"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tc>
      </w:tr>
      <w:tr w:rsidR="00CB0E29" w:rsidRPr="00CB0E29" w14:paraId="5671F2AA" w14:textId="77777777" w:rsidTr="001F49E5">
        <w:trPr>
          <w:trHeight w:val="345"/>
        </w:trPr>
        <w:tc>
          <w:tcPr>
            <w:tcW w:w="24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35A3A1A"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tc>
        <w:tc>
          <w:tcPr>
            <w:tcW w:w="6330" w:type="dxa"/>
            <w:tcBorders>
              <w:top w:val="nil"/>
              <w:left w:val="single" w:sz="6" w:space="0" w:color="000000"/>
              <w:bottom w:val="single" w:sz="6" w:space="0" w:color="000000"/>
              <w:right w:val="nil"/>
            </w:tcBorders>
            <w:tcMar>
              <w:top w:w="0" w:type="dxa"/>
              <w:left w:w="100" w:type="dxa"/>
              <w:bottom w:w="0" w:type="dxa"/>
              <w:right w:w="100" w:type="dxa"/>
            </w:tcMar>
          </w:tcPr>
          <w:p w14:paraId="1773F45B"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tc>
      </w:tr>
    </w:tbl>
    <w:p w14:paraId="6C775905"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p w14:paraId="399EF8EC" w14:textId="77777777" w:rsidR="00CB0E29" w:rsidRPr="00CB0E29" w:rsidRDefault="00CB0E29" w:rsidP="00CB0E29">
      <w:pPr>
        <w:spacing w:after="0"/>
        <w:ind w:right="720"/>
        <w:rPr>
          <w:rFonts w:ascii="David" w:eastAsia="Arial" w:hAnsi="David"/>
          <w:kern w:val="0"/>
          <w:sz w:val="24"/>
          <w:lang w:val="he"/>
          <w14:ligatures w14:val="none"/>
        </w:rPr>
      </w:pPr>
      <w:r w:rsidRPr="00CB0E29">
        <w:rPr>
          <w:rFonts w:ascii="David" w:eastAsia="Arial" w:hAnsi="David"/>
          <w:kern w:val="0"/>
          <w:sz w:val="24"/>
          <w:rtl/>
          <w:lang w:val="he"/>
          <w14:ligatures w14:val="none"/>
        </w:rPr>
        <w:t>4. זיהינו חמש "</w:t>
      </w:r>
      <w:r w:rsidRPr="00CB0E29">
        <w:rPr>
          <w:rFonts w:ascii="David" w:eastAsia="Arial" w:hAnsi="David"/>
          <w:b/>
          <w:bCs/>
          <w:kern w:val="0"/>
          <w:sz w:val="24"/>
          <w:rtl/>
          <w:lang w:val="he"/>
          <w14:ligatures w14:val="none"/>
        </w:rPr>
        <w:t>לשונות גאולה</w:t>
      </w:r>
      <w:r w:rsidRPr="00CB0E29">
        <w:rPr>
          <w:rFonts w:ascii="David" w:eastAsia="Arial" w:hAnsi="David"/>
          <w:kern w:val="0"/>
          <w:sz w:val="24"/>
          <w:rtl/>
          <w:lang w:val="he"/>
          <w14:ligatures w14:val="none"/>
        </w:rPr>
        <w:t>"- איזה מנהג בליל הסדר קשור לארבע לשונות הגאולה הראשונות?</w:t>
      </w:r>
    </w:p>
    <w:p w14:paraId="22C042FD"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_________________________________________________________________________</w:t>
      </w:r>
    </w:p>
    <w:p w14:paraId="44D6A1CD" w14:textId="77777777" w:rsidR="00CB0E29" w:rsidRPr="00CB0E29" w:rsidRDefault="00CB0E29" w:rsidP="00CB0E29">
      <w:pPr>
        <w:spacing w:after="0"/>
        <w:ind w:right="720"/>
        <w:rPr>
          <w:rFonts w:ascii="David" w:eastAsia="Arial" w:hAnsi="David"/>
          <w:kern w:val="0"/>
          <w:sz w:val="24"/>
          <w:lang w:val="he"/>
          <w14:ligatures w14:val="none"/>
        </w:rPr>
      </w:pPr>
      <w:r w:rsidRPr="00CB0E29">
        <w:rPr>
          <w:rFonts w:ascii="David" w:eastAsia="Arial" w:hAnsi="David"/>
          <w:kern w:val="0"/>
          <w:sz w:val="24"/>
          <w:rtl/>
          <w:lang w:val="he"/>
          <w14:ligatures w14:val="none"/>
        </w:rPr>
        <w:t xml:space="preserve">5. </w:t>
      </w:r>
      <w:r w:rsidRPr="00CB0E29">
        <w:rPr>
          <w:rFonts w:ascii="David" w:eastAsia="Times New Roman" w:hAnsi="David"/>
          <w:kern w:val="0"/>
          <w:sz w:val="16"/>
          <w:szCs w:val="16"/>
          <w:lang w:val="he"/>
          <w14:ligatures w14:val="none"/>
        </w:rPr>
        <w:t xml:space="preserve"> </w:t>
      </w:r>
      <w:r w:rsidRPr="00CB0E29">
        <w:rPr>
          <w:rFonts w:ascii="David" w:eastAsia="Arial" w:hAnsi="David"/>
          <w:kern w:val="0"/>
          <w:sz w:val="24"/>
          <w:rtl/>
          <w:lang w:val="he"/>
          <w14:ligatures w14:val="none"/>
        </w:rPr>
        <w:t>איזה ביטוי אנחנו נותנים בליל הסדר דווקא ללשון החמישית, "והבאתי"?</w:t>
      </w:r>
    </w:p>
    <w:p w14:paraId="790A10A8"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_________________________________________________________________________</w:t>
      </w:r>
    </w:p>
    <w:p w14:paraId="122DFF69"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למה, לדעתכם, היא זכתה ליחס שונה מארבע הקודמות?</w:t>
      </w:r>
    </w:p>
    <w:p w14:paraId="09AC14B9"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_________________________________________________________________________</w:t>
      </w:r>
    </w:p>
    <w:p w14:paraId="29A3ABD0"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_________________________________________________________________________</w:t>
      </w:r>
    </w:p>
    <w:p w14:paraId="070323A8"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p w14:paraId="1E7B9663" w14:textId="77777777" w:rsidR="00CB0E29" w:rsidRPr="00CB0E29" w:rsidRDefault="00CB0E29" w:rsidP="00CB0E29">
      <w:pPr>
        <w:spacing w:after="0"/>
        <w:rPr>
          <w:rFonts w:ascii="David" w:eastAsia="Arial" w:hAnsi="David"/>
          <w:b/>
          <w:bCs/>
          <w:kern w:val="0"/>
          <w:sz w:val="24"/>
          <w:lang w:val="he"/>
          <w14:ligatures w14:val="none"/>
        </w:rPr>
      </w:pPr>
      <w:r w:rsidRPr="00CB0E29">
        <w:rPr>
          <w:rFonts w:ascii="David" w:eastAsia="Arial" w:hAnsi="David"/>
          <w:b/>
          <w:bCs/>
          <w:kern w:val="0"/>
          <w:sz w:val="24"/>
          <w:rtl/>
          <w:lang w:val="he"/>
          <w14:ligatures w14:val="none"/>
        </w:rPr>
        <w:t>חלק ב': קוצר רוח ועבודה קשה (ו, ט)</w:t>
      </w:r>
    </w:p>
    <w:p w14:paraId="064509D8"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קראו את פסוק ט: "וַיְדַבֵּר מֹשֶׁה כֵּן אֶל בְּנֵי יִשְׂרָאֵל וְלֹא שָׁמְעוּ אֶל מֹשֶׁה מִקֹּצֶר רוּחַ וּמֵעֲבֹדָה קָשָׁה"</w:t>
      </w:r>
    </w:p>
    <w:p w14:paraId="21974796"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6. סמנו בקו תחתון את שתי הסיבות שבגללן העם לא שמע למשה.</w:t>
      </w:r>
    </w:p>
    <w:p w14:paraId="43A20E19"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p w14:paraId="3B03AF4C"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7. משה בישר לעם על תהליך הגאולה — והעם בקושי הגיב. הפסוק נותן לכך שתי סיבות:</w:t>
      </w:r>
    </w:p>
    <w:p w14:paraId="1768C4C3"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w:t>
      </w:r>
      <w:r w:rsidRPr="00CB0E29">
        <w:rPr>
          <w:rFonts w:ascii="David" w:eastAsia="Times New Roman" w:hAnsi="David"/>
          <w:kern w:val="0"/>
          <w:sz w:val="16"/>
          <w:szCs w:val="16"/>
          <w:lang w:val="he"/>
          <w14:ligatures w14:val="none"/>
        </w:rPr>
        <w:t xml:space="preserve">  </w:t>
      </w:r>
      <w:r w:rsidRPr="00CB0E29">
        <w:rPr>
          <w:rFonts w:ascii="David" w:eastAsia="Arial" w:hAnsi="David"/>
          <w:b/>
          <w:bCs/>
          <w:kern w:val="0"/>
          <w:sz w:val="24"/>
          <w:rtl/>
          <w:lang w:val="he"/>
          <w14:ligatures w14:val="none"/>
        </w:rPr>
        <w:t>"</w:t>
      </w:r>
      <w:r w:rsidRPr="00CB0E29">
        <w:rPr>
          <w:rFonts w:ascii="David" w:eastAsia="Arial" w:hAnsi="David"/>
          <w:b/>
          <w:bCs/>
          <w:kern w:val="0"/>
          <w:sz w:val="24"/>
          <w:u w:val="single"/>
          <w:rtl/>
          <w:lang w:val="he"/>
          <w14:ligatures w14:val="none"/>
        </w:rPr>
        <w:t>עבודה קשה</w:t>
      </w:r>
      <w:r w:rsidRPr="00CB0E29">
        <w:rPr>
          <w:rFonts w:ascii="David" w:eastAsia="Arial" w:hAnsi="David"/>
          <w:b/>
          <w:bCs/>
          <w:kern w:val="0"/>
          <w:sz w:val="24"/>
          <w:rtl/>
          <w:lang w:val="he"/>
          <w14:ligatures w14:val="none"/>
        </w:rPr>
        <w:t>"</w:t>
      </w:r>
      <w:r w:rsidRPr="00CB0E29">
        <w:rPr>
          <w:rFonts w:ascii="David" w:eastAsia="Arial" w:hAnsi="David"/>
          <w:kern w:val="0"/>
          <w:sz w:val="24"/>
          <w:rtl/>
          <w:lang w:val="he"/>
          <w14:ligatures w14:val="none"/>
        </w:rPr>
        <w:t xml:space="preserve"> — כתבו במילים שלכם: איך מרגיש אדם ששרוי בעבודה פיזית מתישה, כשמישהו בא לספר לו על תוכניות גדולות לעתיד?</w:t>
      </w:r>
    </w:p>
    <w:p w14:paraId="295131A0"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_________________________________________________________________________</w:t>
      </w:r>
    </w:p>
    <w:p w14:paraId="2AE9973A"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_________________________________________________________________________</w:t>
      </w:r>
    </w:p>
    <w:p w14:paraId="5E5B4637"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p w14:paraId="6EA18405"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w:t>
      </w:r>
      <w:r w:rsidRPr="00CB0E29">
        <w:rPr>
          <w:rFonts w:ascii="David" w:eastAsia="Arial" w:hAnsi="David"/>
          <w:b/>
          <w:bCs/>
          <w:kern w:val="0"/>
          <w:sz w:val="24"/>
          <w:rtl/>
          <w:lang w:val="he"/>
          <w14:ligatures w14:val="none"/>
        </w:rPr>
        <w:t>"</w:t>
      </w:r>
      <w:r w:rsidRPr="00CB0E29">
        <w:rPr>
          <w:rFonts w:ascii="David" w:eastAsia="Arial" w:hAnsi="David"/>
          <w:b/>
          <w:bCs/>
          <w:kern w:val="0"/>
          <w:sz w:val="24"/>
          <w:u w:val="single"/>
          <w:rtl/>
          <w:lang w:val="he"/>
          <w14:ligatures w14:val="none"/>
        </w:rPr>
        <w:t>קוצר רוח</w:t>
      </w:r>
      <w:r w:rsidRPr="00CB0E29">
        <w:rPr>
          <w:rFonts w:ascii="David" w:eastAsia="Arial" w:hAnsi="David"/>
          <w:b/>
          <w:bCs/>
          <w:kern w:val="0"/>
          <w:sz w:val="24"/>
          <w:rtl/>
          <w:lang w:val="he"/>
          <w14:ligatures w14:val="none"/>
        </w:rPr>
        <w:t>"</w:t>
      </w:r>
      <w:r w:rsidRPr="00CB0E29">
        <w:rPr>
          <w:rFonts w:ascii="David" w:eastAsia="Arial" w:hAnsi="David"/>
          <w:kern w:val="0"/>
          <w:sz w:val="24"/>
          <w:rtl/>
          <w:lang w:val="he"/>
          <w14:ligatures w14:val="none"/>
        </w:rPr>
        <w:t xml:space="preserve"> — בפרק ד' העם כבר שמע בשורת גאולה ראשונה והגיב בשמחה — אך הגאולה לא הגיעה, והשעבוד רק החמיר.</w:t>
      </w:r>
    </w:p>
    <w:p w14:paraId="45529E11"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דמיינו שאתם שומעים עכשיו את הבשורה בפעם השנייה. כתבו בגוף ראשון משפט אחד שהייתם אומרים:</w:t>
      </w:r>
    </w:p>
    <w:p w14:paraId="0D86BB89"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_________________________________________________________________________</w:t>
      </w:r>
    </w:p>
    <w:p w14:paraId="04D52395"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_________________________________________________________________________</w:t>
      </w:r>
    </w:p>
    <w:p w14:paraId="7FC2B011" w14:textId="77777777" w:rsidR="00CB0E29" w:rsidRPr="00CB0E29" w:rsidRDefault="00CB0E29" w:rsidP="00CB0E29">
      <w:pPr>
        <w:spacing w:after="0"/>
        <w:rPr>
          <w:rFonts w:ascii="David" w:eastAsia="Arial" w:hAnsi="David"/>
          <w:kern w:val="0"/>
          <w:sz w:val="24"/>
          <w:lang w:val="he"/>
          <w14:ligatures w14:val="none"/>
        </w:rPr>
      </w:pPr>
    </w:p>
    <w:p w14:paraId="6AE96B11"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לאחר הדיון בכיתה,</w:t>
      </w:r>
    </w:p>
    <w:p w14:paraId="17BD64CA"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rtl/>
          <w:lang w:val="he"/>
          <w14:ligatures w14:val="none"/>
        </w:rPr>
        <w:t>פרק ו' מלמד שגם כשהקב"ה עצמו מבטיח לנו גאולה, היא לא מגיעה בבת אחת.</w:t>
      </w:r>
      <w:r w:rsidRPr="00CB0E29">
        <w:rPr>
          <w:rFonts w:ascii="David" w:eastAsia="Arial" w:hAnsi="David"/>
          <w:kern w:val="0"/>
          <w:sz w:val="24"/>
          <w:rtl/>
          <w:lang w:val="he"/>
          <w14:ligatures w14:val="none"/>
        </w:rPr>
        <w:br/>
        <w:t>מה, לדעתכם, נדרש מאדם כדי להמשיך לבטוח בתהליך גם כשהוא איטי ולא רואים עדיין תוצאות?</w:t>
      </w:r>
    </w:p>
    <w:p w14:paraId="57D0455D"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_________________________________________________________________________</w:t>
      </w:r>
    </w:p>
    <w:p w14:paraId="6C01F286"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_________________________________________________________________________</w:t>
      </w:r>
    </w:p>
    <w:p w14:paraId="21C1F48B" w14:textId="77777777" w:rsidR="00CB0E29" w:rsidRPr="00CB0E29" w:rsidRDefault="00CB0E29" w:rsidP="00CB0E29">
      <w:pPr>
        <w:spacing w:after="0"/>
        <w:rPr>
          <w:rFonts w:ascii="David" w:eastAsia="Arial" w:hAnsi="David"/>
          <w:kern w:val="0"/>
          <w:sz w:val="24"/>
          <w:lang w:val="he"/>
          <w14:ligatures w14:val="none"/>
        </w:rPr>
      </w:pPr>
      <w:r w:rsidRPr="00CB0E29">
        <w:rPr>
          <w:rFonts w:ascii="David" w:eastAsia="Arial" w:hAnsi="David"/>
          <w:kern w:val="0"/>
          <w:sz w:val="24"/>
          <w:lang w:val="he"/>
          <w14:ligatures w14:val="none"/>
        </w:rPr>
        <w:t xml:space="preserve"> </w:t>
      </w:r>
    </w:p>
    <w:p w14:paraId="28CF47B2" w14:textId="77777777" w:rsidR="00CB0E29" w:rsidRDefault="00CB0E29" w:rsidP="00CB0E29">
      <w:pPr>
        <w:spacing w:after="0" w:line="276" w:lineRule="auto"/>
        <w:rPr>
          <w:rFonts w:ascii="David" w:eastAsia="Arial" w:hAnsi="David"/>
          <w:kern w:val="0"/>
          <w:sz w:val="24"/>
          <w:rtl/>
          <w:lang w:val="he"/>
          <w14:ligatures w14:val="none"/>
        </w:rPr>
      </w:pPr>
    </w:p>
    <w:p w14:paraId="26B00261" w14:textId="77777777" w:rsidR="00CB0E29" w:rsidRPr="006D4770" w:rsidRDefault="00CB0E29" w:rsidP="00CB0E29">
      <w:pPr>
        <w:jc w:val="center"/>
        <w:rPr>
          <w:rFonts w:ascii="David" w:hAnsi="David"/>
          <w:b/>
          <w:bCs/>
          <w:sz w:val="28"/>
          <w:szCs w:val="28"/>
          <w:u w:val="single"/>
        </w:rPr>
      </w:pPr>
      <w:r w:rsidRPr="006D4770">
        <w:rPr>
          <w:rFonts w:ascii="David" w:hAnsi="David"/>
          <w:b/>
          <w:bCs/>
          <w:sz w:val="28"/>
          <w:szCs w:val="28"/>
          <w:u w:val="single"/>
          <w:rtl/>
        </w:rPr>
        <w:lastRenderedPageBreak/>
        <w:t>שמות פרקים ז'-י"א: פתיחה למכות ומטרתן</w:t>
      </w:r>
    </w:p>
    <w:p w14:paraId="49580F4A" w14:textId="77777777" w:rsidR="00CB0E29" w:rsidRPr="00CB0E29" w:rsidRDefault="00CB0E29" w:rsidP="00CB0E29">
      <w:pPr>
        <w:spacing w:after="0"/>
        <w:rPr>
          <w:rFonts w:ascii="David" w:hAnsi="David"/>
          <w:b/>
          <w:bCs/>
          <w:sz w:val="28"/>
          <w:szCs w:val="28"/>
          <w:u w:val="single"/>
        </w:rPr>
      </w:pPr>
      <w:r w:rsidRPr="00CB0E29">
        <w:rPr>
          <w:rFonts w:ascii="David" w:hAnsi="David"/>
          <w:b/>
          <w:bCs/>
          <w:sz w:val="28"/>
          <w:szCs w:val="28"/>
          <w:u w:val="single"/>
          <w:rtl/>
        </w:rPr>
        <w:t>פתיחה — יישור קו</w:t>
      </w:r>
    </w:p>
    <w:tbl>
      <w:tblPr>
        <w:bidiVisual/>
        <w:tblW w:w="9000" w:type="dxa"/>
        <w:tblBorders>
          <w:top w:val="nil"/>
          <w:left w:val="nil"/>
          <w:bottom w:val="nil"/>
          <w:right w:val="nil"/>
          <w:insideH w:val="nil"/>
          <w:insideV w:val="nil"/>
        </w:tblBorders>
        <w:tblLayout w:type="fixed"/>
        <w:tblLook w:val="0600" w:firstRow="0" w:lastRow="0" w:firstColumn="0" w:lastColumn="0" w:noHBand="1" w:noVBand="1"/>
      </w:tblPr>
      <w:tblGrid>
        <w:gridCol w:w="900"/>
        <w:gridCol w:w="900"/>
        <w:gridCol w:w="900"/>
        <w:gridCol w:w="900"/>
        <w:gridCol w:w="900"/>
        <w:gridCol w:w="900"/>
        <w:gridCol w:w="900"/>
        <w:gridCol w:w="900"/>
        <w:gridCol w:w="900"/>
        <w:gridCol w:w="900"/>
      </w:tblGrid>
      <w:tr w:rsidR="00CB0E29" w:rsidRPr="006D4770" w14:paraId="4CCB09B2" w14:textId="77777777" w:rsidTr="001F49E5">
        <w:trPr>
          <w:trHeight w:val="345"/>
        </w:trPr>
        <w:tc>
          <w:tcPr>
            <w:tcW w:w="9000" w:type="dxa"/>
            <w:gridSpan w:val="10"/>
            <w:tcBorders>
              <w:top w:val="nil"/>
              <w:left w:val="nil"/>
              <w:bottom w:val="single" w:sz="6" w:space="0" w:color="000000"/>
              <w:right w:val="nil"/>
            </w:tcBorders>
            <w:tcMar>
              <w:top w:w="0" w:type="dxa"/>
              <w:left w:w="100" w:type="dxa"/>
              <w:bottom w:w="0" w:type="dxa"/>
              <w:right w:w="100" w:type="dxa"/>
            </w:tcMar>
          </w:tcPr>
          <w:p w14:paraId="524F71BC" w14:textId="77777777" w:rsidR="00CB0E29" w:rsidRPr="006D4770" w:rsidRDefault="00CB0E29" w:rsidP="001F49E5">
            <w:pPr>
              <w:ind w:left="360" w:right="880"/>
              <w:rPr>
                <w:rFonts w:ascii="David" w:hAnsi="David"/>
                <w:b/>
                <w:bCs/>
                <w:sz w:val="24"/>
              </w:rPr>
            </w:pPr>
            <w:r w:rsidRPr="006D4770">
              <w:rPr>
                <w:rFonts w:ascii="David" w:hAnsi="David"/>
                <w:b/>
                <w:bCs/>
                <w:sz w:val="24"/>
              </w:rPr>
              <w:t>1.</w:t>
            </w:r>
            <w:r w:rsidRPr="006D4770">
              <w:rPr>
                <w:rFonts w:ascii="David" w:eastAsia="Times New Roman" w:hAnsi="David"/>
                <w:sz w:val="16"/>
                <w:szCs w:val="16"/>
              </w:rPr>
              <w:t xml:space="preserve"> </w:t>
            </w:r>
            <w:r w:rsidRPr="006D4770">
              <w:rPr>
                <w:rFonts w:ascii="David" w:eastAsia="Times New Roman" w:hAnsi="David"/>
                <w:sz w:val="16"/>
                <w:szCs w:val="16"/>
              </w:rPr>
              <w:tab/>
            </w:r>
            <w:r w:rsidRPr="006D4770">
              <w:rPr>
                <w:rFonts w:ascii="David" w:hAnsi="David"/>
                <w:b/>
                <w:bCs/>
                <w:sz w:val="24"/>
                <w:rtl/>
              </w:rPr>
              <w:t>כתבו את שמות 10 המכות לפי הסדר:</w:t>
            </w:r>
          </w:p>
        </w:tc>
      </w:tr>
      <w:tr w:rsidR="00CB0E29" w:rsidRPr="006D4770" w14:paraId="09F25486" w14:textId="77777777" w:rsidTr="001F49E5">
        <w:trPr>
          <w:trHeight w:val="675"/>
        </w:trPr>
        <w:tc>
          <w:tcPr>
            <w:tcW w:w="9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43FC7AF" w14:textId="77777777" w:rsidR="00CB0E29" w:rsidRPr="006D4770" w:rsidRDefault="00CB0E29" w:rsidP="001F49E5">
            <w:pPr>
              <w:rPr>
                <w:rFonts w:ascii="David" w:hAnsi="David"/>
                <w:b/>
                <w:bCs/>
                <w:sz w:val="24"/>
              </w:rPr>
            </w:pPr>
            <w:r w:rsidRPr="006D4770">
              <w:rPr>
                <w:rFonts w:ascii="David" w:hAnsi="David"/>
                <w:b/>
                <w:bCs/>
                <w:sz w:val="24"/>
              </w:rPr>
              <w:t xml:space="preserve"> </w:t>
            </w:r>
          </w:p>
          <w:p w14:paraId="3DDC4C22"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900" w:type="dxa"/>
            <w:tcBorders>
              <w:top w:val="nil"/>
              <w:left w:val="single" w:sz="6" w:space="0" w:color="000000"/>
              <w:bottom w:val="single" w:sz="6" w:space="0" w:color="000000"/>
              <w:right w:val="nil"/>
            </w:tcBorders>
            <w:tcMar>
              <w:top w:w="0" w:type="dxa"/>
              <w:left w:w="100" w:type="dxa"/>
              <w:bottom w:w="0" w:type="dxa"/>
              <w:right w:w="100" w:type="dxa"/>
            </w:tcMar>
          </w:tcPr>
          <w:p w14:paraId="476179BC"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900" w:type="dxa"/>
            <w:tcBorders>
              <w:top w:val="nil"/>
              <w:left w:val="single" w:sz="6" w:space="0" w:color="000000"/>
              <w:bottom w:val="single" w:sz="6" w:space="0" w:color="000000"/>
              <w:right w:val="nil"/>
            </w:tcBorders>
            <w:tcMar>
              <w:top w:w="0" w:type="dxa"/>
              <w:left w:w="100" w:type="dxa"/>
              <w:bottom w:w="0" w:type="dxa"/>
              <w:right w:w="100" w:type="dxa"/>
            </w:tcMar>
          </w:tcPr>
          <w:p w14:paraId="018802C8"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900" w:type="dxa"/>
            <w:tcBorders>
              <w:top w:val="nil"/>
              <w:left w:val="single" w:sz="6" w:space="0" w:color="000000"/>
              <w:bottom w:val="single" w:sz="6" w:space="0" w:color="000000"/>
              <w:right w:val="nil"/>
            </w:tcBorders>
            <w:tcMar>
              <w:top w:w="0" w:type="dxa"/>
              <w:left w:w="100" w:type="dxa"/>
              <w:bottom w:w="0" w:type="dxa"/>
              <w:right w:w="100" w:type="dxa"/>
            </w:tcMar>
          </w:tcPr>
          <w:p w14:paraId="59DF7232"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900" w:type="dxa"/>
            <w:tcBorders>
              <w:top w:val="nil"/>
              <w:left w:val="single" w:sz="6" w:space="0" w:color="000000"/>
              <w:bottom w:val="single" w:sz="6" w:space="0" w:color="000000"/>
              <w:right w:val="nil"/>
            </w:tcBorders>
            <w:tcMar>
              <w:top w:w="0" w:type="dxa"/>
              <w:left w:w="100" w:type="dxa"/>
              <w:bottom w:w="0" w:type="dxa"/>
              <w:right w:w="100" w:type="dxa"/>
            </w:tcMar>
          </w:tcPr>
          <w:p w14:paraId="6C2CC333"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900" w:type="dxa"/>
            <w:tcBorders>
              <w:top w:val="nil"/>
              <w:left w:val="single" w:sz="6" w:space="0" w:color="000000"/>
              <w:bottom w:val="single" w:sz="6" w:space="0" w:color="000000"/>
              <w:right w:val="nil"/>
            </w:tcBorders>
            <w:tcMar>
              <w:top w:w="0" w:type="dxa"/>
              <w:left w:w="100" w:type="dxa"/>
              <w:bottom w:w="0" w:type="dxa"/>
              <w:right w:w="100" w:type="dxa"/>
            </w:tcMar>
          </w:tcPr>
          <w:p w14:paraId="0C497B6F"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900" w:type="dxa"/>
            <w:tcBorders>
              <w:top w:val="nil"/>
              <w:left w:val="single" w:sz="6" w:space="0" w:color="000000"/>
              <w:bottom w:val="single" w:sz="6" w:space="0" w:color="000000"/>
              <w:right w:val="nil"/>
            </w:tcBorders>
            <w:tcMar>
              <w:top w:w="0" w:type="dxa"/>
              <w:left w:w="100" w:type="dxa"/>
              <w:bottom w:w="0" w:type="dxa"/>
              <w:right w:w="100" w:type="dxa"/>
            </w:tcMar>
          </w:tcPr>
          <w:p w14:paraId="7A110732"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900" w:type="dxa"/>
            <w:tcBorders>
              <w:top w:val="nil"/>
              <w:left w:val="single" w:sz="6" w:space="0" w:color="000000"/>
              <w:bottom w:val="single" w:sz="6" w:space="0" w:color="000000"/>
              <w:right w:val="nil"/>
            </w:tcBorders>
            <w:tcMar>
              <w:top w:w="0" w:type="dxa"/>
              <w:left w:w="100" w:type="dxa"/>
              <w:bottom w:w="0" w:type="dxa"/>
              <w:right w:w="100" w:type="dxa"/>
            </w:tcMar>
          </w:tcPr>
          <w:p w14:paraId="7A4DFA01"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900" w:type="dxa"/>
            <w:tcBorders>
              <w:top w:val="nil"/>
              <w:left w:val="single" w:sz="6" w:space="0" w:color="000000"/>
              <w:bottom w:val="single" w:sz="6" w:space="0" w:color="000000"/>
              <w:right w:val="nil"/>
            </w:tcBorders>
            <w:tcMar>
              <w:top w:w="0" w:type="dxa"/>
              <w:left w:w="100" w:type="dxa"/>
              <w:bottom w:w="0" w:type="dxa"/>
              <w:right w:w="100" w:type="dxa"/>
            </w:tcMar>
          </w:tcPr>
          <w:p w14:paraId="1C7CE77C"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900" w:type="dxa"/>
            <w:tcBorders>
              <w:top w:val="nil"/>
              <w:left w:val="single" w:sz="6" w:space="0" w:color="000000"/>
              <w:bottom w:val="single" w:sz="6" w:space="0" w:color="000000"/>
              <w:right w:val="nil"/>
            </w:tcBorders>
            <w:tcMar>
              <w:top w:w="0" w:type="dxa"/>
              <w:left w:w="100" w:type="dxa"/>
              <w:bottom w:w="0" w:type="dxa"/>
              <w:right w:w="100" w:type="dxa"/>
            </w:tcMar>
          </w:tcPr>
          <w:p w14:paraId="7EC941E8" w14:textId="77777777" w:rsidR="00CB0E29" w:rsidRPr="006D4770" w:rsidRDefault="00CB0E29" w:rsidP="001F49E5">
            <w:pPr>
              <w:rPr>
                <w:rFonts w:ascii="David" w:hAnsi="David"/>
                <w:b/>
                <w:bCs/>
                <w:sz w:val="24"/>
              </w:rPr>
            </w:pPr>
            <w:r w:rsidRPr="006D4770">
              <w:rPr>
                <w:rFonts w:ascii="David" w:hAnsi="David"/>
                <w:b/>
                <w:bCs/>
                <w:sz w:val="24"/>
              </w:rPr>
              <w:t xml:space="preserve"> </w:t>
            </w:r>
          </w:p>
        </w:tc>
      </w:tr>
      <w:tr w:rsidR="00CB0E29" w:rsidRPr="006D4770" w14:paraId="390FD3E4" w14:textId="77777777" w:rsidTr="001F49E5">
        <w:trPr>
          <w:trHeight w:val="345"/>
        </w:trPr>
        <w:tc>
          <w:tcPr>
            <w:tcW w:w="9000" w:type="dxa"/>
            <w:gridSpan w:val="10"/>
            <w:tcBorders>
              <w:top w:val="nil"/>
              <w:left w:val="nil"/>
              <w:bottom w:val="single" w:sz="6" w:space="0" w:color="000000"/>
              <w:right w:val="nil"/>
            </w:tcBorders>
            <w:tcMar>
              <w:top w:w="0" w:type="dxa"/>
              <w:left w:w="100" w:type="dxa"/>
              <w:bottom w:w="0" w:type="dxa"/>
              <w:right w:w="100" w:type="dxa"/>
            </w:tcMar>
          </w:tcPr>
          <w:p w14:paraId="30A15A3E" w14:textId="77777777" w:rsidR="00CB0E29" w:rsidRPr="006D4770" w:rsidRDefault="00CB0E29" w:rsidP="001F49E5">
            <w:pPr>
              <w:ind w:left="360" w:right="880"/>
              <w:rPr>
                <w:rFonts w:ascii="David" w:hAnsi="David"/>
                <w:b/>
                <w:bCs/>
                <w:sz w:val="24"/>
              </w:rPr>
            </w:pPr>
            <w:r w:rsidRPr="006D4770">
              <w:rPr>
                <w:rFonts w:ascii="David" w:hAnsi="David"/>
                <w:b/>
                <w:bCs/>
                <w:sz w:val="24"/>
              </w:rPr>
              <w:t>2.</w:t>
            </w:r>
            <w:r w:rsidRPr="006D4770">
              <w:rPr>
                <w:rFonts w:ascii="David" w:eastAsia="Times New Roman" w:hAnsi="David"/>
                <w:sz w:val="16"/>
                <w:szCs w:val="16"/>
              </w:rPr>
              <w:t xml:space="preserve"> </w:t>
            </w:r>
            <w:r w:rsidRPr="006D4770">
              <w:rPr>
                <w:rFonts w:ascii="David" w:eastAsia="Times New Roman" w:hAnsi="David"/>
                <w:sz w:val="16"/>
                <w:szCs w:val="16"/>
              </w:rPr>
              <w:tab/>
            </w:r>
            <w:r w:rsidRPr="006D4770">
              <w:rPr>
                <w:rFonts w:ascii="David" w:hAnsi="David"/>
                <w:b/>
                <w:bCs/>
                <w:sz w:val="24"/>
                <w:rtl/>
              </w:rPr>
              <w:t>כתבו ליד כל תיאור את שם המכה המתאימה:</w:t>
            </w:r>
          </w:p>
        </w:tc>
      </w:tr>
      <w:tr w:rsidR="00CB0E29" w:rsidRPr="006D4770" w14:paraId="70C5BCB9" w14:textId="77777777" w:rsidTr="001F49E5">
        <w:trPr>
          <w:trHeight w:val="345"/>
        </w:trPr>
        <w:tc>
          <w:tcPr>
            <w:tcW w:w="9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F40A3BA"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8100" w:type="dxa"/>
            <w:gridSpan w:val="9"/>
            <w:tcBorders>
              <w:top w:val="nil"/>
              <w:left w:val="single" w:sz="6" w:space="0" w:color="000000"/>
              <w:bottom w:val="single" w:sz="6" w:space="0" w:color="000000"/>
              <w:right w:val="nil"/>
            </w:tcBorders>
            <w:tcMar>
              <w:top w:w="0" w:type="dxa"/>
              <w:left w:w="100" w:type="dxa"/>
              <w:bottom w:w="0" w:type="dxa"/>
              <w:right w:w="100" w:type="dxa"/>
            </w:tcMar>
          </w:tcPr>
          <w:p w14:paraId="5DD5DE80" w14:textId="77777777" w:rsidR="00CB0E29" w:rsidRPr="006D4770" w:rsidRDefault="00CB0E29" w:rsidP="001F49E5">
            <w:pPr>
              <w:rPr>
                <w:rFonts w:ascii="David" w:hAnsi="David"/>
                <w:sz w:val="24"/>
              </w:rPr>
            </w:pPr>
            <w:r w:rsidRPr="006D4770">
              <w:rPr>
                <w:rFonts w:ascii="David" w:hAnsi="David"/>
                <w:sz w:val="24"/>
                <w:rtl/>
              </w:rPr>
              <w:t>גושי קרח גדולים ובתוכם להבות של אש. בכוחם להרוג ולשבור כל מה שאינו מוגן</w:t>
            </w:r>
          </w:p>
        </w:tc>
      </w:tr>
      <w:tr w:rsidR="00CB0E29" w:rsidRPr="006D4770" w14:paraId="3934820C" w14:textId="77777777" w:rsidTr="001F49E5">
        <w:trPr>
          <w:trHeight w:val="345"/>
        </w:trPr>
        <w:tc>
          <w:tcPr>
            <w:tcW w:w="9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CE5F872"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8100" w:type="dxa"/>
            <w:gridSpan w:val="9"/>
            <w:tcBorders>
              <w:top w:val="nil"/>
              <w:left w:val="single" w:sz="6" w:space="0" w:color="000000"/>
              <w:bottom w:val="single" w:sz="6" w:space="0" w:color="000000"/>
              <w:right w:val="nil"/>
            </w:tcBorders>
            <w:tcMar>
              <w:top w:w="0" w:type="dxa"/>
              <w:left w:w="100" w:type="dxa"/>
              <w:bottom w:w="0" w:type="dxa"/>
              <w:right w:w="100" w:type="dxa"/>
            </w:tcMar>
          </w:tcPr>
          <w:p w14:paraId="4D791557" w14:textId="77777777" w:rsidR="00CB0E29" w:rsidRPr="006D4770" w:rsidRDefault="00CB0E29" w:rsidP="001F49E5">
            <w:pPr>
              <w:rPr>
                <w:rFonts w:ascii="David" w:hAnsi="David"/>
                <w:sz w:val="24"/>
              </w:rPr>
            </w:pPr>
            <w:r w:rsidRPr="006D4770">
              <w:rPr>
                <w:rFonts w:ascii="David" w:hAnsi="David"/>
                <w:sz w:val="24"/>
                <w:rtl/>
              </w:rPr>
              <w:t>לא היו מים לשתות, כל הדגים ביאור מתו ועלה ממנו ריח רע מאוד</w:t>
            </w:r>
          </w:p>
        </w:tc>
      </w:tr>
      <w:tr w:rsidR="00CB0E29" w:rsidRPr="006D4770" w14:paraId="1418DB57" w14:textId="77777777" w:rsidTr="001F49E5">
        <w:trPr>
          <w:trHeight w:val="345"/>
        </w:trPr>
        <w:tc>
          <w:tcPr>
            <w:tcW w:w="9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E6DDF3A"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8100" w:type="dxa"/>
            <w:gridSpan w:val="9"/>
            <w:tcBorders>
              <w:top w:val="nil"/>
              <w:left w:val="single" w:sz="6" w:space="0" w:color="000000"/>
              <w:bottom w:val="single" w:sz="6" w:space="0" w:color="000000"/>
              <w:right w:val="nil"/>
            </w:tcBorders>
            <w:tcMar>
              <w:top w:w="0" w:type="dxa"/>
              <w:left w:w="100" w:type="dxa"/>
              <w:bottom w:w="0" w:type="dxa"/>
              <w:right w:w="100" w:type="dxa"/>
            </w:tcMar>
          </w:tcPr>
          <w:p w14:paraId="481977E1" w14:textId="77777777" w:rsidR="00CB0E29" w:rsidRPr="006D4770" w:rsidRDefault="00CB0E29" w:rsidP="001F49E5">
            <w:pPr>
              <w:rPr>
                <w:rFonts w:ascii="David" w:hAnsi="David"/>
                <w:sz w:val="24"/>
              </w:rPr>
            </w:pPr>
            <w:r w:rsidRPr="006D4770">
              <w:rPr>
                <w:rFonts w:ascii="David" w:hAnsi="David"/>
                <w:sz w:val="24"/>
                <w:rtl/>
              </w:rPr>
              <w:t>מות כל בכורות מצרים, החל מבכור פרעה ועד בכורות העבדים וכולל גם בכורות הבהמות.</w:t>
            </w:r>
          </w:p>
        </w:tc>
      </w:tr>
      <w:tr w:rsidR="00CB0E29" w:rsidRPr="006D4770" w14:paraId="32329270" w14:textId="77777777" w:rsidTr="001F49E5">
        <w:trPr>
          <w:trHeight w:val="345"/>
        </w:trPr>
        <w:tc>
          <w:tcPr>
            <w:tcW w:w="9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8A361F7"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8100" w:type="dxa"/>
            <w:gridSpan w:val="9"/>
            <w:tcBorders>
              <w:top w:val="nil"/>
              <w:left w:val="single" w:sz="6" w:space="0" w:color="000000"/>
              <w:bottom w:val="single" w:sz="6" w:space="0" w:color="000000"/>
              <w:right w:val="nil"/>
            </w:tcBorders>
            <w:tcMar>
              <w:top w:w="0" w:type="dxa"/>
              <w:left w:w="100" w:type="dxa"/>
              <w:bottom w:w="0" w:type="dxa"/>
              <w:right w:w="100" w:type="dxa"/>
            </w:tcMar>
          </w:tcPr>
          <w:p w14:paraId="4EF1ED89" w14:textId="77777777" w:rsidR="00CB0E29" w:rsidRPr="006D4770" w:rsidRDefault="00CB0E29" w:rsidP="001F49E5">
            <w:pPr>
              <w:rPr>
                <w:rFonts w:ascii="David" w:hAnsi="David"/>
                <w:sz w:val="24"/>
              </w:rPr>
            </w:pPr>
            <w:r w:rsidRPr="006D4770">
              <w:rPr>
                <w:rFonts w:ascii="David" w:hAnsi="David"/>
                <w:sz w:val="24"/>
                <w:rtl/>
              </w:rPr>
              <w:t>מצב בו אי אפשר לראות דבר. עלטה גמורה.</w:t>
            </w:r>
          </w:p>
        </w:tc>
      </w:tr>
      <w:tr w:rsidR="00CB0E29" w:rsidRPr="006D4770" w14:paraId="38532121" w14:textId="77777777" w:rsidTr="001F49E5">
        <w:trPr>
          <w:trHeight w:val="345"/>
        </w:trPr>
        <w:tc>
          <w:tcPr>
            <w:tcW w:w="9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9289B38"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8100" w:type="dxa"/>
            <w:gridSpan w:val="9"/>
            <w:tcBorders>
              <w:top w:val="nil"/>
              <w:left w:val="single" w:sz="6" w:space="0" w:color="000000"/>
              <w:bottom w:val="single" w:sz="6" w:space="0" w:color="000000"/>
              <w:right w:val="nil"/>
            </w:tcBorders>
            <w:tcMar>
              <w:top w:w="0" w:type="dxa"/>
              <w:left w:w="100" w:type="dxa"/>
              <w:bottom w:w="0" w:type="dxa"/>
              <w:right w:w="100" w:type="dxa"/>
            </w:tcMar>
          </w:tcPr>
          <w:p w14:paraId="05D78698" w14:textId="77777777" w:rsidR="00CB0E29" w:rsidRPr="006D4770" w:rsidRDefault="00CB0E29" w:rsidP="001F49E5">
            <w:pPr>
              <w:rPr>
                <w:rFonts w:ascii="David" w:hAnsi="David"/>
                <w:sz w:val="24"/>
              </w:rPr>
            </w:pPr>
            <w:r w:rsidRPr="006D4770">
              <w:rPr>
                <w:rFonts w:ascii="David" w:hAnsi="David"/>
                <w:sz w:val="24"/>
                <w:rtl/>
              </w:rPr>
              <w:t>סוג של חרקים שיצאו מן האדמה, הציקו מאוד לאדם ולבהמה</w:t>
            </w:r>
          </w:p>
        </w:tc>
      </w:tr>
      <w:tr w:rsidR="00CB0E29" w:rsidRPr="006D4770" w14:paraId="7D327298" w14:textId="77777777" w:rsidTr="001F49E5">
        <w:trPr>
          <w:trHeight w:val="345"/>
        </w:trPr>
        <w:tc>
          <w:tcPr>
            <w:tcW w:w="9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82AB365"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8100" w:type="dxa"/>
            <w:gridSpan w:val="9"/>
            <w:tcBorders>
              <w:top w:val="nil"/>
              <w:left w:val="single" w:sz="6" w:space="0" w:color="000000"/>
              <w:bottom w:val="single" w:sz="6" w:space="0" w:color="000000"/>
              <w:right w:val="nil"/>
            </w:tcBorders>
            <w:tcMar>
              <w:top w:w="0" w:type="dxa"/>
              <w:left w:w="100" w:type="dxa"/>
              <w:bottom w:w="0" w:type="dxa"/>
              <w:right w:w="100" w:type="dxa"/>
            </w:tcMar>
          </w:tcPr>
          <w:p w14:paraId="493123AD" w14:textId="77777777" w:rsidR="00CB0E29" w:rsidRPr="006D4770" w:rsidRDefault="00CB0E29" w:rsidP="001F49E5">
            <w:pPr>
              <w:rPr>
                <w:rFonts w:ascii="David" w:hAnsi="David"/>
                <w:sz w:val="24"/>
              </w:rPr>
            </w:pPr>
            <w:r w:rsidRPr="006D4770">
              <w:rPr>
                <w:rFonts w:ascii="David" w:hAnsi="David"/>
                <w:sz w:val="24"/>
                <w:rtl/>
              </w:rPr>
              <w:t xml:space="preserve">סוג של חגב שהתפשט בארץ, כיסה את פני הקרקע ומילא את הבתים, אכל את כל </w:t>
            </w:r>
            <w:proofErr w:type="spellStart"/>
            <w:r w:rsidRPr="006D4770">
              <w:rPr>
                <w:rFonts w:ascii="David" w:hAnsi="David"/>
                <w:sz w:val="24"/>
                <w:rtl/>
              </w:rPr>
              <w:t>הצמחיה</w:t>
            </w:r>
            <w:proofErr w:type="spellEnd"/>
            <w:r w:rsidRPr="006D4770">
              <w:rPr>
                <w:rFonts w:ascii="David" w:hAnsi="David"/>
                <w:sz w:val="24"/>
                <w:rtl/>
              </w:rPr>
              <w:t>.</w:t>
            </w:r>
          </w:p>
        </w:tc>
      </w:tr>
      <w:tr w:rsidR="00CB0E29" w:rsidRPr="006D4770" w14:paraId="2A5291C5" w14:textId="77777777" w:rsidTr="001F49E5">
        <w:trPr>
          <w:trHeight w:val="345"/>
        </w:trPr>
        <w:tc>
          <w:tcPr>
            <w:tcW w:w="9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632DC1"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8100" w:type="dxa"/>
            <w:gridSpan w:val="9"/>
            <w:tcBorders>
              <w:top w:val="nil"/>
              <w:left w:val="single" w:sz="6" w:space="0" w:color="000000"/>
              <w:bottom w:val="single" w:sz="6" w:space="0" w:color="000000"/>
              <w:right w:val="nil"/>
            </w:tcBorders>
            <w:tcMar>
              <w:top w:w="0" w:type="dxa"/>
              <w:left w:w="100" w:type="dxa"/>
              <w:bottom w:w="0" w:type="dxa"/>
              <w:right w:w="100" w:type="dxa"/>
            </w:tcMar>
          </w:tcPr>
          <w:p w14:paraId="5EDEF464" w14:textId="77777777" w:rsidR="00CB0E29" w:rsidRPr="006D4770" w:rsidRDefault="00CB0E29" w:rsidP="001F49E5">
            <w:pPr>
              <w:rPr>
                <w:rFonts w:ascii="David" w:hAnsi="David"/>
                <w:sz w:val="24"/>
              </w:rPr>
            </w:pPr>
            <w:r w:rsidRPr="006D4770">
              <w:rPr>
                <w:rFonts w:ascii="David" w:hAnsi="David"/>
                <w:sz w:val="24"/>
                <w:rtl/>
              </w:rPr>
              <w:t>הם התפשטו בכל מקום – בחדרי הבתים, במיטות ואפילו בתוך כלי האוכל.</w:t>
            </w:r>
          </w:p>
        </w:tc>
      </w:tr>
      <w:tr w:rsidR="00CB0E29" w:rsidRPr="006D4770" w14:paraId="5D92E64F" w14:textId="77777777" w:rsidTr="001F49E5">
        <w:trPr>
          <w:trHeight w:val="345"/>
        </w:trPr>
        <w:tc>
          <w:tcPr>
            <w:tcW w:w="9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CAF0C8E"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8100" w:type="dxa"/>
            <w:gridSpan w:val="9"/>
            <w:tcBorders>
              <w:top w:val="nil"/>
              <w:left w:val="single" w:sz="6" w:space="0" w:color="000000"/>
              <w:bottom w:val="single" w:sz="6" w:space="0" w:color="000000"/>
              <w:right w:val="nil"/>
            </w:tcBorders>
            <w:tcMar>
              <w:top w:w="0" w:type="dxa"/>
              <w:left w:w="100" w:type="dxa"/>
              <w:bottom w:w="0" w:type="dxa"/>
              <w:right w:w="100" w:type="dxa"/>
            </w:tcMar>
          </w:tcPr>
          <w:p w14:paraId="22818332" w14:textId="77777777" w:rsidR="00CB0E29" w:rsidRPr="006D4770" w:rsidRDefault="00CB0E29" w:rsidP="001F49E5">
            <w:pPr>
              <w:rPr>
                <w:rFonts w:ascii="David" w:hAnsi="David"/>
                <w:sz w:val="24"/>
              </w:rPr>
            </w:pPr>
            <w:r w:rsidRPr="006D4770">
              <w:rPr>
                <w:rFonts w:ascii="David" w:hAnsi="David"/>
                <w:sz w:val="24"/>
                <w:rtl/>
              </w:rPr>
              <w:t>מחלה המתפשטת על כל הגוף, כמו מחלת אבעבועות. פגעה גם באדם וגם בבהמה.</w:t>
            </w:r>
          </w:p>
        </w:tc>
      </w:tr>
      <w:tr w:rsidR="00CB0E29" w:rsidRPr="006D4770" w14:paraId="0003571A" w14:textId="77777777" w:rsidTr="001F49E5">
        <w:trPr>
          <w:trHeight w:val="345"/>
        </w:trPr>
        <w:tc>
          <w:tcPr>
            <w:tcW w:w="9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79A5A09"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8100" w:type="dxa"/>
            <w:gridSpan w:val="9"/>
            <w:tcBorders>
              <w:top w:val="nil"/>
              <w:left w:val="single" w:sz="6" w:space="0" w:color="000000"/>
              <w:bottom w:val="single" w:sz="6" w:space="0" w:color="000000"/>
              <w:right w:val="nil"/>
            </w:tcBorders>
            <w:tcMar>
              <w:top w:w="0" w:type="dxa"/>
              <w:left w:w="100" w:type="dxa"/>
              <w:bottom w:w="0" w:type="dxa"/>
              <w:right w:w="100" w:type="dxa"/>
            </w:tcMar>
          </w:tcPr>
          <w:p w14:paraId="277CF658" w14:textId="77777777" w:rsidR="00CB0E29" w:rsidRPr="006D4770" w:rsidRDefault="00CB0E29" w:rsidP="001F49E5">
            <w:pPr>
              <w:rPr>
                <w:rFonts w:ascii="David" w:hAnsi="David"/>
                <w:sz w:val="24"/>
              </w:rPr>
            </w:pPr>
            <w:r w:rsidRPr="006D4770">
              <w:rPr>
                <w:rFonts w:ascii="David" w:hAnsi="David"/>
                <w:sz w:val="24"/>
                <w:rtl/>
              </w:rPr>
              <w:t>כל מיני חיות טורפות, נחשים ועקרבים שהופיעו בארץ מצרים בערבוביה.</w:t>
            </w:r>
          </w:p>
        </w:tc>
      </w:tr>
      <w:tr w:rsidR="00CB0E29" w:rsidRPr="006D4770" w14:paraId="637B2B40" w14:textId="77777777" w:rsidTr="001F49E5">
        <w:trPr>
          <w:trHeight w:val="345"/>
        </w:trPr>
        <w:tc>
          <w:tcPr>
            <w:tcW w:w="9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B313EB7" w14:textId="77777777" w:rsidR="00CB0E29" w:rsidRPr="006D4770" w:rsidRDefault="00CB0E29" w:rsidP="001F49E5">
            <w:pPr>
              <w:rPr>
                <w:rFonts w:ascii="David" w:hAnsi="David"/>
                <w:b/>
                <w:bCs/>
                <w:sz w:val="24"/>
              </w:rPr>
            </w:pPr>
            <w:r w:rsidRPr="006D4770">
              <w:rPr>
                <w:rFonts w:ascii="David" w:hAnsi="David"/>
                <w:b/>
                <w:bCs/>
                <w:sz w:val="24"/>
              </w:rPr>
              <w:t xml:space="preserve"> </w:t>
            </w:r>
          </w:p>
        </w:tc>
        <w:tc>
          <w:tcPr>
            <w:tcW w:w="8100" w:type="dxa"/>
            <w:gridSpan w:val="9"/>
            <w:tcBorders>
              <w:top w:val="nil"/>
              <w:left w:val="single" w:sz="6" w:space="0" w:color="000000"/>
              <w:bottom w:val="single" w:sz="6" w:space="0" w:color="000000"/>
              <w:right w:val="nil"/>
            </w:tcBorders>
            <w:tcMar>
              <w:top w:w="0" w:type="dxa"/>
              <w:left w:w="100" w:type="dxa"/>
              <w:bottom w:w="0" w:type="dxa"/>
              <w:right w:w="100" w:type="dxa"/>
            </w:tcMar>
          </w:tcPr>
          <w:p w14:paraId="4B3FA3C9" w14:textId="77777777" w:rsidR="00CB0E29" w:rsidRPr="006D4770" w:rsidRDefault="00CB0E29" w:rsidP="001F49E5">
            <w:pPr>
              <w:rPr>
                <w:rFonts w:ascii="David" w:hAnsi="David"/>
                <w:sz w:val="24"/>
              </w:rPr>
            </w:pPr>
            <w:r w:rsidRPr="006D4770">
              <w:rPr>
                <w:rFonts w:ascii="David" w:hAnsi="David"/>
                <w:sz w:val="24"/>
                <w:rtl/>
              </w:rPr>
              <w:t>מחלה קשה שהמיתה את הבהמות</w:t>
            </w:r>
          </w:p>
        </w:tc>
      </w:tr>
    </w:tbl>
    <w:p w14:paraId="07371483" w14:textId="77777777" w:rsidR="00CB0E29" w:rsidRPr="006D4770" w:rsidRDefault="00CB0E29" w:rsidP="00CB0E29">
      <w:pPr>
        <w:rPr>
          <w:rFonts w:ascii="David" w:hAnsi="David"/>
          <w:b/>
          <w:bCs/>
          <w:sz w:val="24"/>
        </w:rPr>
      </w:pPr>
      <w:r w:rsidRPr="006D4770">
        <w:rPr>
          <w:rFonts w:ascii="David" w:hAnsi="David"/>
          <w:b/>
          <w:bCs/>
          <w:sz w:val="24"/>
        </w:rPr>
        <w:t xml:space="preserve"> </w:t>
      </w:r>
    </w:p>
    <w:p w14:paraId="671AAC65" w14:textId="77777777" w:rsidR="00CB0E29" w:rsidRPr="00CB0E29" w:rsidRDefault="00CB0E29" w:rsidP="00CB0E29">
      <w:pPr>
        <w:spacing w:after="0"/>
        <w:rPr>
          <w:rFonts w:ascii="David" w:hAnsi="David"/>
          <w:b/>
          <w:bCs/>
          <w:sz w:val="28"/>
          <w:szCs w:val="28"/>
          <w:u w:val="single"/>
        </w:rPr>
      </w:pPr>
      <w:r w:rsidRPr="00CB0E29">
        <w:rPr>
          <w:rFonts w:ascii="David" w:hAnsi="David"/>
          <w:b/>
          <w:bCs/>
          <w:sz w:val="28"/>
          <w:szCs w:val="28"/>
          <w:u w:val="single"/>
          <w:rtl/>
        </w:rPr>
        <w:t>חלק א': מדוע באו המכות?</w:t>
      </w:r>
    </w:p>
    <w:p w14:paraId="0554917C" w14:textId="77777777" w:rsidR="00CB0E29" w:rsidRPr="006D4770" w:rsidRDefault="00CB0E29" w:rsidP="00CB0E29">
      <w:pPr>
        <w:spacing w:after="0"/>
        <w:rPr>
          <w:rFonts w:ascii="David" w:hAnsi="David"/>
          <w:sz w:val="24"/>
        </w:rPr>
      </w:pPr>
      <w:r w:rsidRPr="006D4770">
        <w:rPr>
          <w:rFonts w:ascii="David" w:hAnsi="David"/>
          <w:sz w:val="24"/>
          <w:rtl/>
        </w:rPr>
        <w:t>קראו את הפסוקים שלמדנו בפרק ה', פסוקים א-ב:</w:t>
      </w:r>
    </w:p>
    <w:p w14:paraId="185E0004" w14:textId="77777777" w:rsidR="00CB0E29" w:rsidRPr="006D4770" w:rsidRDefault="00CB0E29" w:rsidP="00CB0E29">
      <w:pPr>
        <w:spacing w:after="0"/>
        <w:rPr>
          <w:rFonts w:ascii="David" w:hAnsi="David"/>
          <w:sz w:val="24"/>
        </w:rPr>
      </w:pPr>
      <w:r w:rsidRPr="006D4770">
        <w:rPr>
          <w:rFonts w:ascii="David" w:hAnsi="David"/>
          <w:sz w:val="24"/>
          <w:rtl/>
        </w:rPr>
        <w:t xml:space="preserve">"וְאַחַר בָּאוּ מֹשֶׁה וְאַהֲרֹן וַיֹּאמְרוּ אֶל פַּרְעֹה כֹּה אָמַר ה' אֱ-לֹהֵי יִשְׂרָאֵל שַׁלַּח אֶת עַמִּי </w:t>
      </w:r>
      <w:proofErr w:type="spellStart"/>
      <w:r w:rsidRPr="006D4770">
        <w:rPr>
          <w:rFonts w:ascii="David" w:hAnsi="David"/>
          <w:sz w:val="24"/>
          <w:rtl/>
        </w:rPr>
        <w:t>וְיָחֹגּו</w:t>
      </w:r>
      <w:proofErr w:type="spellEnd"/>
      <w:r w:rsidRPr="006D4770">
        <w:rPr>
          <w:rFonts w:ascii="David" w:hAnsi="David"/>
          <w:sz w:val="24"/>
          <w:rtl/>
        </w:rPr>
        <w:t xml:space="preserve">ּ לִי בַּמִּדְבָּר: </w:t>
      </w:r>
    </w:p>
    <w:p w14:paraId="6933553E" w14:textId="77777777" w:rsidR="00CB0E29" w:rsidRPr="006D4770" w:rsidRDefault="00CB0E29" w:rsidP="00CB0E29">
      <w:pPr>
        <w:rPr>
          <w:rFonts w:ascii="David" w:hAnsi="David"/>
          <w:sz w:val="24"/>
        </w:rPr>
      </w:pPr>
      <w:r w:rsidRPr="006D4770">
        <w:rPr>
          <w:rFonts w:ascii="David" w:hAnsi="David"/>
          <w:sz w:val="24"/>
          <w:rtl/>
        </w:rPr>
        <w:t xml:space="preserve">וַיֹּאמֶר פַּרְעֹה מִי ה' אֲשֶׁר אֶשְׁמַע </w:t>
      </w:r>
      <w:proofErr w:type="spellStart"/>
      <w:r w:rsidRPr="006D4770">
        <w:rPr>
          <w:rFonts w:ascii="David" w:hAnsi="David"/>
          <w:sz w:val="24"/>
          <w:rtl/>
        </w:rPr>
        <w:t>בְּקֹלו</w:t>
      </w:r>
      <w:proofErr w:type="spellEnd"/>
      <w:r w:rsidRPr="006D4770">
        <w:rPr>
          <w:rFonts w:ascii="David" w:hAnsi="David"/>
          <w:sz w:val="24"/>
          <w:rtl/>
        </w:rPr>
        <w:t>ֹ לְשַׁלַּח אֶת יִשְׂרָאֵל לֹא יָדַעְתִּי אֶת ה' וְגַם אֶת יִשְׂרָאֵל לֹא אֲשַׁלֵּחַ"</w:t>
      </w:r>
    </w:p>
    <w:p w14:paraId="715A29C6" w14:textId="77777777" w:rsidR="00CB0E29" w:rsidRPr="006D4770" w:rsidRDefault="00CB0E29" w:rsidP="00CB0E29">
      <w:pPr>
        <w:pBdr>
          <w:top w:val="nil"/>
          <w:left w:val="nil"/>
          <w:bottom w:val="nil"/>
          <w:right w:val="nil"/>
          <w:between w:val="nil"/>
        </w:pBdr>
        <w:spacing w:after="0"/>
        <w:ind w:left="360" w:right="880" w:hanging="360"/>
        <w:rPr>
          <w:rFonts w:ascii="David" w:hAnsi="David"/>
          <w:sz w:val="24"/>
        </w:rPr>
      </w:pPr>
      <w:r w:rsidRPr="006D4770">
        <w:rPr>
          <w:rFonts w:ascii="David" w:hAnsi="David"/>
          <w:sz w:val="24"/>
          <w:rtl/>
        </w:rPr>
        <w:t xml:space="preserve">3. הקיפו במלבן את השאלה הרטורית של פרעה, </w:t>
      </w:r>
    </w:p>
    <w:p w14:paraId="2B01939B" w14:textId="77777777" w:rsidR="00CB0E29" w:rsidRPr="006D4770" w:rsidRDefault="00CB0E29" w:rsidP="00CB0E29">
      <w:pPr>
        <w:ind w:right="880"/>
        <w:rPr>
          <w:rFonts w:ascii="David" w:hAnsi="David"/>
          <w:sz w:val="24"/>
        </w:rPr>
      </w:pPr>
      <w:r w:rsidRPr="006D4770">
        <w:rPr>
          <w:rFonts w:ascii="David" w:hAnsi="David"/>
          <w:sz w:val="24"/>
          <w:u w:val="single"/>
          <w:rtl/>
        </w:rPr>
        <w:t>וסמנו בקו תחתון</w:t>
      </w:r>
      <w:r w:rsidRPr="006D4770">
        <w:rPr>
          <w:rFonts w:ascii="David" w:hAnsi="David"/>
          <w:sz w:val="24"/>
          <w:rtl/>
        </w:rPr>
        <w:t xml:space="preserve"> את שתי ההכרזות שבאות בעקבותיה. </w:t>
      </w:r>
    </w:p>
    <w:p w14:paraId="768872C1" w14:textId="0DDCCEC6" w:rsidR="00CB0E29" w:rsidRPr="006D4770" w:rsidRDefault="00CB0E29" w:rsidP="00CB0E29">
      <w:pPr>
        <w:spacing w:after="0"/>
        <w:ind w:right="880"/>
        <w:rPr>
          <w:rFonts w:ascii="David" w:hAnsi="David"/>
          <w:sz w:val="24"/>
        </w:rPr>
      </w:pPr>
      <w:proofErr w:type="gramStart"/>
      <w:r w:rsidRPr="006D4770">
        <w:rPr>
          <w:rFonts w:ascii="David" w:hAnsi="David"/>
          <w:sz w:val="24"/>
        </w:rPr>
        <w:t>4</w:t>
      </w:r>
      <w:r w:rsidRPr="006D4770">
        <w:rPr>
          <w:rFonts w:ascii="David" w:eastAsia="Times New Roman" w:hAnsi="David"/>
          <w:sz w:val="16"/>
          <w:szCs w:val="16"/>
        </w:rPr>
        <w:t xml:space="preserve"> </w:t>
      </w:r>
      <w:r>
        <w:rPr>
          <w:rFonts w:ascii="David" w:eastAsia="Times New Roman" w:hAnsi="David" w:hint="cs"/>
          <w:sz w:val="16"/>
          <w:szCs w:val="16"/>
          <w:rtl/>
        </w:rPr>
        <w:t>.</w:t>
      </w:r>
      <w:proofErr w:type="gramEnd"/>
      <w:r>
        <w:rPr>
          <w:rFonts w:ascii="David" w:eastAsia="Times New Roman" w:hAnsi="David" w:hint="cs"/>
          <w:sz w:val="16"/>
          <w:szCs w:val="16"/>
          <w:rtl/>
        </w:rPr>
        <w:t xml:space="preserve"> </w:t>
      </w:r>
      <w:r w:rsidRPr="006D4770">
        <w:rPr>
          <w:rFonts w:ascii="David" w:hAnsi="David"/>
          <w:sz w:val="24"/>
          <w:rtl/>
        </w:rPr>
        <w:t xml:space="preserve">נקרא את תשובת ה' לדברי פרעה בפרק ז, פסוקים ג-ה:  </w:t>
      </w:r>
    </w:p>
    <w:p w14:paraId="6BA740F5" w14:textId="77777777" w:rsidR="00CB0E29" w:rsidRPr="006D4770" w:rsidRDefault="00CB0E29" w:rsidP="00CB0E29">
      <w:pPr>
        <w:spacing w:after="0"/>
        <w:rPr>
          <w:rFonts w:ascii="David" w:hAnsi="David"/>
          <w:sz w:val="24"/>
        </w:rPr>
      </w:pPr>
      <w:r w:rsidRPr="006D4770">
        <w:rPr>
          <w:rFonts w:ascii="David" w:hAnsi="David"/>
          <w:sz w:val="24"/>
          <w:rtl/>
        </w:rPr>
        <w:t xml:space="preserve">"וַאֲנִי אַקְשֶׁה אֶת לֵב פַּרְעֹה וְהִרְבֵּיתִי אֶת </w:t>
      </w:r>
      <w:proofErr w:type="spellStart"/>
      <w:r w:rsidRPr="006D4770">
        <w:rPr>
          <w:rFonts w:ascii="David" w:hAnsi="David"/>
          <w:sz w:val="24"/>
          <w:rtl/>
        </w:rPr>
        <w:t>אֹתֹתַי</w:t>
      </w:r>
      <w:proofErr w:type="spellEnd"/>
      <w:r w:rsidRPr="006D4770">
        <w:rPr>
          <w:rFonts w:ascii="David" w:hAnsi="David"/>
          <w:sz w:val="24"/>
          <w:rtl/>
        </w:rPr>
        <w:t xml:space="preserve"> וְאֶת מוֹפְתַי בְּאֶרֶץ מִצְרָיִם... </w:t>
      </w:r>
    </w:p>
    <w:p w14:paraId="0A73F81C" w14:textId="77777777" w:rsidR="00CB0E29" w:rsidRPr="006D4770" w:rsidRDefault="00CB0E29" w:rsidP="00CB0E29">
      <w:pPr>
        <w:spacing w:after="0"/>
        <w:rPr>
          <w:rFonts w:ascii="David" w:hAnsi="David"/>
          <w:sz w:val="24"/>
        </w:rPr>
      </w:pPr>
      <w:r w:rsidRPr="006D4770">
        <w:rPr>
          <w:rFonts w:ascii="David" w:hAnsi="David"/>
          <w:sz w:val="24"/>
          <w:rtl/>
        </w:rPr>
        <w:t xml:space="preserve">וְיָדְעוּ מִצְרַיִם כִּי אֲנִי ה' </w:t>
      </w:r>
      <w:proofErr w:type="spellStart"/>
      <w:r w:rsidRPr="006D4770">
        <w:rPr>
          <w:rFonts w:ascii="David" w:hAnsi="David"/>
          <w:sz w:val="24"/>
          <w:rtl/>
        </w:rPr>
        <w:t>בִּנְטֹתִי</w:t>
      </w:r>
      <w:proofErr w:type="spellEnd"/>
      <w:r w:rsidRPr="006D4770">
        <w:rPr>
          <w:rFonts w:ascii="David" w:hAnsi="David"/>
          <w:sz w:val="24"/>
          <w:rtl/>
        </w:rPr>
        <w:t xml:space="preserve"> אֶת יָדִי עַל מִצְרָיִם וְהוֹצֵאתִי אֶת בְּנֵי יִשְׂרָאֵל מִתּוֹכָם"</w:t>
      </w:r>
    </w:p>
    <w:p w14:paraId="1E01FC73" w14:textId="77777777" w:rsidR="00CB0E29" w:rsidRPr="006D4770" w:rsidRDefault="00CB0E29" w:rsidP="00CB0E29">
      <w:pPr>
        <w:rPr>
          <w:rFonts w:ascii="David" w:hAnsi="David"/>
          <w:sz w:val="24"/>
        </w:rPr>
      </w:pPr>
      <w:r w:rsidRPr="006D4770">
        <w:rPr>
          <w:rFonts w:ascii="David" w:hAnsi="David"/>
          <w:sz w:val="24"/>
          <w:rtl/>
        </w:rPr>
        <w:t xml:space="preserve">סמנו </w:t>
      </w:r>
      <w:r w:rsidRPr="006D4770">
        <w:rPr>
          <w:rFonts w:ascii="David" w:hAnsi="David"/>
          <w:sz w:val="24"/>
          <w:u w:val="single"/>
          <w:rtl/>
        </w:rPr>
        <w:t>בקו תחתון</w:t>
      </w:r>
      <w:r w:rsidRPr="006D4770">
        <w:rPr>
          <w:rFonts w:ascii="David" w:hAnsi="David"/>
          <w:sz w:val="24"/>
          <w:rtl/>
        </w:rPr>
        <w:t xml:space="preserve"> את המילים בתשובת ה' שמנוגדות ישירות להכרזה הראשונה של פרעה שהקפתם למעלה.</w:t>
      </w:r>
    </w:p>
    <w:p w14:paraId="4D3E9D0C" w14:textId="77777777" w:rsidR="00CB0E29" w:rsidRDefault="00CB0E29" w:rsidP="00CB0E29">
      <w:pPr>
        <w:rPr>
          <w:rFonts w:ascii="David" w:hAnsi="David"/>
          <w:b/>
          <w:bCs/>
          <w:sz w:val="24"/>
          <w:rtl/>
        </w:rPr>
      </w:pPr>
    </w:p>
    <w:p w14:paraId="6DA5D8BA" w14:textId="77777777" w:rsidR="00CB0E29" w:rsidRPr="006D4770" w:rsidRDefault="00CB0E29" w:rsidP="00CB0E29">
      <w:pPr>
        <w:rPr>
          <w:rFonts w:ascii="David" w:hAnsi="David"/>
          <w:b/>
          <w:bCs/>
          <w:sz w:val="24"/>
        </w:rPr>
      </w:pPr>
    </w:p>
    <w:p w14:paraId="761BA3F5" w14:textId="77777777" w:rsidR="00CB0E29" w:rsidRPr="00CB0E29" w:rsidRDefault="00CB0E29" w:rsidP="00CB0E29">
      <w:pPr>
        <w:spacing w:after="0"/>
        <w:rPr>
          <w:rFonts w:ascii="David" w:hAnsi="David"/>
          <w:b/>
          <w:bCs/>
          <w:sz w:val="28"/>
          <w:szCs w:val="28"/>
          <w:u w:val="single"/>
        </w:rPr>
      </w:pPr>
      <w:r w:rsidRPr="00CB0E29">
        <w:rPr>
          <w:rFonts w:ascii="David" w:hAnsi="David"/>
          <w:b/>
          <w:bCs/>
          <w:sz w:val="28"/>
          <w:szCs w:val="28"/>
          <w:u w:val="single"/>
          <w:rtl/>
        </w:rPr>
        <w:lastRenderedPageBreak/>
        <w:t>חלק ב': מטרת המכות (עיון בפסוקים)</w:t>
      </w:r>
    </w:p>
    <w:p w14:paraId="1D6DDC9A" w14:textId="77777777" w:rsidR="00CB0E29" w:rsidRPr="006D4770" w:rsidRDefault="00CB0E29" w:rsidP="00CB0E29">
      <w:pPr>
        <w:spacing w:after="0"/>
        <w:ind w:left="360" w:right="880"/>
        <w:rPr>
          <w:rFonts w:ascii="David" w:hAnsi="David"/>
          <w:sz w:val="24"/>
          <w:u w:val="single"/>
        </w:rPr>
      </w:pPr>
      <w:r w:rsidRPr="006D4770">
        <w:rPr>
          <w:rFonts w:ascii="David" w:hAnsi="David"/>
          <w:sz w:val="24"/>
        </w:rPr>
        <w:t>5.</w:t>
      </w:r>
      <w:r w:rsidRPr="006D4770">
        <w:rPr>
          <w:rFonts w:ascii="David" w:eastAsia="Times New Roman" w:hAnsi="David"/>
          <w:sz w:val="16"/>
          <w:szCs w:val="16"/>
        </w:rPr>
        <w:t xml:space="preserve"> </w:t>
      </w:r>
      <w:r w:rsidRPr="006D4770">
        <w:rPr>
          <w:rFonts w:ascii="David" w:eastAsia="Times New Roman" w:hAnsi="David"/>
          <w:sz w:val="16"/>
          <w:szCs w:val="16"/>
        </w:rPr>
        <w:tab/>
      </w:r>
      <w:r w:rsidRPr="006D4770">
        <w:rPr>
          <w:rFonts w:ascii="David" w:hAnsi="David"/>
          <w:sz w:val="24"/>
          <w:rtl/>
        </w:rPr>
        <w:t xml:space="preserve">בכל אחת מהמכות הבאות מופיעה </w:t>
      </w:r>
      <w:r w:rsidRPr="006D4770">
        <w:rPr>
          <w:rFonts w:ascii="David" w:hAnsi="David"/>
          <w:sz w:val="24"/>
          <w:u w:val="single"/>
          <w:rtl/>
        </w:rPr>
        <w:t>מטרה,</w:t>
      </w:r>
    </w:p>
    <w:p w14:paraId="1AB4B752" w14:textId="77777777" w:rsidR="00CB0E29" w:rsidRPr="006D4770" w:rsidRDefault="00CB0E29" w:rsidP="00CB0E29">
      <w:pPr>
        <w:rPr>
          <w:rFonts w:ascii="David" w:hAnsi="David"/>
          <w:sz w:val="24"/>
        </w:rPr>
      </w:pPr>
      <w:r w:rsidRPr="006D4770">
        <w:rPr>
          <w:rFonts w:ascii="David" w:hAnsi="David"/>
          <w:sz w:val="24"/>
          <w:rtl/>
        </w:rPr>
        <w:t>הקיפו בעיגול בכל קטע את המילים המבטאות במפורש את מטרת המכה (שימו לב במיוחד למילים "בעבור" ו"למען"):</w:t>
      </w:r>
    </w:p>
    <w:p w14:paraId="21E9812F" w14:textId="77777777" w:rsidR="00CB0E29" w:rsidRPr="006D4770" w:rsidRDefault="00CB0E29" w:rsidP="00CB0E29">
      <w:pPr>
        <w:numPr>
          <w:ilvl w:val="0"/>
          <w:numId w:val="4"/>
        </w:numPr>
        <w:spacing w:after="0"/>
        <w:ind w:right="1080"/>
        <w:rPr>
          <w:rFonts w:ascii="David" w:hAnsi="David"/>
          <w:b/>
          <w:bCs/>
          <w:sz w:val="24"/>
        </w:rPr>
      </w:pPr>
      <w:r w:rsidRPr="006D4770">
        <w:rPr>
          <w:rFonts w:ascii="David" w:hAnsi="David"/>
          <w:b/>
          <w:bCs/>
          <w:sz w:val="24"/>
          <w:rtl/>
        </w:rPr>
        <w:t>מכת דם פרק ז'</w:t>
      </w:r>
    </w:p>
    <w:p w14:paraId="160DAAFD" w14:textId="77777777" w:rsidR="00CB0E29" w:rsidRPr="006D4770" w:rsidRDefault="00CB0E29" w:rsidP="00CB0E29">
      <w:pPr>
        <w:ind w:right="360"/>
        <w:rPr>
          <w:rFonts w:ascii="David" w:hAnsi="David"/>
          <w:sz w:val="24"/>
        </w:rPr>
      </w:pPr>
      <w:r w:rsidRPr="006D4770">
        <w:rPr>
          <w:rFonts w:ascii="David" w:hAnsi="David"/>
          <w:sz w:val="24"/>
          <w:rtl/>
        </w:rPr>
        <w:t xml:space="preserve">(יד) וַיֹּאמֶר ה' </w:t>
      </w:r>
      <w:proofErr w:type="spellStart"/>
      <w:r w:rsidRPr="006D4770">
        <w:rPr>
          <w:rFonts w:ascii="David" w:hAnsi="David"/>
          <w:sz w:val="24"/>
          <w:rtl/>
        </w:rPr>
        <w:t>אֶל־מֹשֶׁה</w:t>
      </w:r>
      <w:proofErr w:type="spellEnd"/>
      <w:r w:rsidRPr="006D4770">
        <w:rPr>
          <w:rFonts w:ascii="David" w:hAnsi="David"/>
          <w:sz w:val="24"/>
          <w:rtl/>
        </w:rPr>
        <w:t xml:space="preserve"> ...׃ (טו) לֵךְ </w:t>
      </w:r>
      <w:proofErr w:type="spellStart"/>
      <w:r w:rsidRPr="006D4770">
        <w:rPr>
          <w:rFonts w:ascii="David" w:hAnsi="David"/>
          <w:sz w:val="24"/>
          <w:rtl/>
        </w:rPr>
        <w:t>אֶל־פַּרְעֹה</w:t>
      </w:r>
      <w:proofErr w:type="spellEnd"/>
      <w:r w:rsidRPr="006D4770">
        <w:rPr>
          <w:rFonts w:ascii="David" w:hAnsi="David"/>
          <w:sz w:val="24"/>
          <w:rtl/>
        </w:rPr>
        <w:t xml:space="preserve"> ... (</w:t>
      </w:r>
      <w:proofErr w:type="spellStart"/>
      <w:r w:rsidRPr="006D4770">
        <w:rPr>
          <w:rFonts w:ascii="David" w:hAnsi="David"/>
          <w:sz w:val="24"/>
          <w:rtl/>
        </w:rPr>
        <w:t>טז</w:t>
      </w:r>
      <w:proofErr w:type="spellEnd"/>
      <w:r w:rsidRPr="006D4770">
        <w:rPr>
          <w:rFonts w:ascii="David" w:hAnsi="David"/>
          <w:sz w:val="24"/>
          <w:rtl/>
        </w:rPr>
        <w:t xml:space="preserve">) וְאָמַרְתָּ אֵלָיו ה' אֱ-לֹהֵי הָעִבְרִים שְׁלָחַנִי אֵלֶיךָ </w:t>
      </w:r>
      <w:proofErr w:type="spellStart"/>
      <w:r w:rsidRPr="006D4770">
        <w:rPr>
          <w:rFonts w:ascii="David" w:hAnsi="David"/>
          <w:sz w:val="24"/>
          <w:rtl/>
        </w:rPr>
        <w:t>לֵאמֹר</w:t>
      </w:r>
      <w:proofErr w:type="spellEnd"/>
      <w:r w:rsidRPr="006D4770">
        <w:rPr>
          <w:rFonts w:ascii="David" w:hAnsi="David"/>
          <w:sz w:val="24"/>
          <w:rtl/>
        </w:rPr>
        <w:t xml:space="preserve"> שַׁלַּח </w:t>
      </w:r>
      <w:proofErr w:type="spellStart"/>
      <w:r w:rsidRPr="006D4770">
        <w:rPr>
          <w:rFonts w:ascii="David" w:hAnsi="David"/>
          <w:sz w:val="24"/>
          <w:rtl/>
        </w:rPr>
        <w:t>אֶת־עַמִּי</w:t>
      </w:r>
      <w:proofErr w:type="spellEnd"/>
      <w:r w:rsidRPr="006D4770">
        <w:rPr>
          <w:rFonts w:ascii="David" w:hAnsi="David"/>
          <w:sz w:val="24"/>
          <w:rtl/>
        </w:rPr>
        <w:t xml:space="preserve"> וְיַעַבְדֻנִי בַּמִּדְבָּר וְהִנֵּה </w:t>
      </w:r>
      <w:proofErr w:type="spellStart"/>
      <w:r w:rsidRPr="006D4770">
        <w:rPr>
          <w:rFonts w:ascii="David" w:hAnsi="David"/>
          <w:sz w:val="24"/>
          <w:rtl/>
        </w:rPr>
        <w:t>לֹא־שָׁמַעְת</w:t>
      </w:r>
      <w:proofErr w:type="spellEnd"/>
      <w:r w:rsidRPr="006D4770">
        <w:rPr>
          <w:rFonts w:ascii="David" w:hAnsi="David"/>
          <w:sz w:val="24"/>
          <w:rtl/>
        </w:rPr>
        <w:t xml:space="preserve">ָּ </w:t>
      </w:r>
      <w:proofErr w:type="spellStart"/>
      <w:r w:rsidRPr="006D4770">
        <w:rPr>
          <w:rFonts w:ascii="David" w:hAnsi="David"/>
          <w:sz w:val="24"/>
          <w:rtl/>
        </w:rPr>
        <w:t>עַד־כֹּה</w:t>
      </w:r>
      <w:proofErr w:type="spellEnd"/>
      <w:r w:rsidRPr="006D4770">
        <w:rPr>
          <w:rFonts w:ascii="David" w:hAnsi="David"/>
          <w:sz w:val="24"/>
          <w:rtl/>
        </w:rPr>
        <w:t>׃ (</w:t>
      </w:r>
      <w:proofErr w:type="spellStart"/>
      <w:r w:rsidRPr="006D4770">
        <w:rPr>
          <w:rFonts w:ascii="David" w:hAnsi="David"/>
          <w:sz w:val="24"/>
          <w:rtl/>
        </w:rPr>
        <w:t>יז</w:t>
      </w:r>
      <w:proofErr w:type="spellEnd"/>
      <w:r w:rsidRPr="006D4770">
        <w:rPr>
          <w:rFonts w:ascii="David" w:hAnsi="David"/>
          <w:sz w:val="24"/>
          <w:rtl/>
        </w:rPr>
        <w:t xml:space="preserve">) כֹּה אָמַר ה' בְּזֹאת תֵּדַע כִּי אֲנִי ה', הִנֵּה אָנֹכִי מַכֶּה בַּמַּטֶּה </w:t>
      </w:r>
      <w:proofErr w:type="spellStart"/>
      <w:r w:rsidRPr="006D4770">
        <w:rPr>
          <w:rFonts w:ascii="David" w:hAnsi="David"/>
          <w:sz w:val="24"/>
          <w:rtl/>
        </w:rPr>
        <w:t>אֲשֶׁר־בְּיָדִי</w:t>
      </w:r>
      <w:proofErr w:type="spellEnd"/>
      <w:r w:rsidRPr="006D4770">
        <w:rPr>
          <w:rFonts w:ascii="David" w:hAnsi="David"/>
          <w:sz w:val="24"/>
          <w:rtl/>
        </w:rPr>
        <w:t xml:space="preserve"> </w:t>
      </w:r>
      <w:proofErr w:type="spellStart"/>
      <w:r w:rsidRPr="006D4770">
        <w:rPr>
          <w:rFonts w:ascii="David" w:hAnsi="David"/>
          <w:sz w:val="24"/>
          <w:rtl/>
        </w:rPr>
        <w:t>עַל־הַמַּיִם</w:t>
      </w:r>
      <w:proofErr w:type="spellEnd"/>
      <w:r w:rsidRPr="006D4770">
        <w:rPr>
          <w:rFonts w:ascii="David" w:hAnsi="David"/>
          <w:sz w:val="24"/>
          <w:rtl/>
        </w:rPr>
        <w:t xml:space="preserve"> אֲשֶׁר בַּיְאֹר וְנֶהֶפְכוּ לְדָם׃ (</w:t>
      </w:r>
      <w:proofErr w:type="spellStart"/>
      <w:r w:rsidRPr="006D4770">
        <w:rPr>
          <w:rFonts w:ascii="David" w:hAnsi="David"/>
          <w:sz w:val="24"/>
          <w:rtl/>
        </w:rPr>
        <w:t>יח</w:t>
      </w:r>
      <w:proofErr w:type="spellEnd"/>
      <w:r w:rsidRPr="006D4770">
        <w:rPr>
          <w:rFonts w:ascii="David" w:hAnsi="David"/>
          <w:sz w:val="24"/>
          <w:rtl/>
        </w:rPr>
        <w:t xml:space="preserve">) וְהַדָּגָה </w:t>
      </w:r>
      <w:proofErr w:type="spellStart"/>
      <w:r w:rsidRPr="006D4770">
        <w:rPr>
          <w:rFonts w:ascii="David" w:hAnsi="David"/>
          <w:sz w:val="24"/>
          <w:rtl/>
        </w:rPr>
        <w:t>אֲשֶׁר־בַּיְאֹר</w:t>
      </w:r>
      <w:proofErr w:type="spellEnd"/>
      <w:r w:rsidRPr="006D4770">
        <w:rPr>
          <w:rFonts w:ascii="David" w:hAnsi="David"/>
          <w:sz w:val="24"/>
          <w:rtl/>
        </w:rPr>
        <w:t xml:space="preserve"> תָּמוּת וּבָאַשׁ </w:t>
      </w:r>
      <w:proofErr w:type="spellStart"/>
      <w:r w:rsidRPr="006D4770">
        <w:rPr>
          <w:rFonts w:ascii="David" w:hAnsi="David"/>
          <w:sz w:val="24"/>
          <w:rtl/>
        </w:rPr>
        <w:t>הַיְאֹר</w:t>
      </w:r>
      <w:proofErr w:type="spellEnd"/>
      <w:r w:rsidRPr="006D4770">
        <w:rPr>
          <w:rFonts w:ascii="David" w:hAnsi="David"/>
          <w:sz w:val="24"/>
          <w:rtl/>
        </w:rPr>
        <w:t xml:space="preserve"> וְנִלְאוּ מִצְרַיִם לִשְׁתּוֹת מַיִם </w:t>
      </w:r>
      <w:proofErr w:type="spellStart"/>
      <w:r w:rsidRPr="006D4770">
        <w:rPr>
          <w:rFonts w:ascii="David" w:hAnsi="David"/>
          <w:sz w:val="24"/>
          <w:rtl/>
        </w:rPr>
        <w:t>מִן־הַיְאֹר</w:t>
      </w:r>
      <w:proofErr w:type="spellEnd"/>
      <w:r w:rsidRPr="006D4770">
        <w:rPr>
          <w:rFonts w:ascii="David" w:hAnsi="David"/>
          <w:sz w:val="24"/>
          <w:rtl/>
        </w:rPr>
        <w:t>׃</w:t>
      </w:r>
    </w:p>
    <w:p w14:paraId="25656741" w14:textId="77777777" w:rsidR="00CB0E29" w:rsidRPr="006D4770" w:rsidRDefault="00CB0E29" w:rsidP="00CB0E29">
      <w:pPr>
        <w:ind w:right="360"/>
        <w:rPr>
          <w:rFonts w:ascii="David" w:hAnsi="David"/>
          <w:sz w:val="24"/>
        </w:rPr>
      </w:pPr>
      <w:r w:rsidRPr="006D4770">
        <w:rPr>
          <w:rFonts w:ascii="David" w:hAnsi="David"/>
          <w:sz w:val="24"/>
        </w:rPr>
        <w:t xml:space="preserve"> </w:t>
      </w:r>
    </w:p>
    <w:p w14:paraId="3E36FD0F" w14:textId="77777777" w:rsidR="00CB0E29" w:rsidRPr="006D4770" w:rsidRDefault="00CB0E29" w:rsidP="00CB0E29">
      <w:pPr>
        <w:numPr>
          <w:ilvl w:val="0"/>
          <w:numId w:val="4"/>
        </w:numPr>
        <w:pBdr>
          <w:top w:val="nil"/>
          <w:left w:val="nil"/>
          <w:bottom w:val="nil"/>
          <w:right w:val="nil"/>
          <w:between w:val="nil"/>
        </w:pBdr>
        <w:spacing w:after="0"/>
        <w:ind w:right="1080"/>
        <w:rPr>
          <w:rFonts w:ascii="David" w:hAnsi="David"/>
          <w:b/>
          <w:bCs/>
          <w:sz w:val="24"/>
        </w:rPr>
      </w:pPr>
      <w:r w:rsidRPr="006D4770">
        <w:rPr>
          <w:rFonts w:ascii="David" w:hAnsi="David"/>
          <w:b/>
          <w:bCs/>
          <w:sz w:val="24"/>
          <w:rtl/>
        </w:rPr>
        <w:t>מכת ערוב פרק ח'</w:t>
      </w:r>
    </w:p>
    <w:p w14:paraId="5E96F71F" w14:textId="77777777" w:rsidR="00CB0E29" w:rsidRPr="006D4770" w:rsidRDefault="00CB0E29" w:rsidP="00CB0E29">
      <w:pPr>
        <w:ind w:right="360"/>
        <w:rPr>
          <w:rFonts w:ascii="David" w:hAnsi="David"/>
          <w:sz w:val="24"/>
        </w:rPr>
      </w:pPr>
      <w:r w:rsidRPr="006D4770">
        <w:rPr>
          <w:rFonts w:ascii="David" w:hAnsi="David"/>
          <w:sz w:val="24"/>
          <w:rtl/>
        </w:rPr>
        <w:t>(</w:t>
      </w:r>
      <w:proofErr w:type="spellStart"/>
      <w:r w:rsidRPr="006D4770">
        <w:rPr>
          <w:rFonts w:ascii="David" w:hAnsi="David"/>
          <w:sz w:val="24"/>
          <w:rtl/>
        </w:rPr>
        <w:t>טז</w:t>
      </w:r>
      <w:proofErr w:type="spellEnd"/>
      <w:r w:rsidRPr="006D4770">
        <w:rPr>
          <w:rFonts w:ascii="David" w:hAnsi="David"/>
          <w:sz w:val="24"/>
          <w:rtl/>
        </w:rPr>
        <w:t xml:space="preserve">) וַיֹּאמֶר ה' </w:t>
      </w:r>
      <w:proofErr w:type="spellStart"/>
      <w:r w:rsidRPr="006D4770">
        <w:rPr>
          <w:rFonts w:ascii="David" w:hAnsi="David"/>
          <w:sz w:val="24"/>
          <w:rtl/>
        </w:rPr>
        <w:t>אֶל־מֹשֶׁה</w:t>
      </w:r>
      <w:proofErr w:type="spellEnd"/>
      <w:r w:rsidRPr="006D4770">
        <w:rPr>
          <w:rFonts w:ascii="David" w:hAnsi="David"/>
          <w:sz w:val="24"/>
          <w:rtl/>
        </w:rPr>
        <w:t xml:space="preserve"> הַשְׁכֵּם בַּבֹּקֶר </w:t>
      </w:r>
      <w:proofErr w:type="spellStart"/>
      <w:r w:rsidRPr="006D4770">
        <w:rPr>
          <w:rFonts w:ascii="David" w:hAnsi="David"/>
          <w:sz w:val="24"/>
          <w:rtl/>
        </w:rPr>
        <w:t>וְהִתְיַצֵּב</w:t>
      </w:r>
      <w:proofErr w:type="spellEnd"/>
      <w:r w:rsidRPr="006D4770">
        <w:rPr>
          <w:rFonts w:ascii="David" w:hAnsi="David"/>
          <w:sz w:val="24"/>
          <w:rtl/>
        </w:rPr>
        <w:t xml:space="preserve"> לִפְנֵי פַרְעֹה הִנֵּה יוֹצֵא </w:t>
      </w:r>
      <w:proofErr w:type="spellStart"/>
      <w:r w:rsidRPr="006D4770">
        <w:rPr>
          <w:rFonts w:ascii="David" w:hAnsi="David"/>
          <w:sz w:val="24"/>
          <w:rtl/>
        </w:rPr>
        <w:t>הַמָּיְמָה</w:t>
      </w:r>
      <w:proofErr w:type="spellEnd"/>
      <w:r w:rsidRPr="006D4770">
        <w:rPr>
          <w:rFonts w:ascii="David" w:hAnsi="David"/>
          <w:sz w:val="24"/>
          <w:rtl/>
        </w:rPr>
        <w:t xml:space="preserve"> וְאָמַרְתָּ אֵלָיו כֹּה אָמַר ה' שַׁלַּח עַמִּי וְיַעַבְדֻנִי׃ (</w:t>
      </w:r>
      <w:proofErr w:type="spellStart"/>
      <w:r w:rsidRPr="006D4770">
        <w:rPr>
          <w:rFonts w:ascii="David" w:hAnsi="David"/>
          <w:sz w:val="24"/>
          <w:rtl/>
        </w:rPr>
        <w:t>יז</w:t>
      </w:r>
      <w:proofErr w:type="spellEnd"/>
      <w:r w:rsidRPr="006D4770">
        <w:rPr>
          <w:rFonts w:ascii="David" w:hAnsi="David"/>
          <w:sz w:val="24"/>
          <w:rtl/>
        </w:rPr>
        <w:t xml:space="preserve">) כִּי </w:t>
      </w:r>
      <w:proofErr w:type="spellStart"/>
      <w:r w:rsidRPr="006D4770">
        <w:rPr>
          <w:rFonts w:ascii="David" w:hAnsi="David"/>
          <w:sz w:val="24"/>
          <w:rtl/>
        </w:rPr>
        <w:t>אִם־אֵינְך</w:t>
      </w:r>
      <w:proofErr w:type="spellEnd"/>
      <w:r w:rsidRPr="006D4770">
        <w:rPr>
          <w:rFonts w:ascii="David" w:hAnsi="David"/>
          <w:sz w:val="24"/>
          <w:rtl/>
        </w:rPr>
        <w:t xml:space="preserve">ָ מְשַׁלֵּחַ </w:t>
      </w:r>
      <w:proofErr w:type="spellStart"/>
      <w:r w:rsidRPr="006D4770">
        <w:rPr>
          <w:rFonts w:ascii="David" w:hAnsi="David"/>
          <w:sz w:val="24"/>
          <w:rtl/>
        </w:rPr>
        <w:t>אֶת־עַמִּי</w:t>
      </w:r>
      <w:proofErr w:type="spellEnd"/>
      <w:r w:rsidRPr="006D4770">
        <w:rPr>
          <w:rFonts w:ascii="David" w:hAnsi="David"/>
          <w:sz w:val="24"/>
          <w:rtl/>
        </w:rPr>
        <w:t xml:space="preserve"> הִנְנִי מַשְׁלִיחַ בְּךָ וּבַעֲבָדֶיךָ וּבְעַמְּךָ וּבְבָתֶּיךָ </w:t>
      </w:r>
      <w:proofErr w:type="spellStart"/>
      <w:r w:rsidRPr="006D4770">
        <w:rPr>
          <w:rFonts w:ascii="David" w:hAnsi="David"/>
          <w:sz w:val="24"/>
          <w:rtl/>
        </w:rPr>
        <w:t>אֶת־הֶעָרֹב</w:t>
      </w:r>
      <w:proofErr w:type="spellEnd"/>
      <w:r w:rsidRPr="006D4770">
        <w:rPr>
          <w:rFonts w:ascii="David" w:hAnsi="David"/>
          <w:sz w:val="24"/>
          <w:rtl/>
        </w:rPr>
        <w:t xml:space="preserve"> וּמָלְאוּ בָּתֵּי מִצְרַיִם </w:t>
      </w:r>
      <w:proofErr w:type="spellStart"/>
      <w:r w:rsidRPr="006D4770">
        <w:rPr>
          <w:rFonts w:ascii="David" w:hAnsi="David"/>
          <w:sz w:val="24"/>
          <w:rtl/>
        </w:rPr>
        <w:t>אֶת־הֶעָרֹב</w:t>
      </w:r>
      <w:proofErr w:type="spellEnd"/>
      <w:r w:rsidRPr="006D4770">
        <w:rPr>
          <w:rFonts w:ascii="David" w:hAnsi="David"/>
          <w:sz w:val="24"/>
          <w:rtl/>
        </w:rPr>
        <w:t xml:space="preserve"> וְגַם הָאֲדָמָה </w:t>
      </w:r>
      <w:proofErr w:type="spellStart"/>
      <w:r w:rsidRPr="006D4770">
        <w:rPr>
          <w:rFonts w:ascii="David" w:hAnsi="David"/>
          <w:sz w:val="24"/>
          <w:rtl/>
        </w:rPr>
        <w:t>אֲשֶׁר־הֵם</w:t>
      </w:r>
      <w:proofErr w:type="spellEnd"/>
      <w:r w:rsidRPr="006D4770">
        <w:rPr>
          <w:rFonts w:ascii="David" w:hAnsi="David"/>
          <w:sz w:val="24"/>
          <w:rtl/>
        </w:rPr>
        <w:t xml:space="preserve"> עָלֶיהָ׃ (</w:t>
      </w:r>
      <w:proofErr w:type="spellStart"/>
      <w:r w:rsidRPr="006D4770">
        <w:rPr>
          <w:rFonts w:ascii="David" w:hAnsi="David"/>
          <w:sz w:val="24"/>
          <w:rtl/>
        </w:rPr>
        <w:t>יח</w:t>
      </w:r>
      <w:proofErr w:type="spellEnd"/>
      <w:r w:rsidRPr="006D4770">
        <w:rPr>
          <w:rFonts w:ascii="David" w:hAnsi="David"/>
          <w:sz w:val="24"/>
          <w:rtl/>
        </w:rPr>
        <w:t xml:space="preserve">) וְהִפְלֵיתִי בַיּוֹם הַהוּא </w:t>
      </w:r>
      <w:proofErr w:type="spellStart"/>
      <w:r w:rsidRPr="006D4770">
        <w:rPr>
          <w:rFonts w:ascii="David" w:hAnsi="David"/>
          <w:sz w:val="24"/>
          <w:rtl/>
        </w:rPr>
        <w:t>אֶת־אֶרֶץ</w:t>
      </w:r>
      <w:proofErr w:type="spellEnd"/>
      <w:r w:rsidRPr="006D4770">
        <w:rPr>
          <w:rFonts w:ascii="David" w:hAnsi="David"/>
          <w:sz w:val="24"/>
          <w:rtl/>
        </w:rPr>
        <w:t xml:space="preserve"> </w:t>
      </w:r>
      <w:proofErr w:type="spellStart"/>
      <w:r w:rsidRPr="006D4770">
        <w:rPr>
          <w:rFonts w:ascii="David" w:hAnsi="David"/>
          <w:sz w:val="24"/>
          <w:rtl/>
        </w:rPr>
        <w:t>גֹּשֶׁן</w:t>
      </w:r>
      <w:proofErr w:type="spellEnd"/>
      <w:r w:rsidRPr="006D4770">
        <w:rPr>
          <w:rFonts w:ascii="David" w:hAnsi="David"/>
          <w:sz w:val="24"/>
          <w:rtl/>
        </w:rPr>
        <w:t xml:space="preserve"> אֲשֶׁר עַמִּי עֹמֵד עָלֶיהָ לְבִלְתִּי </w:t>
      </w:r>
      <w:proofErr w:type="spellStart"/>
      <w:r w:rsidRPr="006D4770">
        <w:rPr>
          <w:rFonts w:ascii="David" w:hAnsi="David"/>
          <w:sz w:val="24"/>
          <w:rtl/>
        </w:rPr>
        <w:t>הֱיוֹת־שָׁם</w:t>
      </w:r>
      <w:proofErr w:type="spellEnd"/>
      <w:r w:rsidRPr="006D4770">
        <w:rPr>
          <w:rFonts w:ascii="David" w:hAnsi="David"/>
          <w:sz w:val="24"/>
          <w:rtl/>
        </w:rPr>
        <w:t xml:space="preserve"> עָרֹב לְמַעַן תֵּדַע כִּי אֲנִי ה' בְּקֶרֶב הָאָרֶץ׃</w:t>
      </w:r>
    </w:p>
    <w:p w14:paraId="609355D3" w14:textId="77777777" w:rsidR="00CB0E29" w:rsidRPr="006D4770" w:rsidRDefault="00CB0E29" w:rsidP="00CB0E29">
      <w:pPr>
        <w:ind w:right="360"/>
        <w:rPr>
          <w:rFonts w:ascii="David" w:hAnsi="David"/>
          <w:sz w:val="24"/>
        </w:rPr>
      </w:pPr>
      <w:r w:rsidRPr="006D4770">
        <w:rPr>
          <w:rFonts w:ascii="David" w:hAnsi="David"/>
          <w:sz w:val="24"/>
        </w:rPr>
        <w:t xml:space="preserve"> </w:t>
      </w:r>
    </w:p>
    <w:p w14:paraId="0F505945" w14:textId="77777777" w:rsidR="00CB0E29" w:rsidRPr="006D4770" w:rsidRDefault="00CB0E29" w:rsidP="00CB0E29">
      <w:pPr>
        <w:numPr>
          <w:ilvl w:val="0"/>
          <w:numId w:val="5"/>
        </w:numPr>
        <w:spacing w:after="0"/>
        <w:ind w:right="1080"/>
        <w:rPr>
          <w:rFonts w:ascii="David" w:hAnsi="David"/>
          <w:b/>
          <w:bCs/>
          <w:sz w:val="24"/>
        </w:rPr>
      </w:pPr>
      <w:r w:rsidRPr="006D4770">
        <w:rPr>
          <w:rFonts w:ascii="David" w:hAnsi="David"/>
          <w:b/>
          <w:bCs/>
          <w:sz w:val="24"/>
          <w:rtl/>
        </w:rPr>
        <w:t>מכת ברד פרק ט'</w:t>
      </w:r>
    </w:p>
    <w:p w14:paraId="187D68D6" w14:textId="77777777" w:rsidR="00CB0E29" w:rsidRPr="006D4770" w:rsidRDefault="00CB0E29" w:rsidP="00CB0E29">
      <w:pPr>
        <w:ind w:right="360"/>
        <w:rPr>
          <w:rFonts w:ascii="David" w:hAnsi="David"/>
          <w:sz w:val="24"/>
        </w:rPr>
      </w:pPr>
      <w:r w:rsidRPr="006D4770">
        <w:rPr>
          <w:rFonts w:ascii="David" w:hAnsi="David"/>
          <w:sz w:val="24"/>
          <w:rtl/>
        </w:rPr>
        <w:t>(</w:t>
      </w:r>
      <w:proofErr w:type="spellStart"/>
      <w:r w:rsidRPr="006D4770">
        <w:rPr>
          <w:rFonts w:ascii="David" w:hAnsi="David"/>
          <w:sz w:val="24"/>
          <w:rtl/>
        </w:rPr>
        <w:t>יג</w:t>
      </w:r>
      <w:proofErr w:type="spellEnd"/>
      <w:r w:rsidRPr="006D4770">
        <w:rPr>
          <w:rFonts w:ascii="David" w:hAnsi="David"/>
          <w:sz w:val="24"/>
          <w:rtl/>
        </w:rPr>
        <w:t xml:space="preserve">) וַיֹּאמֶר ה' </w:t>
      </w:r>
      <w:proofErr w:type="spellStart"/>
      <w:r w:rsidRPr="006D4770">
        <w:rPr>
          <w:rFonts w:ascii="David" w:hAnsi="David"/>
          <w:sz w:val="24"/>
          <w:rtl/>
        </w:rPr>
        <w:t>אֶל־מֹשֶׁה</w:t>
      </w:r>
      <w:proofErr w:type="spellEnd"/>
      <w:r w:rsidRPr="006D4770">
        <w:rPr>
          <w:rFonts w:ascii="David" w:hAnsi="David"/>
          <w:sz w:val="24"/>
          <w:rtl/>
        </w:rPr>
        <w:t xml:space="preserve"> הַשְׁכֵּם בַּבֹּקֶר </w:t>
      </w:r>
      <w:proofErr w:type="spellStart"/>
      <w:r w:rsidRPr="006D4770">
        <w:rPr>
          <w:rFonts w:ascii="David" w:hAnsi="David"/>
          <w:sz w:val="24"/>
          <w:rtl/>
        </w:rPr>
        <w:t>וְהִתְיַצֵּב</w:t>
      </w:r>
      <w:proofErr w:type="spellEnd"/>
      <w:r w:rsidRPr="006D4770">
        <w:rPr>
          <w:rFonts w:ascii="David" w:hAnsi="David"/>
          <w:sz w:val="24"/>
          <w:rtl/>
        </w:rPr>
        <w:t xml:space="preserve"> לִפְנֵי פַרְעֹה וְאָמַרְתָּ אֵלָיו </w:t>
      </w:r>
      <w:proofErr w:type="spellStart"/>
      <w:r w:rsidRPr="006D4770">
        <w:rPr>
          <w:rFonts w:ascii="David" w:hAnsi="David"/>
          <w:sz w:val="24"/>
          <w:rtl/>
        </w:rPr>
        <w:t>כֹּה־אָמַר</w:t>
      </w:r>
      <w:proofErr w:type="spellEnd"/>
      <w:r w:rsidRPr="006D4770">
        <w:rPr>
          <w:rFonts w:ascii="David" w:hAnsi="David"/>
          <w:sz w:val="24"/>
          <w:rtl/>
        </w:rPr>
        <w:t xml:space="preserve"> ה' אֱ-לֹהֵי הָעִבְרִים שַׁלַּח </w:t>
      </w:r>
      <w:proofErr w:type="spellStart"/>
      <w:r w:rsidRPr="006D4770">
        <w:rPr>
          <w:rFonts w:ascii="David" w:hAnsi="David"/>
          <w:sz w:val="24"/>
          <w:rtl/>
        </w:rPr>
        <w:t>אֶת־עַמִּי</w:t>
      </w:r>
      <w:proofErr w:type="spellEnd"/>
      <w:r w:rsidRPr="006D4770">
        <w:rPr>
          <w:rFonts w:ascii="David" w:hAnsi="David"/>
          <w:sz w:val="24"/>
          <w:rtl/>
        </w:rPr>
        <w:t xml:space="preserve"> וְיַעַבְדֻנִי׃ (יד) כִּי בַּפַּעַם הַזֹּאת אֲנִי שֹׁלֵחַ </w:t>
      </w:r>
      <w:proofErr w:type="spellStart"/>
      <w:r w:rsidRPr="006D4770">
        <w:rPr>
          <w:rFonts w:ascii="David" w:hAnsi="David"/>
          <w:sz w:val="24"/>
          <w:rtl/>
        </w:rPr>
        <w:t>אֶת־כָּל־מַגֵּפֹתַי</w:t>
      </w:r>
      <w:proofErr w:type="spellEnd"/>
      <w:r w:rsidRPr="006D4770">
        <w:rPr>
          <w:rFonts w:ascii="David" w:hAnsi="David"/>
          <w:sz w:val="24"/>
          <w:rtl/>
        </w:rPr>
        <w:t xml:space="preserve"> </w:t>
      </w:r>
      <w:proofErr w:type="spellStart"/>
      <w:r w:rsidRPr="006D4770">
        <w:rPr>
          <w:rFonts w:ascii="David" w:hAnsi="David"/>
          <w:sz w:val="24"/>
          <w:rtl/>
        </w:rPr>
        <w:t>אֶל־לִבְּך</w:t>
      </w:r>
      <w:proofErr w:type="spellEnd"/>
      <w:r w:rsidRPr="006D4770">
        <w:rPr>
          <w:rFonts w:ascii="David" w:hAnsi="David"/>
          <w:sz w:val="24"/>
          <w:rtl/>
        </w:rPr>
        <w:t xml:space="preserve">ָ וּבַעֲבָדֶיךָ וּבְעַמֶּךָ בַּעֲבוּר תֵּדַע כִּי אֵין כָּמֹנִי </w:t>
      </w:r>
      <w:proofErr w:type="spellStart"/>
      <w:r w:rsidRPr="006D4770">
        <w:rPr>
          <w:rFonts w:ascii="David" w:hAnsi="David"/>
          <w:sz w:val="24"/>
          <w:rtl/>
        </w:rPr>
        <w:t>בְּכָל־הָאָרֶץ</w:t>
      </w:r>
      <w:proofErr w:type="spellEnd"/>
      <w:r w:rsidRPr="006D4770">
        <w:rPr>
          <w:rFonts w:ascii="David" w:hAnsi="David"/>
          <w:sz w:val="24"/>
          <w:rtl/>
        </w:rPr>
        <w:t xml:space="preserve">׃ (טו) כִּי עַתָּה שָׁלַחְתִּי </w:t>
      </w:r>
      <w:proofErr w:type="spellStart"/>
      <w:r w:rsidRPr="006D4770">
        <w:rPr>
          <w:rFonts w:ascii="David" w:hAnsi="David"/>
          <w:sz w:val="24"/>
          <w:rtl/>
        </w:rPr>
        <w:t>אֶת־יָדִי</w:t>
      </w:r>
      <w:proofErr w:type="spellEnd"/>
      <w:r w:rsidRPr="006D4770">
        <w:rPr>
          <w:rFonts w:ascii="David" w:hAnsi="David"/>
          <w:sz w:val="24"/>
          <w:rtl/>
        </w:rPr>
        <w:t xml:space="preserve"> וָאַךְ אוֹתְךָ </w:t>
      </w:r>
      <w:proofErr w:type="spellStart"/>
      <w:r w:rsidRPr="006D4770">
        <w:rPr>
          <w:rFonts w:ascii="David" w:hAnsi="David"/>
          <w:sz w:val="24"/>
          <w:rtl/>
        </w:rPr>
        <w:t>וְאֶת־עַמְּך</w:t>
      </w:r>
      <w:proofErr w:type="spellEnd"/>
      <w:r w:rsidRPr="006D4770">
        <w:rPr>
          <w:rFonts w:ascii="David" w:hAnsi="David"/>
          <w:sz w:val="24"/>
          <w:rtl/>
        </w:rPr>
        <w:t xml:space="preserve">ָ בַּדָּבֶר וַתִּכָּחֵד </w:t>
      </w:r>
      <w:proofErr w:type="spellStart"/>
      <w:r w:rsidRPr="006D4770">
        <w:rPr>
          <w:rFonts w:ascii="David" w:hAnsi="David"/>
          <w:sz w:val="24"/>
          <w:rtl/>
        </w:rPr>
        <w:t>מִן־הָאָרֶץ</w:t>
      </w:r>
      <w:proofErr w:type="spellEnd"/>
      <w:r w:rsidRPr="006D4770">
        <w:rPr>
          <w:rFonts w:ascii="David" w:hAnsi="David"/>
          <w:sz w:val="24"/>
          <w:rtl/>
        </w:rPr>
        <w:t>׃ (</w:t>
      </w:r>
      <w:proofErr w:type="spellStart"/>
      <w:r w:rsidRPr="006D4770">
        <w:rPr>
          <w:rFonts w:ascii="David" w:hAnsi="David"/>
          <w:sz w:val="24"/>
          <w:rtl/>
        </w:rPr>
        <w:t>טז</w:t>
      </w:r>
      <w:proofErr w:type="spellEnd"/>
      <w:r w:rsidRPr="006D4770">
        <w:rPr>
          <w:rFonts w:ascii="David" w:hAnsi="David"/>
          <w:sz w:val="24"/>
          <w:rtl/>
        </w:rPr>
        <w:t xml:space="preserve">) וְאוּלָם בַּעֲבוּר זֹאת הֶעֱמַדְתִּיךָ בַּעֲבוּר </w:t>
      </w:r>
      <w:proofErr w:type="spellStart"/>
      <w:r w:rsidRPr="006D4770">
        <w:rPr>
          <w:rFonts w:ascii="David" w:hAnsi="David"/>
          <w:sz w:val="24"/>
          <w:rtl/>
        </w:rPr>
        <w:t>הַרְאֹתְך</w:t>
      </w:r>
      <w:proofErr w:type="spellEnd"/>
      <w:r w:rsidRPr="006D4770">
        <w:rPr>
          <w:rFonts w:ascii="David" w:hAnsi="David"/>
          <w:sz w:val="24"/>
          <w:rtl/>
        </w:rPr>
        <w:t xml:space="preserve">ָ </w:t>
      </w:r>
      <w:proofErr w:type="spellStart"/>
      <w:r w:rsidRPr="006D4770">
        <w:rPr>
          <w:rFonts w:ascii="David" w:hAnsi="David"/>
          <w:sz w:val="24"/>
          <w:rtl/>
        </w:rPr>
        <w:t>אֶת־כֹּחִי</w:t>
      </w:r>
      <w:proofErr w:type="spellEnd"/>
      <w:r w:rsidRPr="006D4770">
        <w:rPr>
          <w:rFonts w:ascii="David" w:hAnsi="David"/>
          <w:sz w:val="24"/>
          <w:rtl/>
        </w:rPr>
        <w:t xml:space="preserve"> וּלְמַעַן סַפֵּר שְׁמִי </w:t>
      </w:r>
      <w:proofErr w:type="spellStart"/>
      <w:r w:rsidRPr="006D4770">
        <w:rPr>
          <w:rFonts w:ascii="David" w:hAnsi="David"/>
          <w:sz w:val="24"/>
          <w:rtl/>
        </w:rPr>
        <w:t>בְּכָל־הָאָרֶץ</w:t>
      </w:r>
      <w:proofErr w:type="spellEnd"/>
      <w:r w:rsidRPr="006D4770">
        <w:rPr>
          <w:rFonts w:ascii="David" w:hAnsi="David"/>
          <w:sz w:val="24"/>
          <w:rtl/>
        </w:rPr>
        <w:t>׃ .... (</w:t>
      </w:r>
      <w:proofErr w:type="spellStart"/>
      <w:r w:rsidRPr="006D4770">
        <w:rPr>
          <w:rFonts w:ascii="David" w:hAnsi="David"/>
          <w:sz w:val="24"/>
          <w:rtl/>
        </w:rPr>
        <w:t>יח</w:t>
      </w:r>
      <w:proofErr w:type="spellEnd"/>
      <w:r w:rsidRPr="006D4770">
        <w:rPr>
          <w:rFonts w:ascii="David" w:hAnsi="David"/>
          <w:sz w:val="24"/>
          <w:rtl/>
        </w:rPr>
        <w:t xml:space="preserve">) הִנְנִי מַמְטִיר כָּעֵת מָחָר בָּרָד כָּבֵד מְאֹד אֲשֶׁר </w:t>
      </w:r>
      <w:proofErr w:type="spellStart"/>
      <w:r w:rsidRPr="006D4770">
        <w:rPr>
          <w:rFonts w:ascii="David" w:hAnsi="David"/>
          <w:sz w:val="24"/>
          <w:rtl/>
        </w:rPr>
        <w:t>לֹא־הָיָה</w:t>
      </w:r>
      <w:proofErr w:type="spellEnd"/>
      <w:r w:rsidRPr="006D4770">
        <w:rPr>
          <w:rFonts w:ascii="David" w:hAnsi="David"/>
          <w:sz w:val="24"/>
          <w:rtl/>
        </w:rPr>
        <w:t xml:space="preserve"> כָמֹהוּ בְּמִצְרַיִם </w:t>
      </w:r>
      <w:proofErr w:type="spellStart"/>
      <w:r w:rsidRPr="006D4770">
        <w:rPr>
          <w:rFonts w:ascii="David" w:hAnsi="David"/>
          <w:sz w:val="24"/>
          <w:rtl/>
        </w:rPr>
        <w:t>לְמִן־הַיּוֹם</w:t>
      </w:r>
      <w:proofErr w:type="spellEnd"/>
      <w:r w:rsidRPr="006D4770">
        <w:rPr>
          <w:rFonts w:ascii="David" w:hAnsi="David"/>
          <w:sz w:val="24"/>
          <w:rtl/>
        </w:rPr>
        <w:t xml:space="preserve"> </w:t>
      </w:r>
      <w:proofErr w:type="spellStart"/>
      <w:r w:rsidRPr="006D4770">
        <w:rPr>
          <w:rFonts w:ascii="David" w:hAnsi="David"/>
          <w:sz w:val="24"/>
          <w:rtl/>
        </w:rPr>
        <w:t>הִוָּסְדָה</w:t>
      </w:r>
      <w:proofErr w:type="spellEnd"/>
      <w:r w:rsidRPr="006D4770">
        <w:rPr>
          <w:rFonts w:ascii="David" w:hAnsi="David"/>
          <w:sz w:val="24"/>
          <w:rtl/>
        </w:rPr>
        <w:t xml:space="preserve"> </w:t>
      </w:r>
      <w:proofErr w:type="spellStart"/>
      <w:r w:rsidRPr="006D4770">
        <w:rPr>
          <w:rFonts w:ascii="David" w:hAnsi="David"/>
          <w:sz w:val="24"/>
          <w:rtl/>
        </w:rPr>
        <w:t>וְעַד־עָתָּה</w:t>
      </w:r>
      <w:proofErr w:type="spellEnd"/>
      <w:r w:rsidRPr="006D4770">
        <w:rPr>
          <w:rFonts w:ascii="David" w:hAnsi="David"/>
          <w:sz w:val="24"/>
          <w:rtl/>
        </w:rPr>
        <w:t>׃</w:t>
      </w:r>
    </w:p>
    <w:p w14:paraId="1E2B9922" w14:textId="77777777" w:rsidR="00CB0E29" w:rsidRPr="006D4770" w:rsidRDefault="00CB0E29" w:rsidP="00CB0E29">
      <w:pPr>
        <w:ind w:right="360"/>
        <w:rPr>
          <w:rFonts w:ascii="David" w:hAnsi="David"/>
          <w:sz w:val="24"/>
        </w:rPr>
      </w:pPr>
      <w:r w:rsidRPr="006D4770">
        <w:rPr>
          <w:rFonts w:ascii="David" w:hAnsi="David"/>
          <w:sz w:val="24"/>
        </w:rPr>
        <w:t xml:space="preserve"> </w:t>
      </w:r>
    </w:p>
    <w:p w14:paraId="099E7A75" w14:textId="77777777" w:rsidR="00CB0E29" w:rsidRPr="006D4770" w:rsidRDefault="00CB0E29" w:rsidP="00CB0E29">
      <w:pPr>
        <w:numPr>
          <w:ilvl w:val="0"/>
          <w:numId w:val="4"/>
        </w:numPr>
        <w:pBdr>
          <w:top w:val="nil"/>
          <w:left w:val="nil"/>
          <w:bottom w:val="nil"/>
          <w:right w:val="nil"/>
          <w:between w:val="nil"/>
        </w:pBdr>
        <w:spacing w:after="0"/>
        <w:ind w:right="1080"/>
        <w:rPr>
          <w:rFonts w:ascii="David" w:hAnsi="David"/>
          <w:b/>
          <w:bCs/>
          <w:sz w:val="24"/>
        </w:rPr>
      </w:pPr>
      <w:r w:rsidRPr="006D4770">
        <w:rPr>
          <w:rFonts w:ascii="David" w:hAnsi="David"/>
          <w:b/>
          <w:bCs/>
          <w:sz w:val="24"/>
          <w:rtl/>
        </w:rPr>
        <w:t>מכת ארבה פרק י'</w:t>
      </w:r>
    </w:p>
    <w:p w14:paraId="1FCC8A76" w14:textId="77777777" w:rsidR="00CB0E29" w:rsidRPr="006D4770" w:rsidRDefault="00CB0E29" w:rsidP="00CB0E29">
      <w:pPr>
        <w:ind w:right="360"/>
        <w:rPr>
          <w:rFonts w:ascii="David" w:hAnsi="David"/>
          <w:sz w:val="24"/>
        </w:rPr>
      </w:pPr>
      <w:r w:rsidRPr="006D4770">
        <w:rPr>
          <w:rFonts w:ascii="David" w:hAnsi="David"/>
          <w:sz w:val="24"/>
          <w:rtl/>
        </w:rPr>
        <w:t xml:space="preserve">(א) וַיֹּאמֶר ה' </w:t>
      </w:r>
      <w:proofErr w:type="spellStart"/>
      <w:r w:rsidRPr="006D4770">
        <w:rPr>
          <w:rFonts w:ascii="David" w:hAnsi="David"/>
          <w:sz w:val="24"/>
          <w:rtl/>
        </w:rPr>
        <w:t>אֶל־מֹשֶׁה</w:t>
      </w:r>
      <w:proofErr w:type="spellEnd"/>
      <w:r w:rsidRPr="006D4770">
        <w:rPr>
          <w:rFonts w:ascii="David" w:hAnsi="David"/>
          <w:sz w:val="24"/>
          <w:rtl/>
        </w:rPr>
        <w:t xml:space="preserve"> בֹּא </w:t>
      </w:r>
      <w:proofErr w:type="spellStart"/>
      <w:r w:rsidRPr="006D4770">
        <w:rPr>
          <w:rFonts w:ascii="David" w:hAnsi="David"/>
          <w:sz w:val="24"/>
          <w:rtl/>
        </w:rPr>
        <w:t>אֶל־פַּרְעֹה</w:t>
      </w:r>
      <w:proofErr w:type="spellEnd"/>
      <w:r w:rsidRPr="006D4770">
        <w:rPr>
          <w:rFonts w:ascii="David" w:hAnsi="David"/>
          <w:sz w:val="24"/>
          <w:rtl/>
        </w:rPr>
        <w:t xml:space="preserve"> </w:t>
      </w:r>
      <w:proofErr w:type="spellStart"/>
      <w:r w:rsidRPr="006D4770">
        <w:rPr>
          <w:rFonts w:ascii="David" w:hAnsi="David"/>
          <w:sz w:val="24"/>
          <w:rtl/>
        </w:rPr>
        <w:t>כִּי־אֲנִי</w:t>
      </w:r>
      <w:proofErr w:type="spellEnd"/>
      <w:r w:rsidRPr="006D4770">
        <w:rPr>
          <w:rFonts w:ascii="David" w:hAnsi="David"/>
          <w:sz w:val="24"/>
          <w:rtl/>
        </w:rPr>
        <w:t xml:space="preserve"> הִכְבַּדְתִּי </w:t>
      </w:r>
      <w:proofErr w:type="spellStart"/>
      <w:r w:rsidRPr="006D4770">
        <w:rPr>
          <w:rFonts w:ascii="David" w:hAnsi="David"/>
          <w:sz w:val="24"/>
          <w:rtl/>
        </w:rPr>
        <w:t>אֶת־לִבּו</w:t>
      </w:r>
      <w:proofErr w:type="spellEnd"/>
      <w:r w:rsidRPr="006D4770">
        <w:rPr>
          <w:rFonts w:ascii="David" w:hAnsi="David"/>
          <w:sz w:val="24"/>
          <w:rtl/>
        </w:rPr>
        <w:t xml:space="preserve">ֹ </w:t>
      </w:r>
      <w:proofErr w:type="spellStart"/>
      <w:r w:rsidRPr="006D4770">
        <w:rPr>
          <w:rFonts w:ascii="David" w:hAnsi="David"/>
          <w:sz w:val="24"/>
          <w:rtl/>
        </w:rPr>
        <w:t>וְאֶת־לֵב</w:t>
      </w:r>
      <w:proofErr w:type="spellEnd"/>
      <w:r w:rsidRPr="006D4770">
        <w:rPr>
          <w:rFonts w:ascii="David" w:hAnsi="David"/>
          <w:sz w:val="24"/>
          <w:rtl/>
        </w:rPr>
        <w:t xml:space="preserve"> עֲבָדָיו לְמַעַן שִׁתִי </w:t>
      </w:r>
      <w:proofErr w:type="spellStart"/>
      <w:r w:rsidRPr="006D4770">
        <w:rPr>
          <w:rFonts w:ascii="David" w:hAnsi="David"/>
          <w:sz w:val="24"/>
          <w:rtl/>
        </w:rPr>
        <w:t>אֹתֹתַי</w:t>
      </w:r>
      <w:proofErr w:type="spellEnd"/>
      <w:r w:rsidRPr="006D4770">
        <w:rPr>
          <w:rFonts w:ascii="David" w:hAnsi="David"/>
          <w:sz w:val="24"/>
          <w:rtl/>
        </w:rPr>
        <w:t xml:space="preserve"> אֵלֶּה בְּקִרְבּוֹ׃</w:t>
      </w:r>
    </w:p>
    <w:p w14:paraId="04E88DF0" w14:textId="77777777" w:rsidR="00CB0E29" w:rsidRPr="006D4770" w:rsidRDefault="00CB0E29" w:rsidP="00CB0E29">
      <w:pPr>
        <w:ind w:right="360"/>
        <w:rPr>
          <w:rFonts w:ascii="David" w:hAnsi="David"/>
          <w:sz w:val="24"/>
        </w:rPr>
      </w:pPr>
      <w:r w:rsidRPr="006D4770">
        <w:rPr>
          <w:rFonts w:ascii="David" w:hAnsi="David"/>
          <w:sz w:val="24"/>
          <w:rtl/>
        </w:rPr>
        <w:t xml:space="preserve">(ב) וּלְמַעַן תְּסַפֵּר בְּאָזְנֵי בִנְךָ </w:t>
      </w:r>
      <w:proofErr w:type="spellStart"/>
      <w:r w:rsidRPr="006D4770">
        <w:rPr>
          <w:rFonts w:ascii="David" w:hAnsi="David"/>
          <w:sz w:val="24"/>
          <w:rtl/>
        </w:rPr>
        <w:t>וּבֶן־בִּנְך</w:t>
      </w:r>
      <w:proofErr w:type="spellEnd"/>
      <w:r w:rsidRPr="006D4770">
        <w:rPr>
          <w:rFonts w:ascii="David" w:hAnsi="David"/>
          <w:sz w:val="24"/>
          <w:rtl/>
        </w:rPr>
        <w:t xml:space="preserve">ָ אֵת אֲשֶׁר הִתְעַלַּלְתִּי בְּמִצְרַיִם </w:t>
      </w:r>
      <w:proofErr w:type="spellStart"/>
      <w:r w:rsidRPr="006D4770">
        <w:rPr>
          <w:rFonts w:ascii="David" w:hAnsi="David"/>
          <w:sz w:val="24"/>
          <w:rtl/>
        </w:rPr>
        <w:t>וְאֶת־אֹתֹתַי</w:t>
      </w:r>
      <w:proofErr w:type="spellEnd"/>
      <w:r w:rsidRPr="006D4770">
        <w:rPr>
          <w:rFonts w:ascii="David" w:hAnsi="David"/>
          <w:sz w:val="24"/>
          <w:rtl/>
        </w:rPr>
        <w:t xml:space="preserve"> </w:t>
      </w:r>
      <w:proofErr w:type="spellStart"/>
      <w:r w:rsidRPr="006D4770">
        <w:rPr>
          <w:rFonts w:ascii="David" w:hAnsi="David"/>
          <w:sz w:val="24"/>
          <w:rtl/>
        </w:rPr>
        <w:t>אֲשֶׁר־שַׂמְתִּי</w:t>
      </w:r>
      <w:proofErr w:type="spellEnd"/>
      <w:r w:rsidRPr="006D4770">
        <w:rPr>
          <w:rFonts w:ascii="David" w:hAnsi="David"/>
          <w:sz w:val="24"/>
          <w:rtl/>
        </w:rPr>
        <w:t xml:space="preserve"> בָם וִידַעְתֶּם </w:t>
      </w:r>
      <w:proofErr w:type="spellStart"/>
      <w:r w:rsidRPr="006D4770">
        <w:rPr>
          <w:rFonts w:ascii="David" w:hAnsi="David"/>
          <w:sz w:val="24"/>
          <w:rtl/>
        </w:rPr>
        <w:t>כִּי־אֲנִי</w:t>
      </w:r>
      <w:proofErr w:type="spellEnd"/>
      <w:r w:rsidRPr="006D4770">
        <w:rPr>
          <w:rFonts w:ascii="David" w:hAnsi="David"/>
          <w:sz w:val="24"/>
          <w:rtl/>
        </w:rPr>
        <w:t xml:space="preserve"> ה'׃ (ג) וַיָּבֹא מֹשֶׁה וְאַהֲרֹן </w:t>
      </w:r>
      <w:proofErr w:type="spellStart"/>
      <w:r w:rsidRPr="006D4770">
        <w:rPr>
          <w:rFonts w:ascii="David" w:hAnsi="David"/>
          <w:sz w:val="24"/>
          <w:rtl/>
        </w:rPr>
        <w:t>אֶל־פַּרְעֹה</w:t>
      </w:r>
      <w:proofErr w:type="spellEnd"/>
      <w:r w:rsidRPr="006D4770">
        <w:rPr>
          <w:rFonts w:ascii="David" w:hAnsi="David"/>
          <w:sz w:val="24"/>
          <w:rtl/>
        </w:rPr>
        <w:t xml:space="preserve"> וַיֹּאמְרוּ אֵלָיו </w:t>
      </w:r>
      <w:proofErr w:type="spellStart"/>
      <w:r w:rsidRPr="006D4770">
        <w:rPr>
          <w:rFonts w:ascii="David" w:hAnsi="David"/>
          <w:sz w:val="24"/>
          <w:rtl/>
        </w:rPr>
        <w:t>כֹּה־אָמַר</w:t>
      </w:r>
      <w:proofErr w:type="spellEnd"/>
      <w:r w:rsidRPr="006D4770">
        <w:rPr>
          <w:rFonts w:ascii="David" w:hAnsi="David"/>
          <w:sz w:val="24"/>
          <w:rtl/>
        </w:rPr>
        <w:t xml:space="preserve"> ה' אֱ-לֹהֵי הָעִבְרִים </w:t>
      </w:r>
      <w:proofErr w:type="spellStart"/>
      <w:r w:rsidRPr="006D4770">
        <w:rPr>
          <w:rFonts w:ascii="David" w:hAnsi="David"/>
          <w:sz w:val="24"/>
          <w:rtl/>
        </w:rPr>
        <w:t>עַד־מָתַי</w:t>
      </w:r>
      <w:proofErr w:type="spellEnd"/>
      <w:r w:rsidRPr="006D4770">
        <w:rPr>
          <w:rFonts w:ascii="David" w:hAnsi="David"/>
          <w:sz w:val="24"/>
          <w:rtl/>
        </w:rPr>
        <w:t xml:space="preserve"> </w:t>
      </w:r>
      <w:proofErr w:type="spellStart"/>
      <w:r w:rsidRPr="006D4770">
        <w:rPr>
          <w:rFonts w:ascii="David" w:hAnsi="David"/>
          <w:sz w:val="24"/>
          <w:rtl/>
        </w:rPr>
        <w:t>מֵאַנְת</w:t>
      </w:r>
      <w:proofErr w:type="spellEnd"/>
      <w:r w:rsidRPr="006D4770">
        <w:rPr>
          <w:rFonts w:ascii="David" w:hAnsi="David"/>
          <w:sz w:val="24"/>
          <w:rtl/>
        </w:rPr>
        <w:t xml:space="preserve">ָּ לֵעָנֹת מִפָּנָי שַׁלַּח עַמִּי וְיַעַבְדֻנִי׃ (ד) כִּי </w:t>
      </w:r>
      <w:proofErr w:type="spellStart"/>
      <w:r w:rsidRPr="006D4770">
        <w:rPr>
          <w:rFonts w:ascii="David" w:hAnsi="David"/>
          <w:sz w:val="24"/>
          <w:rtl/>
        </w:rPr>
        <w:t>אִם־מָאֵן</w:t>
      </w:r>
      <w:proofErr w:type="spellEnd"/>
      <w:r w:rsidRPr="006D4770">
        <w:rPr>
          <w:rFonts w:ascii="David" w:hAnsi="David"/>
          <w:sz w:val="24"/>
          <w:rtl/>
        </w:rPr>
        <w:t xml:space="preserve"> אַתָּה לְשַׁלֵּחַ </w:t>
      </w:r>
      <w:proofErr w:type="spellStart"/>
      <w:r w:rsidRPr="006D4770">
        <w:rPr>
          <w:rFonts w:ascii="David" w:hAnsi="David"/>
          <w:sz w:val="24"/>
          <w:rtl/>
        </w:rPr>
        <w:t>אֶת־עַמִּי</w:t>
      </w:r>
      <w:proofErr w:type="spellEnd"/>
      <w:r w:rsidRPr="006D4770">
        <w:rPr>
          <w:rFonts w:ascii="David" w:hAnsi="David"/>
          <w:sz w:val="24"/>
          <w:rtl/>
        </w:rPr>
        <w:t xml:space="preserve"> הִנְנִי מֵבִיא מָחָר אַרְבֶּה בִּגְבֻלֶךָ׃</w:t>
      </w:r>
    </w:p>
    <w:p w14:paraId="6899E516" w14:textId="77777777" w:rsidR="00CB0E29" w:rsidRPr="006D4770" w:rsidRDefault="00CB0E29" w:rsidP="00CB0E29">
      <w:pPr>
        <w:ind w:right="360"/>
        <w:rPr>
          <w:rFonts w:ascii="David" w:hAnsi="David"/>
          <w:sz w:val="24"/>
        </w:rPr>
      </w:pPr>
      <w:r w:rsidRPr="006D4770">
        <w:rPr>
          <w:rFonts w:ascii="David" w:hAnsi="David"/>
          <w:sz w:val="24"/>
        </w:rPr>
        <w:t xml:space="preserve"> </w:t>
      </w:r>
    </w:p>
    <w:p w14:paraId="72F65FF8" w14:textId="77777777" w:rsidR="00CB0E29" w:rsidRPr="006D4770" w:rsidRDefault="00CB0E29" w:rsidP="00CB0E29">
      <w:pPr>
        <w:numPr>
          <w:ilvl w:val="0"/>
          <w:numId w:val="3"/>
        </w:numPr>
        <w:pBdr>
          <w:top w:val="nil"/>
          <w:left w:val="nil"/>
          <w:bottom w:val="nil"/>
          <w:right w:val="nil"/>
          <w:between w:val="nil"/>
        </w:pBdr>
        <w:spacing w:after="0"/>
        <w:ind w:right="1080"/>
        <w:rPr>
          <w:rFonts w:ascii="David" w:hAnsi="David"/>
          <w:b/>
          <w:bCs/>
          <w:sz w:val="24"/>
        </w:rPr>
      </w:pPr>
      <w:r w:rsidRPr="006D4770">
        <w:rPr>
          <w:rFonts w:ascii="David" w:hAnsi="David"/>
          <w:b/>
          <w:bCs/>
          <w:sz w:val="24"/>
          <w:rtl/>
        </w:rPr>
        <w:t>מכת בכורות פרק י"א</w:t>
      </w:r>
    </w:p>
    <w:p w14:paraId="70CCAB45" w14:textId="77777777" w:rsidR="00CB0E29" w:rsidRPr="006D4770" w:rsidRDefault="00CB0E29" w:rsidP="00CB0E29">
      <w:pPr>
        <w:ind w:right="360"/>
        <w:rPr>
          <w:rFonts w:ascii="David" w:hAnsi="David"/>
          <w:sz w:val="24"/>
        </w:rPr>
      </w:pPr>
      <w:r w:rsidRPr="006D4770">
        <w:rPr>
          <w:rFonts w:ascii="David" w:hAnsi="David"/>
          <w:sz w:val="24"/>
          <w:rtl/>
        </w:rPr>
        <w:t xml:space="preserve">(ד) וַיֹּאמֶר מֹשֶׁה כֹּה אָמַר ה', </w:t>
      </w:r>
      <w:proofErr w:type="spellStart"/>
      <w:r w:rsidRPr="006D4770">
        <w:rPr>
          <w:rFonts w:ascii="David" w:hAnsi="David"/>
          <w:sz w:val="24"/>
          <w:rtl/>
        </w:rPr>
        <w:t>כַּחֲצֹת</w:t>
      </w:r>
      <w:proofErr w:type="spellEnd"/>
      <w:r w:rsidRPr="006D4770">
        <w:rPr>
          <w:rFonts w:ascii="David" w:hAnsi="David"/>
          <w:sz w:val="24"/>
          <w:rtl/>
        </w:rPr>
        <w:t xml:space="preserve"> הַלַּיְלָה אֲנִי יוֹצֵא בְּתוֹךְ מִצְרָיִם׃ (ה) וּמֵת </w:t>
      </w:r>
      <w:proofErr w:type="spellStart"/>
      <w:r w:rsidRPr="006D4770">
        <w:rPr>
          <w:rFonts w:ascii="David" w:hAnsi="David"/>
          <w:sz w:val="24"/>
          <w:rtl/>
        </w:rPr>
        <w:t>כָּל־בְּכוֹר</w:t>
      </w:r>
      <w:proofErr w:type="spellEnd"/>
      <w:r w:rsidRPr="006D4770">
        <w:rPr>
          <w:rFonts w:ascii="David" w:hAnsi="David"/>
          <w:sz w:val="24"/>
          <w:rtl/>
        </w:rPr>
        <w:t xml:space="preserve"> בְּאֶרֶץ מִצְרַיִם מִבְּכוֹר פַּרְעֹה הַיֹּשֵׁב </w:t>
      </w:r>
      <w:proofErr w:type="spellStart"/>
      <w:r w:rsidRPr="006D4770">
        <w:rPr>
          <w:rFonts w:ascii="David" w:hAnsi="David"/>
          <w:sz w:val="24"/>
          <w:rtl/>
        </w:rPr>
        <w:t>עַל־כִּסְאו</w:t>
      </w:r>
      <w:proofErr w:type="spellEnd"/>
      <w:r w:rsidRPr="006D4770">
        <w:rPr>
          <w:rFonts w:ascii="David" w:hAnsi="David"/>
          <w:sz w:val="24"/>
          <w:rtl/>
        </w:rPr>
        <w:t xml:space="preserve">ֹ עַד בְּכוֹר הַשִּׁפְחָה אֲשֶׁר אַחַר </w:t>
      </w:r>
      <w:proofErr w:type="spellStart"/>
      <w:r w:rsidRPr="006D4770">
        <w:rPr>
          <w:rFonts w:ascii="David" w:hAnsi="David"/>
          <w:sz w:val="24"/>
          <w:rtl/>
        </w:rPr>
        <w:t>הָרֵחָיִם</w:t>
      </w:r>
      <w:proofErr w:type="spellEnd"/>
      <w:r w:rsidRPr="006D4770">
        <w:rPr>
          <w:rFonts w:ascii="David" w:hAnsi="David"/>
          <w:sz w:val="24"/>
          <w:rtl/>
        </w:rPr>
        <w:t xml:space="preserve"> וְכֹל בְּכוֹר בְּהֵמָה׃ (ו) </w:t>
      </w:r>
      <w:proofErr w:type="spellStart"/>
      <w:r w:rsidRPr="006D4770">
        <w:rPr>
          <w:rFonts w:ascii="David" w:hAnsi="David"/>
          <w:sz w:val="24"/>
          <w:rtl/>
        </w:rPr>
        <w:t>וְהָיְתָה</w:t>
      </w:r>
      <w:proofErr w:type="spellEnd"/>
      <w:r w:rsidRPr="006D4770">
        <w:rPr>
          <w:rFonts w:ascii="David" w:hAnsi="David"/>
          <w:sz w:val="24"/>
          <w:rtl/>
        </w:rPr>
        <w:t xml:space="preserve"> צְעָקָה גְדֹלָה </w:t>
      </w:r>
      <w:proofErr w:type="spellStart"/>
      <w:r w:rsidRPr="006D4770">
        <w:rPr>
          <w:rFonts w:ascii="David" w:hAnsi="David"/>
          <w:sz w:val="24"/>
          <w:rtl/>
        </w:rPr>
        <w:t>בְּכָל־אֶרֶץ</w:t>
      </w:r>
      <w:proofErr w:type="spellEnd"/>
      <w:r w:rsidRPr="006D4770">
        <w:rPr>
          <w:rFonts w:ascii="David" w:hAnsi="David"/>
          <w:sz w:val="24"/>
          <w:rtl/>
        </w:rPr>
        <w:t xml:space="preserve"> מִצְרַיִם אֲשֶׁר כָּמֹהוּ לֹא נִהְיָתָה וְכָמֹהוּ לֹא תֹסִף׃ (ז) וּלְכֹל בְּנֵי יִשְׂרָאֵל לֹא </w:t>
      </w:r>
      <w:proofErr w:type="spellStart"/>
      <w:r w:rsidRPr="006D4770">
        <w:rPr>
          <w:rFonts w:ascii="David" w:hAnsi="David"/>
          <w:sz w:val="24"/>
          <w:rtl/>
        </w:rPr>
        <w:t>יֶחֱרַץ־כֶּלֶב</w:t>
      </w:r>
      <w:proofErr w:type="spellEnd"/>
      <w:r w:rsidRPr="006D4770">
        <w:rPr>
          <w:rFonts w:ascii="David" w:hAnsi="David"/>
          <w:sz w:val="24"/>
          <w:rtl/>
        </w:rPr>
        <w:t xml:space="preserve"> לְשֹׁנוֹ </w:t>
      </w:r>
      <w:proofErr w:type="spellStart"/>
      <w:r w:rsidRPr="006D4770">
        <w:rPr>
          <w:rFonts w:ascii="David" w:hAnsi="David"/>
          <w:sz w:val="24"/>
          <w:rtl/>
        </w:rPr>
        <w:t>לְמֵאִיש</w:t>
      </w:r>
      <w:proofErr w:type="spellEnd"/>
      <w:r w:rsidRPr="006D4770">
        <w:rPr>
          <w:rFonts w:ascii="David" w:hAnsi="David"/>
          <w:sz w:val="24"/>
          <w:rtl/>
        </w:rPr>
        <w:t xml:space="preserve">ׁ </w:t>
      </w:r>
      <w:proofErr w:type="spellStart"/>
      <w:r w:rsidRPr="006D4770">
        <w:rPr>
          <w:rFonts w:ascii="David" w:hAnsi="David"/>
          <w:sz w:val="24"/>
          <w:rtl/>
        </w:rPr>
        <w:t>וְעַד־בְּהֵמָה</w:t>
      </w:r>
      <w:proofErr w:type="spellEnd"/>
      <w:r w:rsidRPr="006D4770">
        <w:rPr>
          <w:rFonts w:ascii="David" w:hAnsi="David"/>
          <w:sz w:val="24"/>
          <w:rtl/>
        </w:rPr>
        <w:t xml:space="preserve"> לְמַעַן תֵּדְעוּן אֲשֶׁר יַפְלֶה ה' בֵּין מִצְרַיִם וּבֵין יִשְׂרָאֵל׃</w:t>
      </w:r>
    </w:p>
    <w:p w14:paraId="28C08E93" w14:textId="2D2293D0" w:rsidR="00CB0E29" w:rsidRPr="006D4770" w:rsidRDefault="00CB0E29" w:rsidP="00CB0E29">
      <w:pPr>
        <w:spacing w:after="0"/>
        <w:ind w:right="360"/>
        <w:rPr>
          <w:rFonts w:ascii="David" w:hAnsi="David"/>
          <w:sz w:val="24"/>
        </w:rPr>
      </w:pPr>
      <w:r w:rsidRPr="006D4770">
        <w:rPr>
          <w:rFonts w:ascii="David" w:hAnsi="David"/>
          <w:sz w:val="24"/>
        </w:rPr>
        <w:lastRenderedPageBreak/>
        <w:t xml:space="preserve"> </w:t>
      </w:r>
      <w:r w:rsidRPr="006D4770">
        <w:rPr>
          <w:rFonts w:ascii="David" w:hAnsi="David"/>
          <w:sz w:val="24"/>
          <w:rtl/>
        </w:rPr>
        <w:t>כתבו מהי המטרה החוזרת על עצמה בכל חמשת הקטעים:</w:t>
      </w:r>
    </w:p>
    <w:p w14:paraId="7E2A688D" w14:textId="45EB0454" w:rsidR="00CB0E29" w:rsidRPr="006D4770" w:rsidRDefault="00CB0E29" w:rsidP="00CB0E29">
      <w:pPr>
        <w:ind w:right="520"/>
        <w:rPr>
          <w:rFonts w:ascii="David" w:hAnsi="David"/>
          <w:sz w:val="24"/>
        </w:rPr>
      </w:pPr>
      <w:r w:rsidRPr="006D4770">
        <w:rPr>
          <w:rFonts w:ascii="David" w:hAnsi="David"/>
          <w:sz w:val="24"/>
        </w:rPr>
        <w:t>______________________________________________________________________________________________</w:t>
      </w:r>
      <w:r>
        <w:rPr>
          <w:rFonts w:ascii="David" w:hAnsi="David"/>
          <w:sz w:val="24"/>
        </w:rPr>
        <w:t>______________</w:t>
      </w:r>
      <w:r w:rsidRPr="006D4770">
        <w:rPr>
          <w:rFonts w:ascii="David" w:hAnsi="David"/>
          <w:sz w:val="24"/>
        </w:rPr>
        <w:t>____________________________________________</w:t>
      </w:r>
    </w:p>
    <w:p w14:paraId="3BF9F08B" w14:textId="77777777" w:rsidR="00CB0E29" w:rsidRPr="006D4770" w:rsidRDefault="00CB0E29" w:rsidP="00CB0E29">
      <w:pPr>
        <w:ind w:right="520"/>
        <w:rPr>
          <w:rFonts w:ascii="David" w:hAnsi="David"/>
          <w:sz w:val="24"/>
        </w:rPr>
      </w:pPr>
      <w:r w:rsidRPr="006D4770">
        <w:rPr>
          <w:rFonts w:ascii="David" w:hAnsi="David"/>
          <w:sz w:val="24"/>
        </w:rPr>
        <w:t xml:space="preserve"> </w:t>
      </w:r>
    </w:p>
    <w:p w14:paraId="7E8DE021" w14:textId="77777777" w:rsidR="00CB0E29" w:rsidRPr="006D4770" w:rsidRDefault="00CB0E29" w:rsidP="00CB0E29">
      <w:pPr>
        <w:spacing w:after="0"/>
        <w:ind w:left="360" w:right="880"/>
        <w:rPr>
          <w:rFonts w:ascii="David" w:hAnsi="David"/>
          <w:sz w:val="24"/>
        </w:rPr>
      </w:pPr>
      <w:r w:rsidRPr="006D4770">
        <w:rPr>
          <w:rFonts w:ascii="David" w:hAnsi="David"/>
          <w:sz w:val="24"/>
        </w:rPr>
        <w:t>6.</w:t>
      </w:r>
      <w:r w:rsidRPr="006D4770">
        <w:rPr>
          <w:rFonts w:ascii="David" w:eastAsia="Times New Roman" w:hAnsi="David"/>
          <w:sz w:val="16"/>
          <w:szCs w:val="16"/>
        </w:rPr>
        <w:t xml:space="preserve"> </w:t>
      </w:r>
      <w:r w:rsidRPr="006D4770">
        <w:rPr>
          <w:rFonts w:ascii="David" w:eastAsia="Times New Roman" w:hAnsi="David"/>
          <w:sz w:val="16"/>
          <w:szCs w:val="16"/>
        </w:rPr>
        <w:tab/>
      </w:r>
      <w:r w:rsidRPr="006D4770">
        <w:rPr>
          <w:rFonts w:ascii="David" w:hAnsi="David"/>
          <w:sz w:val="24"/>
          <w:rtl/>
        </w:rPr>
        <w:t xml:space="preserve">עכשיו קראו שוב את חמשת הקטעים, וסמנו </w:t>
      </w:r>
      <w:r w:rsidRPr="006D4770">
        <w:rPr>
          <w:rFonts w:ascii="David" w:hAnsi="David"/>
          <w:sz w:val="24"/>
        </w:rPr>
        <w:t>X</w:t>
      </w:r>
      <w:r w:rsidRPr="006D4770">
        <w:rPr>
          <w:rFonts w:ascii="David" w:hAnsi="David"/>
          <w:sz w:val="24"/>
          <w:rtl/>
        </w:rPr>
        <w:t xml:space="preserve"> בטבלה: אל מי מכוונת המטרה בכל קטע?</w:t>
      </w:r>
    </w:p>
    <w:p w14:paraId="23DC57D0" w14:textId="77777777" w:rsidR="00CB0E29" w:rsidRPr="006D4770" w:rsidRDefault="00CB0E29" w:rsidP="00CB0E29">
      <w:pPr>
        <w:rPr>
          <w:rFonts w:ascii="David" w:hAnsi="David"/>
          <w:sz w:val="24"/>
        </w:rPr>
      </w:pPr>
      <w:r w:rsidRPr="006D4770">
        <w:rPr>
          <w:rFonts w:ascii="David" w:hAnsi="David"/>
          <w:sz w:val="24"/>
          <w:rtl/>
        </w:rPr>
        <w:t>(אפשר לסמן יותר מתא אחד בכל שורה)</w:t>
      </w:r>
    </w:p>
    <w:tbl>
      <w:tblPr>
        <w:bidiVisual/>
        <w:tblW w:w="8430" w:type="dxa"/>
        <w:tblBorders>
          <w:top w:val="nil"/>
          <w:left w:val="nil"/>
          <w:bottom w:val="nil"/>
          <w:right w:val="nil"/>
          <w:insideH w:val="nil"/>
          <w:insideV w:val="nil"/>
        </w:tblBorders>
        <w:tblLayout w:type="fixed"/>
        <w:tblLook w:val="0600" w:firstRow="0" w:lastRow="0" w:firstColumn="0" w:lastColumn="0" w:noHBand="1" w:noVBand="1"/>
      </w:tblPr>
      <w:tblGrid>
        <w:gridCol w:w="1200"/>
        <w:gridCol w:w="1990"/>
        <w:gridCol w:w="3140"/>
        <w:gridCol w:w="2100"/>
      </w:tblGrid>
      <w:tr w:rsidR="00CB0E29" w:rsidRPr="006D4770" w14:paraId="6E355116" w14:textId="77777777" w:rsidTr="00CB0E29">
        <w:trPr>
          <w:trHeight w:val="345"/>
        </w:trPr>
        <w:tc>
          <w:tcPr>
            <w:tcW w:w="12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72189EC" w14:textId="77777777" w:rsidR="00CB0E29" w:rsidRPr="00CB0E29" w:rsidRDefault="00CB0E29" w:rsidP="00CB0E29">
            <w:pPr>
              <w:rPr>
                <w:rFonts w:ascii="David" w:hAnsi="David"/>
                <w:b/>
                <w:bCs/>
                <w:sz w:val="24"/>
              </w:rPr>
            </w:pPr>
            <w:r w:rsidRPr="00CB0E29">
              <w:rPr>
                <w:rFonts w:ascii="David" w:hAnsi="David"/>
                <w:b/>
                <w:bCs/>
                <w:sz w:val="24"/>
                <w:rtl/>
              </w:rPr>
              <w:t>מכה</w:t>
            </w:r>
          </w:p>
        </w:tc>
        <w:tc>
          <w:tcPr>
            <w:tcW w:w="1990" w:type="dxa"/>
            <w:tcBorders>
              <w:top w:val="single" w:sz="6" w:space="0" w:color="000000"/>
              <w:left w:val="single" w:sz="6" w:space="0" w:color="000000"/>
              <w:bottom w:val="single" w:sz="6" w:space="0" w:color="000000"/>
              <w:right w:val="nil"/>
            </w:tcBorders>
            <w:tcMar>
              <w:top w:w="0" w:type="dxa"/>
              <w:left w:w="100" w:type="dxa"/>
              <w:bottom w:w="0" w:type="dxa"/>
              <w:right w:w="100" w:type="dxa"/>
            </w:tcMar>
          </w:tcPr>
          <w:p w14:paraId="3CB507E3" w14:textId="77777777" w:rsidR="00CB0E29" w:rsidRPr="00CB0E29" w:rsidRDefault="00CB0E29" w:rsidP="00CB0E29">
            <w:pPr>
              <w:jc w:val="center"/>
              <w:rPr>
                <w:rFonts w:ascii="David" w:hAnsi="David"/>
                <w:b/>
                <w:bCs/>
                <w:sz w:val="24"/>
              </w:rPr>
            </w:pPr>
            <w:r w:rsidRPr="00CB0E29">
              <w:rPr>
                <w:rFonts w:ascii="David" w:hAnsi="David"/>
                <w:b/>
                <w:bCs/>
                <w:sz w:val="24"/>
                <w:rtl/>
              </w:rPr>
              <w:t>פרעה / מצרים</w:t>
            </w:r>
          </w:p>
        </w:tc>
        <w:tc>
          <w:tcPr>
            <w:tcW w:w="3140" w:type="dxa"/>
            <w:tcBorders>
              <w:top w:val="single" w:sz="6" w:space="0" w:color="000000"/>
              <w:left w:val="single" w:sz="6" w:space="0" w:color="000000"/>
              <w:bottom w:val="single" w:sz="6" w:space="0" w:color="000000"/>
              <w:right w:val="nil"/>
            </w:tcBorders>
            <w:tcMar>
              <w:top w:w="0" w:type="dxa"/>
              <w:left w:w="100" w:type="dxa"/>
              <w:bottom w:w="0" w:type="dxa"/>
              <w:right w:w="100" w:type="dxa"/>
            </w:tcMar>
          </w:tcPr>
          <w:p w14:paraId="07FC718D" w14:textId="77777777" w:rsidR="00CB0E29" w:rsidRPr="00CB0E29" w:rsidRDefault="00CB0E29" w:rsidP="00CB0E29">
            <w:pPr>
              <w:jc w:val="center"/>
              <w:rPr>
                <w:rFonts w:ascii="David" w:hAnsi="David"/>
                <w:b/>
                <w:bCs/>
                <w:sz w:val="24"/>
              </w:rPr>
            </w:pPr>
            <w:r w:rsidRPr="00CB0E29">
              <w:rPr>
                <w:rFonts w:ascii="David" w:hAnsi="David"/>
                <w:b/>
                <w:bCs/>
                <w:sz w:val="24"/>
                <w:rtl/>
              </w:rPr>
              <w:t>כל הארץ (אומות העולם)</w:t>
            </w:r>
          </w:p>
        </w:tc>
        <w:tc>
          <w:tcPr>
            <w:tcW w:w="2100" w:type="dxa"/>
            <w:tcBorders>
              <w:top w:val="single" w:sz="6" w:space="0" w:color="000000"/>
              <w:left w:val="single" w:sz="6" w:space="0" w:color="000000"/>
              <w:bottom w:val="single" w:sz="6" w:space="0" w:color="000000"/>
              <w:right w:val="nil"/>
            </w:tcBorders>
            <w:tcMar>
              <w:top w:w="0" w:type="dxa"/>
              <w:left w:w="100" w:type="dxa"/>
              <w:bottom w:w="0" w:type="dxa"/>
              <w:right w:w="100" w:type="dxa"/>
            </w:tcMar>
          </w:tcPr>
          <w:p w14:paraId="7A9CD8C7" w14:textId="77777777" w:rsidR="00CB0E29" w:rsidRPr="00CB0E29" w:rsidRDefault="00CB0E29" w:rsidP="00CB0E29">
            <w:pPr>
              <w:jc w:val="center"/>
              <w:rPr>
                <w:rFonts w:ascii="David" w:hAnsi="David"/>
                <w:b/>
                <w:bCs/>
                <w:sz w:val="24"/>
              </w:rPr>
            </w:pPr>
            <w:r w:rsidRPr="00CB0E29">
              <w:rPr>
                <w:rFonts w:ascii="David" w:hAnsi="David"/>
                <w:b/>
                <w:bCs/>
                <w:sz w:val="24"/>
                <w:rtl/>
              </w:rPr>
              <w:t>עם ישראל</w:t>
            </w:r>
          </w:p>
        </w:tc>
      </w:tr>
      <w:tr w:rsidR="00CB0E29" w:rsidRPr="006D4770" w14:paraId="55CD57EB" w14:textId="77777777" w:rsidTr="00CB0E29">
        <w:trPr>
          <w:trHeight w:val="345"/>
        </w:trPr>
        <w:tc>
          <w:tcPr>
            <w:tcW w:w="12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E74B082" w14:textId="77777777" w:rsidR="00CB0E29" w:rsidRPr="00CB0E29" w:rsidRDefault="00CB0E29" w:rsidP="00CB0E29">
            <w:pPr>
              <w:jc w:val="center"/>
              <w:rPr>
                <w:rFonts w:ascii="David" w:hAnsi="David"/>
                <w:b/>
                <w:bCs/>
                <w:sz w:val="24"/>
              </w:rPr>
            </w:pPr>
            <w:r w:rsidRPr="00CB0E29">
              <w:rPr>
                <w:rFonts w:ascii="David" w:hAnsi="David"/>
                <w:b/>
                <w:bCs/>
                <w:sz w:val="24"/>
                <w:rtl/>
              </w:rPr>
              <w:t>דם</w:t>
            </w:r>
          </w:p>
        </w:tc>
        <w:tc>
          <w:tcPr>
            <w:tcW w:w="1990" w:type="dxa"/>
            <w:tcBorders>
              <w:top w:val="nil"/>
              <w:left w:val="single" w:sz="6" w:space="0" w:color="000000"/>
              <w:bottom w:val="single" w:sz="6" w:space="0" w:color="000000"/>
              <w:right w:val="nil"/>
            </w:tcBorders>
            <w:tcMar>
              <w:top w:w="0" w:type="dxa"/>
              <w:left w:w="100" w:type="dxa"/>
              <w:bottom w:w="0" w:type="dxa"/>
              <w:right w:w="100" w:type="dxa"/>
            </w:tcMar>
          </w:tcPr>
          <w:p w14:paraId="2DA413EA" w14:textId="77777777" w:rsidR="00CB0E29" w:rsidRPr="006D4770" w:rsidRDefault="00CB0E29" w:rsidP="001F49E5">
            <w:pPr>
              <w:ind w:left="520"/>
              <w:rPr>
                <w:rFonts w:ascii="David" w:hAnsi="David"/>
                <w:sz w:val="24"/>
              </w:rPr>
            </w:pPr>
            <w:r w:rsidRPr="006D4770">
              <w:rPr>
                <w:rFonts w:ascii="David" w:hAnsi="David"/>
                <w:sz w:val="24"/>
              </w:rPr>
              <w:t xml:space="preserve"> </w:t>
            </w:r>
          </w:p>
        </w:tc>
        <w:tc>
          <w:tcPr>
            <w:tcW w:w="3140" w:type="dxa"/>
            <w:tcBorders>
              <w:top w:val="nil"/>
              <w:left w:val="single" w:sz="6" w:space="0" w:color="000000"/>
              <w:bottom w:val="single" w:sz="6" w:space="0" w:color="000000"/>
              <w:right w:val="nil"/>
            </w:tcBorders>
            <w:tcMar>
              <w:top w:w="0" w:type="dxa"/>
              <w:left w:w="100" w:type="dxa"/>
              <w:bottom w:w="0" w:type="dxa"/>
              <w:right w:w="100" w:type="dxa"/>
            </w:tcMar>
          </w:tcPr>
          <w:p w14:paraId="0A9CC3B0" w14:textId="77777777" w:rsidR="00CB0E29" w:rsidRPr="006D4770" w:rsidRDefault="00CB0E29" w:rsidP="001F49E5">
            <w:pPr>
              <w:ind w:left="520"/>
              <w:rPr>
                <w:rFonts w:ascii="David" w:hAnsi="David"/>
                <w:sz w:val="24"/>
              </w:rPr>
            </w:pPr>
            <w:r w:rsidRPr="006D4770">
              <w:rPr>
                <w:rFonts w:ascii="David" w:hAnsi="David"/>
                <w:sz w:val="24"/>
              </w:rPr>
              <w:t xml:space="preserve"> </w:t>
            </w:r>
          </w:p>
        </w:tc>
        <w:tc>
          <w:tcPr>
            <w:tcW w:w="2100" w:type="dxa"/>
            <w:tcBorders>
              <w:top w:val="nil"/>
              <w:left w:val="single" w:sz="6" w:space="0" w:color="000000"/>
              <w:bottom w:val="single" w:sz="6" w:space="0" w:color="000000"/>
              <w:right w:val="nil"/>
            </w:tcBorders>
            <w:tcMar>
              <w:top w:w="0" w:type="dxa"/>
              <w:left w:w="100" w:type="dxa"/>
              <w:bottom w:w="0" w:type="dxa"/>
              <w:right w:w="100" w:type="dxa"/>
            </w:tcMar>
          </w:tcPr>
          <w:p w14:paraId="3B0BFBF2" w14:textId="77777777" w:rsidR="00CB0E29" w:rsidRPr="006D4770" w:rsidRDefault="00CB0E29" w:rsidP="001F49E5">
            <w:pPr>
              <w:ind w:left="520"/>
              <w:rPr>
                <w:rFonts w:ascii="David" w:hAnsi="David"/>
                <w:sz w:val="24"/>
              </w:rPr>
            </w:pPr>
            <w:r w:rsidRPr="006D4770">
              <w:rPr>
                <w:rFonts w:ascii="David" w:hAnsi="David"/>
                <w:sz w:val="24"/>
              </w:rPr>
              <w:t xml:space="preserve"> </w:t>
            </w:r>
          </w:p>
        </w:tc>
      </w:tr>
      <w:tr w:rsidR="00CB0E29" w:rsidRPr="006D4770" w14:paraId="607F909C" w14:textId="77777777" w:rsidTr="00CB0E29">
        <w:trPr>
          <w:trHeight w:val="345"/>
        </w:trPr>
        <w:tc>
          <w:tcPr>
            <w:tcW w:w="12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1B2A684" w14:textId="77777777" w:rsidR="00CB0E29" w:rsidRPr="00CB0E29" w:rsidRDefault="00CB0E29" w:rsidP="00CB0E29">
            <w:pPr>
              <w:jc w:val="center"/>
              <w:rPr>
                <w:rFonts w:ascii="David" w:hAnsi="David"/>
                <w:b/>
                <w:bCs/>
                <w:sz w:val="24"/>
              </w:rPr>
            </w:pPr>
            <w:r w:rsidRPr="00CB0E29">
              <w:rPr>
                <w:rFonts w:ascii="David" w:hAnsi="David"/>
                <w:b/>
                <w:bCs/>
                <w:sz w:val="24"/>
                <w:rtl/>
              </w:rPr>
              <w:t>ערוב</w:t>
            </w:r>
          </w:p>
        </w:tc>
        <w:tc>
          <w:tcPr>
            <w:tcW w:w="1990" w:type="dxa"/>
            <w:tcBorders>
              <w:top w:val="nil"/>
              <w:left w:val="single" w:sz="6" w:space="0" w:color="000000"/>
              <w:bottom w:val="single" w:sz="6" w:space="0" w:color="000000"/>
              <w:right w:val="nil"/>
            </w:tcBorders>
            <w:tcMar>
              <w:top w:w="0" w:type="dxa"/>
              <w:left w:w="100" w:type="dxa"/>
              <w:bottom w:w="0" w:type="dxa"/>
              <w:right w:w="100" w:type="dxa"/>
            </w:tcMar>
          </w:tcPr>
          <w:p w14:paraId="7DAAEF1D" w14:textId="77777777" w:rsidR="00CB0E29" w:rsidRPr="006D4770" w:rsidRDefault="00CB0E29" w:rsidP="001F49E5">
            <w:pPr>
              <w:ind w:left="520"/>
              <w:rPr>
                <w:rFonts w:ascii="David" w:hAnsi="David"/>
                <w:sz w:val="24"/>
              </w:rPr>
            </w:pPr>
            <w:r w:rsidRPr="006D4770">
              <w:rPr>
                <w:rFonts w:ascii="David" w:hAnsi="David"/>
                <w:sz w:val="24"/>
              </w:rPr>
              <w:t xml:space="preserve"> </w:t>
            </w:r>
          </w:p>
        </w:tc>
        <w:tc>
          <w:tcPr>
            <w:tcW w:w="3140" w:type="dxa"/>
            <w:tcBorders>
              <w:top w:val="nil"/>
              <w:left w:val="single" w:sz="6" w:space="0" w:color="000000"/>
              <w:bottom w:val="single" w:sz="6" w:space="0" w:color="000000"/>
              <w:right w:val="nil"/>
            </w:tcBorders>
            <w:tcMar>
              <w:top w:w="0" w:type="dxa"/>
              <w:left w:w="100" w:type="dxa"/>
              <w:bottom w:w="0" w:type="dxa"/>
              <w:right w:w="100" w:type="dxa"/>
            </w:tcMar>
          </w:tcPr>
          <w:p w14:paraId="21A43196" w14:textId="77777777" w:rsidR="00CB0E29" w:rsidRPr="006D4770" w:rsidRDefault="00CB0E29" w:rsidP="001F49E5">
            <w:pPr>
              <w:ind w:left="520"/>
              <w:rPr>
                <w:rFonts w:ascii="David" w:hAnsi="David"/>
                <w:sz w:val="24"/>
              </w:rPr>
            </w:pPr>
            <w:r w:rsidRPr="006D4770">
              <w:rPr>
                <w:rFonts w:ascii="David" w:hAnsi="David"/>
                <w:sz w:val="24"/>
              </w:rPr>
              <w:t xml:space="preserve"> </w:t>
            </w:r>
          </w:p>
        </w:tc>
        <w:tc>
          <w:tcPr>
            <w:tcW w:w="2100" w:type="dxa"/>
            <w:tcBorders>
              <w:top w:val="nil"/>
              <w:left w:val="single" w:sz="6" w:space="0" w:color="000000"/>
              <w:bottom w:val="single" w:sz="6" w:space="0" w:color="000000"/>
              <w:right w:val="nil"/>
            </w:tcBorders>
            <w:tcMar>
              <w:top w:w="0" w:type="dxa"/>
              <w:left w:w="100" w:type="dxa"/>
              <w:bottom w:w="0" w:type="dxa"/>
              <w:right w:w="100" w:type="dxa"/>
            </w:tcMar>
          </w:tcPr>
          <w:p w14:paraId="330EF952" w14:textId="77777777" w:rsidR="00CB0E29" w:rsidRPr="006D4770" w:rsidRDefault="00CB0E29" w:rsidP="001F49E5">
            <w:pPr>
              <w:ind w:left="520"/>
              <w:rPr>
                <w:rFonts w:ascii="David" w:hAnsi="David"/>
                <w:sz w:val="24"/>
              </w:rPr>
            </w:pPr>
            <w:r w:rsidRPr="006D4770">
              <w:rPr>
                <w:rFonts w:ascii="David" w:hAnsi="David"/>
                <w:sz w:val="24"/>
              </w:rPr>
              <w:t xml:space="preserve"> </w:t>
            </w:r>
          </w:p>
        </w:tc>
      </w:tr>
      <w:tr w:rsidR="00CB0E29" w:rsidRPr="006D4770" w14:paraId="43428711" w14:textId="77777777" w:rsidTr="00CB0E29">
        <w:trPr>
          <w:trHeight w:val="345"/>
        </w:trPr>
        <w:tc>
          <w:tcPr>
            <w:tcW w:w="12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8DB9800" w14:textId="77777777" w:rsidR="00CB0E29" w:rsidRPr="00CB0E29" w:rsidRDefault="00CB0E29" w:rsidP="00CB0E29">
            <w:pPr>
              <w:jc w:val="center"/>
              <w:rPr>
                <w:rFonts w:ascii="David" w:hAnsi="David"/>
                <w:b/>
                <w:bCs/>
                <w:sz w:val="24"/>
              </w:rPr>
            </w:pPr>
            <w:r w:rsidRPr="00CB0E29">
              <w:rPr>
                <w:rFonts w:ascii="David" w:hAnsi="David"/>
                <w:b/>
                <w:bCs/>
                <w:sz w:val="24"/>
                <w:rtl/>
              </w:rPr>
              <w:t>ברד</w:t>
            </w:r>
          </w:p>
        </w:tc>
        <w:tc>
          <w:tcPr>
            <w:tcW w:w="1990" w:type="dxa"/>
            <w:tcBorders>
              <w:top w:val="nil"/>
              <w:left w:val="single" w:sz="6" w:space="0" w:color="000000"/>
              <w:bottom w:val="single" w:sz="6" w:space="0" w:color="000000"/>
              <w:right w:val="nil"/>
            </w:tcBorders>
            <w:tcMar>
              <w:top w:w="0" w:type="dxa"/>
              <w:left w:w="100" w:type="dxa"/>
              <w:bottom w:w="0" w:type="dxa"/>
              <w:right w:w="100" w:type="dxa"/>
            </w:tcMar>
          </w:tcPr>
          <w:p w14:paraId="3B62FDFC" w14:textId="77777777" w:rsidR="00CB0E29" w:rsidRPr="006D4770" w:rsidRDefault="00CB0E29" w:rsidP="001F49E5">
            <w:pPr>
              <w:ind w:left="520"/>
              <w:rPr>
                <w:rFonts w:ascii="David" w:hAnsi="David"/>
                <w:sz w:val="24"/>
              </w:rPr>
            </w:pPr>
            <w:r w:rsidRPr="006D4770">
              <w:rPr>
                <w:rFonts w:ascii="David" w:hAnsi="David"/>
                <w:sz w:val="24"/>
              </w:rPr>
              <w:t xml:space="preserve"> </w:t>
            </w:r>
          </w:p>
        </w:tc>
        <w:tc>
          <w:tcPr>
            <w:tcW w:w="3140" w:type="dxa"/>
            <w:tcBorders>
              <w:top w:val="nil"/>
              <w:left w:val="single" w:sz="6" w:space="0" w:color="000000"/>
              <w:bottom w:val="single" w:sz="6" w:space="0" w:color="000000"/>
              <w:right w:val="nil"/>
            </w:tcBorders>
            <w:tcMar>
              <w:top w:w="0" w:type="dxa"/>
              <w:left w:w="100" w:type="dxa"/>
              <w:bottom w:w="0" w:type="dxa"/>
              <w:right w:w="100" w:type="dxa"/>
            </w:tcMar>
          </w:tcPr>
          <w:p w14:paraId="5FB6790C" w14:textId="77777777" w:rsidR="00CB0E29" w:rsidRPr="006D4770" w:rsidRDefault="00CB0E29" w:rsidP="001F49E5">
            <w:pPr>
              <w:ind w:left="520"/>
              <w:rPr>
                <w:rFonts w:ascii="David" w:hAnsi="David"/>
                <w:sz w:val="24"/>
              </w:rPr>
            </w:pPr>
            <w:r w:rsidRPr="006D4770">
              <w:rPr>
                <w:rFonts w:ascii="David" w:hAnsi="David"/>
                <w:sz w:val="24"/>
              </w:rPr>
              <w:t xml:space="preserve"> </w:t>
            </w:r>
          </w:p>
        </w:tc>
        <w:tc>
          <w:tcPr>
            <w:tcW w:w="2100" w:type="dxa"/>
            <w:tcBorders>
              <w:top w:val="nil"/>
              <w:left w:val="single" w:sz="6" w:space="0" w:color="000000"/>
              <w:bottom w:val="single" w:sz="6" w:space="0" w:color="000000"/>
              <w:right w:val="nil"/>
            </w:tcBorders>
            <w:tcMar>
              <w:top w:w="0" w:type="dxa"/>
              <w:left w:w="100" w:type="dxa"/>
              <w:bottom w:w="0" w:type="dxa"/>
              <w:right w:w="100" w:type="dxa"/>
            </w:tcMar>
          </w:tcPr>
          <w:p w14:paraId="764EACA7" w14:textId="77777777" w:rsidR="00CB0E29" w:rsidRPr="006D4770" w:rsidRDefault="00CB0E29" w:rsidP="001F49E5">
            <w:pPr>
              <w:ind w:left="520"/>
              <w:rPr>
                <w:rFonts w:ascii="David" w:hAnsi="David"/>
                <w:sz w:val="24"/>
              </w:rPr>
            </w:pPr>
            <w:r w:rsidRPr="006D4770">
              <w:rPr>
                <w:rFonts w:ascii="David" w:hAnsi="David"/>
                <w:sz w:val="24"/>
              </w:rPr>
              <w:t xml:space="preserve"> </w:t>
            </w:r>
          </w:p>
        </w:tc>
      </w:tr>
      <w:tr w:rsidR="00CB0E29" w:rsidRPr="006D4770" w14:paraId="699C5B95" w14:textId="77777777" w:rsidTr="00CB0E29">
        <w:trPr>
          <w:trHeight w:val="345"/>
        </w:trPr>
        <w:tc>
          <w:tcPr>
            <w:tcW w:w="12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A446F84" w14:textId="77777777" w:rsidR="00CB0E29" w:rsidRPr="00CB0E29" w:rsidRDefault="00CB0E29" w:rsidP="00CB0E29">
            <w:pPr>
              <w:ind w:right="-2"/>
              <w:jc w:val="center"/>
              <w:rPr>
                <w:rFonts w:ascii="David" w:hAnsi="David"/>
                <w:b/>
                <w:bCs/>
                <w:sz w:val="24"/>
              </w:rPr>
            </w:pPr>
            <w:r w:rsidRPr="00CB0E29">
              <w:rPr>
                <w:rFonts w:ascii="David" w:hAnsi="David"/>
                <w:b/>
                <w:bCs/>
                <w:sz w:val="24"/>
                <w:rtl/>
              </w:rPr>
              <w:t>ארבה</w:t>
            </w:r>
          </w:p>
        </w:tc>
        <w:tc>
          <w:tcPr>
            <w:tcW w:w="1990" w:type="dxa"/>
            <w:tcBorders>
              <w:top w:val="nil"/>
              <w:left w:val="single" w:sz="6" w:space="0" w:color="000000"/>
              <w:bottom w:val="single" w:sz="6" w:space="0" w:color="000000"/>
              <w:right w:val="nil"/>
            </w:tcBorders>
            <w:tcMar>
              <w:top w:w="0" w:type="dxa"/>
              <w:left w:w="100" w:type="dxa"/>
              <w:bottom w:w="0" w:type="dxa"/>
              <w:right w:w="100" w:type="dxa"/>
            </w:tcMar>
          </w:tcPr>
          <w:p w14:paraId="5E76FAB6" w14:textId="77777777" w:rsidR="00CB0E29" w:rsidRPr="006D4770" w:rsidRDefault="00CB0E29" w:rsidP="001F49E5">
            <w:pPr>
              <w:ind w:left="520"/>
              <w:rPr>
                <w:rFonts w:ascii="David" w:hAnsi="David"/>
                <w:sz w:val="24"/>
              </w:rPr>
            </w:pPr>
            <w:r w:rsidRPr="006D4770">
              <w:rPr>
                <w:rFonts w:ascii="David" w:hAnsi="David"/>
                <w:sz w:val="24"/>
              </w:rPr>
              <w:t xml:space="preserve"> </w:t>
            </w:r>
          </w:p>
        </w:tc>
        <w:tc>
          <w:tcPr>
            <w:tcW w:w="3140" w:type="dxa"/>
            <w:tcBorders>
              <w:top w:val="nil"/>
              <w:left w:val="single" w:sz="6" w:space="0" w:color="000000"/>
              <w:bottom w:val="single" w:sz="6" w:space="0" w:color="000000"/>
              <w:right w:val="nil"/>
            </w:tcBorders>
            <w:tcMar>
              <w:top w:w="0" w:type="dxa"/>
              <w:left w:w="100" w:type="dxa"/>
              <w:bottom w:w="0" w:type="dxa"/>
              <w:right w:w="100" w:type="dxa"/>
            </w:tcMar>
          </w:tcPr>
          <w:p w14:paraId="157CF734" w14:textId="77777777" w:rsidR="00CB0E29" w:rsidRPr="006D4770" w:rsidRDefault="00CB0E29" w:rsidP="001F49E5">
            <w:pPr>
              <w:ind w:left="520"/>
              <w:rPr>
                <w:rFonts w:ascii="David" w:hAnsi="David"/>
                <w:sz w:val="24"/>
              </w:rPr>
            </w:pPr>
            <w:r w:rsidRPr="006D4770">
              <w:rPr>
                <w:rFonts w:ascii="David" w:hAnsi="David"/>
                <w:sz w:val="24"/>
              </w:rPr>
              <w:t xml:space="preserve"> </w:t>
            </w:r>
          </w:p>
        </w:tc>
        <w:tc>
          <w:tcPr>
            <w:tcW w:w="2100" w:type="dxa"/>
            <w:tcBorders>
              <w:top w:val="nil"/>
              <w:left w:val="single" w:sz="6" w:space="0" w:color="000000"/>
              <w:bottom w:val="single" w:sz="6" w:space="0" w:color="000000"/>
              <w:right w:val="nil"/>
            </w:tcBorders>
            <w:tcMar>
              <w:top w:w="0" w:type="dxa"/>
              <w:left w:w="100" w:type="dxa"/>
              <w:bottom w:w="0" w:type="dxa"/>
              <w:right w:w="100" w:type="dxa"/>
            </w:tcMar>
          </w:tcPr>
          <w:p w14:paraId="76244C9F" w14:textId="77777777" w:rsidR="00CB0E29" w:rsidRPr="006D4770" w:rsidRDefault="00CB0E29" w:rsidP="001F49E5">
            <w:pPr>
              <w:ind w:left="520"/>
              <w:rPr>
                <w:rFonts w:ascii="David" w:hAnsi="David"/>
                <w:sz w:val="24"/>
              </w:rPr>
            </w:pPr>
            <w:r w:rsidRPr="006D4770">
              <w:rPr>
                <w:rFonts w:ascii="David" w:hAnsi="David"/>
                <w:sz w:val="24"/>
              </w:rPr>
              <w:t xml:space="preserve"> </w:t>
            </w:r>
          </w:p>
        </w:tc>
      </w:tr>
      <w:tr w:rsidR="00CB0E29" w:rsidRPr="006D4770" w14:paraId="7047A15C" w14:textId="77777777" w:rsidTr="00CB0E29">
        <w:trPr>
          <w:trHeight w:val="345"/>
        </w:trPr>
        <w:tc>
          <w:tcPr>
            <w:tcW w:w="12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E724BA8" w14:textId="77777777" w:rsidR="00CB0E29" w:rsidRPr="00CB0E29" w:rsidRDefault="00CB0E29" w:rsidP="00CB0E29">
            <w:pPr>
              <w:ind w:right="-2"/>
              <w:jc w:val="center"/>
              <w:rPr>
                <w:rFonts w:ascii="David" w:hAnsi="David"/>
                <w:b/>
                <w:bCs/>
                <w:sz w:val="24"/>
              </w:rPr>
            </w:pPr>
            <w:r w:rsidRPr="00CB0E29">
              <w:rPr>
                <w:rFonts w:ascii="David" w:hAnsi="David"/>
                <w:b/>
                <w:bCs/>
                <w:sz w:val="24"/>
                <w:rtl/>
              </w:rPr>
              <w:t>בכורות</w:t>
            </w:r>
          </w:p>
        </w:tc>
        <w:tc>
          <w:tcPr>
            <w:tcW w:w="1990" w:type="dxa"/>
            <w:tcBorders>
              <w:top w:val="nil"/>
              <w:left w:val="single" w:sz="6" w:space="0" w:color="000000"/>
              <w:bottom w:val="single" w:sz="6" w:space="0" w:color="000000"/>
              <w:right w:val="nil"/>
            </w:tcBorders>
            <w:tcMar>
              <w:top w:w="0" w:type="dxa"/>
              <w:left w:w="100" w:type="dxa"/>
              <w:bottom w:w="0" w:type="dxa"/>
              <w:right w:w="100" w:type="dxa"/>
            </w:tcMar>
          </w:tcPr>
          <w:p w14:paraId="71CD2E6A" w14:textId="77777777" w:rsidR="00CB0E29" w:rsidRPr="006D4770" w:rsidRDefault="00CB0E29" w:rsidP="001F49E5">
            <w:pPr>
              <w:ind w:left="520"/>
              <w:rPr>
                <w:rFonts w:ascii="David" w:hAnsi="David"/>
                <w:sz w:val="24"/>
              </w:rPr>
            </w:pPr>
            <w:r w:rsidRPr="006D4770">
              <w:rPr>
                <w:rFonts w:ascii="David" w:hAnsi="David"/>
                <w:sz w:val="24"/>
              </w:rPr>
              <w:t xml:space="preserve"> </w:t>
            </w:r>
          </w:p>
        </w:tc>
        <w:tc>
          <w:tcPr>
            <w:tcW w:w="3140" w:type="dxa"/>
            <w:tcBorders>
              <w:top w:val="nil"/>
              <w:left w:val="single" w:sz="6" w:space="0" w:color="000000"/>
              <w:bottom w:val="single" w:sz="6" w:space="0" w:color="000000"/>
              <w:right w:val="nil"/>
            </w:tcBorders>
            <w:tcMar>
              <w:top w:w="0" w:type="dxa"/>
              <w:left w:w="100" w:type="dxa"/>
              <w:bottom w:w="0" w:type="dxa"/>
              <w:right w:w="100" w:type="dxa"/>
            </w:tcMar>
          </w:tcPr>
          <w:p w14:paraId="677A9629" w14:textId="77777777" w:rsidR="00CB0E29" w:rsidRPr="006D4770" w:rsidRDefault="00CB0E29" w:rsidP="001F49E5">
            <w:pPr>
              <w:ind w:left="520"/>
              <w:rPr>
                <w:rFonts w:ascii="David" w:hAnsi="David"/>
                <w:sz w:val="24"/>
              </w:rPr>
            </w:pPr>
            <w:r w:rsidRPr="006D4770">
              <w:rPr>
                <w:rFonts w:ascii="David" w:hAnsi="David"/>
                <w:sz w:val="24"/>
              </w:rPr>
              <w:t xml:space="preserve"> </w:t>
            </w:r>
          </w:p>
        </w:tc>
        <w:tc>
          <w:tcPr>
            <w:tcW w:w="2100" w:type="dxa"/>
            <w:tcBorders>
              <w:top w:val="nil"/>
              <w:left w:val="single" w:sz="6" w:space="0" w:color="000000"/>
              <w:bottom w:val="single" w:sz="6" w:space="0" w:color="000000"/>
              <w:right w:val="nil"/>
            </w:tcBorders>
            <w:tcMar>
              <w:top w:w="0" w:type="dxa"/>
              <w:left w:w="100" w:type="dxa"/>
              <w:bottom w:w="0" w:type="dxa"/>
              <w:right w:w="100" w:type="dxa"/>
            </w:tcMar>
          </w:tcPr>
          <w:p w14:paraId="64DF9442" w14:textId="77777777" w:rsidR="00CB0E29" w:rsidRPr="006D4770" w:rsidRDefault="00CB0E29" w:rsidP="001F49E5">
            <w:pPr>
              <w:ind w:left="520"/>
              <w:rPr>
                <w:rFonts w:ascii="David" w:hAnsi="David"/>
                <w:sz w:val="24"/>
              </w:rPr>
            </w:pPr>
            <w:r w:rsidRPr="006D4770">
              <w:rPr>
                <w:rFonts w:ascii="David" w:hAnsi="David"/>
                <w:sz w:val="24"/>
              </w:rPr>
              <w:t xml:space="preserve"> </w:t>
            </w:r>
          </w:p>
        </w:tc>
      </w:tr>
    </w:tbl>
    <w:p w14:paraId="07062A28" w14:textId="77777777" w:rsidR="00CB0E29" w:rsidRPr="006D4770" w:rsidRDefault="00CB0E29" w:rsidP="00CB0E29">
      <w:pPr>
        <w:rPr>
          <w:rFonts w:ascii="David" w:hAnsi="David"/>
          <w:sz w:val="24"/>
        </w:rPr>
      </w:pPr>
      <w:r w:rsidRPr="006D4770">
        <w:rPr>
          <w:rFonts w:ascii="David" w:hAnsi="David"/>
          <w:sz w:val="24"/>
        </w:rPr>
        <w:t xml:space="preserve"> </w:t>
      </w:r>
    </w:p>
    <w:p w14:paraId="128BEB05" w14:textId="77777777" w:rsidR="00CB0E29" w:rsidRPr="006D4770" w:rsidRDefault="00CB0E29" w:rsidP="00CB0E29">
      <w:pPr>
        <w:spacing w:after="0"/>
        <w:ind w:right="360"/>
        <w:rPr>
          <w:rFonts w:ascii="David" w:hAnsi="David"/>
          <w:sz w:val="24"/>
        </w:rPr>
      </w:pPr>
      <w:r w:rsidRPr="006D4770">
        <w:rPr>
          <w:rFonts w:ascii="David" w:hAnsi="David"/>
          <w:sz w:val="24"/>
          <w:rtl/>
        </w:rPr>
        <w:t>איזו מסקנה עולה ממה שגיליתם?</w:t>
      </w:r>
    </w:p>
    <w:p w14:paraId="1CC3D1EC" w14:textId="5F95295A" w:rsidR="00CB0E29" w:rsidRPr="006D4770" w:rsidRDefault="00CB0E29" w:rsidP="00CB0E29">
      <w:pPr>
        <w:ind w:right="360"/>
        <w:rPr>
          <w:rFonts w:ascii="David" w:hAnsi="David"/>
          <w:szCs w:val="22"/>
        </w:rPr>
      </w:pPr>
      <w:r w:rsidRPr="006D4770">
        <w:rPr>
          <w:rFonts w:ascii="David" w:hAnsi="David"/>
          <w:sz w:val="24"/>
        </w:rPr>
        <w:t>____________________________________________________________________________________________________________</w:t>
      </w:r>
      <w:r>
        <w:rPr>
          <w:rFonts w:ascii="David" w:hAnsi="David"/>
          <w:sz w:val="24"/>
        </w:rPr>
        <w:t>______________</w:t>
      </w:r>
      <w:r w:rsidRPr="006D4770">
        <w:rPr>
          <w:rFonts w:ascii="David" w:hAnsi="David"/>
          <w:sz w:val="24"/>
        </w:rPr>
        <w:t>________________________________</w:t>
      </w:r>
      <w:r w:rsidRPr="006D4770">
        <w:rPr>
          <w:rFonts w:ascii="David" w:hAnsi="David"/>
          <w:szCs w:val="22"/>
        </w:rPr>
        <w:t xml:space="preserve"> </w:t>
      </w:r>
    </w:p>
    <w:p w14:paraId="1F58F991" w14:textId="77777777" w:rsidR="00CB0E29" w:rsidRPr="006D4770" w:rsidRDefault="00CB0E29" w:rsidP="00CB0E29">
      <w:pPr>
        <w:rPr>
          <w:rFonts w:ascii="David" w:hAnsi="David"/>
          <w:b/>
          <w:bCs/>
          <w:sz w:val="24"/>
        </w:rPr>
      </w:pPr>
    </w:p>
    <w:p w14:paraId="336AF74F" w14:textId="77777777" w:rsidR="00CB0E29" w:rsidRPr="00CB0E29" w:rsidRDefault="00CB0E29" w:rsidP="00CB0E29">
      <w:pPr>
        <w:shd w:val="clear" w:color="auto" w:fill="E7E6E6"/>
        <w:rPr>
          <w:rFonts w:ascii="David" w:hAnsi="David"/>
          <w:b/>
          <w:bCs/>
          <w:sz w:val="28"/>
          <w:szCs w:val="28"/>
          <w:u w:val="single"/>
        </w:rPr>
      </w:pPr>
      <w:r w:rsidRPr="00CB0E29">
        <w:rPr>
          <w:rFonts w:ascii="David" w:hAnsi="David"/>
          <w:b/>
          <w:bCs/>
          <w:sz w:val="28"/>
          <w:szCs w:val="28"/>
          <w:u w:val="single"/>
          <w:rtl/>
        </w:rPr>
        <w:t>חלק ג': המטרה כלפי עם ישראל — עיון בפרשנים</w:t>
      </w:r>
    </w:p>
    <w:p w14:paraId="299E5E0E" w14:textId="77777777" w:rsidR="00CB0E29" w:rsidRPr="006D4770" w:rsidRDefault="00CB0E29" w:rsidP="00CB0E29">
      <w:pPr>
        <w:shd w:val="clear" w:color="auto" w:fill="E7E6E6"/>
        <w:spacing w:after="0"/>
        <w:rPr>
          <w:rFonts w:ascii="David" w:hAnsi="David"/>
          <w:sz w:val="24"/>
        </w:rPr>
      </w:pPr>
      <w:r w:rsidRPr="006D4770">
        <w:rPr>
          <w:rFonts w:ascii="David" w:hAnsi="David"/>
          <w:sz w:val="24"/>
          <w:rtl/>
        </w:rPr>
        <w:t>עיינו שוב במכת ארבה, פרק י' פסוק ב': "וּלְמַעַן תְּסַפֵּר בְּאָזְנֵי בִנְךָ וּבֶן בִּנְךָ..."</w:t>
      </w:r>
    </w:p>
    <w:p w14:paraId="3B8AF615" w14:textId="77777777" w:rsidR="00CB0E29" w:rsidRPr="006D4770" w:rsidRDefault="00CB0E29" w:rsidP="00CB0E29">
      <w:pPr>
        <w:shd w:val="clear" w:color="auto" w:fill="E7E6E6"/>
        <w:rPr>
          <w:rFonts w:ascii="David" w:hAnsi="David"/>
          <w:sz w:val="24"/>
        </w:rPr>
      </w:pPr>
      <w:r w:rsidRPr="006D4770">
        <w:rPr>
          <w:rFonts w:ascii="David" w:hAnsi="David"/>
          <w:sz w:val="24"/>
          <w:rtl/>
        </w:rPr>
        <w:t>ע"פ הפסוק, אל מי מופנית המטרה בפסוק זה? _______________________________________</w:t>
      </w:r>
    </w:p>
    <w:p w14:paraId="5D0F69E8" w14:textId="77777777" w:rsidR="00CB0E29" w:rsidRPr="006D4770" w:rsidRDefault="00CB0E29" w:rsidP="00CB0E29">
      <w:pPr>
        <w:shd w:val="clear" w:color="auto" w:fill="E7E6E6"/>
        <w:rPr>
          <w:rFonts w:ascii="David" w:hAnsi="David"/>
          <w:sz w:val="24"/>
        </w:rPr>
      </w:pPr>
      <w:proofErr w:type="spellStart"/>
      <w:r w:rsidRPr="00CB0E29">
        <w:rPr>
          <w:rFonts w:ascii="David" w:hAnsi="David"/>
          <w:b/>
          <w:bCs/>
          <w:sz w:val="24"/>
          <w:rtl/>
        </w:rPr>
        <w:t>רש"ר</w:t>
      </w:r>
      <w:proofErr w:type="spellEnd"/>
      <w:r w:rsidRPr="00CB0E29">
        <w:rPr>
          <w:rFonts w:ascii="David" w:hAnsi="David"/>
          <w:b/>
          <w:bCs/>
          <w:sz w:val="24"/>
          <w:rtl/>
        </w:rPr>
        <w:t xml:space="preserve"> הירש</w:t>
      </w:r>
      <w:r w:rsidRPr="006D4770">
        <w:rPr>
          <w:rFonts w:ascii="David" w:hAnsi="David"/>
          <w:sz w:val="24"/>
          <w:rtl/>
        </w:rPr>
        <w:t xml:space="preserve"> (הרב שמשון רפאל הירש, מפרנקפורט שבגרמניה, המאה ה-19):</w:t>
      </w:r>
    </w:p>
    <w:p w14:paraId="335EC0CC" w14:textId="77777777" w:rsidR="00CB0E29" w:rsidRPr="00CB0E29" w:rsidRDefault="00CB0E29" w:rsidP="00CB0E29">
      <w:pPr>
        <w:shd w:val="clear" w:color="auto" w:fill="E7E6E6"/>
        <w:spacing w:after="0"/>
        <w:rPr>
          <w:rFonts w:ascii="David" w:hAnsi="David"/>
          <w:b/>
          <w:bCs/>
          <w:sz w:val="24"/>
        </w:rPr>
      </w:pPr>
      <w:r w:rsidRPr="006D4770">
        <w:rPr>
          <w:rFonts w:ascii="David" w:hAnsi="David"/>
          <w:sz w:val="24"/>
          <w:rtl/>
        </w:rPr>
        <w:t>"</w:t>
      </w:r>
      <w:r w:rsidRPr="00CB0E29">
        <w:rPr>
          <w:rFonts w:ascii="David" w:hAnsi="David"/>
          <w:b/>
          <w:bCs/>
          <w:sz w:val="24"/>
          <w:rtl/>
        </w:rPr>
        <w:t>וִידַעְתֶּם — אַף אִם מִצְרַיִם לֹא לָמְדוּ דָּבָר מֵהָאוֹתוֹת,</w:t>
      </w:r>
    </w:p>
    <w:p w14:paraId="551731F1" w14:textId="77777777" w:rsidR="00CB0E29" w:rsidRPr="006D4770" w:rsidRDefault="00CB0E29" w:rsidP="00CB0E29">
      <w:pPr>
        <w:shd w:val="clear" w:color="auto" w:fill="E7E6E6"/>
        <w:rPr>
          <w:rFonts w:ascii="David" w:hAnsi="David"/>
          <w:sz w:val="24"/>
        </w:rPr>
      </w:pPr>
      <w:r w:rsidRPr="00CB0E29">
        <w:rPr>
          <w:rFonts w:ascii="David" w:hAnsi="David"/>
          <w:b/>
          <w:bCs/>
          <w:sz w:val="24"/>
          <w:rtl/>
        </w:rPr>
        <w:t>הֵם נַעֲשׂוּ בְּעִקָּר לְמַעַנְכֶם, לְהַנִּיחַ אֶת הַיְּסוֹד לִידִיעַתְכֶם אֶת ה'</w:t>
      </w:r>
      <w:r w:rsidRPr="006D4770">
        <w:rPr>
          <w:rFonts w:ascii="David" w:hAnsi="David"/>
          <w:sz w:val="24"/>
          <w:rtl/>
        </w:rPr>
        <w:t>."</w:t>
      </w:r>
    </w:p>
    <w:p w14:paraId="75E3D09A" w14:textId="77777777" w:rsidR="00CB0E29" w:rsidRPr="006D4770" w:rsidRDefault="00CB0E29" w:rsidP="00CB0E29">
      <w:pPr>
        <w:shd w:val="clear" w:color="auto" w:fill="E7E6E6"/>
        <w:rPr>
          <w:rFonts w:ascii="David" w:hAnsi="David"/>
          <w:sz w:val="24"/>
        </w:rPr>
      </w:pPr>
      <w:r w:rsidRPr="006D4770">
        <w:rPr>
          <w:rFonts w:ascii="David" w:hAnsi="David"/>
          <w:sz w:val="24"/>
          <w:rtl/>
        </w:rPr>
        <w:t xml:space="preserve">כתבו בלשונכם: לפי </w:t>
      </w:r>
      <w:proofErr w:type="spellStart"/>
      <w:r w:rsidRPr="006D4770">
        <w:rPr>
          <w:rFonts w:ascii="David" w:hAnsi="David"/>
          <w:sz w:val="24"/>
          <w:rtl/>
        </w:rPr>
        <w:t>רש"ר</w:t>
      </w:r>
      <w:proofErr w:type="spellEnd"/>
      <w:r w:rsidRPr="006D4770">
        <w:rPr>
          <w:rFonts w:ascii="David" w:hAnsi="David"/>
          <w:sz w:val="24"/>
          <w:rtl/>
        </w:rPr>
        <w:t xml:space="preserve"> הירש, מהי המטרה החשובה ביותר של מכות מצרים?</w:t>
      </w:r>
    </w:p>
    <w:p w14:paraId="3FC68CEC" w14:textId="77777777" w:rsidR="00CB0E29" w:rsidRPr="006D4770" w:rsidRDefault="00CB0E29" w:rsidP="00CB0E29">
      <w:pPr>
        <w:shd w:val="clear" w:color="auto" w:fill="E7E6E6"/>
        <w:rPr>
          <w:rFonts w:ascii="David" w:hAnsi="David"/>
          <w:sz w:val="24"/>
        </w:rPr>
      </w:pPr>
      <w:r w:rsidRPr="006D4770">
        <w:rPr>
          <w:rFonts w:ascii="David" w:hAnsi="David"/>
          <w:sz w:val="24"/>
        </w:rPr>
        <w:t xml:space="preserve">______________________________________________________________________ </w:t>
      </w:r>
    </w:p>
    <w:p w14:paraId="3F18FFA5" w14:textId="77777777" w:rsidR="00CB0E29" w:rsidRPr="006D4770" w:rsidRDefault="00CB0E29" w:rsidP="00CB0E29">
      <w:pPr>
        <w:shd w:val="clear" w:color="auto" w:fill="E7E6E6"/>
        <w:rPr>
          <w:rFonts w:ascii="David" w:hAnsi="David"/>
          <w:sz w:val="24"/>
        </w:rPr>
      </w:pPr>
      <w:r w:rsidRPr="006D4770">
        <w:rPr>
          <w:rFonts w:ascii="David" w:hAnsi="David"/>
          <w:sz w:val="24"/>
        </w:rPr>
        <w:t xml:space="preserve"> </w:t>
      </w:r>
    </w:p>
    <w:p w14:paraId="3D14227A" w14:textId="77777777" w:rsidR="00CB0E29" w:rsidRPr="006D4770" w:rsidRDefault="00CB0E29" w:rsidP="00CB0E29">
      <w:pPr>
        <w:shd w:val="clear" w:color="auto" w:fill="E7E6E6"/>
        <w:rPr>
          <w:rFonts w:ascii="David" w:hAnsi="David"/>
          <w:sz w:val="24"/>
        </w:rPr>
      </w:pPr>
      <w:proofErr w:type="spellStart"/>
      <w:r w:rsidRPr="00CB0E29">
        <w:rPr>
          <w:rFonts w:ascii="David" w:hAnsi="David"/>
          <w:b/>
          <w:bCs/>
          <w:sz w:val="24"/>
          <w:rtl/>
        </w:rPr>
        <w:t>הנצי"ב</w:t>
      </w:r>
      <w:proofErr w:type="spellEnd"/>
      <w:r w:rsidRPr="006D4770">
        <w:rPr>
          <w:rFonts w:ascii="David" w:hAnsi="David"/>
          <w:sz w:val="24"/>
          <w:rtl/>
        </w:rPr>
        <w:t xml:space="preserve"> (הרב נפתלי צבי יהודה ברלין, </w:t>
      </w:r>
      <w:proofErr w:type="spellStart"/>
      <w:r w:rsidRPr="006D4770">
        <w:rPr>
          <w:rFonts w:ascii="David" w:hAnsi="David"/>
          <w:sz w:val="24"/>
          <w:rtl/>
        </w:rPr>
        <w:t>מוולוז'ין</w:t>
      </w:r>
      <w:proofErr w:type="spellEnd"/>
      <w:r w:rsidRPr="006D4770">
        <w:rPr>
          <w:rFonts w:ascii="David" w:hAnsi="David"/>
          <w:sz w:val="24"/>
          <w:rtl/>
        </w:rPr>
        <w:t xml:space="preserve"> שברוסיה, המאה ה-19):</w:t>
      </w:r>
    </w:p>
    <w:p w14:paraId="487B6B60" w14:textId="77777777" w:rsidR="00CB0E29" w:rsidRPr="00CB0E29" w:rsidRDefault="00CB0E29" w:rsidP="00CB0E29">
      <w:pPr>
        <w:shd w:val="clear" w:color="auto" w:fill="E7E6E6"/>
        <w:spacing w:after="0"/>
        <w:rPr>
          <w:rFonts w:ascii="David" w:hAnsi="David"/>
          <w:b/>
          <w:bCs/>
          <w:sz w:val="24"/>
        </w:rPr>
      </w:pPr>
      <w:r w:rsidRPr="006D4770">
        <w:rPr>
          <w:rFonts w:ascii="David" w:hAnsi="David"/>
          <w:sz w:val="24"/>
          <w:rtl/>
        </w:rPr>
        <w:t>"</w:t>
      </w:r>
      <w:r w:rsidRPr="00CB0E29">
        <w:rPr>
          <w:rFonts w:ascii="David" w:hAnsi="David"/>
          <w:b/>
          <w:bCs/>
          <w:sz w:val="24"/>
          <w:rtl/>
        </w:rPr>
        <w:t>אוֹתָם הַיְּדִיעוֹת שֶׁשַּׂמְתִּי לְפַרְעֹה נִדְרְשׁוּ גַּם לְיִשְׂרָאֵל לָדַעַת בְּיִחוּד.</w:t>
      </w:r>
    </w:p>
    <w:p w14:paraId="41D31F89" w14:textId="77777777" w:rsidR="00CB0E29" w:rsidRPr="00CB0E29" w:rsidRDefault="00CB0E29" w:rsidP="00CB0E29">
      <w:pPr>
        <w:shd w:val="clear" w:color="auto" w:fill="E7E6E6"/>
        <w:spacing w:after="0"/>
        <w:rPr>
          <w:rFonts w:ascii="David" w:hAnsi="David"/>
          <w:b/>
          <w:bCs/>
          <w:sz w:val="24"/>
        </w:rPr>
      </w:pPr>
      <w:r w:rsidRPr="00CB0E29">
        <w:rPr>
          <w:rFonts w:ascii="David" w:hAnsi="David"/>
          <w:b/>
          <w:bCs/>
          <w:sz w:val="24"/>
          <w:rtl/>
        </w:rPr>
        <w:t xml:space="preserve">נִמְצָא שֶׁהַתַּכְלִית לְאֻמּוֹת הָעוֹלָם אֵינוֹ אֶלָּא לָדַעַת בְּדֶרֶךְ כְּלָל מֵעִנְיַן הַשְׁגָּחָה </w:t>
      </w:r>
      <w:proofErr w:type="spellStart"/>
      <w:r w:rsidRPr="00CB0E29">
        <w:rPr>
          <w:rFonts w:ascii="David" w:hAnsi="David"/>
          <w:b/>
          <w:bCs/>
          <w:sz w:val="24"/>
          <w:rtl/>
        </w:rPr>
        <w:t>וִיכֹלֶת</w:t>
      </w:r>
      <w:proofErr w:type="spellEnd"/>
      <w:r w:rsidRPr="00CB0E29">
        <w:rPr>
          <w:rFonts w:ascii="David" w:hAnsi="David"/>
          <w:b/>
          <w:bCs/>
          <w:sz w:val="24"/>
          <w:rtl/>
        </w:rPr>
        <w:t xml:space="preserve"> ה',</w:t>
      </w:r>
    </w:p>
    <w:p w14:paraId="5B6DA68E" w14:textId="77777777" w:rsidR="00CB0E29" w:rsidRPr="006D4770" w:rsidRDefault="00CB0E29" w:rsidP="00CB0E29">
      <w:pPr>
        <w:shd w:val="clear" w:color="auto" w:fill="E7E6E6"/>
        <w:spacing w:after="0"/>
        <w:rPr>
          <w:rFonts w:ascii="David" w:hAnsi="David"/>
          <w:sz w:val="24"/>
        </w:rPr>
      </w:pPr>
      <w:r w:rsidRPr="00CB0E29">
        <w:rPr>
          <w:rFonts w:ascii="David" w:hAnsi="David"/>
          <w:b/>
          <w:bCs/>
          <w:sz w:val="24"/>
          <w:rtl/>
        </w:rPr>
        <w:t>וּלְיִשְׂרָאֵל הַתַּכְלִית עוֹד בִּפְרָט לָדַעַת אֵיךְ לִירֵא מִפָּנָיו וּלְעַבְדּוֹ."</w:t>
      </w:r>
    </w:p>
    <w:p w14:paraId="189B82FC" w14:textId="77777777" w:rsidR="00CB0E29" w:rsidRPr="006D4770" w:rsidRDefault="00CB0E29" w:rsidP="00CB0E29">
      <w:pPr>
        <w:shd w:val="clear" w:color="auto" w:fill="E7E6E6"/>
        <w:rPr>
          <w:rFonts w:ascii="David" w:hAnsi="David"/>
          <w:sz w:val="24"/>
        </w:rPr>
      </w:pPr>
      <w:r w:rsidRPr="006D4770">
        <w:rPr>
          <w:rFonts w:ascii="David" w:hAnsi="David"/>
          <w:sz w:val="24"/>
        </w:rPr>
        <w:lastRenderedPageBreak/>
        <w:t xml:space="preserve"> </w:t>
      </w:r>
    </w:p>
    <w:p w14:paraId="20FCB885" w14:textId="7AB77651" w:rsidR="00CB0E29" w:rsidRPr="006D4770" w:rsidRDefault="00CB0E29" w:rsidP="00CB0E29">
      <w:pPr>
        <w:shd w:val="clear" w:color="auto" w:fill="E7E6E6"/>
        <w:rPr>
          <w:rFonts w:ascii="David" w:hAnsi="David"/>
          <w:sz w:val="24"/>
        </w:rPr>
      </w:pPr>
      <w:r w:rsidRPr="006D4770">
        <w:rPr>
          <w:rFonts w:ascii="David" w:hAnsi="David"/>
          <w:sz w:val="24"/>
          <w:rtl/>
        </w:rPr>
        <w:t xml:space="preserve">השלימו לפי </w:t>
      </w:r>
      <w:proofErr w:type="spellStart"/>
      <w:r w:rsidRPr="006D4770">
        <w:rPr>
          <w:rFonts w:ascii="David" w:hAnsi="David"/>
          <w:sz w:val="24"/>
          <w:rtl/>
        </w:rPr>
        <w:t>הנצי"ב</w:t>
      </w:r>
      <w:proofErr w:type="spellEnd"/>
      <w:r w:rsidRPr="006D4770">
        <w:rPr>
          <w:rFonts w:ascii="David" w:hAnsi="David"/>
          <w:sz w:val="24"/>
          <w:rtl/>
        </w:rPr>
        <w:t>: אומות העולם צריכות לדעת רק ש</w:t>
      </w:r>
      <w:r>
        <w:rPr>
          <w:rFonts w:ascii="David" w:hAnsi="David" w:hint="cs"/>
          <w:sz w:val="24"/>
          <w:rtl/>
        </w:rPr>
        <w:t>______________________________________</w:t>
      </w:r>
    </w:p>
    <w:p w14:paraId="1A3F77EC" w14:textId="7DA559D8" w:rsidR="00CB0E29" w:rsidRPr="006D4770" w:rsidRDefault="00CB0E29" w:rsidP="00CB0E29">
      <w:pPr>
        <w:shd w:val="clear" w:color="auto" w:fill="E7E6E6"/>
        <w:rPr>
          <w:rFonts w:ascii="David" w:hAnsi="David"/>
          <w:sz w:val="24"/>
        </w:rPr>
      </w:pPr>
      <w:r w:rsidRPr="006D4770">
        <w:rPr>
          <w:rFonts w:ascii="David" w:hAnsi="David"/>
          <w:sz w:val="24"/>
          <w:rtl/>
        </w:rPr>
        <w:t>עם ישראל צריך לדעת בנוסף גם איך</w:t>
      </w:r>
      <w:r>
        <w:rPr>
          <w:rFonts w:ascii="David" w:hAnsi="David" w:hint="cs"/>
          <w:sz w:val="24"/>
          <w:rtl/>
        </w:rPr>
        <w:t xml:space="preserve"> __________________________________________________</w:t>
      </w:r>
    </w:p>
    <w:p w14:paraId="0FE855A8" w14:textId="77777777" w:rsidR="00CB0E29" w:rsidRPr="006D4770" w:rsidRDefault="00CB0E29" w:rsidP="00CB0E29">
      <w:pPr>
        <w:shd w:val="clear" w:color="auto" w:fill="E7E6E6"/>
        <w:rPr>
          <w:rFonts w:ascii="David" w:hAnsi="David"/>
          <w:sz w:val="24"/>
        </w:rPr>
      </w:pPr>
      <w:r w:rsidRPr="006D4770">
        <w:rPr>
          <w:rFonts w:ascii="David" w:hAnsi="David"/>
          <w:sz w:val="24"/>
        </w:rPr>
        <w:t xml:space="preserve"> </w:t>
      </w:r>
    </w:p>
    <w:p w14:paraId="5F2AB4FE" w14:textId="77777777" w:rsidR="00CB0E29" w:rsidRPr="006D4770" w:rsidRDefault="00CB0E29" w:rsidP="00CB0E29">
      <w:pPr>
        <w:shd w:val="clear" w:color="auto" w:fill="E7E6E6"/>
        <w:rPr>
          <w:rFonts w:ascii="David" w:hAnsi="David"/>
          <w:sz w:val="24"/>
        </w:rPr>
      </w:pPr>
      <w:r w:rsidRPr="006D4770">
        <w:rPr>
          <w:rFonts w:ascii="David" w:hAnsi="David"/>
          <w:sz w:val="24"/>
          <w:rtl/>
        </w:rPr>
        <w:t>לסיכום:</w:t>
      </w:r>
    </w:p>
    <w:p w14:paraId="046E5F80" w14:textId="77777777" w:rsidR="00CB0E29" w:rsidRPr="006D4770" w:rsidRDefault="00CB0E29" w:rsidP="00CB0E29">
      <w:pPr>
        <w:shd w:val="clear" w:color="auto" w:fill="E7E6E6"/>
        <w:spacing w:before="240" w:after="0"/>
        <w:rPr>
          <w:rFonts w:ascii="David" w:hAnsi="David"/>
          <w:b/>
          <w:bCs/>
          <w:sz w:val="24"/>
        </w:rPr>
      </w:pPr>
      <w:r w:rsidRPr="006D4770">
        <w:rPr>
          <w:rFonts w:ascii="David" w:hAnsi="David"/>
          <w:b/>
          <w:bCs/>
          <w:sz w:val="24"/>
          <w:rtl/>
        </w:rPr>
        <w:t xml:space="preserve">חשבנו בהתחלה שהמכות נועדו בעיקר ללמד את המצרים ואת העולם. </w:t>
      </w:r>
    </w:p>
    <w:p w14:paraId="19526235" w14:textId="77777777" w:rsidR="00CB0E29" w:rsidRPr="006D4770" w:rsidRDefault="00CB0E29" w:rsidP="00CB0E29">
      <w:pPr>
        <w:shd w:val="clear" w:color="auto" w:fill="E7E6E6"/>
        <w:spacing w:before="240" w:after="0"/>
        <w:rPr>
          <w:rFonts w:ascii="David" w:hAnsi="David"/>
          <w:b/>
          <w:bCs/>
          <w:sz w:val="24"/>
        </w:rPr>
      </w:pPr>
      <w:r w:rsidRPr="006D4770">
        <w:rPr>
          <w:rFonts w:ascii="David" w:hAnsi="David"/>
          <w:b/>
          <w:bCs/>
          <w:sz w:val="24"/>
          <w:rtl/>
        </w:rPr>
        <w:t>גילינו שהן מכוונות גם, ואולי בעיקר, פנימה — אלינו, עם ישראל.</w:t>
      </w:r>
    </w:p>
    <w:p w14:paraId="088E4148" w14:textId="77777777" w:rsidR="00CB0E29" w:rsidRPr="006D4770" w:rsidRDefault="00CB0E29" w:rsidP="00CB0E29">
      <w:pPr>
        <w:shd w:val="clear" w:color="auto" w:fill="E7E6E6"/>
        <w:spacing w:before="240" w:after="0"/>
        <w:rPr>
          <w:rFonts w:ascii="David" w:hAnsi="David"/>
          <w:b/>
          <w:bCs/>
          <w:sz w:val="24"/>
        </w:rPr>
      </w:pPr>
      <w:r w:rsidRPr="006D4770">
        <w:rPr>
          <w:rFonts w:ascii="David" w:hAnsi="David"/>
          <w:b/>
          <w:bCs/>
          <w:sz w:val="24"/>
          <w:rtl/>
        </w:rPr>
        <w:t xml:space="preserve">מהי, לדעתכם, המטרה החשובה יותר: שהעולם ידע שיש ה', או שאנחנו נדע ונלמד מזה משמעות מעשית? נמקו את תשובתכם. </w:t>
      </w:r>
    </w:p>
    <w:p w14:paraId="2BB2ECFB" w14:textId="77777777" w:rsidR="00CB0E29" w:rsidRPr="006D4770" w:rsidRDefault="00CB0E29" w:rsidP="00CB0E29">
      <w:pPr>
        <w:shd w:val="clear" w:color="auto" w:fill="E7E6E6"/>
        <w:spacing w:after="0"/>
        <w:rPr>
          <w:rFonts w:ascii="David" w:hAnsi="David"/>
          <w:sz w:val="24"/>
        </w:rPr>
      </w:pPr>
      <w:r w:rsidRPr="006D4770">
        <w:rPr>
          <w:rFonts w:ascii="David" w:hAnsi="David"/>
          <w:sz w:val="24"/>
        </w:rPr>
        <w:t>______________________________________________________________________</w:t>
      </w:r>
    </w:p>
    <w:p w14:paraId="0A3A3426" w14:textId="77777777" w:rsidR="00CB0E29" w:rsidRPr="006D4770" w:rsidRDefault="00CB0E29" w:rsidP="00CB0E29">
      <w:pPr>
        <w:shd w:val="clear" w:color="auto" w:fill="E7E6E6"/>
        <w:rPr>
          <w:rFonts w:ascii="David" w:hAnsi="David"/>
          <w:sz w:val="24"/>
        </w:rPr>
      </w:pPr>
      <w:r w:rsidRPr="006D4770">
        <w:rPr>
          <w:rFonts w:ascii="David" w:hAnsi="David"/>
          <w:sz w:val="24"/>
        </w:rPr>
        <w:t>______________________________________________________________________</w:t>
      </w:r>
    </w:p>
    <w:p w14:paraId="75EF5CE9" w14:textId="77777777" w:rsidR="00CB0E29" w:rsidRPr="006D4770" w:rsidRDefault="00CB0E29" w:rsidP="00CB0E29">
      <w:pPr>
        <w:ind w:right="360"/>
        <w:rPr>
          <w:rFonts w:ascii="David" w:hAnsi="David"/>
          <w:b/>
          <w:bCs/>
          <w:sz w:val="24"/>
        </w:rPr>
      </w:pPr>
    </w:p>
    <w:p w14:paraId="50646481" w14:textId="5502FAB8" w:rsidR="00061246" w:rsidRDefault="00061246">
      <w:pPr>
        <w:rPr>
          <w:rFonts w:ascii="David" w:eastAsia="Arial" w:hAnsi="David"/>
          <w:kern w:val="0"/>
          <w:sz w:val="24"/>
          <w:rtl/>
          <w:lang w:val="he"/>
          <w14:ligatures w14:val="none"/>
        </w:rPr>
      </w:pPr>
      <w:r>
        <w:rPr>
          <w:rFonts w:ascii="David" w:eastAsia="Arial" w:hAnsi="David"/>
          <w:kern w:val="0"/>
          <w:sz w:val="24"/>
          <w:rtl/>
          <w:lang w:val="he"/>
          <w14:ligatures w14:val="none"/>
        </w:rPr>
        <w:br w:type="page"/>
      </w:r>
    </w:p>
    <w:p w14:paraId="44FD0318" w14:textId="77777777" w:rsidR="00061246" w:rsidRPr="00B4616A" w:rsidRDefault="00061246" w:rsidP="00061246">
      <w:pPr>
        <w:jc w:val="center"/>
        <w:rPr>
          <w:b/>
          <w:bCs/>
          <w:sz w:val="28"/>
          <w:szCs w:val="28"/>
          <w:u w:val="single"/>
        </w:rPr>
      </w:pPr>
      <w:r w:rsidRPr="00B4616A">
        <w:rPr>
          <w:b/>
          <w:bCs/>
          <w:sz w:val="28"/>
          <w:szCs w:val="28"/>
          <w:u w:val="single"/>
          <w:rtl/>
        </w:rPr>
        <w:lastRenderedPageBreak/>
        <w:t>שמות פרקים ז'-י"א: סדר עשרת המכות</w:t>
      </w:r>
    </w:p>
    <w:p w14:paraId="396C8A75" w14:textId="77777777" w:rsidR="00061246" w:rsidRDefault="00061246" w:rsidP="00061246">
      <w:pPr>
        <w:spacing w:after="0"/>
        <w:rPr>
          <w:b/>
          <w:bCs/>
        </w:rPr>
      </w:pPr>
      <w:r>
        <w:rPr>
          <w:b/>
          <w:bCs/>
          <w:rtl/>
        </w:rPr>
        <w:t>פתיחה</w:t>
      </w:r>
    </w:p>
    <w:p w14:paraId="259917D7" w14:textId="58E586A1" w:rsidR="00061246" w:rsidRPr="0095772A" w:rsidRDefault="00061246" w:rsidP="0095772A">
      <w:r>
        <w:rPr>
          <w:rtl/>
        </w:rPr>
        <w:t>בשיעור הקודם גילינו שהמכות מכוונות ל"ידיעת ה'" — הן כלפי פרעה ומצרים, הן כלפי כל הארץ, והן כלפי עם ישראל עצמו. בשיעור הזה נבדוק משהו אחר: האם יש סדר וחוקיות בדרך שבה מגיעות המכות?</w:t>
      </w:r>
      <w:r>
        <w:rPr>
          <w:b/>
          <w:bCs/>
        </w:rPr>
        <w:t xml:space="preserve"> </w:t>
      </w:r>
    </w:p>
    <w:p w14:paraId="7D3465D3" w14:textId="77777777" w:rsidR="00061246" w:rsidRDefault="00061246" w:rsidP="0095772A">
      <w:pPr>
        <w:spacing w:after="0"/>
        <w:rPr>
          <w:b/>
          <w:bCs/>
        </w:rPr>
      </w:pPr>
      <w:r>
        <w:rPr>
          <w:b/>
          <w:bCs/>
          <w:rtl/>
        </w:rPr>
        <w:t>חלק א': יש התראה או אין התראה?</w:t>
      </w:r>
    </w:p>
    <w:p w14:paraId="6ED97557" w14:textId="13B9AE19" w:rsidR="00061246" w:rsidRDefault="0095772A" w:rsidP="0095772A">
      <w:pPr>
        <w:ind w:right="720"/>
      </w:pPr>
      <w:r>
        <w:rPr>
          <w:rFonts w:hint="cs"/>
          <w:rtl/>
        </w:rPr>
        <w:t xml:space="preserve">1. </w:t>
      </w:r>
      <w:r w:rsidR="00061246">
        <w:rPr>
          <w:rtl/>
        </w:rPr>
        <w:t>עיינו בפסוקים והשלימו את הטבלה</w:t>
      </w:r>
      <w:r>
        <w:rPr>
          <w:rFonts w:hint="cs"/>
          <w:rtl/>
        </w:rPr>
        <w:t>.</w:t>
      </w:r>
      <w:r>
        <w:rPr>
          <w:rtl/>
        </w:rPr>
        <w:br/>
      </w:r>
      <w:r w:rsidR="00061246">
        <w:rPr>
          <w:rtl/>
        </w:rPr>
        <w:t>סמנו אם המכה מגיעה עם התראה (אזהרה מוקדמת לפרעה) או בלי:</w:t>
      </w:r>
    </w:p>
    <w:tbl>
      <w:tblPr>
        <w:bidiVisual/>
        <w:tblW w:w="8295" w:type="dxa"/>
        <w:tblBorders>
          <w:top w:val="nil"/>
          <w:left w:val="nil"/>
          <w:bottom w:val="nil"/>
          <w:right w:val="nil"/>
          <w:insideH w:val="nil"/>
          <w:insideV w:val="nil"/>
        </w:tblBorders>
        <w:tblLayout w:type="fixed"/>
        <w:tblLook w:val="0600" w:firstRow="0" w:lastRow="0" w:firstColumn="0" w:lastColumn="0" w:noHBand="1" w:noVBand="1"/>
      </w:tblPr>
      <w:tblGrid>
        <w:gridCol w:w="765"/>
        <w:gridCol w:w="1110"/>
        <w:gridCol w:w="1290"/>
        <w:gridCol w:w="285"/>
        <w:gridCol w:w="4845"/>
      </w:tblGrid>
      <w:tr w:rsidR="00061246" w14:paraId="6DD33380" w14:textId="77777777" w:rsidTr="001F49E5">
        <w:trPr>
          <w:trHeight w:val="615"/>
        </w:trPr>
        <w:tc>
          <w:tcPr>
            <w:tcW w:w="765"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277788F0" w14:textId="77777777" w:rsidR="00061246" w:rsidRDefault="00061246" w:rsidP="0095772A">
            <w:pPr>
              <w:spacing w:after="0" w:line="276" w:lineRule="auto"/>
              <w:ind w:left="140" w:right="140"/>
              <w:jc w:val="right"/>
              <w:rPr>
                <w:b/>
                <w:bCs/>
                <w:sz w:val="20"/>
                <w:szCs w:val="20"/>
              </w:rPr>
            </w:pPr>
            <w:r>
              <w:rPr>
                <w:b/>
                <w:bCs/>
                <w:sz w:val="20"/>
                <w:szCs w:val="20"/>
              </w:rPr>
              <w:t xml:space="preserve"> </w:t>
            </w:r>
          </w:p>
          <w:p w14:paraId="2FCD1C41" w14:textId="77777777" w:rsidR="00061246" w:rsidRDefault="00061246" w:rsidP="0095772A">
            <w:pPr>
              <w:spacing w:after="0" w:line="276" w:lineRule="auto"/>
              <w:ind w:left="140" w:right="140"/>
              <w:jc w:val="right"/>
              <w:rPr>
                <w:b/>
                <w:bCs/>
                <w:sz w:val="20"/>
                <w:szCs w:val="20"/>
              </w:rPr>
            </w:pPr>
            <w:r>
              <w:rPr>
                <w:b/>
                <w:bCs/>
                <w:sz w:val="20"/>
                <w:szCs w:val="20"/>
                <w:rtl/>
              </w:rPr>
              <w:t>המכה</w:t>
            </w:r>
          </w:p>
        </w:tc>
        <w:tc>
          <w:tcPr>
            <w:tcW w:w="1110" w:type="dxa"/>
            <w:tcBorders>
              <w:top w:val="single" w:sz="6" w:space="0" w:color="000000"/>
              <w:left w:val="single" w:sz="6" w:space="0" w:color="000000"/>
              <w:bottom w:val="single" w:sz="6" w:space="0" w:color="000000"/>
              <w:right w:val="nil"/>
            </w:tcBorders>
            <w:shd w:val="clear" w:color="auto" w:fill="D9D9D9"/>
            <w:tcMar>
              <w:top w:w="0" w:type="dxa"/>
              <w:left w:w="0" w:type="dxa"/>
              <w:bottom w:w="0" w:type="dxa"/>
              <w:right w:w="0" w:type="dxa"/>
            </w:tcMar>
          </w:tcPr>
          <w:p w14:paraId="6AC1C4E0" w14:textId="77777777" w:rsidR="00061246" w:rsidRDefault="00061246" w:rsidP="0095772A">
            <w:pPr>
              <w:spacing w:after="0" w:line="276" w:lineRule="auto"/>
              <w:ind w:left="140" w:right="140"/>
              <w:jc w:val="right"/>
              <w:rPr>
                <w:b/>
                <w:bCs/>
                <w:sz w:val="20"/>
                <w:szCs w:val="20"/>
              </w:rPr>
            </w:pPr>
            <w:r>
              <w:rPr>
                <w:b/>
                <w:bCs/>
                <w:sz w:val="20"/>
                <w:szCs w:val="20"/>
              </w:rPr>
              <w:t xml:space="preserve"> </w:t>
            </w:r>
          </w:p>
          <w:p w14:paraId="26AAA85B" w14:textId="77777777" w:rsidR="00061246" w:rsidRDefault="00061246" w:rsidP="0095772A">
            <w:pPr>
              <w:spacing w:after="0" w:line="276" w:lineRule="auto"/>
              <w:ind w:left="140" w:right="140"/>
              <w:jc w:val="right"/>
              <w:rPr>
                <w:b/>
                <w:bCs/>
                <w:sz w:val="20"/>
                <w:szCs w:val="20"/>
              </w:rPr>
            </w:pPr>
            <w:r>
              <w:rPr>
                <w:b/>
                <w:bCs/>
                <w:sz w:val="20"/>
                <w:szCs w:val="20"/>
                <w:rtl/>
              </w:rPr>
              <w:t>הפסוקים</w:t>
            </w:r>
          </w:p>
        </w:tc>
        <w:tc>
          <w:tcPr>
            <w:tcW w:w="1290" w:type="dxa"/>
            <w:tcBorders>
              <w:top w:val="single" w:sz="6" w:space="0" w:color="000000"/>
              <w:left w:val="single" w:sz="6" w:space="0" w:color="000000"/>
              <w:bottom w:val="single" w:sz="6" w:space="0" w:color="000000"/>
              <w:right w:val="nil"/>
            </w:tcBorders>
            <w:shd w:val="clear" w:color="auto" w:fill="D9D9D9"/>
            <w:tcMar>
              <w:top w:w="0" w:type="dxa"/>
              <w:left w:w="0" w:type="dxa"/>
              <w:bottom w:w="0" w:type="dxa"/>
              <w:right w:w="0" w:type="dxa"/>
            </w:tcMar>
          </w:tcPr>
          <w:p w14:paraId="7C0982DF" w14:textId="77777777" w:rsidR="00061246" w:rsidRDefault="00061246" w:rsidP="0095772A">
            <w:pPr>
              <w:spacing w:after="0" w:line="276" w:lineRule="auto"/>
              <w:ind w:left="140" w:right="140"/>
              <w:jc w:val="right"/>
              <w:rPr>
                <w:b/>
                <w:bCs/>
                <w:sz w:val="20"/>
                <w:szCs w:val="20"/>
              </w:rPr>
            </w:pPr>
            <w:r>
              <w:rPr>
                <w:b/>
                <w:bCs/>
                <w:sz w:val="20"/>
                <w:szCs w:val="20"/>
                <w:rtl/>
              </w:rPr>
              <w:t>התראה: יש/ אין</w:t>
            </w:r>
          </w:p>
        </w:tc>
        <w:tc>
          <w:tcPr>
            <w:tcW w:w="285" w:type="dxa"/>
            <w:tcBorders>
              <w:top w:val="nil"/>
              <w:left w:val="nil"/>
              <w:bottom w:val="nil"/>
              <w:right w:val="nil"/>
            </w:tcBorders>
            <w:shd w:val="clear" w:color="auto" w:fill="FFFFFF"/>
            <w:tcMar>
              <w:top w:w="0" w:type="dxa"/>
              <w:left w:w="0" w:type="dxa"/>
              <w:bottom w:w="0" w:type="dxa"/>
              <w:right w:w="0" w:type="dxa"/>
            </w:tcMar>
          </w:tcPr>
          <w:p w14:paraId="13EEA0B9" w14:textId="77777777" w:rsidR="00061246" w:rsidRDefault="00061246" w:rsidP="0095772A">
            <w:pPr>
              <w:spacing w:after="0" w:line="276" w:lineRule="auto"/>
              <w:ind w:left="140" w:right="140"/>
              <w:jc w:val="right"/>
              <w:rPr>
                <w:b/>
                <w:bCs/>
                <w:sz w:val="20"/>
                <w:szCs w:val="20"/>
              </w:rPr>
            </w:pPr>
            <w:r>
              <w:rPr>
                <w:b/>
                <w:bCs/>
                <w:sz w:val="20"/>
                <w:szCs w:val="20"/>
              </w:rPr>
              <w:t xml:space="preserve"> </w:t>
            </w:r>
          </w:p>
        </w:tc>
        <w:tc>
          <w:tcPr>
            <w:tcW w:w="4845" w:type="dxa"/>
            <w:vMerge w:val="restart"/>
            <w:tcBorders>
              <w:top w:val="nil"/>
              <w:left w:val="nil"/>
              <w:bottom w:val="nil"/>
              <w:right w:val="nil"/>
            </w:tcBorders>
            <w:shd w:val="clear" w:color="auto" w:fill="FFFFFF"/>
            <w:tcMar>
              <w:top w:w="0" w:type="dxa"/>
              <w:left w:w="0" w:type="dxa"/>
              <w:bottom w:w="0" w:type="dxa"/>
              <w:right w:w="0" w:type="dxa"/>
            </w:tcMar>
          </w:tcPr>
          <w:p w14:paraId="4498887D" w14:textId="77777777" w:rsidR="00061246" w:rsidRDefault="00061246" w:rsidP="0095772A">
            <w:pPr>
              <w:spacing w:after="0"/>
              <w:ind w:left="140" w:right="140"/>
              <w:jc w:val="right"/>
              <w:rPr>
                <w:b/>
                <w:bCs/>
                <w:sz w:val="20"/>
                <w:szCs w:val="20"/>
              </w:rPr>
            </w:pPr>
            <w:r>
              <w:rPr>
                <w:b/>
                <w:bCs/>
                <w:sz w:val="20"/>
                <w:szCs w:val="20"/>
              </w:rPr>
              <w:t xml:space="preserve"> </w:t>
            </w:r>
          </w:p>
          <w:p w14:paraId="40BB4A69" w14:textId="77777777" w:rsidR="0095772A" w:rsidRDefault="0095772A" w:rsidP="0095772A">
            <w:pPr>
              <w:spacing w:after="0"/>
              <w:ind w:left="140" w:right="140"/>
              <w:jc w:val="right"/>
              <w:rPr>
                <w:b/>
                <w:bCs/>
                <w:rtl/>
              </w:rPr>
            </w:pPr>
          </w:p>
          <w:p w14:paraId="7EC40E59" w14:textId="77777777" w:rsidR="0095772A" w:rsidRDefault="0095772A" w:rsidP="0095772A">
            <w:pPr>
              <w:spacing w:after="0"/>
              <w:ind w:left="140" w:right="140"/>
              <w:jc w:val="right"/>
              <w:rPr>
                <w:b/>
                <w:bCs/>
                <w:rtl/>
              </w:rPr>
            </w:pPr>
          </w:p>
          <w:p w14:paraId="14D8543A" w14:textId="77777777" w:rsidR="0095772A" w:rsidRDefault="0095772A" w:rsidP="0095772A">
            <w:pPr>
              <w:spacing w:after="0"/>
              <w:ind w:left="140" w:right="140"/>
              <w:jc w:val="right"/>
              <w:rPr>
                <w:b/>
                <w:bCs/>
                <w:rtl/>
              </w:rPr>
            </w:pPr>
          </w:p>
          <w:p w14:paraId="2AB8EE7D" w14:textId="42676D49" w:rsidR="00061246" w:rsidRDefault="00061246" w:rsidP="0095772A">
            <w:pPr>
              <w:spacing w:after="0"/>
              <w:ind w:left="140" w:right="140"/>
              <w:jc w:val="right"/>
              <w:rPr>
                <w:b/>
                <w:bCs/>
              </w:rPr>
            </w:pPr>
            <w:r>
              <w:rPr>
                <w:b/>
                <w:bCs/>
                <w:rtl/>
              </w:rPr>
              <w:t>לאחר מילוי הטבלה:</w:t>
            </w:r>
          </w:p>
          <w:p w14:paraId="13A20B67" w14:textId="77777777" w:rsidR="00061246" w:rsidRDefault="00061246" w:rsidP="0095772A">
            <w:pPr>
              <w:spacing w:after="0"/>
              <w:ind w:left="140" w:right="140"/>
              <w:jc w:val="right"/>
            </w:pPr>
            <w:r>
              <w:rPr>
                <w:rtl/>
              </w:rPr>
              <w:t xml:space="preserve">האם גיליתם חוקיות </w:t>
            </w:r>
            <w:proofErr w:type="spellStart"/>
            <w:r>
              <w:rPr>
                <w:rtl/>
              </w:rPr>
              <w:t>מסויימת</w:t>
            </w:r>
            <w:proofErr w:type="spellEnd"/>
            <w:r>
              <w:rPr>
                <w:rtl/>
              </w:rPr>
              <w:t xml:space="preserve"> ? מהי?</w:t>
            </w:r>
          </w:p>
          <w:p w14:paraId="4A9C27AA" w14:textId="77777777" w:rsidR="00061246" w:rsidRDefault="00061246" w:rsidP="0095772A">
            <w:pPr>
              <w:spacing w:after="0"/>
              <w:ind w:left="140" w:right="140"/>
              <w:jc w:val="right"/>
            </w:pPr>
            <w:r>
              <w:t>_____________________________________</w:t>
            </w:r>
          </w:p>
          <w:p w14:paraId="63AA75E7" w14:textId="77777777" w:rsidR="00061246" w:rsidRDefault="00061246" w:rsidP="0095772A">
            <w:pPr>
              <w:spacing w:after="0"/>
              <w:ind w:left="140" w:right="140"/>
              <w:jc w:val="right"/>
            </w:pPr>
            <w:r>
              <w:t>_____________________________________</w:t>
            </w:r>
          </w:p>
          <w:p w14:paraId="1D7A1442" w14:textId="77777777" w:rsidR="00061246" w:rsidRDefault="00061246" w:rsidP="0095772A">
            <w:pPr>
              <w:spacing w:after="0"/>
              <w:ind w:left="140" w:right="140"/>
              <w:jc w:val="right"/>
            </w:pPr>
            <w:r>
              <w:t>_____________________________________</w:t>
            </w:r>
          </w:p>
          <w:p w14:paraId="6F67ECAF" w14:textId="77777777" w:rsidR="00061246" w:rsidRDefault="00061246" w:rsidP="0095772A">
            <w:pPr>
              <w:spacing w:after="0"/>
              <w:ind w:left="140" w:right="140"/>
              <w:jc w:val="right"/>
            </w:pPr>
            <w:r>
              <w:t>_____________________________________</w:t>
            </w:r>
            <w:r>
              <w:br/>
            </w:r>
            <w:r>
              <w:br/>
            </w:r>
          </w:p>
          <w:p w14:paraId="00EFE512" w14:textId="77777777" w:rsidR="00061246" w:rsidRDefault="00061246" w:rsidP="0095772A">
            <w:pPr>
              <w:spacing w:after="0"/>
              <w:ind w:left="140" w:right="140"/>
              <w:jc w:val="right"/>
              <w:rPr>
                <w:b/>
                <w:bCs/>
                <w:sz w:val="20"/>
                <w:szCs w:val="20"/>
              </w:rPr>
            </w:pPr>
            <w:r>
              <w:rPr>
                <w:b/>
                <w:bCs/>
                <w:sz w:val="20"/>
                <w:szCs w:val="20"/>
              </w:rPr>
              <w:t xml:space="preserve"> </w:t>
            </w:r>
          </w:p>
          <w:p w14:paraId="0E33A1CF" w14:textId="77777777" w:rsidR="00061246" w:rsidRDefault="00061246" w:rsidP="0095772A">
            <w:pPr>
              <w:spacing w:after="0"/>
              <w:ind w:left="140" w:right="140"/>
              <w:rPr>
                <w:b/>
                <w:bCs/>
                <w:sz w:val="20"/>
                <w:szCs w:val="20"/>
              </w:rPr>
            </w:pPr>
            <w:r w:rsidRPr="0095772A">
              <w:rPr>
                <w:b/>
                <w:bCs/>
                <w:sz w:val="24"/>
                <w:rtl/>
              </w:rPr>
              <w:t>נחלק את תשע המכות הראשונות לשלוש קבוצות של שלוש.</w:t>
            </w:r>
          </w:p>
        </w:tc>
      </w:tr>
      <w:tr w:rsidR="00061246" w14:paraId="41D972DA" w14:textId="77777777" w:rsidTr="001F49E5">
        <w:trPr>
          <w:trHeight w:val="420"/>
        </w:trPr>
        <w:tc>
          <w:tcPr>
            <w:tcW w:w="76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A6BAEC5" w14:textId="77777777" w:rsidR="00061246" w:rsidRDefault="00061246" w:rsidP="0095772A">
            <w:pPr>
              <w:spacing w:after="0" w:line="276" w:lineRule="auto"/>
              <w:ind w:left="140" w:right="140"/>
              <w:jc w:val="center"/>
              <w:rPr>
                <w:b/>
                <w:bCs/>
                <w:sz w:val="20"/>
                <w:szCs w:val="20"/>
              </w:rPr>
            </w:pPr>
            <w:r>
              <w:rPr>
                <w:b/>
                <w:bCs/>
                <w:sz w:val="20"/>
                <w:szCs w:val="20"/>
                <w:rtl/>
              </w:rPr>
              <w:t>דם</w:t>
            </w:r>
          </w:p>
        </w:tc>
        <w:tc>
          <w:tcPr>
            <w:tcW w:w="1110" w:type="dxa"/>
            <w:tcBorders>
              <w:top w:val="nil"/>
              <w:left w:val="single" w:sz="6" w:space="0" w:color="000000"/>
              <w:bottom w:val="single" w:sz="6" w:space="0" w:color="000000"/>
              <w:right w:val="nil"/>
            </w:tcBorders>
            <w:tcMar>
              <w:top w:w="0" w:type="dxa"/>
              <w:left w:w="0" w:type="dxa"/>
              <w:bottom w:w="0" w:type="dxa"/>
              <w:right w:w="0" w:type="dxa"/>
            </w:tcMar>
          </w:tcPr>
          <w:p w14:paraId="701CA823" w14:textId="77777777" w:rsidR="00061246" w:rsidRDefault="00061246" w:rsidP="0095772A">
            <w:pPr>
              <w:spacing w:after="0" w:line="276" w:lineRule="auto"/>
              <w:ind w:left="140" w:right="140"/>
              <w:jc w:val="center"/>
              <w:rPr>
                <w:sz w:val="20"/>
                <w:szCs w:val="20"/>
              </w:rPr>
            </w:pPr>
            <w:r>
              <w:rPr>
                <w:sz w:val="20"/>
                <w:szCs w:val="20"/>
                <w:rtl/>
              </w:rPr>
              <w:t>ז', י"ד- כ"ה</w:t>
            </w:r>
          </w:p>
        </w:tc>
        <w:tc>
          <w:tcPr>
            <w:tcW w:w="1290" w:type="dxa"/>
            <w:tcBorders>
              <w:top w:val="nil"/>
              <w:left w:val="single" w:sz="6" w:space="0" w:color="000000"/>
              <w:bottom w:val="single" w:sz="6" w:space="0" w:color="000000"/>
              <w:right w:val="nil"/>
            </w:tcBorders>
            <w:tcMar>
              <w:top w:w="0" w:type="dxa"/>
              <w:left w:w="0" w:type="dxa"/>
              <w:bottom w:w="0" w:type="dxa"/>
              <w:right w:w="0" w:type="dxa"/>
            </w:tcMar>
          </w:tcPr>
          <w:p w14:paraId="166B2820"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285" w:type="dxa"/>
            <w:tcBorders>
              <w:top w:val="nil"/>
              <w:left w:val="nil"/>
              <w:bottom w:val="nil"/>
              <w:right w:val="nil"/>
            </w:tcBorders>
            <w:tcMar>
              <w:top w:w="0" w:type="dxa"/>
              <w:left w:w="0" w:type="dxa"/>
              <w:bottom w:w="0" w:type="dxa"/>
              <w:right w:w="0" w:type="dxa"/>
            </w:tcMar>
          </w:tcPr>
          <w:p w14:paraId="27EF0C33"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4845" w:type="dxa"/>
            <w:vMerge/>
            <w:tcBorders>
              <w:top w:val="nil"/>
              <w:left w:val="nil"/>
              <w:bottom w:val="nil"/>
              <w:right w:val="nil"/>
            </w:tcBorders>
            <w:tcMar>
              <w:top w:w="100" w:type="dxa"/>
              <w:left w:w="100" w:type="dxa"/>
              <w:bottom w:w="100" w:type="dxa"/>
              <w:right w:w="100" w:type="dxa"/>
            </w:tcMar>
          </w:tcPr>
          <w:p w14:paraId="18B3B953" w14:textId="77777777" w:rsidR="00061246" w:rsidRDefault="00061246" w:rsidP="0095772A">
            <w:pPr>
              <w:spacing w:after="0"/>
              <w:ind w:left="140" w:right="140"/>
              <w:jc w:val="right"/>
            </w:pPr>
          </w:p>
        </w:tc>
      </w:tr>
      <w:tr w:rsidR="00061246" w14:paraId="50133607" w14:textId="77777777" w:rsidTr="001F49E5">
        <w:trPr>
          <w:trHeight w:val="615"/>
        </w:trPr>
        <w:tc>
          <w:tcPr>
            <w:tcW w:w="76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E17FCE5" w14:textId="77777777" w:rsidR="00061246" w:rsidRDefault="00061246" w:rsidP="0095772A">
            <w:pPr>
              <w:spacing w:after="0" w:line="276" w:lineRule="auto"/>
              <w:ind w:left="140" w:right="140"/>
              <w:jc w:val="center"/>
              <w:rPr>
                <w:b/>
                <w:bCs/>
                <w:sz w:val="20"/>
                <w:szCs w:val="20"/>
              </w:rPr>
            </w:pPr>
            <w:r>
              <w:rPr>
                <w:b/>
                <w:bCs/>
                <w:sz w:val="20"/>
                <w:szCs w:val="20"/>
                <w:rtl/>
              </w:rPr>
              <w:t>צפרדע</w:t>
            </w:r>
          </w:p>
        </w:tc>
        <w:tc>
          <w:tcPr>
            <w:tcW w:w="1110" w:type="dxa"/>
            <w:tcBorders>
              <w:top w:val="nil"/>
              <w:left w:val="single" w:sz="6" w:space="0" w:color="000000"/>
              <w:bottom w:val="single" w:sz="6" w:space="0" w:color="000000"/>
              <w:right w:val="nil"/>
            </w:tcBorders>
            <w:tcMar>
              <w:top w:w="0" w:type="dxa"/>
              <w:left w:w="0" w:type="dxa"/>
              <w:bottom w:w="0" w:type="dxa"/>
              <w:right w:w="0" w:type="dxa"/>
            </w:tcMar>
          </w:tcPr>
          <w:p w14:paraId="094DC605" w14:textId="77777777" w:rsidR="00061246" w:rsidRDefault="00061246" w:rsidP="0095772A">
            <w:pPr>
              <w:spacing w:after="0" w:line="276" w:lineRule="auto"/>
              <w:ind w:left="140" w:right="140"/>
              <w:jc w:val="center"/>
              <w:rPr>
                <w:sz w:val="20"/>
                <w:szCs w:val="20"/>
              </w:rPr>
            </w:pPr>
            <w:r>
              <w:rPr>
                <w:sz w:val="20"/>
                <w:szCs w:val="20"/>
                <w:rtl/>
              </w:rPr>
              <w:t>ז', כ"ו - ח', י"א</w:t>
            </w:r>
          </w:p>
        </w:tc>
        <w:tc>
          <w:tcPr>
            <w:tcW w:w="1290" w:type="dxa"/>
            <w:tcBorders>
              <w:top w:val="nil"/>
              <w:left w:val="single" w:sz="6" w:space="0" w:color="000000"/>
              <w:bottom w:val="single" w:sz="6" w:space="0" w:color="000000"/>
              <w:right w:val="nil"/>
            </w:tcBorders>
            <w:tcMar>
              <w:top w:w="0" w:type="dxa"/>
              <w:left w:w="0" w:type="dxa"/>
              <w:bottom w:w="0" w:type="dxa"/>
              <w:right w:w="0" w:type="dxa"/>
            </w:tcMar>
          </w:tcPr>
          <w:p w14:paraId="07B265B7"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285" w:type="dxa"/>
            <w:tcBorders>
              <w:top w:val="nil"/>
              <w:left w:val="nil"/>
              <w:bottom w:val="nil"/>
              <w:right w:val="nil"/>
            </w:tcBorders>
            <w:tcMar>
              <w:top w:w="0" w:type="dxa"/>
              <w:left w:w="0" w:type="dxa"/>
              <w:bottom w:w="0" w:type="dxa"/>
              <w:right w:w="0" w:type="dxa"/>
            </w:tcMar>
          </w:tcPr>
          <w:p w14:paraId="61F4E449"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4845" w:type="dxa"/>
            <w:vMerge/>
            <w:tcBorders>
              <w:top w:val="nil"/>
              <w:left w:val="nil"/>
              <w:bottom w:val="nil"/>
              <w:right w:val="nil"/>
            </w:tcBorders>
            <w:tcMar>
              <w:top w:w="100" w:type="dxa"/>
              <w:left w:w="100" w:type="dxa"/>
              <w:bottom w:w="100" w:type="dxa"/>
              <w:right w:w="100" w:type="dxa"/>
            </w:tcMar>
          </w:tcPr>
          <w:p w14:paraId="0AE6B750" w14:textId="77777777" w:rsidR="00061246" w:rsidRDefault="00061246" w:rsidP="0095772A">
            <w:pPr>
              <w:spacing w:after="0"/>
              <w:ind w:left="140" w:right="140"/>
              <w:jc w:val="right"/>
            </w:pPr>
          </w:p>
        </w:tc>
      </w:tr>
      <w:tr w:rsidR="00061246" w14:paraId="771D7E7E" w14:textId="77777777" w:rsidTr="001F49E5">
        <w:trPr>
          <w:trHeight w:val="420"/>
        </w:trPr>
        <w:tc>
          <w:tcPr>
            <w:tcW w:w="76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C0C8CB4" w14:textId="77777777" w:rsidR="00061246" w:rsidRDefault="00061246" w:rsidP="0095772A">
            <w:pPr>
              <w:spacing w:after="0" w:line="276" w:lineRule="auto"/>
              <w:ind w:left="140" w:right="140"/>
              <w:jc w:val="center"/>
              <w:rPr>
                <w:b/>
                <w:bCs/>
                <w:sz w:val="20"/>
                <w:szCs w:val="20"/>
              </w:rPr>
            </w:pPr>
            <w:r>
              <w:rPr>
                <w:b/>
                <w:bCs/>
                <w:sz w:val="20"/>
                <w:szCs w:val="20"/>
                <w:rtl/>
              </w:rPr>
              <w:t>כינים</w:t>
            </w:r>
          </w:p>
        </w:tc>
        <w:tc>
          <w:tcPr>
            <w:tcW w:w="1110" w:type="dxa"/>
            <w:tcBorders>
              <w:top w:val="nil"/>
              <w:left w:val="single" w:sz="6" w:space="0" w:color="000000"/>
              <w:bottom w:val="single" w:sz="6" w:space="0" w:color="000000"/>
              <w:right w:val="nil"/>
            </w:tcBorders>
            <w:tcMar>
              <w:top w:w="0" w:type="dxa"/>
              <w:left w:w="0" w:type="dxa"/>
              <w:bottom w:w="0" w:type="dxa"/>
              <w:right w:w="0" w:type="dxa"/>
            </w:tcMar>
          </w:tcPr>
          <w:p w14:paraId="587E86EB" w14:textId="77777777" w:rsidR="00061246" w:rsidRDefault="00061246" w:rsidP="0095772A">
            <w:pPr>
              <w:spacing w:after="0" w:line="276" w:lineRule="auto"/>
              <w:ind w:left="140" w:right="140"/>
              <w:jc w:val="center"/>
              <w:rPr>
                <w:sz w:val="20"/>
                <w:szCs w:val="20"/>
              </w:rPr>
            </w:pPr>
            <w:r>
              <w:rPr>
                <w:sz w:val="20"/>
                <w:szCs w:val="20"/>
                <w:rtl/>
              </w:rPr>
              <w:t>ח', י"ב - ט"ו</w:t>
            </w:r>
          </w:p>
        </w:tc>
        <w:tc>
          <w:tcPr>
            <w:tcW w:w="1290" w:type="dxa"/>
            <w:tcBorders>
              <w:top w:val="nil"/>
              <w:left w:val="single" w:sz="6" w:space="0" w:color="000000"/>
              <w:bottom w:val="single" w:sz="6" w:space="0" w:color="000000"/>
              <w:right w:val="nil"/>
            </w:tcBorders>
            <w:tcMar>
              <w:top w:w="0" w:type="dxa"/>
              <w:left w:w="0" w:type="dxa"/>
              <w:bottom w:w="0" w:type="dxa"/>
              <w:right w:w="0" w:type="dxa"/>
            </w:tcMar>
          </w:tcPr>
          <w:p w14:paraId="090AC1B0"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285" w:type="dxa"/>
            <w:tcBorders>
              <w:top w:val="nil"/>
              <w:left w:val="nil"/>
              <w:bottom w:val="nil"/>
              <w:right w:val="nil"/>
            </w:tcBorders>
            <w:tcMar>
              <w:top w:w="0" w:type="dxa"/>
              <w:left w:w="0" w:type="dxa"/>
              <w:bottom w:w="0" w:type="dxa"/>
              <w:right w:w="0" w:type="dxa"/>
            </w:tcMar>
          </w:tcPr>
          <w:p w14:paraId="7CB52805"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4845" w:type="dxa"/>
            <w:vMerge/>
            <w:tcBorders>
              <w:top w:val="nil"/>
              <w:left w:val="nil"/>
              <w:bottom w:val="nil"/>
              <w:right w:val="nil"/>
            </w:tcBorders>
            <w:tcMar>
              <w:top w:w="100" w:type="dxa"/>
              <w:left w:w="100" w:type="dxa"/>
              <w:bottom w:w="100" w:type="dxa"/>
              <w:right w:w="100" w:type="dxa"/>
            </w:tcMar>
          </w:tcPr>
          <w:p w14:paraId="4CCD32AA" w14:textId="77777777" w:rsidR="00061246" w:rsidRDefault="00061246" w:rsidP="0095772A">
            <w:pPr>
              <w:spacing w:after="0"/>
              <w:ind w:left="140" w:right="140"/>
              <w:jc w:val="right"/>
            </w:pPr>
          </w:p>
        </w:tc>
      </w:tr>
      <w:tr w:rsidR="00061246" w14:paraId="1F052090" w14:textId="77777777" w:rsidTr="001F49E5">
        <w:trPr>
          <w:trHeight w:val="420"/>
        </w:trPr>
        <w:tc>
          <w:tcPr>
            <w:tcW w:w="76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18AA6B4" w14:textId="77777777" w:rsidR="00061246" w:rsidRDefault="00061246" w:rsidP="0095772A">
            <w:pPr>
              <w:spacing w:after="0" w:line="276" w:lineRule="auto"/>
              <w:ind w:left="140" w:right="140"/>
              <w:jc w:val="center"/>
              <w:rPr>
                <w:b/>
                <w:bCs/>
                <w:sz w:val="20"/>
                <w:szCs w:val="20"/>
              </w:rPr>
            </w:pPr>
            <w:r>
              <w:rPr>
                <w:b/>
                <w:bCs/>
                <w:sz w:val="20"/>
                <w:szCs w:val="20"/>
                <w:rtl/>
              </w:rPr>
              <w:t>ערוב</w:t>
            </w:r>
          </w:p>
        </w:tc>
        <w:tc>
          <w:tcPr>
            <w:tcW w:w="1110" w:type="dxa"/>
            <w:tcBorders>
              <w:top w:val="nil"/>
              <w:left w:val="single" w:sz="6" w:space="0" w:color="000000"/>
              <w:bottom w:val="single" w:sz="6" w:space="0" w:color="000000"/>
              <w:right w:val="nil"/>
            </w:tcBorders>
            <w:tcMar>
              <w:top w:w="0" w:type="dxa"/>
              <w:left w:w="0" w:type="dxa"/>
              <w:bottom w:w="0" w:type="dxa"/>
              <w:right w:w="0" w:type="dxa"/>
            </w:tcMar>
          </w:tcPr>
          <w:p w14:paraId="7F2A15D6" w14:textId="77777777" w:rsidR="00061246" w:rsidRDefault="00061246" w:rsidP="0095772A">
            <w:pPr>
              <w:spacing w:after="0" w:line="276" w:lineRule="auto"/>
              <w:ind w:left="140" w:right="140"/>
              <w:jc w:val="center"/>
              <w:rPr>
                <w:sz w:val="20"/>
                <w:szCs w:val="20"/>
              </w:rPr>
            </w:pPr>
            <w:r>
              <w:rPr>
                <w:sz w:val="20"/>
                <w:szCs w:val="20"/>
                <w:rtl/>
              </w:rPr>
              <w:t>ח', ט"ז - כ"ח</w:t>
            </w:r>
          </w:p>
        </w:tc>
        <w:tc>
          <w:tcPr>
            <w:tcW w:w="1290" w:type="dxa"/>
            <w:tcBorders>
              <w:top w:val="nil"/>
              <w:left w:val="single" w:sz="6" w:space="0" w:color="000000"/>
              <w:bottom w:val="single" w:sz="6" w:space="0" w:color="000000"/>
              <w:right w:val="nil"/>
            </w:tcBorders>
            <w:tcMar>
              <w:top w:w="0" w:type="dxa"/>
              <w:left w:w="0" w:type="dxa"/>
              <w:bottom w:w="0" w:type="dxa"/>
              <w:right w:w="0" w:type="dxa"/>
            </w:tcMar>
          </w:tcPr>
          <w:p w14:paraId="0C94B9C4"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285" w:type="dxa"/>
            <w:tcBorders>
              <w:top w:val="nil"/>
              <w:left w:val="nil"/>
              <w:bottom w:val="nil"/>
              <w:right w:val="nil"/>
            </w:tcBorders>
            <w:tcMar>
              <w:top w:w="0" w:type="dxa"/>
              <w:left w:w="0" w:type="dxa"/>
              <w:bottom w:w="0" w:type="dxa"/>
              <w:right w:w="0" w:type="dxa"/>
            </w:tcMar>
          </w:tcPr>
          <w:p w14:paraId="40A753F8"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4845" w:type="dxa"/>
            <w:vMerge/>
            <w:tcBorders>
              <w:top w:val="nil"/>
              <w:left w:val="nil"/>
              <w:bottom w:val="nil"/>
              <w:right w:val="nil"/>
            </w:tcBorders>
            <w:tcMar>
              <w:top w:w="100" w:type="dxa"/>
              <w:left w:w="100" w:type="dxa"/>
              <w:bottom w:w="100" w:type="dxa"/>
              <w:right w:w="100" w:type="dxa"/>
            </w:tcMar>
          </w:tcPr>
          <w:p w14:paraId="6E4D1AAC" w14:textId="77777777" w:rsidR="00061246" w:rsidRDefault="00061246" w:rsidP="0095772A">
            <w:pPr>
              <w:spacing w:after="0"/>
              <w:ind w:left="140" w:right="140"/>
              <w:jc w:val="right"/>
            </w:pPr>
          </w:p>
        </w:tc>
      </w:tr>
      <w:tr w:rsidR="00061246" w14:paraId="1D21229B" w14:textId="77777777" w:rsidTr="001F49E5">
        <w:trPr>
          <w:trHeight w:val="420"/>
        </w:trPr>
        <w:tc>
          <w:tcPr>
            <w:tcW w:w="76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2BEF354" w14:textId="77777777" w:rsidR="00061246" w:rsidRDefault="00061246" w:rsidP="0095772A">
            <w:pPr>
              <w:spacing w:after="0" w:line="276" w:lineRule="auto"/>
              <w:ind w:left="140" w:right="140"/>
              <w:jc w:val="center"/>
              <w:rPr>
                <w:b/>
                <w:bCs/>
                <w:sz w:val="20"/>
                <w:szCs w:val="20"/>
              </w:rPr>
            </w:pPr>
            <w:r>
              <w:rPr>
                <w:b/>
                <w:bCs/>
                <w:sz w:val="20"/>
                <w:szCs w:val="20"/>
                <w:rtl/>
              </w:rPr>
              <w:t>דבר</w:t>
            </w:r>
          </w:p>
        </w:tc>
        <w:tc>
          <w:tcPr>
            <w:tcW w:w="1110" w:type="dxa"/>
            <w:tcBorders>
              <w:top w:val="nil"/>
              <w:left w:val="single" w:sz="6" w:space="0" w:color="000000"/>
              <w:bottom w:val="single" w:sz="6" w:space="0" w:color="000000"/>
              <w:right w:val="nil"/>
            </w:tcBorders>
            <w:tcMar>
              <w:top w:w="0" w:type="dxa"/>
              <w:left w:w="0" w:type="dxa"/>
              <w:bottom w:w="0" w:type="dxa"/>
              <w:right w:w="0" w:type="dxa"/>
            </w:tcMar>
          </w:tcPr>
          <w:p w14:paraId="1289AE24" w14:textId="77777777" w:rsidR="00061246" w:rsidRDefault="00061246" w:rsidP="0095772A">
            <w:pPr>
              <w:spacing w:after="0" w:line="276" w:lineRule="auto"/>
              <w:ind w:left="140" w:right="140"/>
              <w:jc w:val="center"/>
              <w:rPr>
                <w:sz w:val="20"/>
                <w:szCs w:val="20"/>
              </w:rPr>
            </w:pPr>
            <w:r>
              <w:rPr>
                <w:sz w:val="20"/>
                <w:szCs w:val="20"/>
                <w:rtl/>
              </w:rPr>
              <w:t>ט', א' - ז'</w:t>
            </w:r>
          </w:p>
        </w:tc>
        <w:tc>
          <w:tcPr>
            <w:tcW w:w="1290" w:type="dxa"/>
            <w:tcBorders>
              <w:top w:val="nil"/>
              <w:left w:val="single" w:sz="6" w:space="0" w:color="000000"/>
              <w:bottom w:val="single" w:sz="6" w:space="0" w:color="000000"/>
              <w:right w:val="nil"/>
            </w:tcBorders>
            <w:tcMar>
              <w:top w:w="0" w:type="dxa"/>
              <w:left w:w="0" w:type="dxa"/>
              <w:bottom w:w="0" w:type="dxa"/>
              <w:right w:w="0" w:type="dxa"/>
            </w:tcMar>
          </w:tcPr>
          <w:p w14:paraId="46EA5FA3"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285" w:type="dxa"/>
            <w:tcBorders>
              <w:top w:val="nil"/>
              <w:left w:val="nil"/>
              <w:bottom w:val="nil"/>
              <w:right w:val="nil"/>
            </w:tcBorders>
            <w:tcMar>
              <w:top w:w="0" w:type="dxa"/>
              <w:left w:w="0" w:type="dxa"/>
              <w:bottom w:w="0" w:type="dxa"/>
              <w:right w:w="0" w:type="dxa"/>
            </w:tcMar>
          </w:tcPr>
          <w:p w14:paraId="2863D1C6"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4845" w:type="dxa"/>
            <w:vMerge/>
            <w:tcBorders>
              <w:top w:val="nil"/>
              <w:left w:val="nil"/>
              <w:bottom w:val="nil"/>
              <w:right w:val="nil"/>
            </w:tcBorders>
            <w:tcMar>
              <w:top w:w="100" w:type="dxa"/>
              <w:left w:w="100" w:type="dxa"/>
              <w:bottom w:w="100" w:type="dxa"/>
              <w:right w:w="100" w:type="dxa"/>
            </w:tcMar>
          </w:tcPr>
          <w:p w14:paraId="18735F71" w14:textId="77777777" w:rsidR="00061246" w:rsidRDefault="00061246" w:rsidP="0095772A">
            <w:pPr>
              <w:spacing w:after="0"/>
              <w:ind w:left="140" w:right="140"/>
              <w:jc w:val="right"/>
            </w:pPr>
          </w:p>
        </w:tc>
      </w:tr>
      <w:tr w:rsidR="00061246" w14:paraId="45871C68" w14:textId="77777777" w:rsidTr="001F49E5">
        <w:trPr>
          <w:trHeight w:val="420"/>
        </w:trPr>
        <w:tc>
          <w:tcPr>
            <w:tcW w:w="76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B3962C3" w14:textId="77777777" w:rsidR="00061246" w:rsidRDefault="00061246" w:rsidP="0095772A">
            <w:pPr>
              <w:spacing w:after="0" w:line="276" w:lineRule="auto"/>
              <w:ind w:left="140" w:right="140"/>
              <w:jc w:val="center"/>
              <w:rPr>
                <w:b/>
                <w:bCs/>
                <w:sz w:val="20"/>
                <w:szCs w:val="20"/>
              </w:rPr>
            </w:pPr>
            <w:r>
              <w:rPr>
                <w:b/>
                <w:bCs/>
                <w:sz w:val="20"/>
                <w:szCs w:val="20"/>
                <w:rtl/>
              </w:rPr>
              <w:t>שחין</w:t>
            </w:r>
          </w:p>
        </w:tc>
        <w:tc>
          <w:tcPr>
            <w:tcW w:w="1110" w:type="dxa"/>
            <w:tcBorders>
              <w:top w:val="nil"/>
              <w:left w:val="single" w:sz="6" w:space="0" w:color="000000"/>
              <w:bottom w:val="single" w:sz="6" w:space="0" w:color="000000"/>
              <w:right w:val="nil"/>
            </w:tcBorders>
            <w:tcMar>
              <w:top w:w="0" w:type="dxa"/>
              <w:left w:w="0" w:type="dxa"/>
              <w:bottom w:w="0" w:type="dxa"/>
              <w:right w:w="0" w:type="dxa"/>
            </w:tcMar>
          </w:tcPr>
          <w:p w14:paraId="038E8D23" w14:textId="77777777" w:rsidR="00061246" w:rsidRDefault="00061246" w:rsidP="0095772A">
            <w:pPr>
              <w:spacing w:after="0" w:line="276" w:lineRule="auto"/>
              <w:ind w:left="140" w:right="140"/>
              <w:jc w:val="center"/>
              <w:rPr>
                <w:sz w:val="20"/>
                <w:szCs w:val="20"/>
              </w:rPr>
            </w:pPr>
            <w:r>
              <w:rPr>
                <w:sz w:val="20"/>
                <w:szCs w:val="20"/>
                <w:rtl/>
              </w:rPr>
              <w:t>ט', ח' - י"ב</w:t>
            </w:r>
          </w:p>
        </w:tc>
        <w:tc>
          <w:tcPr>
            <w:tcW w:w="1290" w:type="dxa"/>
            <w:tcBorders>
              <w:top w:val="nil"/>
              <w:left w:val="single" w:sz="6" w:space="0" w:color="000000"/>
              <w:bottom w:val="single" w:sz="6" w:space="0" w:color="000000"/>
              <w:right w:val="nil"/>
            </w:tcBorders>
            <w:tcMar>
              <w:top w:w="0" w:type="dxa"/>
              <w:left w:w="0" w:type="dxa"/>
              <w:bottom w:w="0" w:type="dxa"/>
              <w:right w:w="0" w:type="dxa"/>
            </w:tcMar>
          </w:tcPr>
          <w:p w14:paraId="0EC93755"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285" w:type="dxa"/>
            <w:tcBorders>
              <w:top w:val="nil"/>
              <w:left w:val="nil"/>
              <w:bottom w:val="nil"/>
              <w:right w:val="nil"/>
            </w:tcBorders>
            <w:tcMar>
              <w:top w:w="0" w:type="dxa"/>
              <w:left w:w="0" w:type="dxa"/>
              <w:bottom w:w="0" w:type="dxa"/>
              <w:right w:w="0" w:type="dxa"/>
            </w:tcMar>
          </w:tcPr>
          <w:p w14:paraId="585C7385"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4845" w:type="dxa"/>
            <w:vMerge/>
            <w:tcBorders>
              <w:top w:val="nil"/>
              <w:left w:val="nil"/>
              <w:bottom w:val="nil"/>
              <w:right w:val="nil"/>
            </w:tcBorders>
            <w:tcMar>
              <w:top w:w="100" w:type="dxa"/>
              <w:left w:w="100" w:type="dxa"/>
              <w:bottom w:w="100" w:type="dxa"/>
              <w:right w:w="100" w:type="dxa"/>
            </w:tcMar>
          </w:tcPr>
          <w:p w14:paraId="6DC8A5A2" w14:textId="77777777" w:rsidR="00061246" w:rsidRDefault="00061246" w:rsidP="0095772A">
            <w:pPr>
              <w:spacing w:after="0"/>
              <w:ind w:left="140" w:right="140"/>
              <w:jc w:val="right"/>
            </w:pPr>
          </w:p>
        </w:tc>
      </w:tr>
      <w:tr w:rsidR="00061246" w14:paraId="49550ED6" w14:textId="77777777" w:rsidTr="001F49E5">
        <w:trPr>
          <w:trHeight w:val="420"/>
        </w:trPr>
        <w:tc>
          <w:tcPr>
            <w:tcW w:w="76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B5992A0" w14:textId="77777777" w:rsidR="00061246" w:rsidRDefault="00061246" w:rsidP="0095772A">
            <w:pPr>
              <w:spacing w:after="0" w:line="276" w:lineRule="auto"/>
              <w:ind w:left="140" w:right="140"/>
              <w:jc w:val="center"/>
              <w:rPr>
                <w:b/>
                <w:bCs/>
                <w:sz w:val="20"/>
                <w:szCs w:val="20"/>
              </w:rPr>
            </w:pPr>
            <w:r>
              <w:rPr>
                <w:b/>
                <w:bCs/>
                <w:sz w:val="20"/>
                <w:szCs w:val="20"/>
                <w:rtl/>
              </w:rPr>
              <w:t>ברד</w:t>
            </w:r>
          </w:p>
        </w:tc>
        <w:tc>
          <w:tcPr>
            <w:tcW w:w="1110" w:type="dxa"/>
            <w:tcBorders>
              <w:top w:val="nil"/>
              <w:left w:val="single" w:sz="6" w:space="0" w:color="000000"/>
              <w:bottom w:val="single" w:sz="6" w:space="0" w:color="000000"/>
              <w:right w:val="nil"/>
            </w:tcBorders>
            <w:tcMar>
              <w:top w:w="0" w:type="dxa"/>
              <w:left w:w="0" w:type="dxa"/>
              <w:bottom w:w="0" w:type="dxa"/>
              <w:right w:w="0" w:type="dxa"/>
            </w:tcMar>
          </w:tcPr>
          <w:p w14:paraId="665B03F3" w14:textId="77777777" w:rsidR="00061246" w:rsidRDefault="00061246" w:rsidP="0095772A">
            <w:pPr>
              <w:spacing w:after="0" w:line="276" w:lineRule="auto"/>
              <w:ind w:left="140" w:right="140"/>
              <w:jc w:val="center"/>
              <w:rPr>
                <w:sz w:val="20"/>
                <w:szCs w:val="20"/>
              </w:rPr>
            </w:pPr>
            <w:r>
              <w:rPr>
                <w:sz w:val="20"/>
                <w:szCs w:val="20"/>
                <w:rtl/>
              </w:rPr>
              <w:t>ט', י"ג - ל"ה</w:t>
            </w:r>
          </w:p>
        </w:tc>
        <w:tc>
          <w:tcPr>
            <w:tcW w:w="1290" w:type="dxa"/>
            <w:tcBorders>
              <w:top w:val="nil"/>
              <w:left w:val="single" w:sz="6" w:space="0" w:color="000000"/>
              <w:bottom w:val="single" w:sz="6" w:space="0" w:color="000000"/>
              <w:right w:val="nil"/>
            </w:tcBorders>
            <w:tcMar>
              <w:top w:w="0" w:type="dxa"/>
              <w:left w:w="0" w:type="dxa"/>
              <w:bottom w:w="0" w:type="dxa"/>
              <w:right w:w="0" w:type="dxa"/>
            </w:tcMar>
          </w:tcPr>
          <w:p w14:paraId="4CB37CFC"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285" w:type="dxa"/>
            <w:tcBorders>
              <w:top w:val="nil"/>
              <w:left w:val="nil"/>
              <w:bottom w:val="nil"/>
              <w:right w:val="nil"/>
            </w:tcBorders>
            <w:tcMar>
              <w:top w:w="0" w:type="dxa"/>
              <w:left w:w="0" w:type="dxa"/>
              <w:bottom w:w="0" w:type="dxa"/>
              <w:right w:w="0" w:type="dxa"/>
            </w:tcMar>
          </w:tcPr>
          <w:p w14:paraId="1CCEA51E"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4845" w:type="dxa"/>
            <w:vMerge/>
            <w:tcBorders>
              <w:top w:val="nil"/>
              <w:left w:val="nil"/>
              <w:bottom w:val="nil"/>
              <w:right w:val="nil"/>
            </w:tcBorders>
            <w:tcMar>
              <w:top w:w="100" w:type="dxa"/>
              <w:left w:w="100" w:type="dxa"/>
              <w:bottom w:w="100" w:type="dxa"/>
              <w:right w:w="100" w:type="dxa"/>
            </w:tcMar>
          </w:tcPr>
          <w:p w14:paraId="3EA13402" w14:textId="77777777" w:rsidR="00061246" w:rsidRDefault="00061246" w:rsidP="0095772A">
            <w:pPr>
              <w:spacing w:after="0"/>
              <w:ind w:left="140" w:right="140"/>
              <w:jc w:val="right"/>
            </w:pPr>
          </w:p>
        </w:tc>
      </w:tr>
      <w:tr w:rsidR="00061246" w14:paraId="4CF3F2F8" w14:textId="77777777" w:rsidTr="001F49E5">
        <w:trPr>
          <w:trHeight w:val="420"/>
        </w:trPr>
        <w:tc>
          <w:tcPr>
            <w:tcW w:w="76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F2706F9" w14:textId="77777777" w:rsidR="00061246" w:rsidRDefault="00061246" w:rsidP="0095772A">
            <w:pPr>
              <w:spacing w:after="0" w:line="276" w:lineRule="auto"/>
              <w:ind w:left="140" w:right="140"/>
              <w:jc w:val="center"/>
              <w:rPr>
                <w:b/>
                <w:bCs/>
                <w:sz w:val="20"/>
                <w:szCs w:val="20"/>
              </w:rPr>
            </w:pPr>
            <w:r>
              <w:rPr>
                <w:b/>
                <w:bCs/>
                <w:sz w:val="20"/>
                <w:szCs w:val="20"/>
                <w:rtl/>
              </w:rPr>
              <w:t>ארבה</w:t>
            </w:r>
          </w:p>
        </w:tc>
        <w:tc>
          <w:tcPr>
            <w:tcW w:w="1110" w:type="dxa"/>
            <w:tcBorders>
              <w:top w:val="nil"/>
              <w:left w:val="single" w:sz="6" w:space="0" w:color="000000"/>
              <w:bottom w:val="single" w:sz="6" w:space="0" w:color="000000"/>
              <w:right w:val="nil"/>
            </w:tcBorders>
            <w:tcMar>
              <w:top w:w="0" w:type="dxa"/>
              <w:left w:w="0" w:type="dxa"/>
              <w:bottom w:w="0" w:type="dxa"/>
              <w:right w:w="0" w:type="dxa"/>
            </w:tcMar>
          </w:tcPr>
          <w:p w14:paraId="7743797C" w14:textId="77777777" w:rsidR="00061246" w:rsidRDefault="00061246" w:rsidP="0095772A">
            <w:pPr>
              <w:spacing w:after="0" w:line="276" w:lineRule="auto"/>
              <w:ind w:left="140" w:right="140"/>
              <w:jc w:val="center"/>
              <w:rPr>
                <w:sz w:val="20"/>
                <w:szCs w:val="20"/>
              </w:rPr>
            </w:pPr>
            <w:r>
              <w:rPr>
                <w:sz w:val="20"/>
                <w:szCs w:val="20"/>
                <w:rtl/>
              </w:rPr>
              <w:t>י', א' - כ'</w:t>
            </w:r>
          </w:p>
        </w:tc>
        <w:tc>
          <w:tcPr>
            <w:tcW w:w="1290" w:type="dxa"/>
            <w:tcBorders>
              <w:top w:val="nil"/>
              <w:left w:val="single" w:sz="6" w:space="0" w:color="000000"/>
              <w:bottom w:val="single" w:sz="6" w:space="0" w:color="000000"/>
              <w:right w:val="nil"/>
            </w:tcBorders>
            <w:tcMar>
              <w:top w:w="0" w:type="dxa"/>
              <w:left w:w="0" w:type="dxa"/>
              <w:bottom w:w="0" w:type="dxa"/>
              <w:right w:w="0" w:type="dxa"/>
            </w:tcMar>
          </w:tcPr>
          <w:p w14:paraId="729893FD"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285" w:type="dxa"/>
            <w:tcBorders>
              <w:top w:val="nil"/>
              <w:left w:val="nil"/>
              <w:bottom w:val="nil"/>
              <w:right w:val="nil"/>
            </w:tcBorders>
            <w:tcMar>
              <w:top w:w="0" w:type="dxa"/>
              <w:left w:w="0" w:type="dxa"/>
              <w:bottom w:w="0" w:type="dxa"/>
              <w:right w:w="0" w:type="dxa"/>
            </w:tcMar>
          </w:tcPr>
          <w:p w14:paraId="62723A2F"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4845" w:type="dxa"/>
            <w:vMerge/>
            <w:tcBorders>
              <w:top w:val="nil"/>
              <w:left w:val="nil"/>
              <w:bottom w:val="nil"/>
              <w:right w:val="nil"/>
            </w:tcBorders>
            <w:tcMar>
              <w:top w:w="100" w:type="dxa"/>
              <w:left w:w="100" w:type="dxa"/>
              <w:bottom w:w="100" w:type="dxa"/>
              <w:right w:w="100" w:type="dxa"/>
            </w:tcMar>
          </w:tcPr>
          <w:p w14:paraId="532EFEDB" w14:textId="77777777" w:rsidR="00061246" w:rsidRDefault="00061246" w:rsidP="0095772A">
            <w:pPr>
              <w:spacing w:after="0"/>
              <w:ind w:left="140" w:right="140"/>
              <w:jc w:val="right"/>
            </w:pPr>
          </w:p>
        </w:tc>
      </w:tr>
      <w:tr w:rsidR="00061246" w14:paraId="1CC38837" w14:textId="77777777" w:rsidTr="001F49E5">
        <w:trPr>
          <w:trHeight w:val="615"/>
        </w:trPr>
        <w:tc>
          <w:tcPr>
            <w:tcW w:w="76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5BD0503" w14:textId="77777777" w:rsidR="00061246" w:rsidRDefault="00061246" w:rsidP="0095772A">
            <w:pPr>
              <w:spacing w:after="0" w:line="276" w:lineRule="auto"/>
              <w:ind w:left="140" w:right="140"/>
              <w:jc w:val="center"/>
              <w:rPr>
                <w:b/>
                <w:bCs/>
                <w:sz w:val="20"/>
                <w:szCs w:val="20"/>
              </w:rPr>
            </w:pPr>
            <w:r>
              <w:rPr>
                <w:b/>
                <w:bCs/>
                <w:sz w:val="20"/>
                <w:szCs w:val="20"/>
                <w:rtl/>
              </w:rPr>
              <w:t>חושך</w:t>
            </w:r>
          </w:p>
        </w:tc>
        <w:tc>
          <w:tcPr>
            <w:tcW w:w="1110" w:type="dxa"/>
            <w:tcBorders>
              <w:top w:val="nil"/>
              <w:left w:val="single" w:sz="6" w:space="0" w:color="000000"/>
              <w:bottom w:val="single" w:sz="6" w:space="0" w:color="000000"/>
              <w:right w:val="nil"/>
            </w:tcBorders>
            <w:tcMar>
              <w:top w:w="0" w:type="dxa"/>
              <w:left w:w="0" w:type="dxa"/>
              <w:bottom w:w="0" w:type="dxa"/>
              <w:right w:w="0" w:type="dxa"/>
            </w:tcMar>
          </w:tcPr>
          <w:p w14:paraId="7F7613A9" w14:textId="77777777" w:rsidR="00061246" w:rsidRDefault="00061246" w:rsidP="0095772A">
            <w:pPr>
              <w:spacing w:after="0" w:line="276" w:lineRule="auto"/>
              <w:ind w:left="140" w:right="140"/>
              <w:jc w:val="center"/>
              <w:rPr>
                <w:sz w:val="20"/>
                <w:szCs w:val="20"/>
              </w:rPr>
            </w:pPr>
            <w:r>
              <w:rPr>
                <w:sz w:val="20"/>
                <w:szCs w:val="20"/>
                <w:rtl/>
              </w:rPr>
              <w:t>י', כ"א – י"א, ט'</w:t>
            </w:r>
          </w:p>
        </w:tc>
        <w:tc>
          <w:tcPr>
            <w:tcW w:w="1290" w:type="dxa"/>
            <w:tcBorders>
              <w:top w:val="nil"/>
              <w:left w:val="single" w:sz="6" w:space="0" w:color="000000"/>
              <w:bottom w:val="single" w:sz="6" w:space="0" w:color="000000"/>
              <w:right w:val="nil"/>
            </w:tcBorders>
            <w:tcMar>
              <w:top w:w="0" w:type="dxa"/>
              <w:left w:w="0" w:type="dxa"/>
              <w:bottom w:w="0" w:type="dxa"/>
              <w:right w:w="0" w:type="dxa"/>
            </w:tcMar>
          </w:tcPr>
          <w:p w14:paraId="6FDD36D9"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285" w:type="dxa"/>
            <w:tcBorders>
              <w:top w:val="nil"/>
              <w:left w:val="nil"/>
              <w:bottom w:val="nil"/>
              <w:right w:val="nil"/>
            </w:tcBorders>
            <w:tcMar>
              <w:top w:w="0" w:type="dxa"/>
              <w:left w:w="0" w:type="dxa"/>
              <w:bottom w:w="0" w:type="dxa"/>
              <w:right w:w="0" w:type="dxa"/>
            </w:tcMar>
          </w:tcPr>
          <w:p w14:paraId="148E17CC"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4845" w:type="dxa"/>
            <w:vMerge/>
            <w:tcBorders>
              <w:top w:val="nil"/>
              <w:left w:val="nil"/>
              <w:bottom w:val="nil"/>
              <w:right w:val="nil"/>
            </w:tcBorders>
            <w:tcMar>
              <w:top w:w="100" w:type="dxa"/>
              <w:left w:w="100" w:type="dxa"/>
              <w:bottom w:w="100" w:type="dxa"/>
              <w:right w:w="100" w:type="dxa"/>
            </w:tcMar>
          </w:tcPr>
          <w:p w14:paraId="2A33B56B" w14:textId="77777777" w:rsidR="00061246" w:rsidRDefault="00061246" w:rsidP="0095772A">
            <w:pPr>
              <w:spacing w:after="0"/>
              <w:ind w:left="140" w:right="140"/>
              <w:jc w:val="right"/>
            </w:pPr>
          </w:p>
        </w:tc>
      </w:tr>
      <w:tr w:rsidR="00061246" w14:paraId="0109B619" w14:textId="77777777" w:rsidTr="001F49E5">
        <w:trPr>
          <w:trHeight w:val="615"/>
        </w:trPr>
        <w:tc>
          <w:tcPr>
            <w:tcW w:w="76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44D5E41" w14:textId="77777777" w:rsidR="00061246" w:rsidRDefault="00061246" w:rsidP="0095772A">
            <w:pPr>
              <w:spacing w:after="0" w:line="276" w:lineRule="auto"/>
              <w:ind w:left="140" w:right="140"/>
              <w:jc w:val="center"/>
              <w:rPr>
                <w:b/>
                <w:bCs/>
                <w:sz w:val="20"/>
                <w:szCs w:val="20"/>
              </w:rPr>
            </w:pPr>
            <w:r>
              <w:rPr>
                <w:b/>
                <w:bCs/>
                <w:sz w:val="20"/>
                <w:szCs w:val="20"/>
                <w:rtl/>
              </w:rPr>
              <w:t>בכורות</w:t>
            </w:r>
          </w:p>
        </w:tc>
        <w:tc>
          <w:tcPr>
            <w:tcW w:w="1110" w:type="dxa"/>
            <w:tcBorders>
              <w:top w:val="nil"/>
              <w:left w:val="single" w:sz="6" w:space="0" w:color="000000"/>
              <w:bottom w:val="single" w:sz="6" w:space="0" w:color="000000"/>
              <w:right w:val="nil"/>
            </w:tcBorders>
            <w:tcMar>
              <w:top w:w="0" w:type="dxa"/>
              <w:left w:w="0" w:type="dxa"/>
              <w:bottom w:w="0" w:type="dxa"/>
              <w:right w:w="0" w:type="dxa"/>
            </w:tcMar>
          </w:tcPr>
          <w:p w14:paraId="7725A6E5" w14:textId="77777777" w:rsidR="00061246" w:rsidRDefault="00061246" w:rsidP="0095772A">
            <w:pPr>
              <w:spacing w:after="0" w:line="276" w:lineRule="auto"/>
              <w:ind w:left="140" w:right="140"/>
              <w:jc w:val="center"/>
              <w:rPr>
                <w:sz w:val="20"/>
                <w:szCs w:val="20"/>
              </w:rPr>
            </w:pPr>
            <w:r>
              <w:rPr>
                <w:sz w:val="20"/>
                <w:szCs w:val="20"/>
                <w:rtl/>
              </w:rPr>
              <w:t>י"א, א' –י"ב, י"ג</w:t>
            </w:r>
          </w:p>
        </w:tc>
        <w:tc>
          <w:tcPr>
            <w:tcW w:w="1290" w:type="dxa"/>
            <w:tcBorders>
              <w:top w:val="nil"/>
              <w:left w:val="single" w:sz="6" w:space="0" w:color="000000"/>
              <w:bottom w:val="single" w:sz="6" w:space="0" w:color="000000"/>
              <w:right w:val="nil"/>
            </w:tcBorders>
            <w:tcMar>
              <w:top w:w="0" w:type="dxa"/>
              <w:left w:w="0" w:type="dxa"/>
              <w:bottom w:w="0" w:type="dxa"/>
              <w:right w:w="0" w:type="dxa"/>
            </w:tcMar>
          </w:tcPr>
          <w:p w14:paraId="7A80A3BC"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285" w:type="dxa"/>
            <w:tcBorders>
              <w:top w:val="nil"/>
              <w:left w:val="nil"/>
              <w:bottom w:val="nil"/>
              <w:right w:val="nil"/>
            </w:tcBorders>
            <w:tcMar>
              <w:top w:w="0" w:type="dxa"/>
              <w:left w:w="0" w:type="dxa"/>
              <w:bottom w:w="0" w:type="dxa"/>
              <w:right w:w="0" w:type="dxa"/>
            </w:tcMar>
          </w:tcPr>
          <w:p w14:paraId="34166FF0" w14:textId="77777777" w:rsidR="00061246" w:rsidRDefault="00061246" w:rsidP="0095772A">
            <w:pPr>
              <w:spacing w:after="0" w:line="276" w:lineRule="auto"/>
              <w:ind w:left="140" w:right="140"/>
              <w:jc w:val="center"/>
              <w:rPr>
                <w:sz w:val="20"/>
                <w:szCs w:val="20"/>
              </w:rPr>
            </w:pPr>
            <w:r>
              <w:rPr>
                <w:sz w:val="20"/>
                <w:szCs w:val="20"/>
              </w:rPr>
              <w:t xml:space="preserve"> </w:t>
            </w:r>
          </w:p>
        </w:tc>
        <w:tc>
          <w:tcPr>
            <w:tcW w:w="4845" w:type="dxa"/>
            <w:vMerge/>
            <w:tcBorders>
              <w:top w:val="nil"/>
              <w:left w:val="nil"/>
              <w:bottom w:val="nil"/>
              <w:right w:val="nil"/>
            </w:tcBorders>
            <w:tcMar>
              <w:top w:w="100" w:type="dxa"/>
              <w:left w:w="100" w:type="dxa"/>
              <w:bottom w:w="100" w:type="dxa"/>
              <w:right w:w="100" w:type="dxa"/>
            </w:tcMar>
          </w:tcPr>
          <w:p w14:paraId="5BD121C7" w14:textId="77777777" w:rsidR="00061246" w:rsidRDefault="00061246" w:rsidP="0095772A">
            <w:pPr>
              <w:spacing w:after="0"/>
              <w:ind w:left="140" w:right="140"/>
              <w:jc w:val="right"/>
            </w:pPr>
          </w:p>
        </w:tc>
      </w:tr>
    </w:tbl>
    <w:p w14:paraId="721AC060" w14:textId="77777777" w:rsidR="0095772A" w:rsidRDefault="0095772A" w:rsidP="0095772A">
      <w:pPr>
        <w:rPr>
          <w:rtl/>
        </w:rPr>
      </w:pPr>
    </w:p>
    <w:p w14:paraId="283C01A8" w14:textId="0E5EC7BB" w:rsidR="00061246" w:rsidRDefault="0095772A" w:rsidP="0095772A">
      <w:r>
        <w:rPr>
          <w:rFonts w:hint="cs"/>
          <w:rtl/>
        </w:rPr>
        <w:t xml:space="preserve">עיינו שוב בטבלה, </w:t>
      </w:r>
      <w:r w:rsidR="00061246">
        <w:rPr>
          <w:rtl/>
        </w:rPr>
        <w:t>בכל קבוצה, איזו מכה היא זו שמגיעה ללא התראה</w:t>
      </w:r>
      <w:r w:rsidR="00061246">
        <w:t>?</w:t>
      </w:r>
    </w:p>
    <w:p w14:paraId="211857E2" w14:textId="77777777" w:rsidR="00061246" w:rsidRDefault="00061246" w:rsidP="00061246">
      <w:r>
        <w:t>_____________________________________________________________</w:t>
      </w:r>
    </w:p>
    <w:p w14:paraId="6E593BE8" w14:textId="77777777" w:rsidR="00CB0E29" w:rsidRDefault="00CB0E29" w:rsidP="00CB0E29">
      <w:pPr>
        <w:spacing w:after="0" w:line="276" w:lineRule="auto"/>
        <w:rPr>
          <w:rFonts w:ascii="David" w:eastAsia="Arial" w:hAnsi="David"/>
          <w:kern w:val="0"/>
          <w:sz w:val="24"/>
          <w:rtl/>
          <w:lang w:val="he"/>
          <w14:ligatures w14:val="none"/>
        </w:rPr>
      </w:pPr>
    </w:p>
    <w:p w14:paraId="3A51F285" w14:textId="77777777" w:rsidR="0095772A" w:rsidRDefault="0095772A" w:rsidP="00CB0E29">
      <w:pPr>
        <w:spacing w:after="0" w:line="276" w:lineRule="auto"/>
        <w:rPr>
          <w:rFonts w:ascii="David" w:eastAsia="Arial" w:hAnsi="David"/>
          <w:kern w:val="0"/>
          <w:sz w:val="24"/>
          <w:rtl/>
          <w:lang w:val="he"/>
          <w14:ligatures w14:val="none"/>
        </w:rPr>
      </w:pPr>
    </w:p>
    <w:p w14:paraId="297633AF" w14:textId="77777777" w:rsidR="0095772A" w:rsidRDefault="0095772A" w:rsidP="00CB0E29">
      <w:pPr>
        <w:spacing w:after="0" w:line="276" w:lineRule="auto"/>
        <w:rPr>
          <w:rFonts w:ascii="David" w:eastAsia="Arial" w:hAnsi="David"/>
          <w:kern w:val="0"/>
          <w:sz w:val="24"/>
          <w:rtl/>
          <w:lang w:val="he"/>
          <w14:ligatures w14:val="none"/>
        </w:rPr>
      </w:pPr>
    </w:p>
    <w:p w14:paraId="4BB5878D" w14:textId="5852E723" w:rsidR="0095772A" w:rsidRDefault="0095772A" w:rsidP="0095772A">
      <w:pPr>
        <w:spacing w:after="0"/>
        <w:ind w:right="720"/>
      </w:pPr>
      <w:r>
        <w:rPr>
          <w:rFonts w:hint="cs"/>
          <w:rtl/>
        </w:rPr>
        <w:lastRenderedPageBreak/>
        <w:t xml:space="preserve">2. </w:t>
      </w:r>
      <w:r>
        <w:rPr>
          <w:rtl/>
        </w:rPr>
        <w:t xml:space="preserve">עיינו בפירוש </w:t>
      </w:r>
      <w:proofErr w:type="spellStart"/>
      <w:r>
        <w:rPr>
          <w:rtl/>
        </w:rPr>
        <w:t>רש"ר</w:t>
      </w:r>
      <w:proofErr w:type="spellEnd"/>
      <w:r>
        <w:rPr>
          <w:rtl/>
        </w:rPr>
        <w:t xml:space="preserve"> הירש לשמות פרק ז' פסוק טו:</w:t>
      </w:r>
    </w:p>
    <w:p w14:paraId="0E1E17AC" w14:textId="77777777" w:rsidR="0095772A" w:rsidRDefault="0095772A" w:rsidP="0095772A">
      <w:pPr>
        <w:rPr>
          <w:rFonts w:ascii="David" w:eastAsia="David" w:hAnsi="David"/>
        </w:rPr>
      </w:pPr>
      <w:r>
        <w:rPr>
          <w:rFonts w:ascii="David" w:eastAsia="David" w:hAnsi="David"/>
          <w:rtl/>
        </w:rPr>
        <w:t>"...</w:t>
      </w:r>
      <w:r w:rsidRPr="0095772A">
        <w:rPr>
          <w:rFonts w:ascii="David" w:eastAsia="David" w:hAnsi="David"/>
          <w:b/>
          <w:bCs/>
          <w:rtl/>
        </w:rPr>
        <w:t>שְׁתֵּי הַמַּכּוֹת הָרִאשׁוֹנוֹת בְּכָל קְבוּצָה עִקָּרָן לְלַמֵּד [עַל מְצִיאוּת ה'], וְרַק עִם הַשְּׁלִישִׁית נִתַּן הָעֹנֶשׁ. וְעַל כֵּן לֹא בָּאוּ שְׁתֵּי הָרִאשׁוֹנוֹת אֶלָּא לְאַחַר הַתְרָאָה מֻקְדֶּמֶת</w:t>
      </w:r>
      <w:r>
        <w:rPr>
          <w:rFonts w:ascii="David" w:eastAsia="David" w:hAnsi="David"/>
          <w:rtl/>
        </w:rPr>
        <w:t>."</w:t>
      </w:r>
    </w:p>
    <w:p w14:paraId="337EE718" w14:textId="77777777" w:rsidR="0095772A" w:rsidRDefault="0095772A" w:rsidP="0095772A">
      <w:r>
        <w:rPr>
          <w:rtl/>
        </w:rPr>
        <w:t>ענו על פי הפירוש:</w:t>
      </w:r>
    </w:p>
    <w:p w14:paraId="1AED657A" w14:textId="619A26CA" w:rsidR="0095772A" w:rsidRDefault="0095772A" w:rsidP="0095772A">
      <w:r>
        <w:rPr>
          <w:rtl/>
        </w:rPr>
        <w:t>א.</w:t>
      </w:r>
      <w:r>
        <w:rPr>
          <w:rFonts w:hint="cs"/>
          <w:rtl/>
        </w:rPr>
        <w:t xml:space="preserve"> </w:t>
      </w:r>
      <w:r>
        <w:rPr>
          <w:rtl/>
        </w:rPr>
        <w:t>מה תפקידן של שתי המכות הראשונות בכל קבוצה?</w:t>
      </w:r>
      <w:r>
        <w:rPr>
          <w:rFonts w:hint="cs"/>
          <w:rtl/>
        </w:rPr>
        <w:t xml:space="preserve"> </w:t>
      </w:r>
      <w:r>
        <w:t>________________________________________</w:t>
      </w:r>
    </w:p>
    <w:p w14:paraId="540B041B" w14:textId="71CF0353" w:rsidR="0095772A" w:rsidRDefault="0095772A" w:rsidP="0095772A">
      <w:r>
        <w:rPr>
          <w:rtl/>
        </w:rPr>
        <w:t>ב.</w:t>
      </w:r>
      <w:r>
        <w:rPr>
          <w:rFonts w:hint="cs"/>
          <w:rtl/>
        </w:rPr>
        <w:t xml:space="preserve"> </w:t>
      </w:r>
      <w:r>
        <w:rPr>
          <w:rtl/>
        </w:rPr>
        <w:t>מה תפקידה של המכה השלישית בקבוצה?</w:t>
      </w:r>
      <w:r>
        <w:rPr>
          <w:rFonts w:hint="cs"/>
          <w:rtl/>
        </w:rPr>
        <w:t xml:space="preserve"> ______</w:t>
      </w:r>
      <w:r>
        <w:t>________________________________________</w:t>
      </w:r>
    </w:p>
    <w:p w14:paraId="2FD57E36" w14:textId="2DBF6F3B" w:rsidR="0095772A" w:rsidRDefault="0095772A" w:rsidP="0095772A">
      <w:r>
        <w:t xml:space="preserve"> </w:t>
      </w:r>
      <w:r>
        <w:rPr>
          <w:rtl/>
        </w:rPr>
        <w:t>ג.</w:t>
      </w:r>
      <w:r>
        <w:rPr>
          <w:rFonts w:hint="cs"/>
          <w:rtl/>
        </w:rPr>
        <w:t xml:space="preserve"> </w:t>
      </w:r>
      <w:r>
        <w:rPr>
          <w:rtl/>
        </w:rPr>
        <w:t>מדוע, אם כן, מתאים שתהיה לפני שתי המכות הראשונות התראה, ובשלישית לא?</w:t>
      </w:r>
      <w:r>
        <w:rPr>
          <w:rFonts w:hint="cs"/>
          <w:rtl/>
        </w:rPr>
        <w:t xml:space="preserve"> </w:t>
      </w:r>
      <w:r w:rsidRPr="0095772A">
        <w:rPr>
          <w:b/>
          <w:bCs/>
          <w:rtl/>
        </w:rPr>
        <w:t>השלימו</w:t>
      </w:r>
      <w:r>
        <w:rPr>
          <w:rtl/>
        </w:rPr>
        <w:t xml:space="preserve">: </w:t>
      </w:r>
      <w:r>
        <w:rPr>
          <w:rtl/>
        </w:rPr>
        <w:br/>
        <w:t>בכל שלישייה, שתי המכות הראשונות מגיעות עם התראה כי מטרתן ל______________ שיש אלוקים ומה כוחותיו. המכה השלישית בכל שלישייה מגיעה כ______________, ולכן לא צריך התראה מוקדמת.</w:t>
      </w:r>
    </w:p>
    <w:p w14:paraId="1EB61E4F" w14:textId="77777777" w:rsidR="0095772A" w:rsidRDefault="0095772A" w:rsidP="00CB0E29">
      <w:pPr>
        <w:spacing w:after="0" w:line="276" w:lineRule="auto"/>
        <w:rPr>
          <w:rFonts w:ascii="David" w:eastAsia="Arial" w:hAnsi="David"/>
          <w:kern w:val="0"/>
          <w:sz w:val="24"/>
          <w:rtl/>
          <w14:ligatures w14:val="none"/>
        </w:rPr>
      </w:pPr>
    </w:p>
    <w:p w14:paraId="38B0C6D0" w14:textId="77777777" w:rsidR="00E810DE" w:rsidRPr="00E810DE" w:rsidRDefault="00E810DE" w:rsidP="00E810DE">
      <w:pPr>
        <w:shd w:val="clear" w:color="auto" w:fill="E7E6E6"/>
        <w:spacing w:after="0"/>
        <w:rPr>
          <w:b/>
          <w:bCs/>
          <w:sz w:val="24"/>
          <w:szCs w:val="28"/>
        </w:rPr>
      </w:pPr>
      <w:r w:rsidRPr="00E810DE">
        <w:rPr>
          <w:b/>
          <w:bCs/>
          <w:sz w:val="24"/>
          <w:szCs w:val="28"/>
          <w:rtl/>
        </w:rPr>
        <w:t>חלק ב: מה מלמדת כל קבוצה?</w:t>
      </w:r>
    </w:p>
    <w:p w14:paraId="3F228700" w14:textId="037659C3" w:rsidR="00E810DE" w:rsidRDefault="00E810DE" w:rsidP="00E810DE">
      <w:pPr>
        <w:shd w:val="clear" w:color="auto" w:fill="E7E6E6"/>
      </w:pPr>
      <w:r>
        <w:rPr>
          <w:rtl/>
        </w:rPr>
        <w:t xml:space="preserve">גם </w:t>
      </w:r>
      <w:proofErr w:type="spellStart"/>
      <w:r>
        <w:rPr>
          <w:rtl/>
        </w:rPr>
        <w:t>המלבי"ם</w:t>
      </w:r>
      <w:proofErr w:type="spellEnd"/>
      <w:r>
        <w:rPr>
          <w:rtl/>
        </w:rPr>
        <w:t xml:space="preserve"> מבין כך את הסיבה לכך שהמכה השלישית בכל קבוצה היא ללא התראה. אבל הוא מוסיף קומה: כל קבוצת מכות נועדה ללמד תחום אחר בידיעת ה'.</w:t>
      </w:r>
    </w:p>
    <w:p w14:paraId="2AA1D7F4" w14:textId="77777777" w:rsidR="00E810DE" w:rsidRDefault="00E810DE" w:rsidP="00E810DE">
      <w:pPr>
        <w:shd w:val="clear" w:color="auto" w:fill="E7E6E6"/>
        <w:spacing w:after="0"/>
      </w:pPr>
      <w:r>
        <w:rPr>
          <w:rtl/>
        </w:rPr>
        <w:t xml:space="preserve">קראו את פירוש </w:t>
      </w:r>
      <w:proofErr w:type="spellStart"/>
      <w:r>
        <w:rPr>
          <w:rtl/>
        </w:rPr>
        <w:t>המלבי'"ם</w:t>
      </w:r>
      <w:proofErr w:type="spellEnd"/>
      <w:r>
        <w:rPr>
          <w:rtl/>
        </w:rPr>
        <w:t xml:space="preserve"> (לפרק ז, פסוק יד):</w:t>
      </w:r>
    </w:p>
    <w:p w14:paraId="1DE67406" w14:textId="77777777" w:rsidR="00E810DE" w:rsidRDefault="00E810DE" w:rsidP="00E810DE">
      <w:pPr>
        <w:shd w:val="clear" w:color="auto" w:fill="E7E6E6"/>
        <w:spacing w:after="0"/>
        <w:rPr>
          <w:rFonts w:ascii="David" w:eastAsia="David" w:hAnsi="David"/>
        </w:rPr>
      </w:pPr>
      <w:r>
        <w:rPr>
          <w:rFonts w:ascii="David" w:eastAsia="David" w:hAnsi="David"/>
          <w:rtl/>
        </w:rPr>
        <w:t>וַיֹּאמֶר ה' אֶל מֹשֶׁה.</w:t>
      </w:r>
    </w:p>
    <w:p w14:paraId="2CFDCF7D" w14:textId="77777777" w:rsidR="00E810DE" w:rsidRDefault="00E810DE" w:rsidP="00E810DE">
      <w:pPr>
        <w:shd w:val="clear" w:color="auto" w:fill="E7E6E6"/>
        <w:rPr>
          <w:rFonts w:ascii="David" w:eastAsia="David" w:hAnsi="David"/>
        </w:rPr>
      </w:pPr>
      <w:r>
        <w:rPr>
          <w:rFonts w:ascii="David" w:eastAsia="David" w:hAnsi="David"/>
          <w:rtl/>
        </w:rPr>
        <w:t>הַמַּכּוֹת נֶחְלְקוּ לִשְׁלֹשָׁה סְדָרִים, כְּמוֹ שֶׁכָּתַב רַבִּי יְהוּדָה: הָיָה נוֹתֵן בָּהֶם סִימָנִים דְּצַ"ךְ עַדָ"שׁ בְּאַחַ"ב, וּמַכָּה אַחֲרוֹנָה שֶׁהִיא מַכַּת בְּכוֹרוֹת הִיא חוּץ מִן הַסְּדָרִים, כִּי תַּכְלִיתָהּ הָיָה שֶׁיְּשַׁלַּח אֶת יִשְׂרָאֵל, וְאָז נִתְרַצָּה לְשַׁלְּחָם.</w:t>
      </w:r>
    </w:p>
    <w:p w14:paraId="4BE1EFC2" w14:textId="7F754C9A" w:rsidR="00E810DE" w:rsidRDefault="00E810DE" w:rsidP="00E810DE">
      <w:pPr>
        <w:shd w:val="clear" w:color="auto" w:fill="E7E6E6"/>
        <w:rPr>
          <w:rFonts w:ascii="David" w:eastAsia="David" w:hAnsi="David"/>
        </w:rPr>
      </w:pPr>
      <w:r>
        <w:rPr>
          <w:rFonts w:ascii="David" w:eastAsia="David" w:hAnsi="David"/>
        </w:rPr>
        <w:t xml:space="preserve"> </w:t>
      </w:r>
      <w:r>
        <w:rPr>
          <w:rFonts w:ascii="David" w:eastAsia="David" w:hAnsi="David"/>
          <w:rtl/>
        </w:rPr>
        <w:t xml:space="preserve">אֲבָל תֵּשַׁע הָרִאשׁוֹנוֹת לֹא הָיָה תַּכְלִיתָם לְשַׁלַּח אֶת יִשְׂרָאֵל, כִּי ה' חִזֵּק אֶת לִבּוֹ שֶׁלֹּא יֹאבֶה לְשַׁלְּחָם, רַק הָיָה תַּכְלִיתָם לְהוֹדִיעַ לְכָל הָעוֹלָם שֶׁיֵּשׁ אֱלוֹהַּ, וְשֶׁהוּא מַשְׁגִּיחַ עַל הָעוֹלָם, וְשֶׁהוּא בַּעַל </w:t>
      </w:r>
      <w:proofErr w:type="spellStart"/>
      <w:r>
        <w:rPr>
          <w:rFonts w:ascii="David" w:eastAsia="David" w:hAnsi="David"/>
          <w:rtl/>
        </w:rPr>
        <w:t>הַיְּכֹלֶת</w:t>
      </w:r>
      <w:proofErr w:type="spellEnd"/>
      <w:r>
        <w:rPr>
          <w:rFonts w:ascii="David" w:eastAsia="David" w:hAnsi="David"/>
          <w:rtl/>
        </w:rPr>
        <w:t xml:space="preserve"> מֵאֵין כָּמוֹהוּ.</w:t>
      </w:r>
    </w:p>
    <w:p w14:paraId="6552F6AC" w14:textId="49547D3C" w:rsidR="00E810DE" w:rsidRDefault="00E810DE" w:rsidP="00E810DE">
      <w:pPr>
        <w:shd w:val="clear" w:color="auto" w:fill="E7E6E6"/>
        <w:rPr>
          <w:rFonts w:ascii="David" w:eastAsia="David" w:hAnsi="David"/>
        </w:rPr>
      </w:pPr>
      <w:r>
        <w:rPr>
          <w:rFonts w:ascii="David" w:eastAsia="David" w:hAnsi="David"/>
        </w:rPr>
        <w:t xml:space="preserve"> </w:t>
      </w:r>
      <w:r>
        <w:rPr>
          <w:rFonts w:ascii="David" w:eastAsia="David" w:hAnsi="David"/>
          <w:rtl/>
        </w:rPr>
        <w:t xml:space="preserve">וּמִכָּל סֵדֶר בָּאוּ שְׁתֵּי מַכּוֹת בְּהַתְרָאָה, וְהַמַּכָּה הַשְּׁלִישִׁית </w:t>
      </w:r>
      <w:proofErr w:type="spellStart"/>
      <w:r>
        <w:rPr>
          <w:rFonts w:ascii="David" w:eastAsia="David" w:hAnsi="David"/>
          <w:rtl/>
        </w:rPr>
        <w:t>הָיְתָה</w:t>
      </w:r>
      <w:proofErr w:type="spellEnd"/>
      <w:r>
        <w:rPr>
          <w:rFonts w:ascii="David" w:eastAsia="David" w:hAnsi="David"/>
          <w:rtl/>
        </w:rPr>
        <w:t xml:space="preserve"> בְּלֹא הַתְרָאָה.</w:t>
      </w:r>
    </w:p>
    <w:p w14:paraId="3ACE1D45" w14:textId="77777777" w:rsidR="00E810DE" w:rsidRDefault="00E810DE" w:rsidP="00E810DE">
      <w:pPr>
        <w:shd w:val="clear" w:color="auto" w:fill="E7E6E6"/>
        <w:rPr>
          <w:rFonts w:ascii="David" w:eastAsia="David" w:hAnsi="David"/>
        </w:rPr>
      </w:pPr>
      <w:r>
        <w:rPr>
          <w:rFonts w:ascii="David" w:eastAsia="David" w:hAnsi="David"/>
          <w:rtl/>
        </w:rPr>
        <w:t xml:space="preserve">יָבֹא הַסֵּדֶר הָרִאשׁוֹן דְּצַ"ךְ, לְבָרֵר מְצִיאוּת ה', כְּמוֹ שֶׁכָּתוּב "בְּזֹאת תֵּדַע כִּי אֲנִי ה'", וְעַל זֶה בָּאוּ שְׁתֵּי מַכּוֹת בְּהַתְרָאָה. וְאַחַר שֶׁחִזֵּק לִבּוֹ בָּא מַכַּת כִּנִּים שֶׁלֹּא בְּהַתְרָאָה, כִּי לֹא הָיָה עִנְיָנָהּ לְבָרֵר אֵיזֶה עִנְיָן, שֶׁכְּבָר </w:t>
      </w:r>
      <w:proofErr w:type="spellStart"/>
      <w:r>
        <w:rPr>
          <w:rFonts w:ascii="David" w:eastAsia="David" w:hAnsi="David"/>
          <w:rtl/>
        </w:rPr>
        <w:t>נִתְבָּרֵר</w:t>
      </w:r>
      <w:proofErr w:type="spellEnd"/>
      <w:r>
        <w:rPr>
          <w:rFonts w:ascii="David" w:eastAsia="David" w:hAnsi="David"/>
          <w:rtl/>
        </w:rPr>
        <w:t xml:space="preserve"> מְצִיאוּת ה' עַל פִּי שְׁנֵי עֵדִים, רַק בָּא דֶּרֶךְ עֹנֶשׁ לְהַכּוֹתוֹ מַכָּה שֶׁל בִּזָּיוֹן עַל שֶׁהִכְבִּיד לִבּוֹ, וְלָכֵן לֹא הִתְרָה בּוֹ תְּחִלָּה.</w:t>
      </w:r>
    </w:p>
    <w:p w14:paraId="5CDA57E2" w14:textId="49554F2C" w:rsidR="00E810DE" w:rsidRDefault="00E810DE" w:rsidP="00E810DE">
      <w:pPr>
        <w:shd w:val="clear" w:color="auto" w:fill="E7E6E6"/>
        <w:rPr>
          <w:rFonts w:ascii="David" w:eastAsia="David" w:hAnsi="David"/>
        </w:rPr>
      </w:pPr>
      <w:r>
        <w:rPr>
          <w:rFonts w:ascii="David" w:eastAsia="David" w:hAnsi="David"/>
        </w:rPr>
        <w:t xml:space="preserve"> </w:t>
      </w:r>
      <w:r>
        <w:rPr>
          <w:rFonts w:ascii="David" w:eastAsia="David" w:hAnsi="David"/>
          <w:rtl/>
        </w:rPr>
        <w:t>וְכֵן שְׁתֵּי מַכּוֹת הָרִאשׁוֹנוֹת מִן הַסֵּדֶר הַשֵּׁנִי בָּאוּ בְּהַתְרָאָה, וּבָאוּ לְבָרֵר שֶׁה' מַשְׁגִּיחַ גַּם בָּאָרֶץ, כְּמוֹ שֶׁכָּתוּב בְּמַכַּת עָרוֹב "לְמַעַן תֵּדַע כִּי אֲנִי ה' בְּקֶרֶב הָאָרֶץ". וְאַחַר שֶׁנִּתְקַיֵּם זֶה עַל יְדֵי שְׁנֵי עֵדִים בָּא מַכַּת שְׁחִין בְּלֹא הַתְרָאָה, כִּי לֹא בָּא לְבָרֵר דָּבָר, רַק לְהַכּוֹתוֹ מַכַּת בִּזָּיוֹן דֶּרֶךְ עֹנֶשׁ.</w:t>
      </w:r>
    </w:p>
    <w:p w14:paraId="712FC8DA" w14:textId="68CB25CC" w:rsidR="00E810DE" w:rsidRDefault="00E810DE" w:rsidP="00E810DE">
      <w:pPr>
        <w:shd w:val="clear" w:color="auto" w:fill="E7E6E6"/>
        <w:rPr>
          <w:rFonts w:ascii="David" w:eastAsia="David" w:hAnsi="David"/>
        </w:rPr>
      </w:pPr>
      <w:r>
        <w:rPr>
          <w:rFonts w:ascii="David" w:eastAsia="David" w:hAnsi="David"/>
        </w:rPr>
        <w:t xml:space="preserve"> </w:t>
      </w:r>
      <w:r>
        <w:rPr>
          <w:rFonts w:ascii="David" w:eastAsia="David" w:hAnsi="David"/>
          <w:rtl/>
        </w:rPr>
        <w:t xml:space="preserve">וְכֵן שְׁתֵּי מַכּוֹת מִן הַסֵּדֶר הַשְּׁלִישִׁי בָּאוּ בְּהַתְרָאָה, וּבָאוּ לְבָרֵר שֶׁהוּא בַּעַל </w:t>
      </w:r>
      <w:proofErr w:type="spellStart"/>
      <w:r>
        <w:rPr>
          <w:rFonts w:ascii="David" w:eastAsia="David" w:hAnsi="David"/>
          <w:rtl/>
        </w:rPr>
        <w:t>הַיְּכֹלֶת</w:t>
      </w:r>
      <w:proofErr w:type="spellEnd"/>
      <w:r>
        <w:rPr>
          <w:rFonts w:ascii="David" w:eastAsia="David" w:hAnsi="David"/>
          <w:rtl/>
        </w:rPr>
        <w:t xml:space="preserve"> מֵאֵין כָּמוֹהוּ, כְּמוֹ שֶׁכָּתוּב בְּמַכַּת בָּרָד "בַּעֲבוּר תֵּדַע כִּי אֵין כָּמֹנִי בְּכָל הָאָרֶץ". וְאַחַר שֶׁנִּתְקַיֵּם עַל פִּי שְׁנֵי עֵדִים בָּא מַכַּת חֹשֶׁךְ בְּלֹא הַתְרָאָה, כִּי לֹא בָּא רַק דֶּרֶךְ עֹנֶשׁ, שֶׁרְשָׁעִים בַּחֹשֶׁךְ יִדַּמּוּ.</w:t>
      </w:r>
    </w:p>
    <w:p w14:paraId="1E2D4E38" w14:textId="5475E2A4" w:rsidR="00E810DE" w:rsidRDefault="00E810DE" w:rsidP="00E810DE">
      <w:pPr>
        <w:shd w:val="clear" w:color="auto" w:fill="E7E6E6"/>
        <w:rPr>
          <w:rFonts w:ascii="David" w:eastAsia="David" w:hAnsi="David"/>
        </w:rPr>
      </w:pPr>
      <w:r>
        <w:rPr>
          <w:rFonts w:ascii="David" w:eastAsia="David" w:hAnsi="David"/>
        </w:rPr>
        <w:t xml:space="preserve"> </w:t>
      </w:r>
      <w:r>
        <w:rPr>
          <w:rFonts w:ascii="David" w:eastAsia="David" w:hAnsi="David"/>
          <w:rtl/>
        </w:rPr>
        <w:t xml:space="preserve">וְאַחַר </w:t>
      </w:r>
      <w:proofErr w:type="spellStart"/>
      <w:r>
        <w:rPr>
          <w:rFonts w:ascii="David" w:eastAsia="David" w:hAnsi="David"/>
          <w:rtl/>
        </w:rPr>
        <w:t>שֶׁנִּתְבָּרְרו</w:t>
      </w:r>
      <w:proofErr w:type="spellEnd"/>
      <w:r>
        <w:rPr>
          <w:rFonts w:ascii="David" w:eastAsia="David" w:hAnsi="David"/>
          <w:rtl/>
        </w:rPr>
        <w:t xml:space="preserve">ּ שְׁלֹשָׁה הָעִקָּרִים הָאֵלֶּה, בָּא מַכַּת בְּכוֹרוֹת </w:t>
      </w:r>
      <w:proofErr w:type="spellStart"/>
      <w:r>
        <w:rPr>
          <w:rFonts w:ascii="David" w:eastAsia="David" w:hAnsi="David"/>
          <w:rtl/>
        </w:rPr>
        <w:t>לְכוֹפו</w:t>
      </w:r>
      <w:proofErr w:type="spellEnd"/>
      <w:r>
        <w:rPr>
          <w:rFonts w:ascii="David" w:eastAsia="David" w:hAnsi="David"/>
          <w:rtl/>
        </w:rPr>
        <w:t>ֹ שֶׁיְּשַׁלַּח אֶת הָעָם.</w:t>
      </w:r>
    </w:p>
    <w:p w14:paraId="6C2DE304" w14:textId="1FB0C880" w:rsidR="00E810DE" w:rsidRDefault="00E810DE" w:rsidP="00E810DE">
      <w:pPr>
        <w:shd w:val="clear" w:color="auto" w:fill="E7E6E6"/>
        <w:spacing w:after="0"/>
      </w:pPr>
      <w:r>
        <w:rPr>
          <w:rFonts w:ascii="David" w:eastAsia="David" w:hAnsi="David"/>
        </w:rPr>
        <w:t xml:space="preserve"> </w:t>
      </w:r>
      <w:r>
        <w:rPr>
          <w:rFonts w:hint="cs"/>
          <w:rtl/>
        </w:rPr>
        <w:t xml:space="preserve">3. </w:t>
      </w:r>
      <w:r>
        <w:rPr>
          <w:rtl/>
        </w:rPr>
        <w:t>המלבים מציג בפירושו את המטרה המיוחדת של כל קבוצת מכות.</w:t>
      </w:r>
    </w:p>
    <w:p w14:paraId="376AFBC0" w14:textId="77777777" w:rsidR="00E810DE" w:rsidRDefault="00E810DE" w:rsidP="00E810DE">
      <w:pPr>
        <w:shd w:val="clear" w:color="auto" w:fill="E7E6E6"/>
      </w:pPr>
      <w:r>
        <w:rPr>
          <w:rtl/>
        </w:rPr>
        <w:t xml:space="preserve">סמנו בפירוש </w:t>
      </w:r>
      <w:r>
        <w:rPr>
          <w:u w:val="single"/>
          <w:rtl/>
        </w:rPr>
        <w:t>בקו תחתון</w:t>
      </w:r>
      <w:r>
        <w:rPr>
          <w:rtl/>
        </w:rPr>
        <w:t xml:space="preserve"> את שלוש המטרות.</w:t>
      </w:r>
    </w:p>
    <w:p w14:paraId="1E48D2CA" w14:textId="77777777" w:rsidR="00E810DE" w:rsidRDefault="00E810DE" w:rsidP="00E810DE">
      <w:pPr>
        <w:shd w:val="clear" w:color="auto" w:fill="E7E6E6"/>
      </w:pPr>
      <w:r>
        <w:t xml:space="preserve"> </w:t>
      </w:r>
    </w:p>
    <w:p w14:paraId="12946650" w14:textId="13DAFFEA" w:rsidR="00E810DE" w:rsidRPr="00E810DE" w:rsidRDefault="00E810DE" w:rsidP="00E810DE">
      <w:pPr>
        <w:shd w:val="clear" w:color="auto" w:fill="E7E6E6"/>
        <w:spacing w:after="0"/>
        <w:ind w:right="720"/>
      </w:pPr>
      <w:r>
        <w:rPr>
          <w:rFonts w:hint="cs"/>
          <w:rtl/>
        </w:rPr>
        <w:lastRenderedPageBreak/>
        <w:t xml:space="preserve">4. </w:t>
      </w:r>
      <w:r>
        <w:rPr>
          <w:rtl/>
        </w:rPr>
        <w:t>נתבונן בשתי המכות הראשונות בכל קבוצה (למדנו שהשלישית היא עונש):</w:t>
      </w:r>
    </w:p>
    <w:p w14:paraId="6225C7FA" w14:textId="77810D7C" w:rsidR="00E810DE" w:rsidRDefault="00E810DE" w:rsidP="00E810DE">
      <w:pPr>
        <w:shd w:val="clear" w:color="auto" w:fill="E7E6E6"/>
        <w:spacing w:after="0"/>
        <w:ind w:right="720"/>
        <w:rPr>
          <w:b/>
          <w:bCs/>
        </w:rPr>
      </w:pPr>
      <w:r>
        <w:rPr>
          <w:b/>
          <w:bCs/>
        </w:rPr>
        <w:t>·</w:t>
      </w:r>
      <w:r>
        <w:rPr>
          <w:rFonts w:ascii="Times New Roman" w:eastAsia="Times New Roman" w:hAnsi="Times New Roman" w:cs="Times New Roman"/>
          <w:sz w:val="14"/>
          <w:szCs w:val="14"/>
        </w:rPr>
        <w:t xml:space="preserve">   </w:t>
      </w:r>
      <w:r w:rsidRPr="00E810DE">
        <w:rPr>
          <w:b/>
          <w:bCs/>
          <w:u w:val="single"/>
          <w:rtl/>
        </w:rPr>
        <w:t xml:space="preserve">קבוצה ראשונה: </w:t>
      </w:r>
      <w:proofErr w:type="spellStart"/>
      <w:r w:rsidRPr="00E810DE">
        <w:rPr>
          <w:b/>
          <w:bCs/>
          <w:u w:val="single"/>
          <w:rtl/>
        </w:rPr>
        <w:t>דצ"כ</w:t>
      </w:r>
      <w:proofErr w:type="spellEnd"/>
      <w:r w:rsidRPr="00E810DE">
        <w:rPr>
          <w:b/>
          <w:bCs/>
          <w:u w:val="single"/>
          <w:rtl/>
        </w:rPr>
        <w:t xml:space="preserve"> — דם וצפרדע</w:t>
      </w:r>
    </w:p>
    <w:p w14:paraId="5E75B582" w14:textId="77777777" w:rsidR="00E810DE" w:rsidRDefault="00E810DE" w:rsidP="00E810DE">
      <w:pPr>
        <w:shd w:val="clear" w:color="auto" w:fill="E7E6E6"/>
      </w:pPr>
      <w:r>
        <w:rPr>
          <w:rtl/>
        </w:rPr>
        <w:t>"בְּזֹאת תֵּדַע כִּי אֲנִי ה'" (ההתראה למכת דם): להודיע לכל העולם שיש א-</w:t>
      </w:r>
      <w:proofErr w:type="spellStart"/>
      <w:r>
        <w:rPr>
          <w:rtl/>
        </w:rPr>
        <w:t>לוה</w:t>
      </w:r>
      <w:proofErr w:type="spellEnd"/>
      <w:r>
        <w:rPr>
          <w:rtl/>
        </w:rPr>
        <w:t>.</w:t>
      </w:r>
    </w:p>
    <w:p w14:paraId="64C12772" w14:textId="77777777" w:rsidR="00E810DE" w:rsidRDefault="00E810DE" w:rsidP="00E810DE">
      <w:pPr>
        <w:shd w:val="clear" w:color="auto" w:fill="E7E6E6"/>
      </w:pPr>
      <w:r>
        <w:rPr>
          <w:rtl/>
        </w:rPr>
        <w:t xml:space="preserve">מאין התחילו שתי מכות אלה? (ז, </w:t>
      </w:r>
      <w:proofErr w:type="spellStart"/>
      <w:r>
        <w:rPr>
          <w:rtl/>
        </w:rPr>
        <w:t>כא</w:t>
      </w:r>
      <w:proofErr w:type="spellEnd"/>
      <w:r>
        <w:rPr>
          <w:rtl/>
        </w:rPr>
        <w:t>; ח, ב) ___________________________</w:t>
      </w:r>
    </w:p>
    <w:p w14:paraId="61133DD8" w14:textId="77777777" w:rsidR="00E810DE" w:rsidRDefault="00E810DE" w:rsidP="00E810DE">
      <w:pPr>
        <w:shd w:val="clear" w:color="auto" w:fill="E7E6E6"/>
        <w:rPr>
          <w:rFonts w:ascii="David" w:eastAsia="David" w:hAnsi="David"/>
        </w:rPr>
      </w:pPr>
      <w:proofErr w:type="spellStart"/>
      <w:r>
        <w:rPr>
          <w:rtl/>
        </w:rPr>
        <w:t>מלבי"ם</w:t>
      </w:r>
      <w:proofErr w:type="spellEnd"/>
      <w:r>
        <w:rPr>
          <w:rtl/>
        </w:rPr>
        <w:t xml:space="preserve">: </w:t>
      </w:r>
      <w:r>
        <w:rPr>
          <w:rFonts w:ascii="David" w:eastAsia="David" w:hAnsi="David"/>
          <w:rtl/>
        </w:rPr>
        <w:t xml:space="preserve">"ע"י הַכָּאַת הַיְּאוֹר שֶׁהָיָה </w:t>
      </w:r>
      <w:proofErr w:type="spellStart"/>
      <w:r>
        <w:rPr>
          <w:rFonts w:ascii="David" w:eastAsia="David" w:hAnsi="David"/>
          <w:rtl/>
        </w:rPr>
        <w:t>אֱלֹהִים</w:t>
      </w:r>
      <w:proofErr w:type="spellEnd"/>
      <w:r>
        <w:rPr>
          <w:rFonts w:ascii="David" w:eastAsia="David" w:hAnsi="David"/>
          <w:rtl/>
        </w:rPr>
        <w:t xml:space="preserve"> שֶׁל פַּרְעֹה, מִזֶּה יִרְאֶה שֶׁיֵּשׁ </w:t>
      </w:r>
      <w:proofErr w:type="spellStart"/>
      <w:r>
        <w:rPr>
          <w:rFonts w:ascii="David" w:eastAsia="David" w:hAnsi="David"/>
          <w:rtl/>
        </w:rPr>
        <w:t>אֱלֹהִים</w:t>
      </w:r>
      <w:proofErr w:type="spellEnd"/>
      <w:r>
        <w:rPr>
          <w:rFonts w:ascii="David" w:eastAsia="David" w:hAnsi="David"/>
          <w:rtl/>
        </w:rPr>
        <w:t xml:space="preserve"> הַמּוֹשֵׁל עַל </w:t>
      </w:r>
      <w:proofErr w:type="spellStart"/>
      <w:r>
        <w:rPr>
          <w:rFonts w:ascii="David" w:eastAsia="David" w:hAnsi="David"/>
          <w:rtl/>
        </w:rPr>
        <w:t>אֱלֹהֵי</w:t>
      </w:r>
      <w:proofErr w:type="spellEnd"/>
      <w:r>
        <w:rPr>
          <w:rFonts w:ascii="David" w:eastAsia="David" w:hAnsi="David"/>
          <w:rtl/>
        </w:rPr>
        <w:t xml:space="preserve"> פַּרְעֹה"</w:t>
      </w:r>
    </w:p>
    <w:p w14:paraId="3A3863DB" w14:textId="77777777" w:rsidR="00E810DE" w:rsidRDefault="00E810DE" w:rsidP="00E810DE">
      <w:pPr>
        <w:shd w:val="clear" w:color="auto" w:fill="E7E6E6"/>
        <w:spacing w:after="0"/>
      </w:pPr>
      <w:r>
        <w:rPr>
          <w:rtl/>
        </w:rPr>
        <w:t>כיצד שתי מכות אלה מממשות את המטרה "בזאת תדע כי אני ה'"?</w:t>
      </w:r>
    </w:p>
    <w:p w14:paraId="205BA0FA" w14:textId="77777777" w:rsidR="00E810DE" w:rsidRDefault="00E810DE" w:rsidP="00E810DE">
      <w:pPr>
        <w:shd w:val="clear" w:color="auto" w:fill="E7E6E6"/>
      </w:pPr>
      <w:r>
        <w:t>_____________________________________________________________</w:t>
      </w:r>
    </w:p>
    <w:p w14:paraId="5D8C8109" w14:textId="6D5BD82C" w:rsidR="00E810DE" w:rsidRDefault="00E810DE" w:rsidP="00E810DE">
      <w:pPr>
        <w:shd w:val="clear" w:color="auto" w:fill="E7E6E6"/>
        <w:spacing w:after="0"/>
        <w:rPr>
          <w:b/>
          <w:bCs/>
        </w:rPr>
      </w:pPr>
      <w:r>
        <w:t xml:space="preserve"> </w:t>
      </w:r>
      <w:r>
        <w:rPr>
          <w:b/>
          <w:bCs/>
        </w:rPr>
        <w:t>·</w:t>
      </w:r>
      <w:r>
        <w:rPr>
          <w:rFonts w:ascii="Times New Roman" w:eastAsia="Times New Roman" w:hAnsi="Times New Roman" w:cs="Times New Roman"/>
          <w:sz w:val="14"/>
          <w:szCs w:val="14"/>
        </w:rPr>
        <w:t xml:space="preserve">   </w:t>
      </w:r>
      <w:r w:rsidRPr="00E810DE">
        <w:rPr>
          <w:b/>
          <w:bCs/>
          <w:u w:val="single"/>
          <w:rtl/>
        </w:rPr>
        <w:t>קבוצה שנייה: עד"ש — ערוב ודבר</w:t>
      </w:r>
    </w:p>
    <w:p w14:paraId="723F23E3" w14:textId="77777777" w:rsidR="00E810DE" w:rsidRDefault="00E810DE" w:rsidP="00E810DE">
      <w:pPr>
        <w:shd w:val="clear" w:color="auto" w:fill="E7E6E6"/>
      </w:pPr>
      <w:r>
        <w:rPr>
          <w:rtl/>
        </w:rPr>
        <w:t>"לְמַעַן תֵּדַע כִּי אֲנִי ה' בְּקֶרֶב הָאָרֶץ" (ההתראה למכת ערוב) — רואים את השגחת ה' פועלת בארץ.</w:t>
      </w:r>
    </w:p>
    <w:p w14:paraId="7B50B1B3" w14:textId="77777777" w:rsidR="00E810DE" w:rsidRDefault="00E810DE" w:rsidP="00E810DE">
      <w:pPr>
        <w:shd w:val="clear" w:color="auto" w:fill="E7E6E6"/>
        <w:spacing w:after="0"/>
      </w:pPr>
      <w:r>
        <w:rPr>
          <w:rtl/>
        </w:rPr>
        <w:t>בכל אחת ממכות ערוב ודבר מופיעים שני מאפיינים מיוחדים:</w:t>
      </w:r>
    </w:p>
    <w:p w14:paraId="61BE1224" w14:textId="77777777" w:rsidR="00E810DE" w:rsidRDefault="00E810DE" w:rsidP="00E810DE">
      <w:pPr>
        <w:shd w:val="clear" w:color="auto" w:fill="E7E6E6"/>
        <w:spacing w:after="0"/>
      </w:pPr>
      <w:r>
        <w:rPr>
          <w:rtl/>
        </w:rPr>
        <w:t xml:space="preserve">במכת ערוב (ח, </w:t>
      </w:r>
      <w:proofErr w:type="spellStart"/>
      <w:r>
        <w:rPr>
          <w:rtl/>
        </w:rPr>
        <w:t>יט</w:t>
      </w:r>
      <w:proofErr w:type="spellEnd"/>
      <w:r>
        <w:rPr>
          <w:rtl/>
        </w:rPr>
        <w:t>): _____________________________________________</w:t>
      </w:r>
    </w:p>
    <w:p w14:paraId="53CAE17E" w14:textId="77777777" w:rsidR="00E810DE" w:rsidRDefault="00E810DE" w:rsidP="00E810DE">
      <w:pPr>
        <w:shd w:val="clear" w:color="auto" w:fill="E7E6E6"/>
        <w:spacing w:after="0"/>
      </w:pPr>
      <w:r>
        <w:rPr>
          <w:rtl/>
        </w:rPr>
        <w:t>במכת דבר (ט, ד-ה): _____________________________________________</w:t>
      </w:r>
    </w:p>
    <w:p w14:paraId="293986A0" w14:textId="77777777" w:rsidR="00E810DE" w:rsidRDefault="00E810DE" w:rsidP="00E810DE">
      <w:pPr>
        <w:shd w:val="clear" w:color="auto" w:fill="E7E6E6"/>
        <w:spacing w:after="0"/>
      </w:pPr>
      <w:r>
        <w:rPr>
          <w:rtl/>
        </w:rPr>
        <w:t>כיצד שתי מכות אלה מממשות את המטרה "למען תדע כי אני ה' בקרב הארץ"?</w:t>
      </w:r>
    </w:p>
    <w:p w14:paraId="1EEE7887" w14:textId="77777777" w:rsidR="00E810DE" w:rsidRDefault="00E810DE" w:rsidP="00E810DE">
      <w:pPr>
        <w:shd w:val="clear" w:color="auto" w:fill="E7E6E6"/>
        <w:spacing w:after="0"/>
      </w:pPr>
      <w:r>
        <w:t>_____________________________________________________________</w:t>
      </w:r>
    </w:p>
    <w:p w14:paraId="38ACD496" w14:textId="3B57C582" w:rsidR="00E810DE" w:rsidRPr="00E810DE" w:rsidRDefault="00E810DE" w:rsidP="00E810DE">
      <w:pPr>
        <w:shd w:val="clear" w:color="auto" w:fill="E7E6E6"/>
        <w:spacing w:after="0"/>
        <w:rPr>
          <w:b/>
          <w:bCs/>
          <w:u w:val="single"/>
        </w:rPr>
      </w:pPr>
      <w:r>
        <w:t xml:space="preserve"> </w:t>
      </w:r>
      <w:r>
        <w:rPr>
          <w:b/>
          <w:bCs/>
        </w:rPr>
        <w:t>·</w:t>
      </w:r>
      <w:r>
        <w:rPr>
          <w:rFonts w:hint="cs"/>
          <w:b/>
          <w:bCs/>
          <w:rtl/>
        </w:rPr>
        <w:t xml:space="preserve"> </w:t>
      </w:r>
      <w:r w:rsidRPr="00E810DE">
        <w:rPr>
          <w:b/>
          <w:bCs/>
          <w:u w:val="single"/>
          <w:rtl/>
        </w:rPr>
        <w:t>קבוצה שלישית: באח"ב — ברד וארבה</w:t>
      </w:r>
    </w:p>
    <w:p w14:paraId="596443E0" w14:textId="77777777" w:rsidR="00E810DE" w:rsidRDefault="00E810DE" w:rsidP="00E810DE">
      <w:pPr>
        <w:shd w:val="clear" w:color="auto" w:fill="E7E6E6"/>
      </w:pPr>
      <w:r>
        <w:rPr>
          <w:rtl/>
        </w:rPr>
        <w:t>"בַּעֲבוּר תֵּדַע כִּי אֵין כָּמֹנִי בְּכָל הָאָרֶץ" (ההתראה למכת ברד).</w:t>
      </w:r>
    </w:p>
    <w:p w14:paraId="768CC9DB" w14:textId="77777777" w:rsidR="00E810DE" w:rsidRDefault="00E810DE" w:rsidP="00E810DE">
      <w:pPr>
        <w:shd w:val="clear" w:color="auto" w:fill="E7E6E6"/>
        <w:spacing w:after="0"/>
      </w:pPr>
      <w:r>
        <w:rPr>
          <w:rtl/>
        </w:rPr>
        <w:t>צטטו ממכת ברד ומכת ארבה משפט המספר שמכה כזו לא הייתה קודם לכן (ציינו מקור):</w:t>
      </w:r>
    </w:p>
    <w:p w14:paraId="1228BC77" w14:textId="77777777" w:rsidR="00E810DE" w:rsidRDefault="00E810DE" w:rsidP="00E810DE">
      <w:pPr>
        <w:shd w:val="clear" w:color="auto" w:fill="E7E6E6"/>
        <w:spacing w:after="0"/>
      </w:pPr>
      <w:r>
        <w:rPr>
          <w:rtl/>
        </w:rPr>
        <w:t>ברד: _____________________________________________</w:t>
      </w:r>
    </w:p>
    <w:p w14:paraId="3FD2D5E8" w14:textId="77777777" w:rsidR="00E810DE" w:rsidRDefault="00E810DE" w:rsidP="00E810DE">
      <w:pPr>
        <w:shd w:val="clear" w:color="auto" w:fill="E7E6E6"/>
        <w:spacing w:after="0"/>
      </w:pPr>
      <w:r>
        <w:rPr>
          <w:rtl/>
        </w:rPr>
        <w:t>ארבה: _____________________________________________</w:t>
      </w:r>
    </w:p>
    <w:p w14:paraId="1664F35C" w14:textId="77777777" w:rsidR="00E810DE" w:rsidRDefault="00E810DE" w:rsidP="00E810DE">
      <w:pPr>
        <w:shd w:val="clear" w:color="auto" w:fill="E7E6E6"/>
        <w:spacing w:after="0"/>
      </w:pPr>
      <w:r>
        <w:rPr>
          <w:rtl/>
        </w:rPr>
        <w:t>כיצד שתי מכות אלה מממשות את המטרה "בעבור תדע כי אין כמוני בכל הארץ"?</w:t>
      </w:r>
    </w:p>
    <w:p w14:paraId="39D8CE3D" w14:textId="77777777" w:rsidR="00E810DE" w:rsidRDefault="00E810DE" w:rsidP="00E810DE">
      <w:pPr>
        <w:shd w:val="clear" w:color="auto" w:fill="E7E6E6"/>
      </w:pPr>
      <w:r>
        <w:t>_____________________________________________________________</w:t>
      </w:r>
    </w:p>
    <w:p w14:paraId="62363F5F" w14:textId="473DBA96" w:rsidR="00E810DE" w:rsidRPr="00E810DE" w:rsidRDefault="00E810DE" w:rsidP="00E810DE">
      <w:pPr>
        <w:shd w:val="clear" w:color="auto" w:fill="E7E6E6"/>
        <w:spacing w:after="0"/>
        <w:rPr>
          <w:b/>
          <w:bCs/>
          <w:u w:val="single"/>
          <w:rtl/>
        </w:rPr>
      </w:pPr>
      <w:r w:rsidRPr="00E810DE">
        <w:t xml:space="preserve"> </w:t>
      </w:r>
      <w:r w:rsidRPr="00E810DE">
        <w:rPr>
          <w:b/>
          <w:bCs/>
        </w:rPr>
        <w:t>·</w:t>
      </w:r>
      <w:r w:rsidRPr="00E810DE">
        <w:rPr>
          <w:rFonts w:ascii="Times New Roman" w:eastAsia="Times New Roman" w:hAnsi="Times New Roman" w:cs="Times New Roman"/>
          <w:sz w:val="14"/>
          <w:szCs w:val="14"/>
        </w:rPr>
        <w:t xml:space="preserve">   </w:t>
      </w:r>
      <w:r w:rsidRPr="00E810DE">
        <w:rPr>
          <w:b/>
          <w:bCs/>
          <w:u w:val="single"/>
          <w:rtl/>
        </w:rPr>
        <w:t>מכת בכורות: איחוד כל שלושת התחומים</w:t>
      </w:r>
    </w:p>
    <w:p w14:paraId="5629FB13" w14:textId="77777777" w:rsidR="00E810DE" w:rsidRDefault="00E810DE" w:rsidP="00E810DE">
      <w:pPr>
        <w:shd w:val="clear" w:color="auto" w:fill="E7E6E6"/>
        <w:rPr>
          <w:rtl/>
        </w:rPr>
      </w:pPr>
      <w:proofErr w:type="spellStart"/>
      <w:r>
        <w:rPr>
          <w:rtl/>
        </w:rPr>
        <w:t>מלבי"ם</w:t>
      </w:r>
      <w:proofErr w:type="spellEnd"/>
      <w:r>
        <w:rPr>
          <w:rtl/>
        </w:rPr>
        <w:t xml:space="preserve">: "ואחר </w:t>
      </w:r>
      <w:proofErr w:type="spellStart"/>
      <w:r>
        <w:rPr>
          <w:rtl/>
        </w:rPr>
        <w:t>שנתבררו</w:t>
      </w:r>
      <w:proofErr w:type="spellEnd"/>
      <w:r>
        <w:rPr>
          <w:rtl/>
        </w:rPr>
        <w:t xml:space="preserve"> שלשה העקרים האלה, בא מכת בכורות </w:t>
      </w:r>
      <w:proofErr w:type="spellStart"/>
      <w:r>
        <w:rPr>
          <w:rtl/>
        </w:rPr>
        <w:t>לכופו</w:t>
      </w:r>
      <w:proofErr w:type="spellEnd"/>
      <w:r>
        <w:rPr>
          <w:rtl/>
        </w:rPr>
        <w:t xml:space="preserve"> שישלח את העם."</w:t>
      </w:r>
    </w:p>
    <w:p w14:paraId="2391E065" w14:textId="77777777" w:rsidR="00E810DE" w:rsidRDefault="00E810DE" w:rsidP="00E810DE">
      <w:pPr>
        <w:shd w:val="clear" w:color="auto" w:fill="E7E6E6"/>
        <w:spacing w:after="0"/>
      </w:pPr>
      <w:r>
        <w:rPr>
          <w:rtl/>
        </w:rPr>
        <w:t xml:space="preserve">כתבו בלשונכם מה מטרת מכת בכורות על פי </w:t>
      </w:r>
      <w:proofErr w:type="spellStart"/>
      <w:r>
        <w:rPr>
          <w:rtl/>
        </w:rPr>
        <w:t>המלבי"ם</w:t>
      </w:r>
      <w:proofErr w:type="spellEnd"/>
      <w:r>
        <w:rPr>
          <w:rtl/>
        </w:rPr>
        <w:t>:</w:t>
      </w:r>
    </w:p>
    <w:p w14:paraId="2E5A4A06" w14:textId="77777777" w:rsidR="00E810DE" w:rsidRDefault="00E810DE" w:rsidP="00E810DE">
      <w:pPr>
        <w:shd w:val="clear" w:color="auto" w:fill="E7E6E6"/>
      </w:pPr>
      <w:r>
        <w:t>_____________________________________________________________</w:t>
      </w:r>
    </w:p>
    <w:p w14:paraId="58D69F05" w14:textId="77777777" w:rsidR="00E810DE" w:rsidRDefault="00E810DE" w:rsidP="00E810DE">
      <w:pPr>
        <w:shd w:val="clear" w:color="auto" w:fill="E7E6E6"/>
        <w:spacing w:after="0"/>
      </w:pPr>
      <w:r>
        <w:rPr>
          <w:rtl/>
        </w:rPr>
        <w:t>במכת בכורות אפשר למצוא את כל שלוש המטרות גם יחד. מצאו ציטוט מתאים לכל אחת:</w:t>
      </w:r>
    </w:p>
    <w:p w14:paraId="3C9F70A9" w14:textId="77777777" w:rsidR="00E810DE" w:rsidRDefault="00E810DE" w:rsidP="00E810DE">
      <w:pPr>
        <w:shd w:val="clear" w:color="auto" w:fill="E7E6E6"/>
        <w:spacing w:after="0"/>
      </w:pPr>
      <w:r>
        <w:rPr>
          <w:rtl/>
        </w:rPr>
        <w:t xml:space="preserve">"בזאת תדע כי אני ה'" (פרק י"ב, פסוק </w:t>
      </w:r>
      <w:proofErr w:type="spellStart"/>
      <w:r>
        <w:rPr>
          <w:rtl/>
        </w:rPr>
        <w:t>יב</w:t>
      </w:r>
      <w:proofErr w:type="spellEnd"/>
      <w:r>
        <w:rPr>
          <w:rtl/>
        </w:rPr>
        <w:t>): _____________________________________________</w:t>
      </w:r>
    </w:p>
    <w:p w14:paraId="4BB1E82C" w14:textId="5DE0DF66" w:rsidR="00E810DE" w:rsidRDefault="00E810DE" w:rsidP="00E810DE">
      <w:pPr>
        <w:shd w:val="clear" w:color="auto" w:fill="E7E6E6"/>
        <w:spacing w:after="0"/>
      </w:pPr>
      <w:r>
        <w:rPr>
          <w:rtl/>
        </w:rPr>
        <w:t xml:space="preserve">"למען תדע כי אני ה' בקרב הארץ" (פרק י"א, פסוק ז): </w:t>
      </w:r>
      <w:r>
        <w:rPr>
          <w:rFonts w:hint="cs"/>
          <w:rtl/>
        </w:rPr>
        <w:t>_______</w:t>
      </w:r>
      <w:r>
        <w:rPr>
          <w:rtl/>
        </w:rPr>
        <w:t>___________________</w:t>
      </w:r>
      <w:r>
        <w:rPr>
          <w:rFonts w:hint="cs"/>
          <w:rtl/>
        </w:rPr>
        <w:t>____________</w:t>
      </w:r>
    </w:p>
    <w:p w14:paraId="7293769C" w14:textId="777AE315" w:rsidR="00E810DE" w:rsidRDefault="00E810DE" w:rsidP="00E810DE">
      <w:pPr>
        <w:shd w:val="clear" w:color="auto" w:fill="E7E6E6"/>
        <w:rPr>
          <w:rtl/>
        </w:rPr>
      </w:pPr>
      <w:r>
        <w:rPr>
          <w:rtl/>
        </w:rPr>
        <w:t>"בעבור תדע כי אין כמוני בכל הארץ" (פרק י"א, פסוק ו): ____________________________________</w:t>
      </w:r>
    </w:p>
    <w:p w14:paraId="4F772B61" w14:textId="4A0ED2D0" w:rsidR="00E810DE" w:rsidRPr="00E810DE" w:rsidRDefault="00E810DE" w:rsidP="00E810DE">
      <w:pPr>
        <w:shd w:val="clear" w:color="auto" w:fill="E7E6E6"/>
        <w:spacing w:after="0"/>
      </w:pPr>
      <w:r>
        <w:rPr>
          <w:rFonts w:hint="cs"/>
          <w:b/>
          <w:bCs/>
          <w:rtl/>
        </w:rPr>
        <w:t xml:space="preserve">5. </w:t>
      </w:r>
      <w:r>
        <w:rPr>
          <w:b/>
          <w:bCs/>
          <w:rtl/>
        </w:rPr>
        <w:t>לסיכום:</w:t>
      </w:r>
    </w:p>
    <w:p w14:paraId="29C7FB8F" w14:textId="77777777" w:rsidR="00E810DE" w:rsidRDefault="00E810DE" w:rsidP="00E810DE">
      <w:pPr>
        <w:shd w:val="clear" w:color="auto" w:fill="E7E6E6"/>
        <w:rPr>
          <w:rtl/>
        </w:rPr>
      </w:pPr>
      <w:r>
        <w:rPr>
          <w:rtl/>
        </w:rPr>
        <w:t>כתבו במשפט אחד: למה, לדעתכם, מכת בכורות מתאימה במיוחד לחתום את סדרת המכות כולה?</w:t>
      </w:r>
    </w:p>
    <w:p w14:paraId="4A8A314D" w14:textId="7A6D279F" w:rsidR="00E810DE" w:rsidRDefault="00E810DE" w:rsidP="00E810DE">
      <w:pPr>
        <w:shd w:val="clear" w:color="auto" w:fill="E7E6E6"/>
        <w:spacing w:after="0"/>
      </w:pPr>
      <w:r>
        <w:rPr>
          <w:rFonts w:hint="cs"/>
          <w:rtl/>
        </w:rPr>
        <w:t>_______________________________________________________________________________</w:t>
      </w:r>
    </w:p>
    <w:p w14:paraId="7041A47F" w14:textId="1DEA64D0" w:rsidR="00E810DE" w:rsidRDefault="00E810DE" w:rsidP="00E810DE">
      <w:pPr>
        <w:shd w:val="clear" w:color="auto" w:fill="E7E6E6"/>
        <w:rPr>
          <w:rtl/>
        </w:rPr>
      </w:pPr>
      <w:r>
        <w:rPr>
          <w:rFonts w:hint="cs"/>
          <w:rtl/>
        </w:rPr>
        <w:t>_______________________________________________________________________________</w:t>
      </w:r>
    </w:p>
    <w:sectPr w:rsidR="00E810DE" w:rsidSect="00CB0E29">
      <w:headerReference w:type="default" r:id="rId8"/>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DD04F" w14:textId="77777777" w:rsidR="004A432E" w:rsidRDefault="004A432E" w:rsidP="00974911">
      <w:pPr>
        <w:spacing w:after="0" w:line="240" w:lineRule="auto"/>
      </w:pPr>
      <w:r>
        <w:separator/>
      </w:r>
    </w:p>
  </w:endnote>
  <w:endnote w:type="continuationSeparator" w:id="0">
    <w:p w14:paraId="3E43096F" w14:textId="77777777" w:rsidR="004A432E" w:rsidRDefault="004A432E" w:rsidP="00974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38BB1" w14:textId="77777777" w:rsidR="004A432E" w:rsidRDefault="004A432E" w:rsidP="00974911">
      <w:pPr>
        <w:spacing w:after="0" w:line="240" w:lineRule="auto"/>
      </w:pPr>
      <w:r>
        <w:separator/>
      </w:r>
    </w:p>
  </w:footnote>
  <w:footnote w:type="continuationSeparator" w:id="0">
    <w:p w14:paraId="53BE72F4" w14:textId="77777777" w:rsidR="004A432E" w:rsidRDefault="004A432E" w:rsidP="00974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29436973"/>
      <w:docPartObj>
        <w:docPartGallery w:val="Page Numbers (Top of Page)"/>
        <w:docPartUnique/>
      </w:docPartObj>
    </w:sdtPr>
    <w:sdtContent>
      <w:p w14:paraId="6A909620" w14:textId="2FE93BD4" w:rsidR="00974911" w:rsidRDefault="00974911">
        <w:pPr>
          <w:pStyle w:val="ae"/>
          <w:jc w:val="right"/>
        </w:pPr>
        <w:r>
          <w:fldChar w:fldCharType="begin"/>
        </w:r>
        <w:r>
          <w:instrText>PAGE   \* MERGEFORMAT</w:instrText>
        </w:r>
        <w:r>
          <w:fldChar w:fldCharType="separate"/>
        </w:r>
        <w:r>
          <w:rPr>
            <w:rtl/>
            <w:lang w:val="he-IL"/>
          </w:rPr>
          <w:t>2</w:t>
        </w:r>
        <w:r>
          <w:fldChar w:fldCharType="end"/>
        </w:r>
      </w:p>
    </w:sdtContent>
  </w:sdt>
  <w:p w14:paraId="5512C786" w14:textId="77777777" w:rsidR="00974911" w:rsidRDefault="00974911">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6564"/>
    <w:multiLevelType w:val="multilevel"/>
    <w:tmpl w:val="0B981A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3161DAE"/>
    <w:multiLevelType w:val="multilevel"/>
    <w:tmpl w:val="C07852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C2F525D"/>
    <w:multiLevelType w:val="hybridMultilevel"/>
    <w:tmpl w:val="24203B5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47069D1"/>
    <w:multiLevelType w:val="multilevel"/>
    <w:tmpl w:val="8D4AF4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4B92B30"/>
    <w:multiLevelType w:val="multilevel"/>
    <w:tmpl w:val="37ECE7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96723085">
    <w:abstractNumId w:val="2"/>
  </w:num>
  <w:num w:numId="2" w16cid:durableId="1411387688">
    <w:abstractNumId w:val="3"/>
  </w:num>
  <w:num w:numId="3" w16cid:durableId="494686976">
    <w:abstractNumId w:val="1"/>
  </w:num>
  <w:num w:numId="4" w16cid:durableId="305208899">
    <w:abstractNumId w:val="4"/>
  </w:num>
  <w:num w:numId="5" w16cid:durableId="1307660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147"/>
    <w:rsid w:val="00012340"/>
    <w:rsid w:val="00061246"/>
    <w:rsid w:val="000B58AA"/>
    <w:rsid w:val="0011640F"/>
    <w:rsid w:val="00190147"/>
    <w:rsid w:val="004A432E"/>
    <w:rsid w:val="008F7DCE"/>
    <w:rsid w:val="0095772A"/>
    <w:rsid w:val="00974911"/>
    <w:rsid w:val="00985D16"/>
    <w:rsid w:val="00CB0E29"/>
    <w:rsid w:val="00E17E73"/>
    <w:rsid w:val="00E810DE"/>
    <w:rsid w:val="00EF59F9"/>
    <w:rsid w:val="00F93A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30B71"/>
  <w15:chartTrackingRefBased/>
  <w15:docId w15:val="{3679CDD0-9241-46BD-BCA7-7CC1D58F7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David"/>
        <w:kern w:val="2"/>
        <w:sz w:val="22"/>
        <w:szCs w:val="24"/>
        <w:lang w:val="en-US" w:eastAsia="en-US" w:bidi="he-IL"/>
        <w14:ligatures w14:val="standardContextual"/>
      </w:rPr>
    </w:rPrDefault>
    <w:pPrDefault>
      <w:pPr>
        <w:bidi/>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901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901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9014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9014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9014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9014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9014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9014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9014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190147"/>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190147"/>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190147"/>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190147"/>
    <w:rPr>
      <w:rFonts w:eastAsiaTheme="majorEastAsia" w:cstheme="majorBidi"/>
      <w:i/>
      <w:iCs/>
      <w:color w:val="0F4761" w:themeColor="accent1" w:themeShade="BF"/>
    </w:rPr>
  </w:style>
  <w:style w:type="character" w:customStyle="1" w:styleId="50">
    <w:name w:val="כותרת 5 תו"/>
    <w:basedOn w:val="a0"/>
    <w:link w:val="5"/>
    <w:uiPriority w:val="9"/>
    <w:semiHidden/>
    <w:rsid w:val="00190147"/>
    <w:rPr>
      <w:rFonts w:eastAsiaTheme="majorEastAsia" w:cstheme="majorBidi"/>
      <w:color w:val="0F4761" w:themeColor="accent1" w:themeShade="BF"/>
    </w:rPr>
  </w:style>
  <w:style w:type="character" w:customStyle="1" w:styleId="60">
    <w:name w:val="כותרת 6 תו"/>
    <w:basedOn w:val="a0"/>
    <w:link w:val="6"/>
    <w:uiPriority w:val="9"/>
    <w:semiHidden/>
    <w:rsid w:val="00190147"/>
    <w:rPr>
      <w:rFonts w:eastAsiaTheme="majorEastAsia" w:cstheme="majorBidi"/>
      <w:i/>
      <w:iCs/>
      <w:color w:val="595959" w:themeColor="text1" w:themeTint="A6"/>
    </w:rPr>
  </w:style>
  <w:style w:type="character" w:customStyle="1" w:styleId="70">
    <w:name w:val="כותרת 7 תו"/>
    <w:basedOn w:val="a0"/>
    <w:link w:val="7"/>
    <w:uiPriority w:val="9"/>
    <w:semiHidden/>
    <w:rsid w:val="00190147"/>
    <w:rPr>
      <w:rFonts w:eastAsiaTheme="majorEastAsia" w:cstheme="majorBidi"/>
      <w:color w:val="595959" w:themeColor="text1" w:themeTint="A6"/>
    </w:rPr>
  </w:style>
  <w:style w:type="character" w:customStyle="1" w:styleId="80">
    <w:name w:val="כותרת 8 תו"/>
    <w:basedOn w:val="a0"/>
    <w:link w:val="8"/>
    <w:uiPriority w:val="9"/>
    <w:semiHidden/>
    <w:rsid w:val="00190147"/>
    <w:rPr>
      <w:rFonts w:eastAsiaTheme="majorEastAsia" w:cstheme="majorBidi"/>
      <w:i/>
      <w:iCs/>
      <w:color w:val="272727" w:themeColor="text1" w:themeTint="D8"/>
    </w:rPr>
  </w:style>
  <w:style w:type="character" w:customStyle="1" w:styleId="90">
    <w:name w:val="כותרת 9 תו"/>
    <w:basedOn w:val="a0"/>
    <w:link w:val="9"/>
    <w:uiPriority w:val="9"/>
    <w:semiHidden/>
    <w:rsid w:val="00190147"/>
    <w:rPr>
      <w:rFonts w:eastAsiaTheme="majorEastAsia" w:cstheme="majorBidi"/>
      <w:color w:val="272727" w:themeColor="text1" w:themeTint="D8"/>
    </w:rPr>
  </w:style>
  <w:style w:type="paragraph" w:styleId="a3">
    <w:name w:val="Title"/>
    <w:basedOn w:val="a"/>
    <w:next w:val="a"/>
    <w:link w:val="a4"/>
    <w:uiPriority w:val="10"/>
    <w:qFormat/>
    <w:rsid w:val="001901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1901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014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19014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90147"/>
    <w:pPr>
      <w:spacing w:before="160"/>
      <w:jc w:val="center"/>
    </w:pPr>
    <w:rPr>
      <w:i/>
      <w:iCs/>
      <w:color w:val="404040" w:themeColor="text1" w:themeTint="BF"/>
    </w:rPr>
  </w:style>
  <w:style w:type="character" w:customStyle="1" w:styleId="a8">
    <w:name w:val="ציטוט תו"/>
    <w:basedOn w:val="a0"/>
    <w:link w:val="a7"/>
    <w:uiPriority w:val="29"/>
    <w:rsid w:val="00190147"/>
    <w:rPr>
      <w:i/>
      <w:iCs/>
      <w:color w:val="404040" w:themeColor="text1" w:themeTint="BF"/>
    </w:rPr>
  </w:style>
  <w:style w:type="paragraph" w:styleId="a9">
    <w:name w:val="List Paragraph"/>
    <w:basedOn w:val="a"/>
    <w:uiPriority w:val="34"/>
    <w:qFormat/>
    <w:rsid w:val="00190147"/>
    <w:pPr>
      <w:ind w:left="720"/>
      <w:contextualSpacing/>
    </w:pPr>
  </w:style>
  <w:style w:type="character" w:styleId="aa">
    <w:name w:val="Intense Emphasis"/>
    <w:basedOn w:val="a0"/>
    <w:uiPriority w:val="21"/>
    <w:qFormat/>
    <w:rsid w:val="00190147"/>
    <w:rPr>
      <w:i/>
      <w:iCs/>
      <w:color w:val="0F4761" w:themeColor="accent1" w:themeShade="BF"/>
    </w:rPr>
  </w:style>
  <w:style w:type="paragraph" w:styleId="ab">
    <w:name w:val="Intense Quote"/>
    <w:basedOn w:val="a"/>
    <w:next w:val="a"/>
    <w:link w:val="ac"/>
    <w:uiPriority w:val="30"/>
    <w:qFormat/>
    <w:rsid w:val="001901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190147"/>
    <w:rPr>
      <w:i/>
      <w:iCs/>
      <w:color w:val="0F4761" w:themeColor="accent1" w:themeShade="BF"/>
    </w:rPr>
  </w:style>
  <w:style w:type="character" w:styleId="ad">
    <w:name w:val="Intense Reference"/>
    <w:basedOn w:val="a0"/>
    <w:uiPriority w:val="32"/>
    <w:qFormat/>
    <w:rsid w:val="00190147"/>
    <w:rPr>
      <w:b/>
      <w:bCs/>
      <w:smallCaps/>
      <w:color w:val="0F4761" w:themeColor="accent1" w:themeShade="BF"/>
      <w:spacing w:val="5"/>
    </w:rPr>
  </w:style>
  <w:style w:type="character" w:styleId="Hyperlink">
    <w:name w:val="Hyperlink"/>
    <w:basedOn w:val="a0"/>
    <w:uiPriority w:val="99"/>
    <w:unhideWhenUsed/>
    <w:rsid w:val="00190147"/>
    <w:rPr>
      <w:color w:val="0000FF"/>
      <w:u w:val="single"/>
    </w:rPr>
  </w:style>
  <w:style w:type="paragraph" w:styleId="NormalWeb">
    <w:name w:val="Normal (Web)"/>
    <w:basedOn w:val="a"/>
    <w:uiPriority w:val="99"/>
    <w:unhideWhenUsed/>
    <w:rsid w:val="00190147"/>
    <w:pPr>
      <w:spacing w:after="0" w:line="240" w:lineRule="auto"/>
    </w:pPr>
    <w:rPr>
      <w:rFonts w:ascii="Times New Roman" w:eastAsia="Times New Roman" w:hAnsi="Times New Roman" w:cs="Times New Roman"/>
      <w:kern w:val="0"/>
      <w:sz w:val="24"/>
      <w14:ligatures w14:val="none"/>
    </w:rPr>
  </w:style>
  <w:style w:type="paragraph" w:styleId="ae">
    <w:name w:val="header"/>
    <w:basedOn w:val="a"/>
    <w:link w:val="af"/>
    <w:uiPriority w:val="99"/>
    <w:unhideWhenUsed/>
    <w:rsid w:val="00974911"/>
    <w:pPr>
      <w:tabs>
        <w:tab w:val="center" w:pos="4153"/>
        <w:tab w:val="right" w:pos="8306"/>
      </w:tabs>
      <w:spacing w:after="0" w:line="240" w:lineRule="auto"/>
    </w:pPr>
  </w:style>
  <w:style w:type="character" w:customStyle="1" w:styleId="af">
    <w:name w:val="כותרת עליונה תו"/>
    <w:basedOn w:val="a0"/>
    <w:link w:val="ae"/>
    <w:uiPriority w:val="99"/>
    <w:rsid w:val="00974911"/>
  </w:style>
  <w:style w:type="paragraph" w:styleId="af0">
    <w:name w:val="footer"/>
    <w:basedOn w:val="a"/>
    <w:link w:val="af1"/>
    <w:uiPriority w:val="99"/>
    <w:unhideWhenUsed/>
    <w:rsid w:val="00974911"/>
    <w:pPr>
      <w:tabs>
        <w:tab w:val="center" w:pos="4153"/>
        <w:tab w:val="right" w:pos="8306"/>
      </w:tabs>
      <w:spacing w:after="0" w:line="240" w:lineRule="auto"/>
    </w:pPr>
  </w:style>
  <w:style w:type="character" w:customStyle="1" w:styleId="af1">
    <w:name w:val="כותרת תחתונה תו"/>
    <w:basedOn w:val="a0"/>
    <w:link w:val="af0"/>
    <w:uiPriority w:val="99"/>
    <w:rsid w:val="00974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10</Pages>
  <Words>2808</Words>
  <Characters>14040</Characters>
  <Application>Microsoft Office Word</Application>
  <DocSecurity>0</DocSecurity>
  <Lines>117</Lines>
  <Paragraphs>33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אריאלה עלי</dc:creator>
  <cp:keywords/>
  <dc:description/>
  <cp:lastModifiedBy>משפחת זיסמן</cp:lastModifiedBy>
  <cp:revision>6</cp:revision>
  <dcterms:created xsi:type="dcterms:W3CDTF">2026-10-07T16:51:00Z</dcterms:created>
  <dcterms:modified xsi:type="dcterms:W3CDTF">2026-10-28T09:27:00Z</dcterms:modified>
</cp:coreProperties>
</file>