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612D" w14:textId="77777777" w:rsidR="00536F5B" w:rsidRPr="00D5631B" w:rsidRDefault="00536F5B" w:rsidP="00F96D79">
      <w:pPr>
        <w:ind w:left="-43"/>
        <w:jc w:val="center"/>
        <w:rPr>
          <w:b/>
          <w:bCs/>
          <w:sz w:val="28"/>
          <w:szCs w:val="28"/>
          <w:u w:val="single"/>
          <w:rtl/>
        </w:rPr>
      </w:pPr>
    </w:p>
    <w:p w14:paraId="1C0AEF30" w14:textId="4043F926" w:rsidR="00FE0E9D" w:rsidRPr="00D5631B" w:rsidRDefault="003E0B1E" w:rsidP="00F96D79">
      <w:pPr>
        <w:ind w:left="-43"/>
        <w:jc w:val="center"/>
        <w:rPr>
          <w:b/>
          <w:bCs/>
          <w:sz w:val="28"/>
          <w:szCs w:val="28"/>
          <w:u w:val="single"/>
          <w:rtl/>
        </w:rPr>
      </w:pPr>
      <w:r w:rsidRPr="00D5631B">
        <w:rPr>
          <w:rFonts w:hint="eastAsia"/>
          <w:b/>
          <w:bCs/>
          <w:sz w:val="28"/>
          <w:szCs w:val="28"/>
          <w:u w:val="single"/>
          <w:rtl/>
        </w:rPr>
        <w:t>ת</w:t>
      </w:r>
      <w:r w:rsidR="00855CB7" w:rsidRPr="00D5631B">
        <w:rPr>
          <w:rFonts w:hint="eastAsia"/>
          <w:b/>
          <w:bCs/>
          <w:sz w:val="28"/>
          <w:szCs w:val="28"/>
          <w:u w:val="single"/>
          <w:rtl/>
        </w:rPr>
        <w:t>ב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חינים</w:t>
      </w:r>
      <w:r w:rsidRPr="00D5631B">
        <w:rPr>
          <w:b/>
          <w:bCs/>
          <w:sz w:val="28"/>
          <w:szCs w:val="28"/>
          <w:u w:val="single"/>
          <w:rtl/>
        </w:rPr>
        <w:t xml:space="preserve">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להקצאת</w:t>
      </w:r>
      <w:r w:rsidRPr="00D5631B">
        <w:rPr>
          <w:b/>
          <w:bCs/>
          <w:sz w:val="28"/>
          <w:szCs w:val="28"/>
          <w:u w:val="single"/>
          <w:rtl/>
        </w:rPr>
        <w:t xml:space="preserve">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שעות</w:t>
      </w:r>
      <w:r w:rsidRPr="00D5631B">
        <w:rPr>
          <w:b/>
          <w:bCs/>
          <w:sz w:val="28"/>
          <w:szCs w:val="28"/>
          <w:u w:val="single"/>
          <w:rtl/>
        </w:rPr>
        <w:t xml:space="preserve"> 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ל</w:t>
      </w:r>
      <w:r w:rsidR="00BA4DBC" w:rsidRPr="00D5631B">
        <w:rPr>
          <w:rFonts w:hint="cs"/>
          <w:b/>
          <w:bCs/>
          <w:sz w:val="28"/>
          <w:szCs w:val="28"/>
          <w:u w:val="single"/>
          <w:rtl/>
        </w:rPr>
        <w:t>בתי ספר</w:t>
      </w:r>
      <w:r w:rsidR="00AA2BF1" w:rsidRPr="00D5631B">
        <w:rPr>
          <w:b/>
          <w:bCs/>
          <w:sz w:val="28"/>
          <w:szCs w:val="28"/>
          <w:u w:val="single"/>
          <w:rtl/>
        </w:rPr>
        <w:t xml:space="preserve"> </w:t>
      </w:r>
      <w:r w:rsidR="00AA2BF1" w:rsidRPr="00D5631B">
        <w:rPr>
          <w:rFonts w:hint="eastAsia"/>
          <w:b/>
          <w:bCs/>
          <w:sz w:val="28"/>
          <w:szCs w:val="28"/>
          <w:u w:val="single"/>
          <w:rtl/>
        </w:rPr>
        <w:t>מובילי</w:t>
      </w:r>
      <w:r w:rsidR="00AA2BF1" w:rsidRPr="00D5631B">
        <w:rPr>
          <w:b/>
          <w:bCs/>
          <w:sz w:val="28"/>
          <w:szCs w:val="28"/>
          <w:u w:val="single"/>
          <w:rtl/>
        </w:rPr>
        <w:t xml:space="preserve"> </w:t>
      </w:r>
      <w:r w:rsidR="00AA2BF1" w:rsidRPr="00D5631B">
        <w:rPr>
          <w:rFonts w:hint="eastAsia"/>
          <w:b/>
          <w:bCs/>
          <w:sz w:val="28"/>
          <w:szCs w:val="28"/>
          <w:u w:val="single"/>
          <w:rtl/>
        </w:rPr>
        <w:t>תרבות</w:t>
      </w:r>
      <w:r w:rsidR="00AA2BF1" w:rsidRPr="00D5631B">
        <w:rPr>
          <w:b/>
          <w:bCs/>
          <w:sz w:val="28"/>
          <w:szCs w:val="28"/>
          <w:u w:val="single"/>
          <w:rtl/>
        </w:rPr>
        <w:t xml:space="preserve"> </w:t>
      </w:r>
      <w:r w:rsidR="00AA2BF1" w:rsidRPr="00D5631B">
        <w:rPr>
          <w:rFonts w:hint="eastAsia"/>
          <w:b/>
          <w:bCs/>
          <w:sz w:val="28"/>
          <w:szCs w:val="28"/>
          <w:u w:val="single"/>
          <w:rtl/>
        </w:rPr>
        <w:t>ומורשת</w:t>
      </w:r>
      <w:r w:rsidR="00FE1DE4" w:rsidRPr="00D5631B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="00FE1DE4" w:rsidRPr="00D5631B">
        <w:rPr>
          <w:rFonts w:hint="cs"/>
          <w:b/>
          <w:bCs/>
          <w:sz w:val="28"/>
          <w:szCs w:val="28"/>
          <w:u w:val="single"/>
          <w:rtl/>
        </w:rPr>
        <w:t>תו"מ</w:t>
      </w:r>
      <w:proofErr w:type="spellEnd"/>
      <w:r w:rsidR="00FE1DE4" w:rsidRPr="00D5631B">
        <w:rPr>
          <w:rFonts w:hint="cs"/>
          <w:b/>
          <w:bCs/>
          <w:sz w:val="28"/>
          <w:szCs w:val="28"/>
          <w:u w:val="single"/>
          <w:rtl/>
        </w:rPr>
        <w:t>)</w:t>
      </w:r>
      <w:r w:rsidRPr="00D5631B">
        <w:rPr>
          <w:b/>
          <w:bCs/>
          <w:sz w:val="28"/>
          <w:szCs w:val="28"/>
          <w:u w:val="single"/>
          <w:rtl/>
        </w:rPr>
        <w:t xml:space="preserve"> 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בפיקוח</w:t>
      </w:r>
      <w:r w:rsidRPr="00D5631B">
        <w:rPr>
          <w:b/>
          <w:bCs/>
          <w:sz w:val="28"/>
          <w:szCs w:val="28"/>
          <w:u w:val="single"/>
          <w:rtl/>
        </w:rPr>
        <w:t xml:space="preserve">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ממלכתי</w:t>
      </w:r>
      <w:r w:rsidRPr="00D5631B">
        <w:rPr>
          <w:b/>
          <w:bCs/>
          <w:sz w:val="28"/>
          <w:szCs w:val="28"/>
          <w:u w:val="single"/>
          <w:rtl/>
        </w:rPr>
        <w:t xml:space="preserve">-יהודי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שנה</w:t>
      </w:r>
      <w:r w:rsidRPr="00D5631B">
        <w:rPr>
          <w:b/>
          <w:bCs/>
          <w:sz w:val="28"/>
          <w:szCs w:val="28"/>
          <w:u w:val="single"/>
          <w:rtl/>
        </w:rPr>
        <w:t xml:space="preserve">"ל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תש</w:t>
      </w:r>
      <w:r w:rsidR="00E65FC8" w:rsidRPr="00D5631B">
        <w:rPr>
          <w:rFonts w:hint="cs"/>
          <w:b/>
          <w:bCs/>
          <w:sz w:val="28"/>
          <w:szCs w:val="28"/>
          <w:u w:val="single"/>
          <w:rtl/>
        </w:rPr>
        <w:t>פ"</w:t>
      </w:r>
      <w:r w:rsidR="001E5A3F" w:rsidRPr="00D5631B">
        <w:rPr>
          <w:rFonts w:hint="cs"/>
          <w:b/>
          <w:bCs/>
          <w:sz w:val="28"/>
          <w:szCs w:val="28"/>
          <w:u w:val="single"/>
          <w:rtl/>
        </w:rPr>
        <w:t xml:space="preserve">ו </w:t>
      </w:r>
      <w:r w:rsidRPr="00D5631B">
        <w:rPr>
          <w:rFonts w:hint="eastAsia"/>
          <w:b/>
          <w:bCs/>
          <w:sz w:val="28"/>
          <w:szCs w:val="28"/>
          <w:u w:val="single"/>
          <w:rtl/>
        </w:rPr>
        <w:t>ואילך</w:t>
      </w:r>
    </w:p>
    <w:p w14:paraId="1C0AEF33" w14:textId="77777777" w:rsidR="003E0B1E" w:rsidRPr="00D5631B" w:rsidRDefault="003E0B1E" w:rsidP="00A01CC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  <w:lang w:eastAsia="en-US"/>
        </w:rPr>
      </w:pPr>
    </w:p>
    <w:p w14:paraId="1C0AEF34" w14:textId="77777777" w:rsidR="00FE0E9D" w:rsidRPr="00D5631B" w:rsidRDefault="00FE0E9D" w:rsidP="00CA13FC">
      <w:pPr>
        <w:numPr>
          <w:ilvl w:val="0"/>
          <w:numId w:val="10"/>
        </w:numPr>
        <w:spacing w:line="360" w:lineRule="auto"/>
        <w:ind w:left="382"/>
        <w:rPr>
          <w:rFonts w:ascii="David" w:hAnsi="David"/>
          <w:b/>
          <w:bCs/>
          <w:sz w:val="28"/>
          <w:szCs w:val="28"/>
          <w:rtl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רקע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: </w:t>
      </w:r>
    </w:p>
    <w:p w14:paraId="1C0AEF35" w14:textId="5C8D7B2C" w:rsidR="00350B6E" w:rsidRPr="00D5631B" w:rsidRDefault="000B2A43" w:rsidP="00EB74C2">
      <w:pPr>
        <w:spacing w:line="360" w:lineRule="auto"/>
        <w:jc w:val="both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בבתי הספר</w:t>
      </w:r>
      <w:r w:rsidR="00DD3EF2" w:rsidRPr="00D5631B">
        <w:rPr>
          <w:rFonts w:ascii="David" w:hAnsi="David" w:hint="cs"/>
          <w:rtl/>
          <w:lang w:eastAsia="en-US"/>
        </w:rPr>
        <w:t xml:space="preserve"> הממלכתיים</w:t>
      </w:r>
      <w:r w:rsidRPr="00D5631B">
        <w:rPr>
          <w:rFonts w:ascii="David" w:hAnsi="David" w:hint="cs"/>
          <w:rtl/>
          <w:lang w:eastAsia="en-US"/>
        </w:rPr>
        <w:t>-יהודיים</w:t>
      </w:r>
      <w:r w:rsidR="00DD3EF2" w:rsidRPr="00D5631B">
        <w:rPr>
          <w:rFonts w:ascii="David" w:hAnsi="David" w:hint="cs"/>
          <w:rtl/>
          <w:lang w:eastAsia="en-US"/>
        </w:rPr>
        <w:t xml:space="preserve"> נלמדים </w:t>
      </w:r>
      <w:r w:rsidR="00EB74C2" w:rsidRPr="00D5631B">
        <w:rPr>
          <w:rFonts w:ascii="David" w:hAnsi="David" w:hint="cs"/>
          <w:rtl/>
          <w:lang w:eastAsia="en-US"/>
        </w:rPr>
        <w:t>תחום הדעת</w:t>
      </w:r>
      <w:r w:rsidR="00DD3EF2" w:rsidRPr="00D5631B">
        <w:rPr>
          <w:rFonts w:ascii="David" w:hAnsi="David" w:hint="cs"/>
          <w:rtl/>
          <w:lang w:eastAsia="en-US"/>
        </w:rPr>
        <w:t xml:space="preserve"> תרבות יהודית-ישראלית</w:t>
      </w:r>
      <w:r w:rsidR="00EB74C2" w:rsidRPr="00D5631B">
        <w:rPr>
          <w:rFonts w:ascii="David" w:hAnsi="David" w:hint="cs"/>
          <w:rtl/>
          <w:lang w:eastAsia="en-US"/>
        </w:rPr>
        <w:t>. תחום דעת זה</w:t>
      </w:r>
      <w:r w:rsidR="003E0B1E" w:rsidRPr="00D5631B">
        <w:rPr>
          <w:rFonts w:ascii="David" w:hAnsi="David" w:hint="cs"/>
          <w:rtl/>
          <w:lang w:eastAsia="en-US"/>
        </w:rPr>
        <w:t xml:space="preserve"> מב</w:t>
      </w:r>
      <w:r w:rsidR="006B5D62" w:rsidRPr="00D5631B">
        <w:rPr>
          <w:rFonts w:ascii="David" w:hAnsi="David" w:hint="cs"/>
          <w:rtl/>
          <w:lang w:eastAsia="en-US"/>
        </w:rPr>
        <w:t xml:space="preserve">קש לעורר, לצד המרכיבים העיוניים, </w:t>
      </w:r>
      <w:r w:rsidR="000B7717" w:rsidRPr="00D5631B">
        <w:rPr>
          <w:rFonts w:ascii="David" w:hAnsi="David" w:hint="cs"/>
          <w:rtl/>
          <w:lang w:eastAsia="en-US"/>
        </w:rPr>
        <w:t>גם לימוד חווייתי הפורץ את גבולות הכיתה</w:t>
      </w:r>
      <w:r w:rsidR="00D23B62" w:rsidRPr="00D5631B">
        <w:rPr>
          <w:rFonts w:ascii="David" w:hAnsi="David" w:hint="cs"/>
          <w:rtl/>
          <w:lang w:eastAsia="en-US"/>
        </w:rPr>
        <w:t xml:space="preserve"> ומשתף את כלל</w:t>
      </w:r>
      <w:r w:rsidR="000B7717" w:rsidRPr="00D5631B">
        <w:rPr>
          <w:rFonts w:ascii="David" w:hAnsi="David" w:hint="cs"/>
          <w:rtl/>
          <w:lang w:eastAsia="en-US"/>
        </w:rPr>
        <w:t xml:space="preserve"> קהילת בית הספר</w:t>
      </w:r>
      <w:r w:rsidR="003E0B1E" w:rsidRPr="00D5631B">
        <w:rPr>
          <w:rFonts w:ascii="David" w:hAnsi="David" w:hint="cs"/>
          <w:rtl/>
          <w:lang w:eastAsia="en-US"/>
        </w:rPr>
        <w:t>.</w:t>
      </w:r>
    </w:p>
    <w:p w14:paraId="1999782E" w14:textId="77777777" w:rsidR="00F96D79" w:rsidRPr="00D5631B" w:rsidRDefault="00F96D79" w:rsidP="00FE0E9D">
      <w:pPr>
        <w:spacing w:line="360" w:lineRule="auto"/>
        <w:jc w:val="both"/>
        <w:rPr>
          <w:rFonts w:ascii="David" w:hAnsi="David"/>
          <w:rtl/>
          <w:lang w:eastAsia="en-US"/>
        </w:rPr>
      </w:pPr>
    </w:p>
    <w:p w14:paraId="1C0AEF36" w14:textId="5E7A81A9" w:rsidR="0063472A" w:rsidRPr="00D5631B" w:rsidRDefault="00BA4DBC" w:rsidP="00D16F4E">
      <w:pPr>
        <w:numPr>
          <w:ilvl w:val="0"/>
          <w:numId w:val="4"/>
        </w:numPr>
        <w:spacing w:line="360" w:lineRule="auto"/>
        <w:ind w:left="360" w:firstLine="22"/>
        <w:jc w:val="both"/>
        <w:rPr>
          <w:rFonts w:ascii="David" w:hAnsi="David"/>
          <w:b/>
          <w:bCs/>
          <w:sz w:val="28"/>
          <w:szCs w:val="28"/>
          <w:lang w:eastAsia="en-US"/>
        </w:rPr>
      </w:pPr>
      <w:r w:rsidRPr="00D5631B">
        <w:rPr>
          <w:rFonts w:ascii="David" w:hAnsi="David" w:hint="cs"/>
          <w:b/>
          <w:bCs/>
          <w:sz w:val="28"/>
          <w:szCs w:val="28"/>
          <w:rtl/>
          <w:lang w:eastAsia="en-US"/>
        </w:rPr>
        <w:t>הגדרת בי"ס</w:t>
      </w:r>
      <w:r w:rsidR="001559DC"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="00AA2BF1"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מוביל</w:t>
      </w:r>
      <w:r w:rsidR="00AA2BF1"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="00AA2BF1"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תרבות</w:t>
      </w:r>
      <w:r w:rsidR="00AA2BF1"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="00AA2BF1"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ומורשת</w:t>
      </w:r>
      <w:r w:rsidR="001559DC" w:rsidRPr="00D5631B">
        <w:rPr>
          <w:rFonts w:ascii="David" w:hAnsi="David"/>
          <w:b/>
          <w:bCs/>
          <w:sz w:val="28"/>
          <w:szCs w:val="28"/>
          <w:rtl/>
          <w:lang w:eastAsia="en-US"/>
        </w:rPr>
        <w:t>:</w:t>
      </w:r>
    </w:p>
    <w:p w14:paraId="1C0AEF3A" w14:textId="3B2C197A" w:rsidR="001559DC" w:rsidRPr="00D5631B" w:rsidRDefault="00BA4DBC" w:rsidP="00534FCB">
      <w:pPr>
        <w:spacing w:line="360" w:lineRule="auto"/>
        <w:ind w:left="360" w:firstLine="22"/>
        <w:jc w:val="both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>ב</w:t>
      </w:r>
      <w:r w:rsidR="00EB74C2" w:rsidRPr="00D5631B">
        <w:rPr>
          <w:rFonts w:ascii="David" w:hAnsi="David" w:hint="cs"/>
          <w:rtl/>
          <w:lang w:eastAsia="en-US"/>
        </w:rPr>
        <w:t>י"ס שמשקיע בתחום תרבות יהודית-ישראלית</w:t>
      </w:r>
      <w:r w:rsidR="00645699" w:rsidRPr="00D5631B">
        <w:rPr>
          <w:rFonts w:ascii="David" w:hAnsi="David" w:hint="cs"/>
          <w:rtl/>
          <w:lang w:eastAsia="en-US"/>
        </w:rPr>
        <w:t xml:space="preserve"> באופן מיוחד ומגדיר</w:t>
      </w:r>
      <w:r w:rsidR="00EB74C2" w:rsidRPr="00D5631B">
        <w:rPr>
          <w:rFonts w:ascii="David" w:hAnsi="David" w:hint="cs"/>
          <w:rtl/>
          <w:lang w:eastAsia="en-US"/>
        </w:rPr>
        <w:t xml:space="preserve"> אותו</w:t>
      </w:r>
      <w:r w:rsidRPr="00D5631B">
        <w:rPr>
          <w:rFonts w:ascii="David" w:hAnsi="David" w:hint="cs"/>
          <w:rtl/>
          <w:lang w:eastAsia="en-US"/>
        </w:rPr>
        <w:t xml:space="preserve"> כציר מרכזי בביה"ס בהתאם לקריטריונים שמוגדרים בהמשך. </w:t>
      </w:r>
      <w:r w:rsidRPr="00D5631B">
        <w:rPr>
          <w:rFonts w:ascii="David" w:hAnsi="David"/>
          <w:rtl/>
          <w:lang w:eastAsia="en-US"/>
        </w:rPr>
        <w:t xml:space="preserve"> </w:t>
      </w:r>
    </w:p>
    <w:p w14:paraId="26969034" w14:textId="77777777" w:rsidR="00B9113E" w:rsidRPr="00D5631B" w:rsidRDefault="00B9113E" w:rsidP="00D16F4E">
      <w:pPr>
        <w:spacing w:line="360" w:lineRule="auto"/>
        <w:jc w:val="both"/>
        <w:rPr>
          <w:rFonts w:ascii="David" w:hAnsi="David"/>
          <w:lang w:eastAsia="en-US"/>
        </w:rPr>
      </w:pPr>
    </w:p>
    <w:p w14:paraId="1C0AEF3B" w14:textId="2C66C2C0" w:rsidR="001559DC" w:rsidRPr="00D5631B" w:rsidRDefault="005F061D" w:rsidP="00D16F4E">
      <w:pPr>
        <w:numPr>
          <w:ilvl w:val="0"/>
          <w:numId w:val="4"/>
        </w:numPr>
        <w:spacing w:line="360" w:lineRule="auto"/>
        <w:ind w:left="360" w:firstLine="22"/>
        <w:rPr>
          <w:rFonts w:ascii="David" w:hAnsi="David"/>
          <w:b/>
          <w:bCs/>
          <w:sz w:val="28"/>
          <w:szCs w:val="28"/>
          <w:lang w:eastAsia="en-US"/>
        </w:rPr>
      </w:pPr>
      <w:r w:rsidRPr="00D5631B">
        <w:rPr>
          <w:rFonts w:ascii="David" w:hAnsi="David" w:hint="cs"/>
          <w:b/>
          <w:bCs/>
          <w:sz w:val="28"/>
          <w:szCs w:val="28"/>
          <w:rtl/>
          <w:lang w:eastAsia="en-US"/>
        </w:rPr>
        <w:t>הרכיבים המתוקצבים</w:t>
      </w:r>
      <w:r w:rsidR="001559DC" w:rsidRPr="00D5631B">
        <w:rPr>
          <w:rFonts w:ascii="David" w:hAnsi="David"/>
          <w:b/>
          <w:bCs/>
          <w:sz w:val="28"/>
          <w:szCs w:val="28"/>
          <w:rtl/>
          <w:lang w:eastAsia="en-US"/>
        </w:rPr>
        <w:t>:</w:t>
      </w:r>
    </w:p>
    <w:p w14:paraId="37EECC2F" w14:textId="482CA233" w:rsidR="005E6011" w:rsidRPr="00D5631B" w:rsidRDefault="0053496B" w:rsidP="00D16F4E">
      <w:pPr>
        <w:spacing w:line="360" w:lineRule="auto"/>
        <w:ind w:left="360" w:firstLine="22"/>
        <w:rPr>
          <w:rFonts w:ascii="David" w:hAnsi="David"/>
          <w:b/>
          <w:bCs/>
          <w:rtl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ב</w:t>
      </w:r>
      <w:r w:rsidR="001559DC" w:rsidRPr="00D5631B">
        <w:rPr>
          <w:rFonts w:ascii="David" w:hAnsi="David" w:hint="eastAsia"/>
          <w:b/>
          <w:bCs/>
          <w:rtl/>
          <w:lang w:eastAsia="en-US"/>
        </w:rPr>
        <w:t>יסודי</w:t>
      </w:r>
      <w:r w:rsidR="00BA4DBC" w:rsidRPr="00D5631B">
        <w:rPr>
          <w:rFonts w:ascii="David" w:hAnsi="David" w:hint="cs"/>
          <w:b/>
          <w:bCs/>
          <w:rtl/>
          <w:lang w:eastAsia="en-US"/>
        </w:rPr>
        <w:t xml:space="preserve"> ובחט"ב</w:t>
      </w:r>
      <w:r w:rsidR="001559DC" w:rsidRPr="00D5631B">
        <w:rPr>
          <w:rFonts w:ascii="David" w:hAnsi="David"/>
          <w:b/>
          <w:bCs/>
          <w:rtl/>
          <w:lang w:eastAsia="en-US"/>
        </w:rPr>
        <w:t>:</w:t>
      </w:r>
      <w:r w:rsidRPr="00D5631B">
        <w:rPr>
          <w:rFonts w:ascii="David" w:hAnsi="David" w:hint="cs"/>
          <w:b/>
          <w:bCs/>
          <w:rtl/>
          <w:lang w:eastAsia="en-US"/>
        </w:rPr>
        <w:t xml:space="preserve"> </w:t>
      </w:r>
    </w:p>
    <w:p w14:paraId="1C0AEF3D" w14:textId="1B7D2D4B" w:rsidR="001559DC" w:rsidRPr="00D5631B" w:rsidRDefault="00BA4DBC" w:rsidP="00264AFC">
      <w:pPr>
        <w:spacing w:line="360" w:lineRule="auto"/>
        <w:ind w:left="360" w:firstLine="22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 xml:space="preserve">עד </w:t>
      </w:r>
      <w:r w:rsidR="001559DC" w:rsidRPr="00D5631B">
        <w:rPr>
          <w:rFonts w:ascii="David" w:hAnsi="David" w:hint="cs"/>
          <w:b/>
          <w:bCs/>
          <w:rtl/>
          <w:lang w:eastAsia="en-US"/>
        </w:rPr>
        <w:t xml:space="preserve">2 </w:t>
      </w:r>
      <w:proofErr w:type="spellStart"/>
      <w:r w:rsidR="001559DC" w:rsidRPr="00D5631B">
        <w:rPr>
          <w:rFonts w:ascii="David" w:hAnsi="David" w:hint="cs"/>
          <w:b/>
          <w:bCs/>
          <w:rtl/>
          <w:lang w:eastAsia="en-US"/>
        </w:rPr>
        <w:t>ש"ש</w:t>
      </w:r>
      <w:proofErr w:type="spellEnd"/>
      <w:r w:rsidR="001559DC" w:rsidRPr="00D5631B">
        <w:rPr>
          <w:rFonts w:ascii="David" w:hAnsi="David" w:hint="cs"/>
          <w:rtl/>
          <w:lang w:eastAsia="en-US"/>
        </w:rPr>
        <w:t xml:space="preserve"> </w:t>
      </w:r>
      <w:r w:rsidR="00264AFC" w:rsidRPr="00D5631B">
        <w:rPr>
          <w:rFonts w:ascii="David" w:hAnsi="David" w:hint="cs"/>
          <w:rtl/>
          <w:lang w:eastAsia="en-US"/>
        </w:rPr>
        <w:t>לתגבור הוראת תרבות יהודית-ישראלית</w:t>
      </w:r>
    </w:p>
    <w:p w14:paraId="1C0AEF42" w14:textId="31725481" w:rsidR="004E458A" w:rsidRPr="00D5631B" w:rsidRDefault="004E458A" w:rsidP="00885D54">
      <w:pPr>
        <w:spacing w:line="360" w:lineRule="auto"/>
        <w:ind w:left="98"/>
        <w:rPr>
          <w:rFonts w:ascii="David" w:hAnsi="David"/>
          <w:b/>
          <w:bCs/>
          <w:rtl/>
          <w:lang w:eastAsia="en-US"/>
        </w:rPr>
      </w:pPr>
      <w:r w:rsidRPr="00D5631B">
        <w:rPr>
          <w:rFonts w:ascii="David" w:hAnsi="David" w:hint="eastAsia"/>
          <w:b/>
          <w:bCs/>
          <w:u w:val="single"/>
          <w:rtl/>
          <w:lang w:eastAsia="en-US"/>
        </w:rPr>
        <w:t>ויובהר</w:t>
      </w:r>
      <w:r w:rsidRPr="00D5631B">
        <w:rPr>
          <w:rFonts w:ascii="David" w:hAnsi="David"/>
          <w:b/>
          <w:bCs/>
          <w:rtl/>
          <w:lang w:eastAsia="en-US"/>
        </w:rPr>
        <w:t xml:space="preserve">: </w:t>
      </w:r>
      <w:r w:rsidRPr="00D5631B">
        <w:rPr>
          <w:rFonts w:ascii="David" w:hAnsi="David" w:hint="eastAsia"/>
          <w:b/>
          <w:bCs/>
          <w:rtl/>
          <w:lang w:eastAsia="en-US"/>
        </w:rPr>
        <w:t>השעות</w:t>
      </w:r>
      <w:r w:rsidRPr="00D5631B">
        <w:rPr>
          <w:rFonts w:ascii="David" w:hAnsi="David"/>
          <w:b/>
          <w:bCs/>
          <w:rtl/>
          <w:lang w:eastAsia="en-US"/>
        </w:rPr>
        <w:t xml:space="preserve"> יינתנו ל</w:t>
      </w:r>
      <w:r w:rsidR="00BA4DBC" w:rsidRPr="00D5631B">
        <w:rPr>
          <w:rFonts w:ascii="David" w:hAnsi="David" w:hint="cs"/>
          <w:b/>
          <w:bCs/>
          <w:rtl/>
          <w:lang w:eastAsia="en-US"/>
        </w:rPr>
        <w:t>ביה"ס</w:t>
      </w:r>
      <w:r w:rsidRPr="00D5631B">
        <w:rPr>
          <w:rFonts w:ascii="David" w:hAnsi="David"/>
          <w:b/>
          <w:bCs/>
          <w:rtl/>
          <w:lang w:eastAsia="en-US"/>
        </w:rPr>
        <w:t xml:space="preserve"> כאמור לשנה"ל עבורה מבוקשת ההקצבה בלבד. </w:t>
      </w:r>
    </w:p>
    <w:p w14:paraId="311CF0A3" w14:textId="77777777" w:rsidR="00362151" w:rsidRPr="00D5631B" w:rsidRDefault="00362151" w:rsidP="00362151">
      <w:pPr>
        <w:spacing w:line="360" w:lineRule="auto"/>
        <w:ind w:left="360"/>
        <w:rPr>
          <w:rFonts w:ascii="David" w:hAnsi="David"/>
          <w:rtl/>
        </w:rPr>
      </w:pPr>
    </w:p>
    <w:p w14:paraId="66C13353" w14:textId="07B5BFDB" w:rsidR="00362151" w:rsidRPr="00D5631B" w:rsidRDefault="00362151" w:rsidP="00362151">
      <w:pPr>
        <w:spacing w:line="360" w:lineRule="auto"/>
        <w:ind w:left="98"/>
        <w:rPr>
          <w:rFonts w:ascii="David" w:hAnsi="David"/>
          <w:rtl/>
        </w:rPr>
      </w:pPr>
      <w:r w:rsidRPr="00D5631B">
        <w:rPr>
          <w:rFonts w:ascii="David" w:hAnsi="David" w:hint="cs"/>
          <w:rtl/>
        </w:rPr>
        <w:t>הקצאת שעות על פי קול קורא זה יתקבלו כ</w:t>
      </w:r>
      <w:r w:rsidRPr="00D5631B">
        <w:rPr>
          <w:rFonts w:ascii="David" w:hAnsi="David"/>
          <w:rtl/>
        </w:rPr>
        <w:t xml:space="preserve">שעות התוספתיות </w:t>
      </w:r>
      <w:r w:rsidRPr="00D5631B">
        <w:rPr>
          <w:rFonts w:ascii="David" w:hAnsi="David" w:hint="cs"/>
          <w:rtl/>
        </w:rPr>
        <w:t>עבור</w:t>
      </w:r>
      <w:r w:rsidRPr="00D5631B">
        <w:rPr>
          <w:rFonts w:ascii="David" w:hAnsi="David"/>
          <w:rtl/>
        </w:rPr>
        <w:t xml:space="preserve"> </w:t>
      </w:r>
      <w:r w:rsidRPr="00D5631B">
        <w:rPr>
          <w:rFonts w:ascii="David" w:hAnsi="David"/>
          <w:b/>
          <w:bCs/>
          <w:rtl/>
        </w:rPr>
        <w:t>בית הספר</w:t>
      </w:r>
      <w:r w:rsidRPr="00D5631B">
        <w:rPr>
          <w:rFonts w:ascii="David" w:hAnsi="David"/>
          <w:rtl/>
        </w:rPr>
        <w:t xml:space="preserve"> לצורך </w:t>
      </w:r>
      <w:r w:rsidR="00B16135" w:rsidRPr="00D5631B">
        <w:rPr>
          <w:rFonts w:ascii="David" w:hAnsi="David" w:hint="cs"/>
          <w:rtl/>
        </w:rPr>
        <w:t>הטמעת</w:t>
      </w:r>
      <w:r w:rsidRPr="00D5631B">
        <w:rPr>
          <w:rFonts w:ascii="David" w:hAnsi="David"/>
          <w:rtl/>
        </w:rPr>
        <w:t xml:space="preserve"> </w:t>
      </w:r>
      <w:proofErr w:type="spellStart"/>
      <w:r w:rsidRPr="00D5631B">
        <w:rPr>
          <w:rFonts w:ascii="David" w:hAnsi="David"/>
          <w:rtl/>
        </w:rPr>
        <w:t>התכנית</w:t>
      </w:r>
      <w:proofErr w:type="spellEnd"/>
      <w:r w:rsidRPr="00D5631B">
        <w:rPr>
          <w:rFonts w:ascii="David" w:hAnsi="David" w:hint="cs"/>
          <w:rtl/>
        </w:rPr>
        <w:t>.</w:t>
      </w:r>
      <w:r w:rsidRPr="00D5631B">
        <w:rPr>
          <w:rFonts w:ascii="David" w:hAnsi="David"/>
          <w:rtl/>
        </w:rPr>
        <w:t xml:space="preserve"> </w:t>
      </w:r>
      <w:r w:rsidRPr="00D5631B">
        <w:rPr>
          <w:rFonts w:ascii="David" w:hAnsi="David" w:hint="cs"/>
          <w:rtl/>
        </w:rPr>
        <w:t xml:space="preserve">שעות תוספתיות אלו </w:t>
      </w:r>
      <w:r w:rsidRPr="00D5631B">
        <w:rPr>
          <w:rFonts w:ascii="David" w:hAnsi="David"/>
          <w:rtl/>
        </w:rPr>
        <w:t xml:space="preserve">יינתנו או למורה המועסק בבית הספר במשרה מלאה גם בלעדיהן, או למורה שזו שנתו הראשונה או השנייה בהוראת </w:t>
      </w:r>
      <w:proofErr w:type="spellStart"/>
      <w:r w:rsidRPr="00D5631B">
        <w:rPr>
          <w:rFonts w:ascii="David" w:hAnsi="David"/>
          <w:rtl/>
        </w:rPr>
        <w:t>התכנית</w:t>
      </w:r>
      <w:proofErr w:type="spellEnd"/>
      <w:r w:rsidRPr="00D5631B">
        <w:rPr>
          <w:rFonts w:ascii="David" w:hAnsi="David" w:hint="cs"/>
          <w:rtl/>
        </w:rPr>
        <w:t xml:space="preserve"> (שעות אלו לא יכולות להיות עילה ליצירת יחסי עובד מעביד בין המורה לבין משרד החינוך)</w:t>
      </w:r>
      <w:r w:rsidRPr="00D5631B">
        <w:rPr>
          <w:rFonts w:ascii="David" w:hAnsi="David"/>
          <w:rtl/>
        </w:rPr>
        <w:t>.</w:t>
      </w:r>
    </w:p>
    <w:p w14:paraId="24ADA0FA" w14:textId="77777777" w:rsidR="00A14DBF" w:rsidRPr="00D5631B" w:rsidRDefault="00A14DBF" w:rsidP="00885D54">
      <w:pPr>
        <w:spacing w:line="360" w:lineRule="auto"/>
        <w:ind w:left="98"/>
        <w:rPr>
          <w:rFonts w:ascii="David" w:hAnsi="David"/>
          <w:b/>
          <w:bCs/>
          <w:rtl/>
          <w:lang w:eastAsia="en-US"/>
        </w:rPr>
      </w:pPr>
    </w:p>
    <w:p w14:paraId="1C0AEF44" w14:textId="77777777" w:rsidR="00FE0E9D" w:rsidRPr="00D5631B" w:rsidRDefault="00FE0E9D" w:rsidP="00CA13FC">
      <w:pPr>
        <w:numPr>
          <w:ilvl w:val="0"/>
          <w:numId w:val="10"/>
        </w:numPr>
        <w:spacing w:line="360" w:lineRule="auto"/>
        <w:ind w:left="382"/>
        <w:rPr>
          <w:rFonts w:ascii="David" w:hAnsi="David"/>
          <w:b/>
          <w:bCs/>
          <w:sz w:val="28"/>
          <w:szCs w:val="28"/>
          <w:rtl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אוכלוסיית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היעד: </w:t>
      </w:r>
    </w:p>
    <w:p w14:paraId="4C4AABF5" w14:textId="55B275C8" w:rsidR="00C63CD9" w:rsidRPr="00D5631B" w:rsidRDefault="00D23B62" w:rsidP="00BA4DBC">
      <w:pPr>
        <w:spacing w:line="360" w:lineRule="auto"/>
        <w:jc w:val="both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בתי ספר המ</w:t>
      </w:r>
      <w:r w:rsidR="00BA4DBC" w:rsidRPr="00D5631B">
        <w:rPr>
          <w:rFonts w:ascii="David" w:hAnsi="David" w:hint="cs"/>
          <w:rtl/>
          <w:lang w:eastAsia="en-US"/>
        </w:rPr>
        <w:t>טמיעים</w:t>
      </w:r>
      <w:r w:rsidR="004C2B81" w:rsidRPr="00D5631B">
        <w:rPr>
          <w:rFonts w:ascii="David" w:hAnsi="David" w:hint="cs"/>
          <w:rtl/>
          <w:lang w:eastAsia="en-US"/>
        </w:rPr>
        <w:t xml:space="preserve"> שיח תרבותי יהודי-ישראלי</w:t>
      </w:r>
      <w:r w:rsidR="003E0B1E" w:rsidRPr="00D5631B">
        <w:rPr>
          <w:rFonts w:ascii="David" w:hAnsi="David" w:hint="cs"/>
          <w:rtl/>
          <w:lang w:eastAsia="en-US"/>
        </w:rPr>
        <w:t xml:space="preserve">, </w:t>
      </w:r>
      <w:r w:rsidR="00BA4DBC" w:rsidRPr="00D5631B">
        <w:rPr>
          <w:rFonts w:ascii="David" w:hAnsi="David" w:hint="cs"/>
          <w:rtl/>
          <w:lang w:eastAsia="en-US"/>
        </w:rPr>
        <w:t>מטפחים</w:t>
      </w:r>
      <w:r w:rsidR="00EB74C2" w:rsidRPr="00D5631B">
        <w:rPr>
          <w:rFonts w:ascii="David" w:hAnsi="David" w:hint="cs"/>
          <w:rtl/>
          <w:lang w:eastAsia="en-US"/>
        </w:rPr>
        <w:t xml:space="preserve"> את תחום הדעת תרבות יהודית-ישראלית</w:t>
      </w:r>
      <w:r w:rsidR="003E0B1E" w:rsidRPr="00D5631B">
        <w:rPr>
          <w:rFonts w:ascii="David" w:hAnsi="David" w:hint="cs"/>
          <w:rtl/>
          <w:lang w:eastAsia="en-US"/>
        </w:rPr>
        <w:t xml:space="preserve"> בבית הספר,</w:t>
      </w:r>
      <w:r w:rsidR="004C2B81" w:rsidRPr="00D5631B">
        <w:rPr>
          <w:rFonts w:ascii="David" w:hAnsi="David" w:hint="cs"/>
          <w:rtl/>
          <w:lang w:eastAsia="en-US"/>
        </w:rPr>
        <w:t xml:space="preserve"> </w:t>
      </w:r>
      <w:r w:rsidR="003E0B1E" w:rsidRPr="00D5631B">
        <w:rPr>
          <w:rFonts w:ascii="David" w:hAnsi="David" w:hint="cs"/>
          <w:rtl/>
          <w:lang w:eastAsia="en-US"/>
        </w:rPr>
        <w:t>מורי בי</w:t>
      </w:r>
      <w:r w:rsidR="00EB74C2" w:rsidRPr="00D5631B">
        <w:rPr>
          <w:rFonts w:ascii="David" w:hAnsi="David" w:hint="cs"/>
          <w:rtl/>
          <w:lang w:eastAsia="en-US"/>
        </w:rPr>
        <w:t>ת הספר שמלמדים תחום דעת זה</w:t>
      </w:r>
      <w:r w:rsidR="00BA4DBC" w:rsidRPr="00D5631B">
        <w:rPr>
          <w:rFonts w:ascii="David" w:hAnsi="David" w:hint="cs"/>
          <w:rtl/>
          <w:lang w:eastAsia="en-US"/>
        </w:rPr>
        <w:t xml:space="preserve"> משתתפים בפיתוח מקצועי</w:t>
      </w:r>
      <w:r w:rsidR="003E0B1E" w:rsidRPr="00D5631B">
        <w:rPr>
          <w:rFonts w:ascii="David" w:hAnsi="David" w:hint="cs"/>
          <w:rtl/>
          <w:lang w:eastAsia="en-US"/>
        </w:rPr>
        <w:t xml:space="preserve">, </w:t>
      </w:r>
      <w:r w:rsidR="00EB74C2" w:rsidRPr="00D5631B">
        <w:rPr>
          <w:rFonts w:ascii="David" w:hAnsi="David" w:hint="cs"/>
          <w:rtl/>
          <w:lang w:eastAsia="en-US"/>
        </w:rPr>
        <w:t>מטפחים תחום דעת זה</w:t>
      </w:r>
      <w:r w:rsidR="004C2B81" w:rsidRPr="00D5631B">
        <w:rPr>
          <w:rFonts w:ascii="David" w:hAnsi="David" w:hint="cs"/>
          <w:rtl/>
          <w:lang w:eastAsia="en-US"/>
        </w:rPr>
        <w:t xml:space="preserve"> </w:t>
      </w:r>
      <w:r w:rsidRPr="00D5631B">
        <w:rPr>
          <w:rFonts w:ascii="David" w:hAnsi="David" w:hint="cs"/>
          <w:rtl/>
          <w:lang w:eastAsia="en-US"/>
        </w:rPr>
        <w:t xml:space="preserve">מעבר לשעות </w:t>
      </w:r>
      <w:r w:rsidR="004C2B81" w:rsidRPr="00D5631B">
        <w:rPr>
          <w:rFonts w:ascii="David" w:hAnsi="David" w:hint="cs"/>
          <w:rtl/>
          <w:lang w:eastAsia="en-US"/>
        </w:rPr>
        <w:t>ה</w:t>
      </w:r>
      <w:r w:rsidRPr="00D5631B">
        <w:rPr>
          <w:rFonts w:ascii="David" w:hAnsi="David" w:hint="cs"/>
          <w:rtl/>
          <w:lang w:eastAsia="en-US"/>
        </w:rPr>
        <w:t>הורא</w:t>
      </w:r>
      <w:r w:rsidR="004C2B81" w:rsidRPr="00D5631B">
        <w:rPr>
          <w:rFonts w:ascii="David" w:hAnsi="David" w:hint="cs"/>
          <w:rtl/>
          <w:lang w:eastAsia="en-US"/>
        </w:rPr>
        <w:t>ה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EB74C2" w:rsidRPr="00D5631B">
        <w:rPr>
          <w:rFonts w:ascii="David" w:hAnsi="David" w:hint="cs"/>
          <w:rtl/>
          <w:lang w:eastAsia="en-US"/>
        </w:rPr>
        <w:t>הפורמליות</w:t>
      </w:r>
      <w:r w:rsidR="004C2B81" w:rsidRPr="00D5631B">
        <w:rPr>
          <w:rFonts w:ascii="David" w:hAnsi="David" w:hint="cs"/>
          <w:rtl/>
          <w:lang w:eastAsia="en-US"/>
        </w:rPr>
        <w:t xml:space="preserve">, </w:t>
      </w:r>
      <w:r w:rsidR="00BA4DBC" w:rsidRPr="00D5631B">
        <w:rPr>
          <w:rFonts w:ascii="David" w:hAnsi="David" w:hint="cs"/>
          <w:rtl/>
          <w:lang w:eastAsia="en-US"/>
        </w:rPr>
        <w:t>משלבים</w:t>
      </w:r>
      <w:r w:rsidRPr="00D5631B">
        <w:rPr>
          <w:rFonts w:ascii="David" w:hAnsi="David" w:hint="cs"/>
          <w:rtl/>
          <w:lang w:eastAsia="en-US"/>
        </w:rPr>
        <w:t xml:space="preserve"> פעילויות חווייתיות ומשמעותיות ו</w:t>
      </w:r>
      <w:r w:rsidR="00BA4DBC" w:rsidRPr="00D5631B">
        <w:rPr>
          <w:rFonts w:ascii="David" w:hAnsi="David" w:hint="cs"/>
          <w:rtl/>
          <w:lang w:eastAsia="en-US"/>
        </w:rPr>
        <w:t>מטפחים</w:t>
      </w:r>
      <w:r w:rsidRPr="00D5631B">
        <w:rPr>
          <w:rFonts w:ascii="David" w:hAnsi="David" w:hint="cs"/>
          <w:rtl/>
          <w:lang w:eastAsia="en-US"/>
        </w:rPr>
        <w:t xml:space="preserve"> את קהילת ב</w:t>
      </w:r>
      <w:r w:rsidR="00EB74C2" w:rsidRPr="00D5631B">
        <w:rPr>
          <w:rFonts w:ascii="David" w:hAnsi="David" w:hint="cs"/>
          <w:rtl/>
          <w:lang w:eastAsia="en-US"/>
        </w:rPr>
        <w:t>יה"ס סביב הערכים העולים ממקצוע זה</w:t>
      </w:r>
      <w:r w:rsidR="00FE0E9D" w:rsidRPr="00D5631B">
        <w:rPr>
          <w:rFonts w:ascii="David" w:hAnsi="David" w:hint="cs"/>
          <w:rtl/>
          <w:lang w:eastAsia="en-US"/>
        </w:rPr>
        <w:t xml:space="preserve">. 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7F2EDA" w:rsidRPr="00D5631B">
        <w:rPr>
          <w:rFonts w:ascii="David" w:hAnsi="David"/>
          <w:rtl/>
          <w:lang w:eastAsia="en-US"/>
        </w:rPr>
        <w:tab/>
      </w:r>
    </w:p>
    <w:p w14:paraId="423CB639" w14:textId="634B0FFE" w:rsidR="007F2EDA" w:rsidRPr="00D5631B" w:rsidRDefault="007F2EDA" w:rsidP="00D32468">
      <w:pPr>
        <w:spacing w:line="360" w:lineRule="auto"/>
        <w:jc w:val="both"/>
        <w:rPr>
          <w:rFonts w:ascii="David" w:hAnsi="David"/>
          <w:rtl/>
          <w:lang w:eastAsia="en-US"/>
        </w:rPr>
      </w:pPr>
    </w:p>
    <w:p w14:paraId="46FFCF33" w14:textId="20C58E9C" w:rsidR="00C63CD9" w:rsidRPr="00D5631B" w:rsidRDefault="00C63CD9" w:rsidP="00BA4DBC">
      <w:pPr>
        <w:numPr>
          <w:ilvl w:val="0"/>
          <w:numId w:val="10"/>
        </w:numPr>
        <w:spacing w:line="360" w:lineRule="auto"/>
        <w:ind w:left="382"/>
        <w:rPr>
          <w:rFonts w:ascii="David" w:hAnsi="David"/>
          <w:b/>
          <w:bCs/>
          <w:sz w:val="28"/>
          <w:szCs w:val="28"/>
          <w:rtl/>
          <w:lang w:eastAsia="en-US"/>
        </w:rPr>
      </w:pP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תנאי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סף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להגשת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בקשה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לקבלת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שעות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תרבות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ומורשת</w:t>
      </w:r>
    </w:p>
    <w:p w14:paraId="1C0AEF49" w14:textId="1DF2541E" w:rsidR="002830DF" w:rsidRPr="00D5631B" w:rsidRDefault="00D17240" w:rsidP="00CA13FC">
      <w:pPr>
        <w:numPr>
          <w:ilvl w:val="0"/>
          <w:numId w:val="12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בית</w:t>
      </w:r>
      <w:r w:rsidR="00F96D79" w:rsidRPr="00D5631B">
        <w:rPr>
          <w:rFonts w:ascii="David" w:hAnsi="David"/>
          <w:rtl/>
          <w:lang w:eastAsia="en-US"/>
        </w:rPr>
        <w:t xml:space="preserve"> ספר ב</w:t>
      </w:r>
      <w:r w:rsidR="00F96D79" w:rsidRPr="00D5631B">
        <w:rPr>
          <w:rFonts w:ascii="David" w:hAnsi="David" w:hint="cs"/>
          <w:rtl/>
          <w:lang w:eastAsia="en-US"/>
        </w:rPr>
        <w:t>פיקוח</w:t>
      </w:r>
      <w:r w:rsidR="00F96D79" w:rsidRPr="00D5631B">
        <w:rPr>
          <w:rFonts w:ascii="David" w:hAnsi="David"/>
          <w:rtl/>
          <w:lang w:eastAsia="en-US"/>
        </w:rPr>
        <w:t xml:space="preserve"> </w:t>
      </w:r>
      <w:r w:rsidR="00D96E62" w:rsidRPr="00D5631B">
        <w:rPr>
          <w:rFonts w:ascii="David" w:hAnsi="David"/>
          <w:rtl/>
          <w:lang w:eastAsia="en-US"/>
        </w:rPr>
        <w:t>ממלכתי-יהודי בלבד.</w:t>
      </w:r>
    </w:p>
    <w:p w14:paraId="51EF1DB5" w14:textId="54106DDB" w:rsidR="00A50433" w:rsidRPr="00D5631B" w:rsidRDefault="00A50433" w:rsidP="00CA13FC">
      <w:pPr>
        <w:numPr>
          <w:ilvl w:val="0"/>
          <w:numId w:val="12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ה</w:t>
      </w:r>
      <w:r w:rsidR="007A71EF" w:rsidRPr="00D5631B">
        <w:rPr>
          <w:rFonts w:ascii="David" w:hAnsi="David" w:hint="cs"/>
          <w:rtl/>
          <w:lang w:eastAsia="en-US"/>
        </w:rPr>
        <w:t>י</w:t>
      </w:r>
      <w:r w:rsidRPr="00D5631B">
        <w:rPr>
          <w:rFonts w:ascii="David" w:hAnsi="David" w:hint="cs"/>
          <w:rtl/>
          <w:lang w:eastAsia="en-US"/>
        </w:rPr>
        <w:t>קף הוראת מקצועות היהדות</w:t>
      </w:r>
      <w:r w:rsidR="00BB73DC" w:rsidRPr="00D5631B">
        <w:rPr>
          <w:rFonts w:ascii="David" w:hAnsi="David" w:hint="cs"/>
          <w:rtl/>
          <w:lang w:eastAsia="en-US"/>
        </w:rPr>
        <w:t xml:space="preserve"> בבית הספר</w:t>
      </w:r>
    </w:p>
    <w:p w14:paraId="1C0AEF4B" w14:textId="77777777" w:rsidR="002830DF" w:rsidRPr="00D5631B" w:rsidRDefault="002830DF" w:rsidP="00CA13FC">
      <w:pPr>
        <w:numPr>
          <w:ilvl w:val="0"/>
          <w:numId w:val="7"/>
        </w:numPr>
        <w:spacing w:line="360" w:lineRule="auto"/>
        <w:rPr>
          <w:rFonts w:ascii="David" w:hAnsi="David"/>
          <w:b/>
          <w:bCs/>
          <w:rtl/>
          <w:lang w:eastAsia="en-US"/>
        </w:rPr>
      </w:pPr>
      <w:r w:rsidRPr="00D5631B">
        <w:rPr>
          <w:rFonts w:ascii="David" w:hAnsi="David" w:hint="eastAsia"/>
          <w:b/>
          <w:bCs/>
          <w:rtl/>
          <w:lang w:eastAsia="en-US"/>
        </w:rPr>
        <w:t>על</w:t>
      </w:r>
      <w:r w:rsidRPr="00D5631B">
        <w:rPr>
          <w:rFonts w:ascii="David" w:hAnsi="David"/>
          <w:b/>
          <w:bCs/>
          <w:rtl/>
          <w:lang w:eastAsia="en-US"/>
        </w:rPr>
        <w:t xml:space="preserve"> יסודי: </w:t>
      </w:r>
    </w:p>
    <w:p w14:paraId="1C0AEF4C" w14:textId="53A57407" w:rsidR="002830DF" w:rsidRPr="00D5631B" w:rsidRDefault="002830DF" w:rsidP="00264AFC">
      <w:pPr>
        <w:numPr>
          <w:ilvl w:val="0"/>
          <w:numId w:val="1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בתי ספר שש שנתיים (ז'-</w:t>
      </w:r>
      <w:proofErr w:type="spellStart"/>
      <w:r w:rsidRPr="00D5631B">
        <w:rPr>
          <w:rFonts w:ascii="David" w:hAnsi="David" w:hint="cs"/>
          <w:b/>
          <w:bCs/>
          <w:rtl/>
          <w:lang w:eastAsia="en-US"/>
        </w:rPr>
        <w:t>יב</w:t>
      </w:r>
      <w:proofErr w:type="spellEnd"/>
      <w:r w:rsidRPr="00D5631B">
        <w:rPr>
          <w:rFonts w:ascii="David" w:hAnsi="David" w:hint="cs"/>
          <w:b/>
          <w:bCs/>
          <w:rtl/>
          <w:lang w:eastAsia="en-US"/>
        </w:rPr>
        <w:t xml:space="preserve">') </w:t>
      </w:r>
      <w:r w:rsidRPr="00D5631B">
        <w:rPr>
          <w:rFonts w:ascii="David" w:hAnsi="David" w:hint="cs"/>
          <w:shd w:val="clear" w:color="auto" w:fill="FFFFFF"/>
          <w:rtl/>
          <w:lang w:eastAsia="en-US"/>
        </w:rPr>
        <w:t>בהם נלמד המקצוע</w:t>
      </w:r>
      <w:r w:rsidR="00F96D79" w:rsidRPr="00D5631B">
        <w:rPr>
          <w:rFonts w:ascii="David" w:hAnsi="David" w:hint="cs"/>
          <w:shd w:val="clear" w:color="auto" w:fill="FFFFFF"/>
          <w:rtl/>
          <w:lang w:eastAsia="en-US"/>
        </w:rPr>
        <w:t xml:space="preserve"> תרבות יהודית-ישראלית</w:t>
      </w:r>
      <w:r w:rsidRPr="00D5631B">
        <w:rPr>
          <w:rFonts w:ascii="David" w:hAnsi="David" w:hint="cs"/>
          <w:shd w:val="clear" w:color="auto" w:fill="FFFFFF"/>
          <w:rtl/>
          <w:lang w:eastAsia="en-US"/>
        </w:rPr>
        <w:t xml:space="preserve"> בכיתות ז'-ט' בהיקף </w:t>
      </w:r>
      <w:r w:rsidR="00264AFC" w:rsidRPr="00D5631B">
        <w:rPr>
          <w:rFonts w:ascii="David" w:hAnsi="David" w:hint="cs"/>
          <w:shd w:val="clear" w:color="auto" w:fill="FFFFFF"/>
          <w:rtl/>
          <w:lang w:eastAsia="en-US"/>
        </w:rPr>
        <w:t>של 70%</w:t>
      </w:r>
      <w:r w:rsidRPr="00D5631B">
        <w:rPr>
          <w:rFonts w:ascii="David" w:hAnsi="David" w:hint="cs"/>
          <w:shd w:val="clear" w:color="auto" w:fill="FFFFFF"/>
          <w:rtl/>
          <w:lang w:eastAsia="en-US"/>
        </w:rPr>
        <w:t xml:space="preserve"> לפחות </w:t>
      </w:r>
      <w:proofErr w:type="spellStart"/>
      <w:r w:rsidR="00264AFC" w:rsidRPr="00D5631B">
        <w:rPr>
          <w:rFonts w:ascii="David" w:hAnsi="David" w:hint="cs"/>
          <w:shd w:val="clear" w:color="auto" w:fill="FFFFFF"/>
          <w:rtl/>
          <w:lang w:eastAsia="en-US"/>
        </w:rPr>
        <w:t>מ</w:t>
      </w:r>
      <w:r w:rsidRPr="00D5631B">
        <w:rPr>
          <w:rFonts w:ascii="David" w:hAnsi="David" w:hint="cs"/>
          <w:shd w:val="clear" w:color="auto" w:fill="FFFFFF"/>
          <w:rtl/>
          <w:lang w:eastAsia="en-US"/>
        </w:rPr>
        <w:t>תכנית</w:t>
      </w:r>
      <w:proofErr w:type="spellEnd"/>
      <w:r w:rsidRPr="00D5631B">
        <w:rPr>
          <w:rFonts w:ascii="David" w:hAnsi="David" w:hint="cs"/>
          <w:shd w:val="clear" w:color="auto" w:fill="FFFFFF"/>
          <w:rtl/>
          <w:lang w:eastAsia="en-US"/>
        </w:rPr>
        <w:t xml:space="preserve"> הלימודים</w:t>
      </w:r>
      <w:r w:rsidR="00EB2348" w:rsidRPr="00D5631B">
        <w:rPr>
          <w:rFonts w:ascii="David" w:hAnsi="David" w:hint="cs"/>
          <w:shd w:val="clear" w:color="auto" w:fill="FFFFFF"/>
          <w:rtl/>
          <w:lang w:eastAsia="en-US"/>
        </w:rPr>
        <w:t xml:space="preserve"> כנדרש בהנחיות המשרד</w:t>
      </w:r>
      <w:r w:rsidRPr="00D5631B">
        <w:rPr>
          <w:rFonts w:ascii="David" w:hAnsi="David" w:hint="cs"/>
          <w:rtl/>
          <w:lang w:eastAsia="en-US"/>
        </w:rPr>
        <w:t xml:space="preserve"> ו</w:t>
      </w:r>
      <w:r w:rsidR="00EB2348" w:rsidRPr="00D5631B">
        <w:rPr>
          <w:rFonts w:ascii="David" w:hAnsi="David" w:hint="cs"/>
          <w:rtl/>
          <w:lang w:eastAsia="en-US"/>
        </w:rPr>
        <w:t>בנוסף, ללמד את תחום הדעת ב</w:t>
      </w:r>
      <w:r w:rsidRPr="00D5631B">
        <w:rPr>
          <w:rFonts w:ascii="David" w:hAnsi="David" w:hint="cs"/>
          <w:rtl/>
          <w:lang w:eastAsia="en-US"/>
        </w:rPr>
        <w:t>שתי שכבות לפחות.</w:t>
      </w:r>
    </w:p>
    <w:p w14:paraId="1C0AEF4D" w14:textId="771DBEA3" w:rsidR="002830DF" w:rsidRPr="00D5631B" w:rsidRDefault="002830DF" w:rsidP="00BF5057">
      <w:pPr>
        <w:numPr>
          <w:ilvl w:val="0"/>
          <w:numId w:val="1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hd w:val="clear" w:color="auto" w:fill="FFFFFF"/>
          <w:rtl/>
          <w:lang w:eastAsia="en-US"/>
        </w:rPr>
        <w:t>חטיבות</w:t>
      </w:r>
      <w:r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hd w:val="clear" w:color="auto" w:fill="FFFFFF"/>
          <w:rtl/>
          <w:lang w:eastAsia="en-US"/>
        </w:rPr>
        <w:t>ביניים</w:t>
      </w:r>
      <w:r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hd w:val="clear" w:color="auto" w:fill="FFFFFF"/>
          <w:rtl/>
          <w:lang w:eastAsia="en-US"/>
        </w:rPr>
        <w:t>עצמאיות </w:t>
      </w:r>
      <w:r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>(ז</w:t>
      </w:r>
      <w:r w:rsidR="00DC323F"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>'</w:t>
      </w:r>
      <w:r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>-ט</w:t>
      </w:r>
      <w:r w:rsidR="00DC323F"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>'</w:t>
      </w:r>
      <w:r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>)</w:t>
      </w:r>
      <w:r w:rsidR="0012567E" w:rsidRPr="00D5631B">
        <w:rPr>
          <w:rFonts w:ascii="David" w:hAnsi="David"/>
          <w:b/>
          <w:bCs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בהן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נלמד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המקצוע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תרבות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יהודית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-ישראלית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בכיתות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Pr="00D5631B">
        <w:rPr>
          <w:rFonts w:ascii="David" w:hAnsi="David" w:hint="eastAsia"/>
          <w:shd w:val="clear" w:color="auto" w:fill="FFFFFF"/>
          <w:rtl/>
          <w:lang w:eastAsia="en-US"/>
        </w:rPr>
        <w:t>ז</w:t>
      </w:r>
      <w:r w:rsidR="00DC323F" w:rsidRPr="00D5631B">
        <w:rPr>
          <w:rFonts w:ascii="David" w:hAnsi="David"/>
          <w:shd w:val="clear" w:color="auto" w:fill="FFFFFF"/>
          <w:rtl/>
          <w:lang w:eastAsia="en-US"/>
        </w:rPr>
        <w:t>'</w:t>
      </w:r>
      <w:r w:rsidRPr="00D5631B">
        <w:rPr>
          <w:rFonts w:ascii="David" w:hAnsi="David"/>
          <w:shd w:val="clear" w:color="auto" w:fill="FFFFFF"/>
          <w:rtl/>
          <w:lang w:eastAsia="en-US"/>
        </w:rPr>
        <w:t>-ט</w:t>
      </w:r>
      <w:r w:rsidR="00DC323F" w:rsidRPr="00D5631B">
        <w:rPr>
          <w:rFonts w:ascii="David" w:hAnsi="David"/>
          <w:shd w:val="clear" w:color="auto" w:fill="FFFFFF"/>
          <w:rtl/>
          <w:lang w:eastAsia="en-US"/>
        </w:rPr>
        <w:t>'</w:t>
      </w:r>
      <w:r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="00BF5057" w:rsidRPr="00D5631B">
        <w:rPr>
          <w:rFonts w:ascii="David" w:hAnsi="David" w:hint="eastAsia"/>
          <w:shd w:val="clear" w:color="auto" w:fill="FFFFFF"/>
          <w:rtl/>
          <w:lang w:eastAsia="en-US"/>
        </w:rPr>
        <w:t>בהיקף</w:t>
      </w:r>
      <w:r w:rsidR="00BF5057"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="00BF5057" w:rsidRPr="00D5631B">
        <w:rPr>
          <w:rFonts w:ascii="David" w:hAnsi="David" w:hint="eastAsia"/>
          <w:shd w:val="clear" w:color="auto" w:fill="FFFFFF"/>
          <w:rtl/>
          <w:lang w:eastAsia="en-US"/>
        </w:rPr>
        <w:t>של</w:t>
      </w:r>
      <w:r w:rsidR="00BF5057" w:rsidRPr="00D5631B">
        <w:rPr>
          <w:rFonts w:ascii="David" w:hAnsi="David"/>
          <w:shd w:val="clear" w:color="auto" w:fill="FFFFFF"/>
          <w:rtl/>
          <w:lang w:eastAsia="en-US"/>
        </w:rPr>
        <w:t xml:space="preserve"> 70% </w:t>
      </w:r>
      <w:r w:rsidR="00BF5057" w:rsidRPr="00D5631B">
        <w:rPr>
          <w:rFonts w:ascii="David" w:hAnsi="David" w:hint="eastAsia"/>
          <w:shd w:val="clear" w:color="auto" w:fill="FFFFFF"/>
          <w:rtl/>
          <w:lang w:eastAsia="en-US"/>
        </w:rPr>
        <w:t>לפחות</w:t>
      </w:r>
      <w:r w:rsidR="00BF5057"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proofErr w:type="spellStart"/>
      <w:r w:rsidR="00BF5057" w:rsidRPr="00D5631B">
        <w:rPr>
          <w:rFonts w:ascii="David" w:hAnsi="David" w:hint="eastAsia"/>
          <w:shd w:val="clear" w:color="auto" w:fill="FFFFFF"/>
          <w:rtl/>
          <w:lang w:eastAsia="en-US"/>
        </w:rPr>
        <w:t>מתכנית</w:t>
      </w:r>
      <w:proofErr w:type="spellEnd"/>
      <w:r w:rsidR="00BF5057" w:rsidRPr="00D5631B">
        <w:rPr>
          <w:rFonts w:ascii="David" w:hAnsi="David"/>
          <w:shd w:val="clear" w:color="auto" w:fill="FFFFFF"/>
          <w:rtl/>
          <w:lang w:eastAsia="en-US"/>
        </w:rPr>
        <w:t xml:space="preserve"> </w:t>
      </w:r>
      <w:r w:rsidR="00BF5057" w:rsidRPr="00D5631B">
        <w:rPr>
          <w:rFonts w:ascii="David" w:hAnsi="David" w:hint="eastAsia"/>
          <w:shd w:val="clear" w:color="auto" w:fill="FFFFFF"/>
          <w:rtl/>
          <w:lang w:eastAsia="en-US"/>
        </w:rPr>
        <w:t>הלימודים</w:t>
      </w:r>
      <w:r w:rsidR="00BF5057" w:rsidRPr="00D5631B">
        <w:rPr>
          <w:rFonts w:ascii="David" w:hAnsi="David"/>
          <w:rtl/>
          <w:lang w:eastAsia="en-US"/>
        </w:rPr>
        <w:t xml:space="preserve"> ופרוס על שתי שכבות לפחות</w:t>
      </w:r>
    </w:p>
    <w:p w14:paraId="1C0AEF50" w14:textId="77777777" w:rsidR="00DC323F" w:rsidRPr="00D5631B" w:rsidRDefault="00DC323F" w:rsidP="00D16F4E">
      <w:pPr>
        <w:numPr>
          <w:ilvl w:val="0"/>
          <w:numId w:val="7"/>
        </w:numPr>
        <w:spacing w:line="360" w:lineRule="auto"/>
        <w:rPr>
          <w:rFonts w:ascii="David" w:hAnsi="David"/>
          <w:b/>
          <w:bCs/>
          <w:lang w:eastAsia="en-US"/>
        </w:rPr>
      </w:pPr>
      <w:r w:rsidRPr="00D5631B">
        <w:rPr>
          <w:rFonts w:ascii="David" w:hAnsi="David" w:hint="eastAsia"/>
          <w:b/>
          <w:bCs/>
          <w:rtl/>
          <w:lang w:eastAsia="en-US"/>
        </w:rPr>
        <w:lastRenderedPageBreak/>
        <w:t>יסודי</w:t>
      </w:r>
      <w:r w:rsidRPr="00D5631B">
        <w:rPr>
          <w:rFonts w:ascii="David" w:hAnsi="David"/>
          <w:b/>
          <w:bCs/>
          <w:rtl/>
          <w:lang w:eastAsia="en-US"/>
        </w:rPr>
        <w:t xml:space="preserve">: </w:t>
      </w:r>
    </w:p>
    <w:p w14:paraId="1C0AEF51" w14:textId="77777777" w:rsidR="00DC323F" w:rsidRPr="00D5631B" w:rsidRDefault="00DC323F" w:rsidP="00D16F4E">
      <w:pPr>
        <w:numPr>
          <w:ilvl w:val="0"/>
          <w:numId w:val="8"/>
        </w:numPr>
        <w:spacing w:line="360" w:lineRule="auto"/>
        <w:ind w:left="1440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eastAsia"/>
          <w:b/>
          <w:bCs/>
          <w:rtl/>
        </w:rPr>
        <w:t>בתי</w:t>
      </w:r>
      <w:r w:rsidRPr="00D5631B">
        <w:rPr>
          <w:rFonts w:ascii="David" w:hAnsi="David"/>
          <w:b/>
          <w:bCs/>
          <w:rtl/>
        </w:rPr>
        <w:t xml:space="preserve"> ספר </w:t>
      </w:r>
      <w:r w:rsidRPr="00D5631B">
        <w:rPr>
          <w:rFonts w:ascii="David" w:hAnsi="David" w:hint="cs"/>
          <w:b/>
          <w:bCs/>
          <w:rtl/>
          <w:lang w:eastAsia="en-US"/>
        </w:rPr>
        <w:t>א'-ו'</w:t>
      </w:r>
      <w:r w:rsidRPr="00D5631B">
        <w:rPr>
          <w:rFonts w:ascii="David" w:hAnsi="David" w:hint="cs"/>
          <w:rtl/>
          <w:lang w:eastAsia="en-US"/>
        </w:rPr>
        <w:t xml:space="preserve"> בהם נלמדים:</w:t>
      </w:r>
    </w:p>
    <w:p w14:paraId="1C0AEF52" w14:textId="3A02D451" w:rsidR="00DC323F" w:rsidRPr="00D5631B" w:rsidRDefault="00DC323F" w:rsidP="00BF5057">
      <w:pPr>
        <w:spacing w:line="360" w:lineRule="auto"/>
        <w:ind w:left="1440"/>
        <w:jc w:val="both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 xml:space="preserve">תחום הדעת תרבות יהודית-ישראלית בהיקף של </w:t>
      </w:r>
      <w:r w:rsidR="00BF5057" w:rsidRPr="00D5631B">
        <w:rPr>
          <w:rFonts w:ascii="David" w:hAnsi="David" w:hint="cs"/>
          <w:rtl/>
          <w:lang w:eastAsia="en-US"/>
        </w:rPr>
        <w:t xml:space="preserve">70% </w:t>
      </w:r>
      <w:proofErr w:type="spellStart"/>
      <w:r w:rsidR="00BF5057" w:rsidRPr="00D5631B">
        <w:rPr>
          <w:rFonts w:ascii="David" w:hAnsi="David" w:hint="cs"/>
          <w:rtl/>
          <w:lang w:eastAsia="en-US"/>
        </w:rPr>
        <w:t>מתכנית</w:t>
      </w:r>
      <w:proofErr w:type="spellEnd"/>
      <w:r w:rsidR="00BF5057" w:rsidRPr="00D5631B">
        <w:rPr>
          <w:rFonts w:ascii="David" w:hAnsi="David" w:hint="cs"/>
          <w:rtl/>
          <w:lang w:eastAsia="en-US"/>
        </w:rPr>
        <w:t xml:space="preserve"> הלימודים</w:t>
      </w:r>
      <w:r w:rsidR="00EB2348" w:rsidRPr="00D5631B">
        <w:rPr>
          <w:rFonts w:ascii="David" w:hAnsi="David" w:hint="cs"/>
          <w:rtl/>
          <w:lang w:eastAsia="en-US"/>
        </w:rPr>
        <w:t xml:space="preserve"> על פי הנחיות המשרד</w:t>
      </w:r>
      <w:r w:rsidRPr="00D5631B">
        <w:rPr>
          <w:rFonts w:ascii="David" w:hAnsi="David" w:hint="cs"/>
          <w:rtl/>
          <w:lang w:eastAsia="en-US"/>
        </w:rPr>
        <w:t xml:space="preserve"> ו</w:t>
      </w:r>
      <w:r w:rsidR="00EB2348" w:rsidRPr="00D5631B">
        <w:rPr>
          <w:rFonts w:ascii="David" w:hAnsi="David" w:hint="cs"/>
          <w:rtl/>
          <w:lang w:eastAsia="en-US"/>
        </w:rPr>
        <w:t xml:space="preserve">בנוסף, ללמד את תחום הדעת 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EB2348" w:rsidRPr="00D5631B">
        <w:rPr>
          <w:rFonts w:ascii="David" w:hAnsi="David" w:hint="cs"/>
          <w:rtl/>
          <w:lang w:eastAsia="en-US"/>
        </w:rPr>
        <w:t>ב</w:t>
      </w:r>
      <w:r w:rsidRPr="00D5631B">
        <w:rPr>
          <w:rFonts w:ascii="David" w:hAnsi="David" w:hint="cs"/>
          <w:rtl/>
          <w:lang w:eastAsia="en-US"/>
        </w:rPr>
        <w:t xml:space="preserve"> 3 שכבות גיל לפחות.</w:t>
      </w:r>
    </w:p>
    <w:p w14:paraId="1C0AEF54" w14:textId="77777777" w:rsidR="00DC323F" w:rsidRPr="00D5631B" w:rsidRDefault="00DC323F" w:rsidP="00D16F4E">
      <w:pPr>
        <w:numPr>
          <w:ilvl w:val="0"/>
          <w:numId w:val="8"/>
        </w:numPr>
        <w:spacing w:line="360" w:lineRule="auto"/>
        <w:ind w:left="1440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בתי ספר א'-ח'</w:t>
      </w:r>
      <w:r w:rsidRPr="00D5631B">
        <w:rPr>
          <w:rFonts w:ascii="David" w:hAnsi="David" w:hint="cs"/>
          <w:rtl/>
          <w:lang w:eastAsia="en-US"/>
        </w:rPr>
        <w:t xml:space="preserve"> בהם נלמדים:</w:t>
      </w:r>
    </w:p>
    <w:p w14:paraId="37AB1722" w14:textId="66887E4B" w:rsidR="00BF5057" w:rsidRPr="00D5631B" w:rsidRDefault="00DC323F" w:rsidP="00FA7252">
      <w:pPr>
        <w:spacing w:line="360" w:lineRule="auto"/>
        <w:ind w:left="1440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 xml:space="preserve">תחום הדעת תרבות יהודית-ישראלית בהיקף של </w:t>
      </w:r>
      <w:r w:rsidR="00BF5057" w:rsidRPr="00D5631B">
        <w:rPr>
          <w:rFonts w:ascii="David" w:hAnsi="David" w:hint="cs"/>
          <w:rtl/>
          <w:lang w:eastAsia="en-US"/>
        </w:rPr>
        <w:t xml:space="preserve">70% </w:t>
      </w:r>
      <w:proofErr w:type="spellStart"/>
      <w:r w:rsidR="00BF5057" w:rsidRPr="00D5631B">
        <w:rPr>
          <w:rFonts w:ascii="David" w:hAnsi="David" w:hint="cs"/>
          <w:rtl/>
          <w:lang w:eastAsia="en-US"/>
        </w:rPr>
        <w:t>מתכנית</w:t>
      </w:r>
      <w:proofErr w:type="spellEnd"/>
      <w:r w:rsidR="00BF5057" w:rsidRPr="00D5631B">
        <w:rPr>
          <w:rFonts w:ascii="David" w:hAnsi="David" w:hint="cs"/>
          <w:rtl/>
          <w:lang w:eastAsia="en-US"/>
        </w:rPr>
        <w:t xml:space="preserve"> הלימודים</w:t>
      </w:r>
      <w:r w:rsidR="00FA7252" w:rsidRPr="00D5631B">
        <w:rPr>
          <w:rFonts w:ascii="David" w:hAnsi="David" w:hint="cs"/>
          <w:rtl/>
          <w:lang w:eastAsia="en-US"/>
        </w:rPr>
        <w:t xml:space="preserve"> על פי הנחיות המשרד ובנוסף, ללמד את תחום הדעת  ב 3 שכבות גיל לפחות </w:t>
      </w:r>
      <w:r w:rsidRPr="00D5631B">
        <w:rPr>
          <w:rFonts w:ascii="David" w:hAnsi="David" w:hint="cs"/>
          <w:rtl/>
          <w:lang w:eastAsia="en-US"/>
        </w:rPr>
        <w:t xml:space="preserve">בכיתות א-ו </w:t>
      </w:r>
      <w:r w:rsidR="00645699" w:rsidRPr="00D5631B">
        <w:rPr>
          <w:rFonts w:ascii="David" w:hAnsi="David" w:hint="cs"/>
          <w:rtl/>
          <w:lang w:eastAsia="en-US"/>
        </w:rPr>
        <w:t>ו2 שכבות גיל לפחות</w:t>
      </w:r>
      <w:r w:rsidRPr="00D5631B">
        <w:rPr>
          <w:rFonts w:ascii="David" w:hAnsi="David" w:hint="cs"/>
          <w:rtl/>
          <w:lang w:eastAsia="en-US"/>
        </w:rPr>
        <w:t xml:space="preserve"> בכיתות ז-ח.</w:t>
      </w:r>
    </w:p>
    <w:p w14:paraId="1C0AEF5A" w14:textId="0E7CDC79" w:rsidR="002830DF" w:rsidRPr="00D5631B" w:rsidRDefault="002830DF" w:rsidP="00BF5057">
      <w:pPr>
        <w:numPr>
          <w:ilvl w:val="0"/>
          <w:numId w:val="12"/>
        </w:numPr>
        <w:spacing w:line="360" w:lineRule="auto"/>
        <w:ind w:left="665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המור</w:t>
      </w:r>
      <w:r w:rsidR="00BF5057" w:rsidRPr="00D5631B">
        <w:rPr>
          <w:rFonts w:ascii="David" w:hAnsi="David" w:hint="cs"/>
          <w:rtl/>
          <w:lang w:eastAsia="en-US"/>
        </w:rPr>
        <w:t>ים</w:t>
      </w:r>
      <w:r w:rsidRPr="00D5631B">
        <w:rPr>
          <w:rFonts w:ascii="David" w:hAnsi="David" w:hint="cs"/>
          <w:rtl/>
          <w:lang w:eastAsia="en-US"/>
        </w:rPr>
        <w:t xml:space="preserve"> שמיועד</w:t>
      </w:r>
      <w:r w:rsidR="00BF5057" w:rsidRPr="00D5631B">
        <w:rPr>
          <w:rFonts w:ascii="David" w:hAnsi="David" w:hint="cs"/>
          <w:rtl/>
          <w:lang w:eastAsia="en-US"/>
        </w:rPr>
        <w:t>ים</w:t>
      </w:r>
      <w:r w:rsidRPr="00D5631B">
        <w:rPr>
          <w:rFonts w:ascii="David" w:hAnsi="David" w:hint="cs"/>
          <w:rtl/>
          <w:lang w:eastAsia="en-US"/>
        </w:rPr>
        <w:t xml:space="preserve"> ל</w:t>
      </w:r>
      <w:r w:rsidR="00BF5057" w:rsidRPr="00D5631B">
        <w:rPr>
          <w:rFonts w:ascii="David" w:hAnsi="David" w:hint="cs"/>
          <w:rtl/>
          <w:lang w:eastAsia="en-US"/>
        </w:rPr>
        <w:t>למד את שעות ההוראה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BF5057" w:rsidRPr="00D5631B">
        <w:rPr>
          <w:rFonts w:ascii="David" w:hAnsi="David" w:hint="cs"/>
          <w:rtl/>
          <w:lang w:eastAsia="en-US"/>
        </w:rPr>
        <w:t>התוספתיות</w:t>
      </w:r>
      <w:r w:rsidRPr="00D5631B">
        <w:rPr>
          <w:rFonts w:ascii="David" w:hAnsi="David" w:hint="cs"/>
          <w:rtl/>
          <w:lang w:eastAsia="en-US"/>
        </w:rPr>
        <w:t xml:space="preserve">  עומד</w:t>
      </w:r>
      <w:r w:rsidR="00BF5057" w:rsidRPr="00D5631B">
        <w:rPr>
          <w:rFonts w:ascii="David" w:hAnsi="David" w:hint="cs"/>
          <w:rtl/>
          <w:lang w:eastAsia="en-US"/>
        </w:rPr>
        <w:t>ים</w:t>
      </w:r>
      <w:r w:rsidRPr="00D5631B">
        <w:rPr>
          <w:rFonts w:ascii="David" w:hAnsi="David" w:hint="cs"/>
          <w:rtl/>
          <w:lang w:eastAsia="en-US"/>
        </w:rPr>
        <w:t xml:space="preserve"> בדרישות</w:t>
      </w:r>
      <w:r w:rsidR="00EB2348" w:rsidRPr="00D5631B">
        <w:rPr>
          <w:rFonts w:ascii="David" w:hAnsi="David" w:hint="cs"/>
          <w:rtl/>
          <w:lang w:eastAsia="en-US"/>
        </w:rPr>
        <w:t xml:space="preserve"> המצטברות</w:t>
      </w:r>
      <w:r w:rsidRPr="00D5631B">
        <w:rPr>
          <w:rFonts w:ascii="David" w:hAnsi="David" w:hint="cs"/>
          <w:rtl/>
          <w:lang w:eastAsia="en-US"/>
        </w:rPr>
        <w:t xml:space="preserve"> המפורטות להלן</w:t>
      </w:r>
      <w:r w:rsidR="00EB2348" w:rsidRPr="00D5631B">
        <w:rPr>
          <w:rFonts w:ascii="David" w:hAnsi="David" w:hint="cs"/>
          <w:rtl/>
          <w:lang w:eastAsia="en-US"/>
        </w:rPr>
        <w:t xml:space="preserve"> </w:t>
      </w:r>
      <w:r w:rsidRPr="00D5631B">
        <w:rPr>
          <w:rFonts w:ascii="David" w:hAnsi="David" w:hint="cs"/>
          <w:rtl/>
          <w:lang w:eastAsia="en-US"/>
        </w:rPr>
        <w:t xml:space="preserve">: </w:t>
      </w:r>
    </w:p>
    <w:p w14:paraId="1C0AEF5B" w14:textId="2F3E647A" w:rsidR="002830DF" w:rsidRPr="00D5631B" w:rsidRDefault="002830DF" w:rsidP="00EB74C2">
      <w:pPr>
        <w:numPr>
          <w:ilvl w:val="0"/>
          <w:numId w:val="5"/>
        </w:numPr>
        <w:spacing w:line="360" w:lineRule="auto"/>
        <w:rPr>
          <w:rFonts w:ascii="David" w:hAnsi="David"/>
          <w:rtl/>
          <w:lang w:eastAsia="en-US"/>
        </w:rPr>
      </w:pPr>
      <w:r w:rsidRPr="00D5631B">
        <w:rPr>
          <w:rFonts w:ascii="David" w:hAnsi="David"/>
          <w:rtl/>
          <w:lang w:eastAsia="en-US"/>
        </w:rPr>
        <w:t>מור</w:t>
      </w:r>
      <w:r w:rsidRPr="00D5631B">
        <w:rPr>
          <w:rFonts w:ascii="David" w:hAnsi="David" w:hint="cs"/>
          <w:rtl/>
          <w:lang w:eastAsia="en-US"/>
        </w:rPr>
        <w:t>ה</w:t>
      </w:r>
      <w:r w:rsidR="00EB2348" w:rsidRPr="00D5631B">
        <w:rPr>
          <w:rFonts w:ascii="David" w:hAnsi="David" w:hint="cs"/>
          <w:rtl/>
          <w:lang w:eastAsia="en-US"/>
        </w:rPr>
        <w:t xml:space="preserve"> ביסודי ובחט"ב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Pr="00D5631B">
        <w:rPr>
          <w:rFonts w:ascii="David" w:hAnsi="David" w:hint="cs"/>
          <w:b/>
          <w:bCs/>
          <w:rtl/>
          <w:lang w:eastAsia="en-US"/>
        </w:rPr>
        <w:t xml:space="preserve">מצוות בית-הספר בלבד </w:t>
      </w:r>
      <w:r w:rsidRPr="00D5631B">
        <w:rPr>
          <w:rFonts w:ascii="David" w:hAnsi="David" w:hint="eastAsia"/>
          <w:b/>
          <w:bCs/>
          <w:rtl/>
          <w:lang w:eastAsia="en-US"/>
        </w:rPr>
        <w:t>ובעל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רישיון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הוראה</w:t>
      </w:r>
      <w:r w:rsidRPr="00D5631B">
        <w:rPr>
          <w:rFonts w:ascii="David" w:hAnsi="David"/>
          <w:b/>
          <w:bCs/>
          <w:rtl/>
          <w:lang w:eastAsia="en-US"/>
        </w:rPr>
        <w:t xml:space="preserve"> ואישור העסקה.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EB2348" w:rsidRPr="00D5631B">
        <w:rPr>
          <w:rFonts w:ascii="David" w:hAnsi="David" w:hint="cs"/>
          <w:rtl/>
          <w:lang w:eastAsia="en-US"/>
        </w:rPr>
        <w:t xml:space="preserve"> </w:t>
      </w:r>
    </w:p>
    <w:p w14:paraId="1C0AEF5C" w14:textId="4DCD83B5" w:rsidR="002830DF" w:rsidRPr="00D5631B" w:rsidRDefault="002830DF" w:rsidP="00CA13FC">
      <w:pPr>
        <w:pStyle w:val="a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5631B">
        <w:rPr>
          <w:rFonts w:hint="cs"/>
          <w:sz w:val="24"/>
          <w:szCs w:val="24"/>
          <w:rtl/>
        </w:rPr>
        <w:t xml:space="preserve">מורה </w:t>
      </w:r>
      <w:r w:rsidRPr="00D5631B">
        <w:rPr>
          <w:rFonts w:hint="eastAsia"/>
          <w:b/>
          <w:bCs/>
          <w:sz w:val="24"/>
          <w:szCs w:val="24"/>
          <w:rtl/>
        </w:rPr>
        <w:t>בעל</w:t>
      </w:r>
      <w:r w:rsidRPr="00D5631B">
        <w:rPr>
          <w:b/>
          <w:bCs/>
          <w:sz w:val="24"/>
          <w:szCs w:val="24"/>
          <w:rtl/>
        </w:rPr>
        <w:t xml:space="preserve"> ותק של </w:t>
      </w:r>
      <w:r w:rsidRPr="00D5631B">
        <w:rPr>
          <w:rFonts w:hint="cs"/>
          <w:b/>
          <w:bCs/>
          <w:sz w:val="24"/>
          <w:szCs w:val="24"/>
          <w:rtl/>
        </w:rPr>
        <w:t>שנתיים</w:t>
      </w:r>
      <w:r w:rsidRPr="00D5631B">
        <w:rPr>
          <w:rFonts w:hint="cs"/>
          <w:sz w:val="24"/>
          <w:szCs w:val="24"/>
          <w:rtl/>
        </w:rPr>
        <w:t xml:space="preserve"> הוראה לפחות </w:t>
      </w:r>
      <w:r w:rsidRPr="00D5631B">
        <w:rPr>
          <w:rFonts w:hint="eastAsia"/>
          <w:sz w:val="24"/>
          <w:szCs w:val="24"/>
          <w:rtl/>
        </w:rPr>
        <w:t>במערכת</w:t>
      </w:r>
      <w:r w:rsidRPr="00D5631B">
        <w:rPr>
          <w:sz w:val="24"/>
          <w:szCs w:val="24"/>
          <w:rtl/>
        </w:rPr>
        <w:t xml:space="preserve"> </w:t>
      </w:r>
      <w:r w:rsidRPr="00D5631B">
        <w:rPr>
          <w:rFonts w:hint="eastAsia"/>
          <w:sz w:val="24"/>
          <w:szCs w:val="24"/>
          <w:rtl/>
        </w:rPr>
        <w:t>החינוך</w:t>
      </w:r>
      <w:r w:rsidRPr="00D5631B">
        <w:rPr>
          <w:sz w:val="24"/>
          <w:szCs w:val="24"/>
          <w:rtl/>
        </w:rPr>
        <w:t xml:space="preserve"> </w:t>
      </w:r>
      <w:r w:rsidRPr="00D5631B">
        <w:rPr>
          <w:rFonts w:hint="eastAsia"/>
          <w:sz w:val="24"/>
          <w:szCs w:val="24"/>
          <w:rtl/>
        </w:rPr>
        <w:t>הממלכתית</w:t>
      </w:r>
      <w:r w:rsidRPr="00D5631B">
        <w:rPr>
          <w:rFonts w:hint="cs"/>
          <w:sz w:val="24"/>
          <w:szCs w:val="24"/>
          <w:rtl/>
        </w:rPr>
        <w:t>, באחד ממקצועות היהדות</w:t>
      </w:r>
      <w:r w:rsidR="00EB74C2" w:rsidRPr="00D5631B">
        <w:rPr>
          <w:rFonts w:hint="cs"/>
          <w:sz w:val="24"/>
          <w:szCs w:val="24"/>
          <w:rtl/>
        </w:rPr>
        <w:t xml:space="preserve"> </w:t>
      </w:r>
      <w:r w:rsidRPr="00D5631B">
        <w:rPr>
          <w:rFonts w:hint="cs"/>
          <w:sz w:val="24"/>
          <w:szCs w:val="24"/>
          <w:rtl/>
        </w:rPr>
        <w:t xml:space="preserve"> (יסודי: תרבות יהודית-ישראלית ; על יסודי: תרבות יהודית-ישראלית ו/או מחשבת ישראל ו/או תושב"ע ומשפט עברי</w:t>
      </w:r>
      <w:r w:rsidR="00BF5057" w:rsidRPr="00D5631B">
        <w:rPr>
          <w:rFonts w:hint="cs"/>
          <w:sz w:val="24"/>
          <w:szCs w:val="24"/>
          <w:rtl/>
        </w:rPr>
        <w:t xml:space="preserve"> ו/או תנ"ך</w:t>
      </w:r>
      <w:r w:rsidRPr="00D5631B">
        <w:rPr>
          <w:rFonts w:hint="cs"/>
          <w:sz w:val="24"/>
          <w:szCs w:val="24"/>
          <w:rtl/>
        </w:rPr>
        <w:t>).</w:t>
      </w:r>
    </w:p>
    <w:p w14:paraId="08830BEF" w14:textId="77777777" w:rsidR="000F2410" w:rsidRPr="00D5631B" w:rsidRDefault="000F2410" w:rsidP="000F2410">
      <w:pPr>
        <w:pStyle w:val="ae"/>
        <w:spacing w:line="360" w:lineRule="auto"/>
        <w:rPr>
          <w:sz w:val="24"/>
          <w:szCs w:val="24"/>
          <w:rtl/>
        </w:rPr>
      </w:pPr>
    </w:p>
    <w:p w14:paraId="1C0AEF5E" w14:textId="77777777" w:rsidR="002830DF" w:rsidRPr="00D5631B" w:rsidRDefault="002830DF" w:rsidP="002830DF">
      <w:pPr>
        <w:spacing w:line="360" w:lineRule="auto"/>
        <w:ind w:left="382"/>
        <w:rPr>
          <w:rFonts w:ascii="David" w:hAnsi="David"/>
          <w:b/>
          <w:bCs/>
          <w:u w:val="single"/>
          <w:lang w:eastAsia="en-US"/>
        </w:rPr>
      </w:pPr>
    </w:p>
    <w:p w14:paraId="1C0AEF5F" w14:textId="08AD50D4" w:rsidR="002830DF" w:rsidRPr="00D5631B" w:rsidRDefault="00885D54" w:rsidP="00CA13FC">
      <w:pPr>
        <w:numPr>
          <w:ilvl w:val="0"/>
          <w:numId w:val="10"/>
        </w:num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התחייבות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בית</w:t>
      </w:r>
      <w:r w:rsidRPr="00D5631B">
        <w:rPr>
          <w:rFonts w:ascii="David" w:hAnsi="David"/>
          <w:b/>
          <w:bCs/>
          <w:sz w:val="28"/>
          <w:szCs w:val="28"/>
          <w:rtl/>
        </w:rPr>
        <w:t xml:space="preserve"> הספר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: </w:t>
      </w:r>
    </w:p>
    <w:p w14:paraId="1C0AEF60" w14:textId="5FBC2427" w:rsidR="002830DF" w:rsidRPr="00D5631B" w:rsidRDefault="002830DF" w:rsidP="00FA7252">
      <w:pPr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David" w:hAnsi="David"/>
          <w:u w:val="single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מנהל בית הספר</w:t>
      </w:r>
      <w:r w:rsidRPr="00D5631B">
        <w:rPr>
          <w:rFonts w:ascii="David" w:hAnsi="David" w:hint="cs"/>
          <w:rtl/>
          <w:lang w:eastAsia="en-US"/>
        </w:rPr>
        <w:t xml:space="preserve"> מתחייב להגדיר</w:t>
      </w:r>
      <w:r w:rsidR="00FA7252" w:rsidRPr="00D5631B">
        <w:rPr>
          <w:rFonts w:ascii="David" w:hAnsi="David" w:hint="cs"/>
          <w:rtl/>
          <w:lang w:eastAsia="en-US"/>
        </w:rPr>
        <w:t xml:space="preserve"> לפחות 4 מפגשים לאורך השנה לישיבת </w:t>
      </w:r>
      <w:r w:rsidRPr="00D5631B">
        <w:rPr>
          <w:rFonts w:ascii="David" w:hAnsi="David" w:hint="cs"/>
          <w:rtl/>
          <w:lang w:eastAsia="en-US"/>
        </w:rPr>
        <w:t>צוות</w:t>
      </w:r>
      <w:r w:rsidR="00FA7252" w:rsidRPr="00D5631B">
        <w:rPr>
          <w:rFonts w:ascii="David" w:hAnsi="David" w:hint="cs"/>
          <w:rtl/>
          <w:lang w:eastAsia="en-US"/>
        </w:rPr>
        <w:t xml:space="preserve"> המורים של תחומי הדעת</w:t>
      </w:r>
      <w:r w:rsidRPr="00D5631B">
        <w:rPr>
          <w:rFonts w:ascii="David" w:hAnsi="David" w:hint="cs"/>
          <w:rtl/>
          <w:lang w:eastAsia="en-US"/>
        </w:rPr>
        <w:t xml:space="preserve">. </w:t>
      </w:r>
    </w:p>
    <w:p w14:paraId="1C0AEF62" w14:textId="55DA7791" w:rsidR="002830DF" w:rsidRPr="00D5631B" w:rsidRDefault="002830DF" w:rsidP="00EB2348">
      <w:pPr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David" w:hAnsi="David"/>
          <w:b/>
          <w:bCs/>
          <w:lang w:eastAsia="en-US"/>
        </w:rPr>
      </w:pP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="00D645D3" w:rsidRPr="00D5631B">
        <w:rPr>
          <w:rFonts w:ascii="David" w:hAnsi="David" w:hint="cs"/>
          <w:rtl/>
          <w:lang w:eastAsia="en-US"/>
        </w:rPr>
        <w:t>מתחייב</w:t>
      </w:r>
      <w:r w:rsidR="00D645D3"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/>
          <w:rtl/>
          <w:lang w:eastAsia="en-US"/>
        </w:rPr>
        <w:t>ל</w:t>
      </w:r>
      <w:r w:rsidR="00BF5057" w:rsidRPr="00D5631B">
        <w:rPr>
          <w:rFonts w:ascii="David" w:hAnsi="David" w:hint="cs"/>
          <w:rtl/>
          <w:lang w:eastAsia="en-US"/>
        </w:rPr>
        <w:t>שלוח לפחות מורה אחד שיש</w:t>
      </w:r>
      <w:r w:rsidRPr="00D5631B">
        <w:rPr>
          <w:rFonts w:ascii="David" w:hAnsi="David"/>
          <w:rtl/>
          <w:lang w:eastAsia="en-US"/>
        </w:rPr>
        <w:t xml:space="preserve">תתף </w:t>
      </w:r>
      <w:r w:rsidRPr="00D5631B">
        <w:rPr>
          <w:rFonts w:ascii="David" w:hAnsi="David" w:hint="cs"/>
          <w:rtl/>
          <w:lang w:eastAsia="en-US"/>
        </w:rPr>
        <w:t>בקהילת מורים מובילים</w:t>
      </w:r>
      <w:r w:rsidR="00EB2348" w:rsidRPr="00D5631B">
        <w:rPr>
          <w:rFonts w:ascii="David" w:hAnsi="David" w:hint="cs"/>
          <w:rtl/>
          <w:lang w:eastAsia="en-US"/>
        </w:rPr>
        <w:t xml:space="preserve"> מוכרת לגמול</w:t>
      </w:r>
      <w:r w:rsidRPr="00D5631B">
        <w:rPr>
          <w:rFonts w:ascii="David" w:hAnsi="David"/>
          <w:rtl/>
          <w:lang w:eastAsia="en-US"/>
        </w:rPr>
        <w:t xml:space="preserve"> בהיקף של </w:t>
      </w:r>
      <w:r w:rsidR="00D2673B" w:rsidRPr="00D5631B">
        <w:rPr>
          <w:rFonts w:ascii="David" w:hAnsi="David" w:hint="cs"/>
          <w:rtl/>
          <w:lang w:eastAsia="en-US"/>
        </w:rPr>
        <w:t>30</w:t>
      </w:r>
      <w:r w:rsidR="00D2673B"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/>
          <w:rtl/>
          <w:lang w:eastAsia="en-US"/>
        </w:rPr>
        <w:t xml:space="preserve">שעות לפחות במהלך שנת הלימודים לקבלת ההקצבה. </w:t>
      </w:r>
    </w:p>
    <w:p w14:paraId="1C0AEF63" w14:textId="20D0E216" w:rsidR="002830DF" w:rsidRPr="00D5631B" w:rsidRDefault="002830DF" w:rsidP="00CA13FC">
      <w:pPr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 xml:space="preserve">מנהל בית הספר </w:t>
      </w:r>
      <w:r w:rsidR="00D645D3" w:rsidRPr="00D5631B">
        <w:rPr>
          <w:rFonts w:ascii="David" w:hAnsi="David" w:hint="eastAsia"/>
          <w:rtl/>
          <w:lang w:eastAsia="en-US"/>
        </w:rPr>
        <w:t>מתחייב</w:t>
      </w:r>
      <w:r w:rsidR="00D645D3" w:rsidRPr="00D5631B">
        <w:rPr>
          <w:rFonts w:ascii="David" w:hAnsi="David"/>
          <w:rtl/>
          <w:lang w:eastAsia="en-US"/>
        </w:rPr>
        <w:t xml:space="preserve"> </w:t>
      </w:r>
      <w:r w:rsidR="00D645D3" w:rsidRPr="00D5631B">
        <w:rPr>
          <w:rFonts w:ascii="David" w:hAnsi="David" w:hint="eastAsia"/>
          <w:rtl/>
          <w:lang w:eastAsia="en-US"/>
        </w:rPr>
        <w:t>לה</w:t>
      </w:r>
      <w:r w:rsidR="00D645D3" w:rsidRPr="00D5631B">
        <w:rPr>
          <w:rFonts w:ascii="David" w:hAnsi="David" w:hint="cs"/>
          <w:rtl/>
          <w:lang w:eastAsia="en-US"/>
        </w:rPr>
        <w:t>י</w:t>
      </w:r>
      <w:r w:rsidR="00D645D3" w:rsidRPr="00D5631B">
        <w:rPr>
          <w:rFonts w:ascii="David" w:hAnsi="David" w:hint="eastAsia"/>
          <w:rtl/>
          <w:lang w:eastAsia="en-US"/>
        </w:rPr>
        <w:t>פגש</w:t>
      </w:r>
      <w:r w:rsidR="00D645D3" w:rsidRPr="00D5631B">
        <w:rPr>
          <w:rFonts w:ascii="David" w:hAnsi="David" w:hint="cs"/>
          <w:rtl/>
          <w:lang w:eastAsia="en-US"/>
        </w:rPr>
        <w:t xml:space="preserve"> </w:t>
      </w:r>
      <w:r w:rsidR="007A0886" w:rsidRPr="00D5631B">
        <w:rPr>
          <w:rFonts w:ascii="David" w:hAnsi="David" w:hint="cs"/>
          <w:rtl/>
          <w:lang w:eastAsia="en-US"/>
        </w:rPr>
        <w:t>עם מדריך מצוות הפיקוח על תחום הדעת</w:t>
      </w:r>
      <w:r w:rsidRPr="00D5631B">
        <w:rPr>
          <w:rFonts w:ascii="David" w:hAnsi="David" w:hint="cs"/>
          <w:rtl/>
          <w:lang w:eastAsia="en-US"/>
        </w:rPr>
        <w:t xml:space="preserve"> לפחות פעם אחת בשנה"ל, כדי לדון בפעילויות, בעיצובן ובהתאמתן לאוכלוסיית בית-הספר. </w:t>
      </w:r>
    </w:p>
    <w:p w14:paraId="087E2E60" w14:textId="77777777" w:rsidR="000F2410" w:rsidRPr="00D5631B" w:rsidRDefault="000F2410" w:rsidP="000F2410">
      <w:pPr>
        <w:shd w:val="clear" w:color="auto" w:fill="FFFFFF" w:themeFill="background1"/>
        <w:spacing w:line="360" w:lineRule="auto"/>
        <w:rPr>
          <w:rFonts w:ascii="David" w:hAnsi="David"/>
          <w:lang w:eastAsia="en-US"/>
        </w:rPr>
      </w:pPr>
    </w:p>
    <w:p w14:paraId="1C0AEF64" w14:textId="77777777" w:rsidR="002830DF" w:rsidRPr="00D5631B" w:rsidRDefault="002830DF" w:rsidP="002830DF">
      <w:pPr>
        <w:spacing w:line="360" w:lineRule="auto"/>
        <w:ind w:left="382"/>
        <w:rPr>
          <w:rFonts w:ascii="David" w:hAnsi="David"/>
          <w:b/>
          <w:bCs/>
          <w:u w:val="single"/>
          <w:lang w:eastAsia="en-US"/>
        </w:rPr>
      </w:pPr>
    </w:p>
    <w:p w14:paraId="1C0AEF65" w14:textId="77777777" w:rsidR="00885D54" w:rsidRPr="00D5631B" w:rsidRDefault="00885D54" w:rsidP="009D459C">
      <w:pPr>
        <w:numPr>
          <w:ilvl w:val="0"/>
          <w:numId w:val="10"/>
        </w:num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הפעילות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הנדרשת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במהלך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שנת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הלימודים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(חובה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לקיים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לפחות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3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סעיפים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מתוך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סעיפים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="009D459C" w:rsidRPr="00D5631B">
        <w:rPr>
          <w:rFonts w:ascii="David" w:hAnsi="David"/>
          <w:b/>
          <w:bCs/>
          <w:sz w:val="28"/>
          <w:szCs w:val="28"/>
          <w:rtl/>
          <w:lang w:eastAsia="en-US"/>
        </w:rPr>
        <w:t>1-6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>):</w:t>
      </w:r>
    </w:p>
    <w:p w14:paraId="1C0AEF66" w14:textId="77777777" w:rsidR="00885D54" w:rsidRPr="00D5631B" w:rsidRDefault="00885D54" w:rsidP="00CA13FC">
      <w:pPr>
        <w:numPr>
          <w:ilvl w:val="0"/>
          <w:numId w:val="9"/>
        </w:numPr>
        <w:spacing w:line="360" w:lineRule="auto"/>
        <w:jc w:val="both"/>
        <w:rPr>
          <w:rFonts w:ascii="David" w:hAnsi="David"/>
          <w:b/>
          <w:bCs/>
          <w:lang w:eastAsia="en-US"/>
        </w:rPr>
      </w:pPr>
      <w:r w:rsidRPr="00D5631B">
        <w:rPr>
          <w:rFonts w:ascii="David" w:hAnsi="David" w:hint="eastAsia"/>
          <w:b/>
          <w:bCs/>
          <w:rtl/>
          <w:lang w:eastAsia="en-US"/>
        </w:rPr>
        <w:t>בתי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מדרש</w:t>
      </w:r>
      <w:r w:rsidRPr="00D5631B">
        <w:rPr>
          <w:rFonts w:ascii="David" w:hAnsi="David"/>
          <w:b/>
          <w:bCs/>
          <w:rtl/>
          <w:lang w:eastAsia="en-US"/>
        </w:rPr>
        <w:t>:</w:t>
      </w:r>
      <w:r w:rsidRPr="00D5631B">
        <w:rPr>
          <w:rFonts w:ascii="David" w:hAnsi="David"/>
          <w:rtl/>
          <w:lang w:eastAsia="en-US"/>
        </w:rPr>
        <w:t xml:space="preserve"> ייזום והובלה </w:t>
      </w:r>
      <w:r w:rsidRPr="00D5631B">
        <w:rPr>
          <w:rFonts w:ascii="David" w:hAnsi="David" w:hint="eastAsia"/>
          <w:rtl/>
          <w:lang w:eastAsia="en-US"/>
        </w:rPr>
        <w:t>של</w:t>
      </w:r>
      <w:r w:rsidRPr="00D5631B">
        <w:rPr>
          <w:rFonts w:ascii="David" w:hAnsi="David"/>
          <w:rtl/>
          <w:lang w:eastAsia="en-US"/>
        </w:rPr>
        <w:t xml:space="preserve"> פעילות בית-מדרש</w:t>
      </w:r>
      <w:r w:rsidRPr="00D5631B">
        <w:rPr>
          <w:rFonts w:ascii="David" w:hAnsi="David" w:hint="eastAsia"/>
          <w:rtl/>
          <w:lang w:eastAsia="en-US"/>
        </w:rPr>
        <w:t>ית</w:t>
      </w:r>
      <w:r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 w:hint="eastAsia"/>
          <w:rtl/>
          <w:lang w:eastAsia="en-US"/>
        </w:rPr>
        <w:t>לתלמידי</w:t>
      </w:r>
      <w:r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 w:hint="eastAsia"/>
          <w:rtl/>
          <w:lang w:eastAsia="en-US"/>
        </w:rPr>
        <w:t>ביה</w:t>
      </w:r>
      <w:r w:rsidRPr="00D5631B">
        <w:rPr>
          <w:rFonts w:ascii="David" w:hAnsi="David"/>
          <w:rtl/>
          <w:lang w:eastAsia="en-US"/>
        </w:rPr>
        <w:t xml:space="preserve">"ס (ניתן </w:t>
      </w:r>
      <w:r w:rsidRPr="00D5631B">
        <w:rPr>
          <w:rFonts w:ascii="David" w:hAnsi="David" w:hint="eastAsia"/>
          <w:rtl/>
          <w:lang w:eastAsia="en-US"/>
        </w:rPr>
        <w:t>לשלב</w:t>
      </w:r>
      <w:r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 w:hint="eastAsia"/>
          <w:rtl/>
          <w:lang w:eastAsia="en-US"/>
        </w:rPr>
        <w:t>את</w:t>
      </w:r>
      <w:r w:rsidRPr="00D5631B">
        <w:rPr>
          <w:rFonts w:ascii="David" w:hAnsi="David"/>
          <w:rtl/>
          <w:lang w:eastAsia="en-US"/>
        </w:rPr>
        <w:t xml:space="preserve"> </w:t>
      </w:r>
      <w:r w:rsidRPr="00D5631B">
        <w:rPr>
          <w:rFonts w:ascii="David" w:hAnsi="David" w:hint="eastAsia"/>
          <w:rtl/>
          <w:lang w:eastAsia="en-US"/>
        </w:rPr>
        <w:t>קהילת</w:t>
      </w:r>
      <w:r w:rsidRPr="00D5631B">
        <w:rPr>
          <w:rFonts w:ascii="David" w:hAnsi="David"/>
          <w:rtl/>
          <w:lang w:eastAsia="en-US"/>
        </w:rPr>
        <w:t xml:space="preserve"> בית הספר </w:t>
      </w:r>
      <w:r w:rsidRPr="00D5631B">
        <w:rPr>
          <w:rFonts w:ascii="David" w:hAnsi="David" w:hint="eastAsia"/>
          <w:rtl/>
          <w:lang w:eastAsia="en-US"/>
        </w:rPr>
        <w:t>למשל</w:t>
      </w:r>
      <w:r w:rsidRPr="00D5631B">
        <w:rPr>
          <w:rFonts w:ascii="David" w:hAnsi="David"/>
          <w:rtl/>
          <w:lang w:eastAsia="en-US"/>
        </w:rPr>
        <w:t xml:space="preserve">: מורים ותלמידים; הורים, מורים ותלמידים; מפגשים בין דוריים). פעילות זאת תתקיים </w:t>
      </w:r>
      <w:r w:rsidRPr="00D5631B">
        <w:rPr>
          <w:rFonts w:ascii="David" w:hAnsi="David" w:hint="eastAsia"/>
          <w:b/>
          <w:bCs/>
          <w:rtl/>
          <w:lang w:eastAsia="en-US"/>
        </w:rPr>
        <w:t>פעם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אחת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בשנה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לפחות</w:t>
      </w:r>
      <w:r w:rsidRPr="00D5631B">
        <w:rPr>
          <w:rFonts w:ascii="David" w:hAnsi="David"/>
          <w:b/>
          <w:bCs/>
          <w:rtl/>
          <w:lang w:eastAsia="en-US"/>
        </w:rPr>
        <w:t xml:space="preserve">, </w:t>
      </w:r>
      <w:r w:rsidRPr="00D5631B">
        <w:rPr>
          <w:rFonts w:ascii="David" w:hAnsi="David" w:hint="eastAsia"/>
          <w:b/>
          <w:bCs/>
          <w:rtl/>
          <w:lang w:eastAsia="en-US"/>
        </w:rPr>
        <w:t>בכל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אחת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משכבות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הגיל</w:t>
      </w:r>
      <w:r w:rsidRPr="00D5631B">
        <w:rPr>
          <w:rFonts w:ascii="David" w:hAnsi="David"/>
          <w:b/>
          <w:bCs/>
          <w:rtl/>
          <w:lang w:eastAsia="en-US"/>
        </w:rPr>
        <w:t xml:space="preserve">, </w:t>
      </w:r>
      <w:r w:rsidRPr="00D5631B">
        <w:rPr>
          <w:rFonts w:ascii="David" w:hAnsi="David" w:hint="eastAsia"/>
          <w:b/>
          <w:bCs/>
          <w:rtl/>
          <w:lang w:eastAsia="en-US"/>
        </w:rPr>
        <w:t>בה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ישתתפו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כל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תלמידי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השכבה</w:t>
      </w:r>
      <w:r w:rsidRPr="00D5631B">
        <w:rPr>
          <w:rFonts w:ascii="David" w:hAnsi="David"/>
          <w:b/>
          <w:bCs/>
          <w:rtl/>
          <w:lang w:eastAsia="en-US"/>
        </w:rPr>
        <w:t>.</w:t>
      </w:r>
    </w:p>
    <w:p w14:paraId="1C0AEF67" w14:textId="77777777" w:rsidR="00885D54" w:rsidRPr="00D5631B" w:rsidRDefault="00885D54" w:rsidP="00CA13FC">
      <w:pPr>
        <w:numPr>
          <w:ilvl w:val="0"/>
          <w:numId w:val="9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חדר מורים לומד:</w:t>
      </w:r>
      <w:r w:rsidRPr="00D5631B">
        <w:rPr>
          <w:rFonts w:ascii="David" w:hAnsi="David" w:hint="cs"/>
          <w:rtl/>
          <w:lang w:eastAsia="en-US"/>
        </w:rPr>
        <w:t xml:space="preserve"> ייזום והובלה של פעילות בית מדרשית לימודית וחווייתית לצוות ביה"ס בתחום החינוך לזהות יהודית-ישראלית. פעילות זאת תתקיים  </w:t>
      </w:r>
      <w:r w:rsidRPr="00D5631B">
        <w:rPr>
          <w:rFonts w:ascii="David" w:hAnsi="David" w:hint="eastAsia"/>
          <w:b/>
          <w:bCs/>
          <w:rtl/>
          <w:lang w:eastAsia="en-US"/>
        </w:rPr>
        <w:t>פעם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בשנה</w:t>
      </w:r>
      <w:r w:rsidRPr="00D5631B">
        <w:rPr>
          <w:rFonts w:ascii="David" w:hAnsi="David"/>
          <w:b/>
          <w:bCs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rtl/>
          <w:lang w:eastAsia="en-US"/>
        </w:rPr>
        <w:t>לפחות</w:t>
      </w:r>
      <w:r w:rsidRPr="00D5631B">
        <w:rPr>
          <w:rFonts w:ascii="David" w:hAnsi="David"/>
          <w:rtl/>
          <w:lang w:eastAsia="en-US"/>
        </w:rPr>
        <w:t>.</w:t>
      </w:r>
    </w:p>
    <w:p w14:paraId="1C0AEF68" w14:textId="77777777" w:rsidR="00885D54" w:rsidRPr="00D5631B" w:rsidRDefault="00885D54" w:rsidP="00CA13FC">
      <w:pPr>
        <w:numPr>
          <w:ilvl w:val="0"/>
          <w:numId w:val="9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>לוח השנה העברי:</w:t>
      </w:r>
      <w:r w:rsidRPr="00D5631B">
        <w:rPr>
          <w:rFonts w:ascii="David" w:hAnsi="David" w:hint="cs"/>
          <w:rtl/>
          <w:lang w:eastAsia="en-US"/>
        </w:rPr>
        <w:t xml:space="preserve"> ייזום, הובלה ומעורבות בדרכים לציון מועדים בלוח השנה בחיי בית הספר ובמרחב הבית-ספרי (לכלל באי בית הספר) כגון: </w:t>
      </w:r>
      <w:r w:rsidRPr="00D5631B">
        <w:rPr>
          <w:rFonts w:ascii="David" w:hAnsi="David"/>
          <w:rtl/>
          <w:lang w:eastAsia="en-US"/>
        </w:rPr>
        <w:t>טקסי חג</w:t>
      </w:r>
      <w:r w:rsidRPr="00D5631B">
        <w:rPr>
          <w:rFonts w:ascii="David" w:hAnsi="David" w:hint="cs"/>
          <w:rtl/>
          <w:lang w:eastAsia="en-US"/>
        </w:rPr>
        <w:t xml:space="preserve"> ושבת </w:t>
      </w:r>
      <w:r w:rsidR="00DC323F" w:rsidRPr="00D5631B">
        <w:rPr>
          <w:rFonts w:ascii="David" w:hAnsi="David" w:hint="cs"/>
          <w:rtl/>
          <w:lang w:eastAsia="en-US"/>
        </w:rPr>
        <w:t>בי</w:t>
      </w:r>
      <w:r w:rsidR="00567D1E" w:rsidRPr="00D5631B">
        <w:rPr>
          <w:rFonts w:ascii="David" w:hAnsi="David" w:hint="cs"/>
          <w:rtl/>
          <w:lang w:eastAsia="en-US"/>
        </w:rPr>
        <w:t>ת-</w:t>
      </w:r>
      <w:proofErr w:type="spellStart"/>
      <w:r w:rsidR="00567D1E" w:rsidRPr="00D5631B">
        <w:rPr>
          <w:rFonts w:ascii="David" w:hAnsi="David" w:hint="cs"/>
          <w:rtl/>
          <w:lang w:eastAsia="en-US"/>
        </w:rPr>
        <w:t>ספר</w:t>
      </w:r>
      <w:r w:rsidRPr="00D5631B">
        <w:rPr>
          <w:rFonts w:ascii="David" w:hAnsi="David" w:hint="cs"/>
          <w:rtl/>
          <w:lang w:eastAsia="en-US"/>
        </w:rPr>
        <w:t>יים</w:t>
      </w:r>
      <w:proofErr w:type="spellEnd"/>
      <w:r w:rsidRPr="00D5631B">
        <w:rPr>
          <w:rFonts w:ascii="David" w:hAnsi="David" w:hint="cs"/>
          <w:rtl/>
          <w:lang w:eastAsia="en-US"/>
        </w:rPr>
        <w:t>, טקסים המציינים ימים ממלכתיים, אירועי פורים</w:t>
      </w:r>
      <w:r w:rsidRPr="00D5631B">
        <w:rPr>
          <w:rFonts w:ascii="David" w:hAnsi="David"/>
          <w:rtl/>
        </w:rPr>
        <w:t>,</w:t>
      </w:r>
      <w:r w:rsidRPr="00D5631B">
        <w:rPr>
          <w:rFonts w:ascii="David" w:hAnsi="David" w:hint="cs"/>
          <w:rtl/>
          <w:lang w:eastAsia="en-US"/>
        </w:rPr>
        <w:t xml:space="preserve"> "קירות מדברים" לקראת מועדים.</w:t>
      </w:r>
    </w:p>
    <w:p w14:paraId="1C0AEF6A" w14:textId="41390455" w:rsidR="00885D54" w:rsidRPr="00D5631B" w:rsidRDefault="005F061D" w:rsidP="00CA13FC">
      <w:pPr>
        <w:numPr>
          <w:ilvl w:val="0"/>
          <w:numId w:val="9"/>
        </w:numPr>
        <w:spacing w:line="360" w:lineRule="auto"/>
        <w:jc w:val="both"/>
        <w:rPr>
          <w:rtl/>
        </w:rPr>
      </w:pPr>
      <w:r w:rsidRPr="00D5631B">
        <w:rPr>
          <w:rFonts w:hint="cs"/>
          <w:b/>
          <w:bCs/>
          <w:rtl/>
        </w:rPr>
        <w:t>הובלה והפעלה</w:t>
      </w:r>
      <w:r w:rsidR="00885D54" w:rsidRPr="00D5631B">
        <w:rPr>
          <w:rFonts w:hint="cs"/>
          <w:b/>
          <w:bCs/>
          <w:rtl/>
        </w:rPr>
        <w:t xml:space="preserve"> </w:t>
      </w:r>
      <w:proofErr w:type="spellStart"/>
      <w:r w:rsidR="00885D54" w:rsidRPr="00D5631B">
        <w:rPr>
          <w:rFonts w:hint="cs"/>
          <w:b/>
          <w:bCs/>
          <w:rtl/>
        </w:rPr>
        <w:t>תכניות</w:t>
      </w:r>
      <w:proofErr w:type="spellEnd"/>
      <w:r w:rsidR="00885D54" w:rsidRPr="00D5631B">
        <w:rPr>
          <w:rFonts w:hint="cs"/>
          <w:b/>
          <w:bCs/>
          <w:rtl/>
        </w:rPr>
        <w:t xml:space="preserve"> בנושאי </w:t>
      </w:r>
      <w:proofErr w:type="spellStart"/>
      <w:r w:rsidR="00885D54" w:rsidRPr="00D5631B">
        <w:rPr>
          <w:rFonts w:hint="cs"/>
          <w:b/>
          <w:bCs/>
          <w:rtl/>
        </w:rPr>
        <w:t>עמיות</w:t>
      </w:r>
      <w:proofErr w:type="spellEnd"/>
      <w:r w:rsidR="00885D54" w:rsidRPr="00D5631B">
        <w:rPr>
          <w:rFonts w:hint="cs"/>
          <w:b/>
          <w:bCs/>
          <w:rtl/>
        </w:rPr>
        <w:t xml:space="preserve"> ותפוצות</w:t>
      </w:r>
      <w:r w:rsidR="00885D54" w:rsidRPr="00D5631B">
        <w:rPr>
          <w:rFonts w:hint="cs"/>
          <w:rtl/>
        </w:rPr>
        <w:t xml:space="preserve">: פרויקט בתי ספר תאומים אם יש, הטמעת יחידות הוראה </w:t>
      </w:r>
      <w:proofErr w:type="spellStart"/>
      <w:r w:rsidR="00885D54" w:rsidRPr="00D5631B">
        <w:rPr>
          <w:rFonts w:hint="cs"/>
          <w:rtl/>
        </w:rPr>
        <w:t>בעמיות</w:t>
      </w:r>
      <w:proofErr w:type="spellEnd"/>
      <w:r w:rsidR="00885D54" w:rsidRPr="00D5631B">
        <w:rPr>
          <w:rFonts w:hint="cs"/>
          <w:rtl/>
        </w:rPr>
        <w:t xml:space="preserve"> יהודית בקרב המחנכים ומורי המקצועות, והובלת כל נושא שקשור </w:t>
      </w:r>
      <w:proofErr w:type="spellStart"/>
      <w:r w:rsidR="00885D54" w:rsidRPr="00D5631B">
        <w:rPr>
          <w:rFonts w:hint="cs"/>
          <w:rtl/>
        </w:rPr>
        <w:t>בעמיות</w:t>
      </w:r>
      <w:proofErr w:type="spellEnd"/>
      <w:r w:rsidR="00885D54" w:rsidRPr="00D5631B">
        <w:rPr>
          <w:rFonts w:hint="cs"/>
          <w:rtl/>
        </w:rPr>
        <w:t xml:space="preserve"> יהודית המוטמע בבתי הספר.</w:t>
      </w:r>
    </w:p>
    <w:p w14:paraId="1C0AEF6B" w14:textId="77777777" w:rsidR="00885D54" w:rsidRPr="00D5631B" w:rsidRDefault="00885D54" w:rsidP="00CA13FC">
      <w:pPr>
        <w:numPr>
          <w:ilvl w:val="0"/>
          <w:numId w:val="9"/>
        </w:numPr>
        <w:spacing w:line="360" w:lineRule="auto"/>
        <w:jc w:val="both"/>
        <w:rPr>
          <w:rFonts w:ascii="David" w:hAnsi="David"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 xml:space="preserve">שיתוף פעולה עם בעלי תפקידים </w:t>
      </w:r>
      <w:r w:rsidRPr="00D5631B">
        <w:rPr>
          <w:rFonts w:ascii="David" w:hAnsi="David" w:hint="cs"/>
          <w:rtl/>
          <w:lang w:eastAsia="en-US"/>
        </w:rPr>
        <w:t>בבית הספר ו/או גורמים בקהילה לצורך קידום יוזמות ופעילויות רב תחומיות התורמות ללימודי מקצועות היהדות  ומעשירות אותם.</w:t>
      </w:r>
    </w:p>
    <w:p w14:paraId="56BF41FE" w14:textId="77777777" w:rsidR="00536F5B" w:rsidRPr="00D5631B" w:rsidRDefault="00536F5B" w:rsidP="00536F5B">
      <w:p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</w:p>
    <w:p w14:paraId="1FD24B71" w14:textId="77777777" w:rsidR="00536F5B" w:rsidRPr="00D5631B" w:rsidRDefault="00536F5B" w:rsidP="00536F5B">
      <w:p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</w:p>
    <w:p w14:paraId="494E1829" w14:textId="77777777" w:rsidR="00536F5B" w:rsidRPr="00D5631B" w:rsidRDefault="00536F5B" w:rsidP="00536F5B">
      <w:p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</w:p>
    <w:p w14:paraId="7379D1A7" w14:textId="77777777" w:rsidR="00536F5B" w:rsidRPr="00D5631B" w:rsidRDefault="00536F5B" w:rsidP="00536F5B">
      <w:pPr>
        <w:spacing w:line="360" w:lineRule="auto"/>
        <w:ind w:left="382"/>
        <w:rPr>
          <w:rFonts w:ascii="David" w:hAnsi="David"/>
          <w:b/>
          <w:bCs/>
          <w:sz w:val="28"/>
          <w:szCs w:val="28"/>
          <w:lang w:eastAsia="en-US"/>
        </w:rPr>
      </w:pPr>
    </w:p>
    <w:p w14:paraId="1C0AEF6D" w14:textId="2ED9C57B" w:rsidR="004A0F83" w:rsidRPr="00D5631B" w:rsidRDefault="00476210" w:rsidP="00D16F4E">
      <w:pPr>
        <w:numPr>
          <w:ilvl w:val="0"/>
          <w:numId w:val="10"/>
        </w:numPr>
        <w:spacing w:line="360" w:lineRule="auto"/>
        <w:ind w:left="382" w:hanging="284"/>
        <w:rPr>
          <w:rFonts w:ascii="David" w:hAnsi="David"/>
          <w:b/>
          <w:bCs/>
          <w:sz w:val="28"/>
          <w:szCs w:val="28"/>
          <w:rtl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חלוקת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</w:t>
      </w: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התקציב</w:t>
      </w:r>
      <w:r w:rsidR="008115B6"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תבוצע באופן הבא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>:</w:t>
      </w:r>
    </w:p>
    <w:p w14:paraId="3D878150" w14:textId="57ADA7F4" w:rsidR="000C1617" w:rsidRPr="00D5631B" w:rsidRDefault="009B1304" w:rsidP="00B72EA8">
      <w:pPr>
        <w:numPr>
          <w:ilvl w:val="0"/>
          <w:numId w:val="6"/>
        </w:numPr>
        <w:spacing w:line="360" w:lineRule="auto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 xml:space="preserve">יחולקו 2 </w:t>
      </w:r>
      <w:proofErr w:type="spellStart"/>
      <w:r w:rsidRPr="00D5631B">
        <w:rPr>
          <w:rFonts w:ascii="David" w:hAnsi="David" w:hint="cs"/>
          <w:rtl/>
          <w:lang w:eastAsia="en-US"/>
        </w:rPr>
        <w:t>ש"ש</w:t>
      </w:r>
      <w:proofErr w:type="spellEnd"/>
      <w:r w:rsidR="000C1617" w:rsidRPr="00D5631B">
        <w:rPr>
          <w:rFonts w:ascii="David" w:hAnsi="David" w:hint="cs"/>
          <w:rtl/>
          <w:lang w:eastAsia="en-US"/>
        </w:rPr>
        <w:t xml:space="preserve"> לבי"ס </w:t>
      </w:r>
      <w:r w:rsidRPr="00D5631B">
        <w:rPr>
          <w:rFonts w:ascii="David" w:hAnsi="David" w:hint="cs"/>
          <w:rtl/>
          <w:lang w:eastAsia="en-US"/>
        </w:rPr>
        <w:t>לבתי הספר</w:t>
      </w:r>
      <w:r w:rsidR="000C1617" w:rsidRPr="00D5631B">
        <w:rPr>
          <w:rFonts w:ascii="David" w:hAnsi="David" w:hint="cs"/>
          <w:rtl/>
          <w:lang w:eastAsia="en-US"/>
        </w:rPr>
        <w:t xml:space="preserve"> שעומדים בתנאי הסף ע"פ הניקוד, מהגבוה לנמוך.  בי"ס לא יקבל יותר מ2 </w:t>
      </w:r>
      <w:proofErr w:type="spellStart"/>
      <w:r w:rsidR="000C1617" w:rsidRPr="00D5631B">
        <w:rPr>
          <w:rFonts w:ascii="David" w:hAnsi="David" w:hint="cs"/>
          <w:rtl/>
          <w:lang w:eastAsia="en-US"/>
        </w:rPr>
        <w:t>ש"ש</w:t>
      </w:r>
      <w:proofErr w:type="spellEnd"/>
      <w:r w:rsidR="000C1617" w:rsidRPr="00D5631B">
        <w:rPr>
          <w:rFonts w:ascii="David" w:hAnsi="David" w:hint="cs"/>
          <w:rtl/>
          <w:lang w:eastAsia="en-US"/>
        </w:rPr>
        <w:t>.</w:t>
      </w:r>
      <w:r w:rsidR="00B72EA8" w:rsidRPr="00D5631B">
        <w:rPr>
          <w:rtl/>
        </w:rPr>
        <w:t xml:space="preserve"> </w:t>
      </w:r>
      <w:r w:rsidR="00B72EA8" w:rsidRPr="00D5631B">
        <w:rPr>
          <w:rFonts w:ascii="David" w:hAnsi="David"/>
          <w:rtl/>
          <w:lang w:eastAsia="en-US"/>
        </w:rPr>
        <w:t>במידה ויוותר תקציב יחל סבב חלוקה נוסף וחוזר חלילה. עד להקצאת מלוא השעות.</w:t>
      </w:r>
    </w:p>
    <w:p w14:paraId="1C0AEF70" w14:textId="33E63A30" w:rsidR="007A4776" w:rsidRPr="00D5631B" w:rsidRDefault="00D40B3B" w:rsidP="00CA13FC">
      <w:pPr>
        <w:numPr>
          <w:ilvl w:val="0"/>
          <w:numId w:val="6"/>
        </w:numPr>
        <w:spacing w:line="360" w:lineRule="auto"/>
        <w:rPr>
          <w:rFonts w:ascii="David" w:hAnsi="David"/>
          <w:lang w:eastAsia="en-US"/>
        </w:rPr>
      </w:pPr>
      <w:bookmarkStart w:id="0" w:name="_Hlk529051683"/>
      <w:r w:rsidRPr="00D5631B">
        <w:rPr>
          <w:rFonts w:ascii="David" w:hAnsi="David" w:hint="cs"/>
          <w:rtl/>
          <w:lang w:eastAsia="en-US"/>
        </w:rPr>
        <w:t xml:space="preserve">אם </w:t>
      </w:r>
      <w:r w:rsidR="0057356C" w:rsidRPr="00D5631B">
        <w:rPr>
          <w:rFonts w:ascii="David" w:hAnsi="David" w:hint="cs"/>
          <w:rtl/>
          <w:lang w:eastAsia="en-US"/>
        </w:rPr>
        <w:t>יש ש</w:t>
      </w:r>
      <w:r w:rsidR="00B134A8" w:rsidRPr="00D5631B">
        <w:rPr>
          <w:rFonts w:ascii="David" w:hAnsi="David" w:hint="cs"/>
          <w:rtl/>
          <w:lang w:eastAsia="en-US"/>
        </w:rPr>
        <w:t>ווי</w:t>
      </w:r>
      <w:r w:rsidR="00214D76" w:rsidRPr="00D5631B">
        <w:rPr>
          <w:rFonts w:ascii="David" w:hAnsi="David" w:hint="cs"/>
          <w:rtl/>
          <w:lang w:eastAsia="en-US"/>
        </w:rPr>
        <w:t>ו</w:t>
      </w:r>
      <w:r w:rsidR="00B134A8" w:rsidRPr="00D5631B">
        <w:rPr>
          <w:rFonts w:ascii="David" w:hAnsi="David" w:hint="cs"/>
          <w:rtl/>
          <w:lang w:eastAsia="en-US"/>
        </w:rPr>
        <w:t xml:space="preserve">ן בין </w:t>
      </w:r>
      <w:r w:rsidRPr="00D5631B">
        <w:rPr>
          <w:rFonts w:ascii="David" w:hAnsi="David" w:hint="cs"/>
          <w:rtl/>
          <w:lang w:eastAsia="en-US"/>
        </w:rPr>
        <w:t xml:space="preserve">הניקוד של </w:t>
      </w:r>
      <w:r w:rsidR="00E175E5" w:rsidRPr="00D5631B">
        <w:rPr>
          <w:rFonts w:ascii="David" w:hAnsi="David" w:hint="cs"/>
          <w:rtl/>
          <w:lang w:eastAsia="en-US"/>
        </w:rPr>
        <w:t>בתי ספר, ביה"ס בעל מדד הטיפוח</w:t>
      </w:r>
      <w:r w:rsidR="006604B6" w:rsidRPr="00D5631B">
        <w:rPr>
          <w:rFonts w:ascii="David" w:hAnsi="David" w:hint="cs"/>
          <w:rtl/>
          <w:lang w:eastAsia="en-US"/>
        </w:rPr>
        <w:t xml:space="preserve"> הגבוה</w:t>
      </w:r>
      <w:r w:rsidR="00B134A8" w:rsidRPr="00D5631B">
        <w:rPr>
          <w:rFonts w:ascii="David" w:hAnsi="David" w:hint="cs"/>
          <w:rtl/>
          <w:lang w:eastAsia="en-US"/>
        </w:rPr>
        <w:t xml:space="preserve"> יותר יקבל עדיפות. </w:t>
      </w:r>
    </w:p>
    <w:p w14:paraId="1C0AEF71" w14:textId="02FF68DE" w:rsidR="007A4776" w:rsidRPr="00D5631B" w:rsidRDefault="007A4776" w:rsidP="007A60BD">
      <w:pPr>
        <w:numPr>
          <w:ilvl w:val="0"/>
          <w:numId w:val="6"/>
        </w:numPr>
        <w:spacing w:line="360" w:lineRule="auto"/>
        <w:rPr>
          <w:rFonts w:ascii="David" w:hAnsi="David"/>
          <w:rtl/>
          <w:lang w:eastAsia="en-US"/>
        </w:rPr>
      </w:pPr>
      <w:r w:rsidRPr="00D5631B">
        <w:rPr>
          <w:rFonts w:ascii="David" w:hAnsi="David" w:hint="cs"/>
          <w:rtl/>
          <w:lang w:eastAsia="en-US"/>
        </w:rPr>
        <w:t xml:space="preserve">על </w:t>
      </w:r>
      <w:r w:rsidR="007A60BD" w:rsidRPr="00D5631B">
        <w:rPr>
          <w:rFonts w:ascii="David" w:hAnsi="David" w:hint="cs"/>
          <w:rtl/>
          <w:lang w:eastAsia="en-US"/>
        </w:rPr>
        <w:t>ביה"ס</w:t>
      </w:r>
      <w:r w:rsidRPr="00D5631B">
        <w:rPr>
          <w:rFonts w:ascii="David" w:hAnsi="David" w:hint="cs"/>
          <w:rtl/>
          <w:lang w:eastAsia="en-US"/>
        </w:rPr>
        <w:t xml:space="preserve"> לבצע את כל השעות המוקצות במהלך שנת הלימודים קרי ספטמבר-יוני.</w:t>
      </w:r>
    </w:p>
    <w:p w14:paraId="1C0AEF73" w14:textId="77777777" w:rsidR="00B134A8" w:rsidRPr="00D5631B" w:rsidRDefault="00B134A8" w:rsidP="004A0F83">
      <w:pPr>
        <w:spacing w:line="360" w:lineRule="auto"/>
        <w:ind w:left="360"/>
        <w:rPr>
          <w:rFonts w:ascii="David" w:hAnsi="David"/>
          <w:u w:val="single"/>
          <w:rtl/>
          <w:lang w:eastAsia="en-US"/>
        </w:rPr>
      </w:pPr>
    </w:p>
    <w:p w14:paraId="1C0AEF74" w14:textId="77777777" w:rsidR="00EB4EC5" w:rsidRPr="00D5631B" w:rsidRDefault="00EB4EC5" w:rsidP="004A0F83">
      <w:pPr>
        <w:spacing w:line="360" w:lineRule="auto"/>
        <w:ind w:left="360"/>
        <w:rPr>
          <w:rFonts w:ascii="David" w:hAnsi="David"/>
          <w:u w:val="single"/>
          <w:rtl/>
          <w:lang w:eastAsia="en-US"/>
        </w:rPr>
      </w:pPr>
    </w:p>
    <w:p w14:paraId="7A3CFB33" w14:textId="6354342C" w:rsidR="002A3011" w:rsidRPr="00D5631B" w:rsidRDefault="006D2157" w:rsidP="00B14F3C">
      <w:pPr>
        <w:numPr>
          <w:ilvl w:val="0"/>
          <w:numId w:val="10"/>
        </w:numPr>
        <w:spacing w:line="360" w:lineRule="auto"/>
        <w:ind w:left="382" w:hanging="425"/>
        <w:rPr>
          <w:rFonts w:ascii="David" w:hAnsi="David"/>
          <w:b/>
          <w:bCs/>
          <w:sz w:val="28"/>
          <w:szCs w:val="28"/>
          <w:lang w:eastAsia="en-US"/>
        </w:rPr>
      </w:pPr>
      <w:r w:rsidRPr="00D5631B">
        <w:rPr>
          <w:rFonts w:ascii="David" w:hAnsi="David" w:hint="eastAsia"/>
          <w:b/>
          <w:bCs/>
          <w:sz w:val="28"/>
          <w:szCs w:val="28"/>
          <w:rtl/>
          <w:lang w:eastAsia="en-US"/>
        </w:rPr>
        <w:t>ניקוד</w:t>
      </w:r>
      <w:r w:rsidRPr="00D5631B">
        <w:rPr>
          <w:rFonts w:ascii="David" w:hAnsi="David"/>
          <w:b/>
          <w:bCs/>
          <w:sz w:val="28"/>
          <w:szCs w:val="28"/>
          <w:rtl/>
          <w:lang w:eastAsia="en-US"/>
        </w:rPr>
        <w:t xml:space="preserve"> לבתי ספר </w:t>
      </w:r>
    </w:p>
    <w:p w14:paraId="1C0AEF76" w14:textId="70752987" w:rsidR="009F26C0" w:rsidRPr="00D5631B" w:rsidRDefault="00F96D79" w:rsidP="009F26C0">
      <w:pPr>
        <w:spacing w:line="360" w:lineRule="auto"/>
        <w:ind w:left="720"/>
        <w:rPr>
          <w:rFonts w:ascii="David" w:hAnsi="David"/>
          <w:u w:val="single"/>
          <w:lang w:eastAsia="en-US"/>
        </w:rPr>
      </w:pPr>
      <w:r w:rsidRPr="00D5631B">
        <w:rPr>
          <w:rFonts w:ascii="David" w:hAnsi="David" w:hint="cs"/>
          <w:u w:val="single"/>
          <w:rtl/>
          <w:lang w:eastAsia="en-US"/>
        </w:rPr>
        <w:t xml:space="preserve">*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הניקוד</w:t>
      </w:r>
      <w:r w:rsidR="009F26C0" w:rsidRPr="00D5631B">
        <w:rPr>
          <w:rFonts w:ascii="David" w:hAnsi="David"/>
          <w:u w:val="single"/>
          <w:rtl/>
          <w:lang w:eastAsia="en-US"/>
        </w:rPr>
        <w:t xml:space="preserve">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י</w:t>
      </w:r>
      <w:r w:rsidR="008661EE" w:rsidRPr="00D5631B">
        <w:rPr>
          <w:rFonts w:ascii="David" w:hAnsi="David" w:hint="cs"/>
          <w:u w:val="single"/>
          <w:rtl/>
          <w:lang w:eastAsia="en-US"/>
        </w:rPr>
        <w:t>י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עשה</w:t>
      </w:r>
      <w:r w:rsidR="009F26C0" w:rsidRPr="00D5631B">
        <w:rPr>
          <w:rFonts w:ascii="David" w:hAnsi="David"/>
          <w:u w:val="single"/>
          <w:rtl/>
          <w:lang w:eastAsia="en-US"/>
        </w:rPr>
        <w:t xml:space="preserve">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בהתאם</w:t>
      </w:r>
      <w:r w:rsidR="009F26C0" w:rsidRPr="00D5631B">
        <w:rPr>
          <w:rFonts w:ascii="David" w:hAnsi="David"/>
          <w:u w:val="single"/>
          <w:rtl/>
          <w:lang w:eastAsia="en-US"/>
        </w:rPr>
        <w:t xml:space="preserve">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לשנת</w:t>
      </w:r>
      <w:r w:rsidR="009F26C0" w:rsidRPr="00D5631B">
        <w:rPr>
          <w:rFonts w:ascii="David" w:hAnsi="David"/>
          <w:u w:val="single"/>
          <w:rtl/>
          <w:lang w:eastAsia="en-US"/>
        </w:rPr>
        <w:t xml:space="preserve">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הגשת</w:t>
      </w:r>
      <w:r w:rsidR="009F26C0" w:rsidRPr="00D5631B">
        <w:rPr>
          <w:rFonts w:ascii="David" w:hAnsi="David"/>
          <w:u w:val="single"/>
          <w:rtl/>
          <w:lang w:eastAsia="en-US"/>
        </w:rPr>
        <w:t xml:space="preserve"> </w:t>
      </w:r>
      <w:r w:rsidR="009F26C0" w:rsidRPr="00D5631B">
        <w:rPr>
          <w:rFonts w:ascii="David" w:hAnsi="David" w:hint="eastAsia"/>
          <w:u w:val="single"/>
          <w:rtl/>
          <w:lang w:eastAsia="en-US"/>
        </w:rPr>
        <w:t>הבקשה</w:t>
      </w:r>
      <w:r w:rsidR="009F26C0" w:rsidRPr="00D5631B">
        <w:rPr>
          <w:rFonts w:ascii="David" w:hAnsi="David"/>
          <w:u w:val="single"/>
          <w:rtl/>
          <w:lang w:eastAsia="en-US"/>
        </w:rPr>
        <w:t>.</w:t>
      </w:r>
    </w:p>
    <w:p w14:paraId="1C0AEF77" w14:textId="113E8021" w:rsidR="009F26C0" w:rsidRPr="00D5631B" w:rsidRDefault="009F26C0" w:rsidP="00F96D79">
      <w:pPr>
        <w:spacing w:line="360" w:lineRule="auto"/>
        <w:ind w:firstLine="720"/>
        <w:rPr>
          <w:rFonts w:ascii="David" w:hAnsi="David"/>
          <w:b/>
          <w:bCs/>
          <w:rtl/>
          <w:lang w:eastAsia="en-US"/>
        </w:rPr>
      </w:pPr>
      <w:r w:rsidRPr="00D5631B">
        <w:rPr>
          <w:rFonts w:ascii="David" w:hAnsi="David" w:hint="cs"/>
          <w:b/>
          <w:bCs/>
          <w:rtl/>
          <w:lang w:eastAsia="en-US"/>
        </w:rPr>
        <w:t xml:space="preserve">ניקוד שניתן לצבור בכל סוגי בתי הספר המפורטים בסעיף </w:t>
      </w:r>
      <w:r w:rsidR="00B7198C" w:rsidRPr="00D5631B">
        <w:rPr>
          <w:rFonts w:ascii="David" w:hAnsi="David" w:hint="cs"/>
          <w:b/>
          <w:bCs/>
          <w:rtl/>
          <w:lang w:eastAsia="en-US"/>
        </w:rPr>
        <w:t>ג.</w:t>
      </w:r>
      <w:r w:rsidR="00202971" w:rsidRPr="00D5631B">
        <w:rPr>
          <w:rFonts w:ascii="David" w:hAnsi="David" w:hint="cs"/>
          <w:b/>
          <w:bCs/>
          <w:rtl/>
          <w:lang w:eastAsia="en-US"/>
        </w:rPr>
        <w:t>2</w:t>
      </w:r>
      <w:r w:rsidR="00146D75">
        <w:rPr>
          <w:rFonts w:ascii="David" w:hAnsi="David" w:hint="cs"/>
          <w:b/>
          <w:bCs/>
          <w:rtl/>
          <w:lang w:eastAsia="en-US"/>
        </w:rPr>
        <w:t xml:space="preserve"> </w:t>
      </w:r>
      <w:r w:rsidRPr="00D5631B">
        <w:rPr>
          <w:rFonts w:ascii="David" w:hAnsi="David" w:hint="cs"/>
          <w:b/>
          <w:bCs/>
          <w:rtl/>
          <w:lang w:eastAsia="en-US"/>
        </w:rPr>
        <w:t xml:space="preserve"> במסמך זה:</w:t>
      </w:r>
    </w:p>
    <w:p w14:paraId="53E6C772" w14:textId="169AA930" w:rsidR="00D2673B" w:rsidRPr="00D5631B" w:rsidRDefault="00D2673B" w:rsidP="00645699">
      <w:pPr>
        <w:numPr>
          <w:ilvl w:val="0"/>
          <w:numId w:val="2"/>
        </w:numPr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 xml:space="preserve">בי"ס </w:t>
      </w:r>
      <w:r w:rsidR="000053C5" w:rsidRPr="00D5631B">
        <w:rPr>
          <w:rFonts w:ascii="David" w:hAnsi="David" w:hint="cs"/>
          <w:rtl/>
          <w:lang w:eastAsia="en-US"/>
        </w:rPr>
        <w:t>שרכש הדרכה בתרבות יהודית-ישראלית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694F6D" w:rsidRPr="00D5631B">
        <w:rPr>
          <w:rFonts w:ascii="David" w:hAnsi="David" w:hint="cs"/>
          <w:rtl/>
          <w:lang w:eastAsia="en-US"/>
        </w:rPr>
        <w:t xml:space="preserve"> - </w:t>
      </w:r>
      <w:r w:rsidR="00645699" w:rsidRPr="00D5631B">
        <w:rPr>
          <w:rFonts w:ascii="David" w:hAnsi="David" w:hint="cs"/>
          <w:rtl/>
          <w:lang w:eastAsia="en-US"/>
        </w:rPr>
        <w:t>20</w:t>
      </w:r>
      <w:r w:rsidR="00694F6D" w:rsidRPr="00D5631B">
        <w:rPr>
          <w:rFonts w:ascii="David" w:hAnsi="David" w:hint="cs"/>
          <w:rtl/>
          <w:lang w:eastAsia="en-US"/>
        </w:rPr>
        <w:t xml:space="preserve"> נק'</w:t>
      </w:r>
    </w:p>
    <w:p w14:paraId="46595F1E" w14:textId="151CD308" w:rsidR="00312D2D" w:rsidRPr="00D5631B" w:rsidRDefault="00312D2D" w:rsidP="00645699">
      <w:pPr>
        <w:numPr>
          <w:ilvl w:val="0"/>
          <w:numId w:val="2"/>
        </w:numPr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בי"ס שרכש תכנית מתת הסל "היהדות של כולנו", במסגרת סל מורשת וזהות יהודית  - 5 נק'</w:t>
      </w:r>
    </w:p>
    <w:p w14:paraId="3A831242" w14:textId="26AB7548" w:rsidR="007A60BD" w:rsidRPr="00D5631B" w:rsidRDefault="007A60BD" w:rsidP="001D294A">
      <w:pPr>
        <w:numPr>
          <w:ilvl w:val="0"/>
          <w:numId w:val="2"/>
        </w:numPr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בי"ס בו מורה השתתף באופן מלא בקהילת</w:t>
      </w:r>
      <w:r w:rsidR="00E65FC8" w:rsidRPr="00D5631B">
        <w:rPr>
          <w:rFonts w:ascii="David" w:hAnsi="David" w:hint="cs"/>
          <w:rtl/>
          <w:lang w:eastAsia="en-US"/>
        </w:rPr>
        <w:t xml:space="preserve"> מורים של משרד החינוך בשנת תשפ"</w:t>
      </w:r>
      <w:r w:rsidR="00A25000" w:rsidRPr="00D5631B">
        <w:rPr>
          <w:rFonts w:ascii="David" w:hAnsi="David" w:hint="cs"/>
          <w:rtl/>
          <w:lang w:eastAsia="en-US"/>
        </w:rPr>
        <w:t>ה</w:t>
      </w:r>
      <w:r w:rsidRPr="00D5631B">
        <w:rPr>
          <w:rFonts w:ascii="David" w:hAnsi="David" w:hint="cs"/>
          <w:rtl/>
          <w:lang w:eastAsia="en-US"/>
        </w:rPr>
        <w:t xml:space="preserve"> וביה"ס קיבל שעות </w:t>
      </w:r>
      <w:proofErr w:type="spellStart"/>
      <w:r w:rsidRPr="00D5631B">
        <w:rPr>
          <w:rFonts w:ascii="David" w:hAnsi="David" w:hint="cs"/>
          <w:rtl/>
          <w:lang w:eastAsia="en-US"/>
        </w:rPr>
        <w:t>תו"מ</w:t>
      </w:r>
      <w:proofErr w:type="spellEnd"/>
      <w:r w:rsidRPr="00D5631B">
        <w:rPr>
          <w:rFonts w:ascii="David" w:hAnsi="David" w:hint="cs"/>
          <w:rtl/>
          <w:lang w:eastAsia="en-US"/>
        </w:rPr>
        <w:t xml:space="preserve"> </w:t>
      </w:r>
      <w:r w:rsidRPr="00D5631B">
        <w:rPr>
          <w:rFonts w:ascii="David" w:hAnsi="David"/>
          <w:rtl/>
          <w:lang w:eastAsia="en-US"/>
        </w:rPr>
        <w:t>–</w:t>
      </w:r>
      <w:r w:rsidRPr="00D5631B">
        <w:rPr>
          <w:rFonts w:ascii="David" w:hAnsi="David" w:hint="cs"/>
          <w:rtl/>
          <w:lang w:eastAsia="en-US"/>
        </w:rPr>
        <w:t xml:space="preserve"> </w:t>
      </w:r>
      <w:r w:rsidR="001D294A" w:rsidRPr="00D5631B">
        <w:rPr>
          <w:rFonts w:ascii="David" w:hAnsi="David" w:hint="cs"/>
          <w:rtl/>
          <w:lang w:eastAsia="en-US"/>
        </w:rPr>
        <w:t>10</w:t>
      </w:r>
      <w:r w:rsidRPr="00D5631B">
        <w:rPr>
          <w:rFonts w:ascii="David" w:hAnsi="David" w:hint="cs"/>
          <w:rtl/>
          <w:lang w:eastAsia="en-US"/>
        </w:rPr>
        <w:t xml:space="preserve"> נקודות.</w:t>
      </w:r>
    </w:p>
    <w:p w14:paraId="0C35E558" w14:textId="555697CF" w:rsidR="007A60BD" w:rsidRPr="00D5631B" w:rsidRDefault="007A60BD" w:rsidP="00CA13FC">
      <w:pPr>
        <w:numPr>
          <w:ilvl w:val="0"/>
          <w:numId w:val="2"/>
        </w:numPr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בי"ס בו מורים שהשתתפו בהשתלמות (מלבד קהי</w:t>
      </w:r>
      <w:r w:rsidR="000053C5" w:rsidRPr="00D5631B">
        <w:rPr>
          <w:rFonts w:ascii="David" w:hAnsi="David" w:hint="cs"/>
          <w:rtl/>
          <w:lang w:eastAsia="en-US"/>
        </w:rPr>
        <w:t>לת המורים שמנוקדת בסעיף ב</w:t>
      </w:r>
      <w:r w:rsidR="00691AFB" w:rsidRPr="00D5631B">
        <w:rPr>
          <w:rFonts w:ascii="David" w:hAnsi="David" w:hint="cs"/>
          <w:rtl/>
          <w:lang w:eastAsia="en-US"/>
        </w:rPr>
        <w:t xml:space="preserve">) </w:t>
      </w:r>
      <w:r w:rsidR="001D294A" w:rsidRPr="00D5631B">
        <w:rPr>
          <w:rFonts w:ascii="David" w:hAnsi="David" w:hint="cs"/>
          <w:rtl/>
          <w:lang w:eastAsia="en-US"/>
        </w:rPr>
        <w:t xml:space="preserve"> </w:t>
      </w:r>
      <w:r w:rsidR="00691AFB" w:rsidRPr="00D5631B">
        <w:rPr>
          <w:rFonts w:ascii="David" w:hAnsi="David" w:hint="cs"/>
          <w:rtl/>
          <w:lang w:eastAsia="en-US"/>
        </w:rPr>
        <w:t>מפמ"ר</w:t>
      </w:r>
      <w:r w:rsidRPr="00D5631B">
        <w:rPr>
          <w:rFonts w:ascii="David" w:hAnsi="David" w:hint="cs"/>
          <w:rtl/>
          <w:lang w:eastAsia="en-US"/>
        </w:rPr>
        <w:t xml:space="preserve"> של תחום הדעת </w:t>
      </w:r>
      <w:r w:rsidR="00E65FC8" w:rsidRPr="00D5631B">
        <w:rPr>
          <w:rFonts w:ascii="David" w:hAnsi="David" w:hint="cs"/>
          <w:rtl/>
          <w:lang w:eastAsia="en-US"/>
        </w:rPr>
        <w:t xml:space="preserve">תרבות יהודית-ישראלית </w:t>
      </w:r>
      <w:proofErr w:type="spellStart"/>
      <w:r w:rsidR="00E65FC8" w:rsidRPr="00D5631B">
        <w:rPr>
          <w:rFonts w:ascii="David" w:hAnsi="David" w:hint="cs"/>
          <w:rtl/>
          <w:lang w:eastAsia="en-US"/>
        </w:rPr>
        <w:t>בתשפ"</w:t>
      </w:r>
      <w:r w:rsidR="00A25000" w:rsidRPr="00D5631B">
        <w:rPr>
          <w:rFonts w:ascii="David" w:hAnsi="David" w:hint="cs"/>
          <w:rtl/>
          <w:lang w:eastAsia="en-US"/>
        </w:rPr>
        <w:t>ה</w:t>
      </w:r>
      <w:proofErr w:type="spellEnd"/>
      <w:r w:rsidR="00692BEA" w:rsidRPr="00D5631B">
        <w:rPr>
          <w:rFonts w:ascii="David" w:hAnsi="David" w:hint="cs"/>
          <w:rtl/>
          <w:lang w:eastAsia="en-US"/>
        </w:rPr>
        <w:t xml:space="preserve"> -</w:t>
      </w:r>
      <w:r w:rsidRPr="00D5631B">
        <w:rPr>
          <w:rFonts w:ascii="David" w:hAnsi="David" w:hint="cs"/>
          <w:rtl/>
          <w:lang w:eastAsia="en-US"/>
        </w:rPr>
        <w:t xml:space="preserve"> 5 נק</w:t>
      </w:r>
      <w:r w:rsidR="00312D2D" w:rsidRPr="00D5631B">
        <w:rPr>
          <w:rFonts w:ascii="David" w:hAnsi="David" w:hint="cs"/>
          <w:rtl/>
          <w:lang w:eastAsia="en-US"/>
        </w:rPr>
        <w:t>'</w:t>
      </w:r>
      <w:r w:rsidRPr="00D5631B">
        <w:rPr>
          <w:rFonts w:ascii="David" w:hAnsi="David" w:hint="cs"/>
          <w:rtl/>
          <w:lang w:eastAsia="en-US"/>
        </w:rPr>
        <w:t xml:space="preserve"> עבור כל מורה.</w:t>
      </w:r>
    </w:p>
    <w:p w14:paraId="0CFDFA67" w14:textId="25C62577" w:rsidR="007A60BD" w:rsidRPr="00D5631B" w:rsidRDefault="007A60BD" w:rsidP="007A60BD">
      <w:pPr>
        <w:numPr>
          <w:ilvl w:val="0"/>
          <w:numId w:val="2"/>
        </w:numPr>
        <w:spacing w:line="360" w:lineRule="auto"/>
        <w:rPr>
          <w:rFonts w:ascii="David" w:hAnsi="David"/>
          <w:lang w:eastAsia="en-US"/>
        </w:rPr>
      </w:pPr>
      <w:r w:rsidRPr="00D5631B">
        <w:rPr>
          <w:rFonts w:ascii="David" w:hAnsi="David" w:hint="cs"/>
          <w:rtl/>
          <w:lang w:eastAsia="en-US"/>
        </w:rPr>
        <w:t>בי"ס בו המנהל בוגר השתלמות למנהלים של משרד החינוך בתרבות יהודית</w:t>
      </w:r>
      <w:r w:rsidRPr="00146D75">
        <w:rPr>
          <w:rFonts w:ascii="David" w:hAnsi="David" w:hint="cs"/>
          <w:rtl/>
          <w:lang w:eastAsia="en-US"/>
        </w:rPr>
        <w:t>-ישרא</w:t>
      </w:r>
      <w:r w:rsidR="00E65FC8" w:rsidRPr="00146D75">
        <w:rPr>
          <w:rFonts w:ascii="David" w:hAnsi="David" w:hint="cs"/>
          <w:rtl/>
          <w:lang w:eastAsia="en-US"/>
        </w:rPr>
        <w:t>לית</w:t>
      </w:r>
      <w:r w:rsidR="00146D75">
        <w:rPr>
          <w:rFonts w:ascii="David" w:hAnsi="David" w:hint="cs"/>
          <w:strike/>
          <w:rtl/>
          <w:lang w:eastAsia="en-US"/>
        </w:rPr>
        <w:t xml:space="preserve">   </w:t>
      </w:r>
      <w:r w:rsidRPr="00D5631B">
        <w:rPr>
          <w:rFonts w:ascii="David" w:hAnsi="David" w:hint="cs"/>
          <w:rtl/>
          <w:lang w:eastAsia="en-US"/>
        </w:rPr>
        <w:t xml:space="preserve">15 </w:t>
      </w:r>
      <w:proofErr w:type="spellStart"/>
      <w:r w:rsidRPr="00D5631B">
        <w:rPr>
          <w:rFonts w:ascii="David" w:hAnsi="David" w:hint="cs"/>
          <w:rtl/>
          <w:lang w:eastAsia="en-US"/>
        </w:rPr>
        <w:t>נק</w:t>
      </w:r>
      <w:proofErr w:type="spellEnd"/>
      <w:r w:rsidR="00312D2D" w:rsidRPr="00D5631B">
        <w:rPr>
          <w:rFonts w:ascii="David" w:hAnsi="David" w:hint="cs"/>
          <w:rtl/>
          <w:lang w:eastAsia="en-US"/>
        </w:rPr>
        <w:t>'</w:t>
      </w:r>
      <w:r w:rsidRPr="00D5631B">
        <w:rPr>
          <w:rFonts w:ascii="David" w:hAnsi="David" w:hint="cs"/>
          <w:rtl/>
          <w:lang w:eastAsia="en-US"/>
        </w:rPr>
        <w:t>.</w:t>
      </w:r>
    </w:p>
    <w:bookmarkEnd w:id="0"/>
    <w:p w14:paraId="1C0AEFA0" w14:textId="77777777" w:rsidR="006A12C6" w:rsidRPr="00D5631B" w:rsidRDefault="006A12C6" w:rsidP="006A12C6">
      <w:pPr>
        <w:spacing w:line="360" w:lineRule="auto"/>
        <w:ind w:left="720"/>
        <w:rPr>
          <w:rFonts w:ascii="David" w:hAnsi="David"/>
          <w:rtl/>
          <w:lang w:eastAsia="en-US"/>
        </w:rPr>
      </w:pPr>
    </w:p>
    <w:p w14:paraId="1C0AEFA1" w14:textId="77777777" w:rsidR="004459F8" w:rsidRPr="00D5631B" w:rsidRDefault="004459F8" w:rsidP="00CA13F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D5631B">
        <w:rPr>
          <w:rFonts w:hint="cs"/>
          <w:b/>
          <w:bCs/>
          <w:sz w:val="28"/>
          <w:szCs w:val="28"/>
          <w:u w:val="single"/>
          <w:rtl/>
        </w:rPr>
        <w:t>בקרה ועיצומים</w:t>
      </w:r>
    </w:p>
    <w:p w14:paraId="1C0AEFA2" w14:textId="77777777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תקצוב מוסד חינוך במסגרת קול קורא זה יתבצע בתנאי שמוסד החינוך לא מתוקצב בדרך נוספת, לרבות קול קורא אחר, עבור אותה פעילות. </w:t>
      </w:r>
    </w:p>
    <w:p w14:paraId="1C0AEFA3" w14:textId="734BCA4C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u w:val="single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בתי הספר יידרשו להגיש דוח ביצוע מפורט בהתאם לדרישות המזכירות הפדגוגית עד ליום </w:t>
      </w:r>
      <w:r w:rsidR="00312D2D" w:rsidRPr="00D5631B">
        <w:rPr>
          <w:rFonts w:ascii="David" w:eastAsia="Calibri" w:hAnsi="David" w:hint="cs"/>
          <w:rtl/>
          <w:lang w:eastAsia="en-US"/>
        </w:rPr>
        <w:t>1 בינואר, ו</w:t>
      </w:r>
      <w:r w:rsidR="00B16135" w:rsidRPr="00D5631B">
        <w:rPr>
          <w:rFonts w:ascii="David" w:eastAsia="Calibri" w:hAnsi="David" w:hint="cs"/>
          <w:rtl/>
          <w:lang w:eastAsia="en-US"/>
        </w:rPr>
        <w:t>דוח נוסף עד ל</w:t>
      </w:r>
      <w:r w:rsidR="00312D2D" w:rsidRPr="00D5631B">
        <w:rPr>
          <w:rFonts w:ascii="David" w:eastAsia="Calibri" w:hAnsi="David" w:hint="cs"/>
          <w:rtl/>
          <w:lang w:eastAsia="en-US"/>
        </w:rPr>
        <w:t xml:space="preserve">-31 באוגוסט </w:t>
      </w:r>
      <w:r w:rsidR="00941CC1" w:rsidRPr="00D5631B">
        <w:rPr>
          <w:rFonts w:ascii="David" w:eastAsia="Calibri" w:hAnsi="David" w:hint="cs"/>
          <w:rtl/>
          <w:lang w:eastAsia="en-US"/>
        </w:rPr>
        <w:t>בשנת הפעילות</w:t>
      </w:r>
      <w:r w:rsidRPr="00D5631B">
        <w:rPr>
          <w:rFonts w:ascii="David" w:eastAsia="Calibri" w:hAnsi="David" w:hint="cs"/>
          <w:rtl/>
          <w:lang w:eastAsia="en-US"/>
        </w:rPr>
        <w:t xml:space="preserve">.  </w:t>
      </w:r>
    </w:p>
    <w:p w14:paraId="1C0AEFA4" w14:textId="1369607E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>אם בית הספר</w:t>
      </w:r>
      <w:r w:rsidRPr="00D5631B">
        <w:rPr>
          <w:rFonts w:ascii="David" w:eastAsia="Calibri" w:hAnsi="David" w:hint="cs"/>
          <w:b/>
          <w:bCs/>
          <w:rtl/>
          <w:lang w:eastAsia="en-US"/>
        </w:rPr>
        <w:t xml:space="preserve"> </w:t>
      </w:r>
      <w:r w:rsidRPr="00D5631B">
        <w:rPr>
          <w:rFonts w:ascii="David" w:eastAsia="Calibri" w:hAnsi="David" w:hint="cs"/>
          <w:rtl/>
          <w:lang w:eastAsia="en-US"/>
        </w:rPr>
        <w:t>לא יגיש דוח ביצוע במועד</w:t>
      </w:r>
      <w:r w:rsidR="00B16135" w:rsidRPr="00D5631B">
        <w:rPr>
          <w:rFonts w:ascii="David" w:eastAsia="Calibri" w:hAnsi="David" w:hint="cs"/>
          <w:rtl/>
          <w:lang w:eastAsia="en-US"/>
        </w:rPr>
        <w:t>ים</w:t>
      </w:r>
      <w:r w:rsidRPr="00D5631B">
        <w:rPr>
          <w:rFonts w:ascii="David" w:eastAsia="Calibri" w:hAnsi="David" w:hint="cs"/>
          <w:rtl/>
          <w:lang w:eastAsia="en-US"/>
        </w:rPr>
        <w:t xml:space="preserve"> הקבוע</w:t>
      </w:r>
      <w:r w:rsidR="00B16135" w:rsidRPr="00D5631B">
        <w:rPr>
          <w:rFonts w:ascii="David" w:eastAsia="Calibri" w:hAnsi="David" w:hint="cs"/>
          <w:rtl/>
          <w:lang w:eastAsia="en-US"/>
        </w:rPr>
        <w:t>ים</w:t>
      </w:r>
      <w:r w:rsidRPr="00D5631B">
        <w:rPr>
          <w:rFonts w:ascii="David" w:eastAsia="Calibri" w:hAnsi="David" w:hint="cs"/>
          <w:rtl/>
          <w:lang w:eastAsia="en-US"/>
        </w:rPr>
        <w:t xml:space="preserve"> לעיל כנדרש על ידי המזכירות הפדגוגית בלא שנמצא הסבר שיניח את דעתה של היחידה המקצועית, יקוזזו שעות הלימוד שהוקצו לבית הספר לכל השנה במסגרת קול קורא זה.</w:t>
      </w:r>
    </w:p>
    <w:p w14:paraId="1C0AEFA5" w14:textId="77777777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u w:val="single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אם יימצא כי בית הספר לא מלמד בהתאם </w:t>
      </w:r>
      <w:proofErr w:type="spellStart"/>
      <w:r w:rsidRPr="00D5631B">
        <w:rPr>
          <w:rFonts w:ascii="David" w:eastAsia="Calibri" w:hAnsi="David" w:hint="cs"/>
          <w:rtl/>
          <w:lang w:eastAsia="en-US"/>
        </w:rPr>
        <w:t>לתכנית</w:t>
      </w:r>
      <w:proofErr w:type="spellEnd"/>
      <w:r w:rsidRPr="00D5631B">
        <w:rPr>
          <w:rFonts w:ascii="David" w:eastAsia="Calibri" w:hAnsi="David" w:hint="cs"/>
          <w:rtl/>
          <w:lang w:eastAsia="en-US"/>
        </w:rPr>
        <w:t xml:space="preserve"> הלימודים המאושרת, יקוזזו השעות שהוקצו לבית הספר לכל השנה, וכן ניתן יהיה, בהתאם לשיקול דעתה של וועדת ההקצבות ועל בסיס המלצת הגורם המקצועי, לדחות בקשת בית הספר  לקבלת שעות</w:t>
      </w:r>
      <w:r w:rsidR="003F1FA6" w:rsidRPr="00D5631B">
        <w:rPr>
          <w:rFonts w:ascii="David" w:eastAsia="Calibri" w:hAnsi="David" w:hint="cs"/>
          <w:rtl/>
          <w:lang w:eastAsia="en-US"/>
        </w:rPr>
        <w:t xml:space="preserve"> </w:t>
      </w:r>
      <w:r w:rsidRPr="00D5631B">
        <w:rPr>
          <w:rFonts w:ascii="David" w:eastAsia="Calibri" w:hAnsi="David" w:hint="cs"/>
          <w:rtl/>
          <w:lang w:eastAsia="en-US"/>
        </w:rPr>
        <w:t>בשנה שלאחר מכן.</w:t>
      </w:r>
    </w:p>
    <w:p w14:paraId="1C0AEFA6" w14:textId="7CB38166" w:rsidR="006D347A" w:rsidRPr="00D5631B" w:rsidRDefault="006D347A" w:rsidP="00645699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אם יימצא </w:t>
      </w:r>
      <w:r w:rsidR="00DC323F" w:rsidRPr="00D5631B">
        <w:rPr>
          <w:rFonts w:ascii="David" w:eastAsia="Calibri" w:hAnsi="David" w:hint="cs"/>
          <w:rtl/>
          <w:lang w:eastAsia="en-US"/>
        </w:rPr>
        <w:t>בי</w:t>
      </w:r>
      <w:r w:rsidR="00DC323F" w:rsidRPr="00D5631B">
        <w:rPr>
          <w:rFonts w:ascii="David" w:eastAsia="Calibri" w:hAnsi="David"/>
          <w:rtl/>
          <w:lang w:eastAsia="en-US"/>
        </w:rPr>
        <w:t>"</w:t>
      </w:r>
      <w:r w:rsidR="00DC323F" w:rsidRPr="00D5631B">
        <w:rPr>
          <w:rFonts w:ascii="David" w:eastAsia="Calibri" w:hAnsi="David" w:hint="cs"/>
          <w:rtl/>
          <w:lang w:eastAsia="en-US"/>
        </w:rPr>
        <w:t>ס</w:t>
      </w:r>
      <w:r w:rsidRPr="00D5631B">
        <w:rPr>
          <w:rFonts w:ascii="David" w:eastAsia="Calibri" w:hAnsi="David" w:hint="cs"/>
          <w:rtl/>
          <w:lang w:eastAsia="en-US"/>
        </w:rPr>
        <w:t xml:space="preserve"> אשר לא עשה שימוש בשעות שניתנו לו על מנת </w:t>
      </w:r>
      <w:r w:rsidR="00645699" w:rsidRPr="00D5631B">
        <w:rPr>
          <w:rFonts w:ascii="David" w:eastAsia="Calibri" w:hAnsi="David" w:hint="cs"/>
          <w:rtl/>
          <w:lang w:eastAsia="en-US"/>
        </w:rPr>
        <w:t xml:space="preserve">לתגבר </w:t>
      </w:r>
      <w:r w:rsidR="003F1FA6" w:rsidRPr="00D5631B">
        <w:rPr>
          <w:rFonts w:ascii="David" w:eastAsia="Calibri" w:hAnsi="David" w:hint="cs"/>
          <w:rtl/>
          <w:lang w:eastAsia="en-US"/>
        </w:rPr>
        <w:t>את תחום תרבות ומורשת</w:t>
      </w:r>
      <w:r w:rsidRPr="00D5631B">
        <w:rPr>
          <w:rFonts w:ascii="David" w:eastAsia="Calibri" w:hAnsi="David" w:hint="cs"/>
          <w:rtl/>
          <w:lang w:eastAsia="en-US"/>
        </w:rPr>
        <w:t xml:space="preserve"> </w:t>
      </w:r>
      <w:r w:rsidR="003F1FA6" w:rsidRPr="00D5631B">
        <w:rPr>
          <w:rFonts w:ascii="David" w:eastAsia="Calibri" w:hAnsi="David" w:hint="cs"/>
          <w:rtl/>
          <w:lang w:eastAsia="en-US"/>
        </w:rPr>
        <w:t>כפי שאושר לו</w:t>
      </w:r>
      <w:r w:rsidRPr="00D5631B">
        <w:rPr>
          <w:rFonts w:ascii="David" w:eastAsia="Calibri" w:hAnsi="David" w:hint="cs"/>
          <w:rtl/>
          <w:lang w:eastAsia="en-US"/>
        </w:rPr>
        <w:t xml:space="preserve">, יקוזזו </w:t>
      </w:r>
      <w:r w:rsidR="003F1FA6" w:rsidRPr="00D5631B">
        <w:rPr>
          <w:rFonts w:ascii="David" w:eastAsia="Calibri" w:hAnsi="David" w:hint="cs"/>
          <w:rtl/>
          <w:lang w:eastAsia="en-US"/>
        </w:rPr>
        <w:t>השעות</w:t>
      </w:r>
      <w:r w:rsidRPr="00D5631B">
        <w:rPr>
          <w:rFonts w:ascii="David" w:eastAsia="Calibri" w:hAnsi="David" w:hint="cs"/>
          <w:rtl/>
          <w:lang w:eastAsia="en-US"/>
        </w:rPr>
        <w:t xml:space="preserve"> שהוקצו לבית הספר לכל השנה במסגרת קול קורא זה, וכן ניתן יהיה, בהתאם לשיקול דעתה של וועדת ההקצבות ועל בסיס המלצת הגורם המקצועי, לדחות בקשת בית הספר  לקבלת שעות </w:t>
      </w:r>
      <w:r w:rsidR="003F1FA6" w:rsidRPr="00D5631B">
        <w:rPr>
          <w:rFonts w:ascii="David" w:eastAsia="Calibri" w:hAnsi="David" w:hint="cs"/>
          <w:rtl/>
          <w:lang w:eastAsia="en-US"/>
        </w:rPr>
        <w:t xml:space="preserve">בעניין </w:t>
      </w:r>
      <w:r w:rsidRPr="00D5631B">
        <w:rPr>
          <w:rFonts w:ascii="David" w:eastAsia="Calibri" w:hAnsi="David" w:hint="cs"/>
          <w:rtl/>
          <w:lang w:eastAsia="en-US"/>
        </w:rPr>
        <w:t>זה, בשנה שלאחר מכן.</w:t>
      </w:r>
    </w:p>
    <w:p w14:paraId="1C0AEFA7" w14:textId="77777777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lastRenderedPageBreak/>
        <w:t xml:space="preserve">המשרד רשאי לדרוש כל פרט או מסמך מאת הבעלות כתנאי לביצוע תשלום. </w:t>
      </w:r>
    </w:p>
    <w:p w14:paraId="1C0AEFA8" w14:textId="40FF9378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יובהר כי </w:t>
      </w:r>
      <w:r w:rsidR="00804376" w:rsidRPr="00D5631B">
        <w:rPr>
          <w:rFonts w:ascii="David" w:eastAsia="Calibri" w:hAnsi="David" w:hint="cs"/>
          <w:rtl/>
          <w:lang w:eastAsia="en-US"/>
        </w:rPr>
        <w:t>אי-</w:t>
      </w:r>
      <w:r w:rsidRPr="00D5631B">
        <w:rPr>
          <w:rFonts w:ascii="David" w:eastAsia="Calibri" w:hAnsi="David" w:hint="cs"/>
          <w:rtl/>
          <w:lang w:eastAsia="en-US"/>
        </w:rPr>
        <w:t>הגשת דו"ח ביצוע באופן שייקבע ע"י המשרד, עלולה להביא לביטול חלקי או מלא</w:t>
      </w:r>
      <w:r w:rsidR="005102A1" w:rsidRPr="00D5631B">
        <w:rPr>
          <w:rFonts w:ascii="David" w:eastAsia="Calibri" w:hAnsi="David" w:hint="cs"/>
          <w:rtl/>
          <w:lang w:eastAsia="en-US"/>
        </w:rPr>
        <w:t xml:space="preserve"> של התקצוב</w:t>
      </w:r>
      <w:r w:rsidRPr="00D5631B">
        <w:rPr>
          <w:rFonts w:ascii="David" w:eastAsia="Calibri" w:hAnsi="David" w:hint="cs"/>
          <w:rtl/>
          <w:lang w:eastAsia="en-US"/>
        </w:rPr>
        <w:t>, בהתאם לשיקול דעתו הבלעדי של המשרד.</w:t>
      </w:r>
    </w:p>
    <w:p w14:paraId="1C0AEFA9" w14:textId="27C93BE9" w:rsidR="006D347A" w:rsidRPr="00D5631B" w:rsidRDefault="006D347A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>בעניין תקצוב שעות הוראה</w:t>
      </w:r>
      <w:r w:rsidR="005102A1" w:rsidRPr="00D5631B">
        <w:rPr>
          <w:rFonts w:ascii="David" w:eastAsia="Calibri" w:hAnsi="David" w:hint="cs"/>
          <w:rtl/>
          <w:lang w:eastAsia="en-US"/>
        </w:rPr>
        <w:t xml:space="preserve">, </w:t>
      </w:r>
      <w:r w:rsidRPr="00D5631B">
        <w:rPr>
          <w:rFonts w:ascii="David" w:eastAsia="Calibri" w:hAnsi="David" w:hint="cs"/>
          <w:rtl/>
          <w:lang w:eastAsia="en-US"/>
        </w:rPr>
        <w:t>ניצול השעות ידווח בטופס מקוון/רגיל באופן מפורט.</w:t>
      </w:r>
    </w:p>
    <w:p w14:paraId="1C0AEFAA" w14:textId="2BA8954D" w:rsidR="006D347A" w:rsidRPr="00D5631B" w:rsidRDefault="00AA6B57" w:rsidP="00CA13FC">
      <w:pPr>
        <w:numPr>
          <w:ilvl w:val="0"/>
          <w:numId w:val="11"/>
        </w:numPr>
        <w:spacing w:before="120" w:line="360" w:lineRule="auto"/>
        <w:jc w:val="both"/>
        <w:rPr>
          <w:rFonts w:ascii="David" w:eastAsia="Calibri" w:hAnsi="David"/>
          <w:lang w:eastAsia="en-US"/>
        </w:rPr>
      </w:pPr>
      <w:r w:rsidRPr="00D5631B">
        <w:rPr>
          <w:rFonts w:ascii="David" w:eastAsia="Calibri" w:hAnsi="David" w:hint="cs"/>
          <w:rtl/>
          <w:lang w:eastAsia="en-US"/>
        </w:rPr>
        <w:t xml:space="preserve">אם </w:t>
      </w:r>
      <w:r w:rsidR="006D347A" w:rsidRPr="00D5631B">
        <w:rPr>
          <w:rFonts w:ascii="David" w:eastAsia="Calibri" w:hAnsi="David" w:hint="cs"/>
          <w:rtl/>
          <w:lang w:eastAsia="en-US"/>
        </w:rPr>
        <w:t xml:space="preserve">יתברר, לאחר הקצאת התקציב, כי מוסד החינוך שהגיש בקשה להצטרף </w:t>
      </w:r>
      <w:proofErr w:type="spellStart"/>
      <w:r w:rsidR="006D347A" w:rsidRPr="00D5631B">
        <w:rPr>
          <w:rFonts w:ascii="David" w:eastAsia="Calibri" w:hAnsi="David" w:hint="cs"/>
          <w:rtl/>
          <w:lang w:eastAsia="en-US"/>
        </w:rPr>
        <w:t>לתכנית</w:t>
      </w:r>
      <w:proofErr w:type="spellEnd"/>
      <w:r w:rsidR="006D347A" w:rsidRPr="00D5631B">
        <w:rPr>
          <w:rFonts w:ascii="David" w:eastAsia="Calibri" w:hAnsi="David" w:hint="cs"/>
          <w:rtl/>
          <w:lang w:eastAsia="en-US"/>
        </w:rPr>
        <w:t xml:space="preserve"> המפורטת בקול הקורא לא עמד בקריטריונים ובתנאים האמורים או כי הציג מצג שווא, משרד החינוך רשאי לקזז את התקציב שהוקצה מכל תשלום אשר ישולם </w:t>
      </w:r>
      <w:r w:rsidR="00B16135" w:rsidRPr="00D5631B">
        <w:rPr>
          <w:rFonts w:ascii="David" w:eastAsia="Calibri" w:hAnsi="David" w:hint="cs"/>
          <w:rtl/>
          <w:lang w:eastAsia="en-US"/>
        </w:rPr>
        <w:t>למוסד</w:t>
      </w:r>
      <w:r w:rsidR="006D347A" w:rsidRPr="00D5631B">
        <w:rPr>
          <w:rFonts w:ascii="David" w:eastAsia="Calibri" w:hAnsi="David" w:hint="cs"/>
          <w:rtl/>
          <w:lang w:eastAsia="en-US"/>
        </w:rPr>
        <w:t xml:space="preserve"> ובכלל זה מכספים המועברים מהמשרד </w:t>
      </w:r>
      <w:r w:rsidR="00B16135" w:rsidRPr="00D5631B">
        <w:rPr>
          <w:rFonts w:ascii="David" w:eastAsia="Calibri" w:hAnsi="David" w:hint="cs"/>
          <w:rtl/>
          <w:lang w:eastAsia="en-US"/>
        </w:rPr>
        <w:t>למוסד</w:t>
      </w:r>
      <w:r w:rsidR="006D347A" w:rsidRPr="00D5631B">
        <w:rPr>
          <w:rFonts w:ascii="David" w:eastAsia="Calibri" w:hAnsi="David" w:hint="cs"/>
          <w:rtl/>
          <w:lang w:eastAsia="en-US"/>
        </w:rPr>
        <w:t>.</w:t>
      </w:r>
    </w:p>
    <w:p w14:paraId="1C0AEFAC" w14:textId="14C6794E" w:rsidR="006D347A" w:rsidRPr="00D5631B" w:rsidRDefault="006D347A" w:rsidP="00D32468">
      <w:pPr>
        <w:numPr>
          <w:ilvl w:val="0"/>
          <w:numId w:val="11"/>
        </w:numPr>
        <w:spacing w:line="360" w:lineRule="auto"/>
        <w:jc w:val="both"/>
        <w:rPr>
          <w:b/>
          <w:bCs/>
          <w:u w:val="single"/>
        </w:rPr>
      </w:pPr>
      <w:r w:rsidRPr="00D5631B">
        <w:rPr>
          <w:rFonts w:ascii="Arial" w:hAnsi="Arial" w:hint="cs"/>
          <w:rtl/>
        </w:rPr>
        <w:t>הקצאת השעות מותנ</w:t>
      </w:r>
      <w:r w:rsidR="00520087" w:rsidRPr="00D5631B">
        <w:rPr>
          <w:rFonts w:ascii="Arial" w:hAnsi="Arial" w:hint="cs"/>
          <w:rtl/>
        </w:rPr>
        <w:t>י</w:t>
      </w:r>
      <w:r w:rsidRPr="00D5631B">
        <w:rPr>
          <w:rFonts w:ascii="Arial" w:hAnsi="Arial" w:hint="cs"/>
          <w:rtl/>
        </w:rPr>
        <w:t xml:space="preserve">ת בקיומו של תקציב ובאישור ועדת ההקצבות. </w:t>
      </w:r>
    </w:p>
    <w:p w14:paraId="5E3AC238" w14:textId="77777777" w:rsidR="00F96D79" w:rsidRPr="00D5631B" w:rsidRDefault="00F96D79" w:rsidP="00F96D79">
      <w:pPr>
        <w:spacing w:line="360" w:lineRule="auto"/>
        <w:ind w:left="444"/>
        <w:jc w:val="both"/>
        <w:rPr>
          <w:b/>
          <w:bCs/>
          <w:u w:val="single"/>
          <w:rtl/>
        </w:rPr>
      </w:pPr>
    </w:p>
    <w:p w14:paraId="0F39C42D" w14:textId="77777777" w:rsidR="00F96D79" w:rsidRPr="00D5631B" w:rsidRDefault="00F96D79" w:rsidP="00F96D79">
      <w:pPr>
        <w:spacing w:line="360" w:lineRule="auto"/>
        <w:ind w:left="444"/>
        <w:jc w:val="both"/>
        <w:rPr>
          <w:b/>
          <w:bCs/>
          <w:u w:val="single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5631B" w:rsidRPr="00D5631B" w14:paraId="5EDF16AD" w14:textId="77777777" w:rsidTr="002203D7">
        <w:tc>
          <w:tcPr>
            <w:tcW w:w="2840" w:type="dxa"/>
            <w:shd w:val="clear" w:color="auto" w:fill="auto"/>
          </w:tcPr>
          <w:p w14:paraId="4D6CAC04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5D100731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4AF0D8AA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_______________</w:t>
            </w:r>
          </w:p>
          <w:p w14:paraId="14B4C0E3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מר מאיר שמעוני</w:t>
            </w:r>
          </w:p>
          <w:p w14:paraId="755870BF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 xml:space="preserve">מנכ"ל                      </w:t>
            </w:r>
          </w:p>
        </w:tc>
        <w:tc>
          <w:tcPr>
            <w:tcW w:w="2841" w:type="dxa"/>
            <w:shd w:val="clear" w:color="auto" w:fill="auto"/>
          </w:tcPr>
          <w:p w14:paraId="5CEA36A3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203EF0BF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29A68796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________________</w:t>
            </w:r>
          </w:p>
          <w:p w14:paraId="74AC41CE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עו"ד אפרת לוי שרעבי</w:t>
            </w:r>
          </w:p>
          <w:p w14:paraId="0F658482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ממונה (ייעוץ משפטי)</w:t>
            </w:r>
          </w:p>
        </w:tc>
        <w:tc>
          <w:tcPr>
            <w:tcW w:w="2841" w:type="dxa"/>
            <w:shd w:val="clear" w:color="auto" w:fill="auto"/>
          </w:tcPr>
          <w:p w14:paraId="44992EB1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43A1105F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  <w:p w14:paraId="14FDDEB6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_____________</w:t>
            </w:r>
          </w:p>
          <w:p w14:paraId="6A55A98E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ד"ר טלי יניב</w:t>
            </w:r>
          </w:p>
          <w:p w14:paraId="7356AAB0" w14:textId="77777777" w:rsidR="00E65FC8" w:rsidRPr="00D5631B" w:rsidRDefault="00E65FC8" w:rsidP="002203D7">
            <w:pPr>
              <w:jc w:val="both"/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 xml:space="preserve">יו"ר </w:t>
            </w:r>
            <w:proofErr w:type="spellStart"/>
            <w:r w:rsidRPr="00D5631B">
              <w:rPr>
                <w:rFonts w:ascii="David" w:hAnsi="David"/>
                <w:rtl/>
              </w:rPr>
              <w:t>המזה"פ</w:t>
            </w:r>
            <w:proofErr w:type="spellEnd"/>
            <w:r w:rsidRPr="00D5631B">
              <w:rPr>
                <w:rFonts w:ascii="David" w:hAnsi="David"/>
                <w:rtl/>
              </w:rPr>
              <w:t xml:space="preserve">               </w:t>
            </w:r>
          </w:p>
        </w:tc>
      </w:tr>
      <w:tr w:rsidR="00D5631B" w:rsidRPr="00D5631B" w14:paraId="2233930A" w14:textId="77777777" w:rsidTr="002203D7">
        <w:trPr>
          <w:trHeight w:val="63"/>
        </w:trPr>
        <w:tc>
          <w:tcPr>
            <w:tcW w:w="2840" w:type="dxa"/>
            <w:shd w:val="clear" w:color="auto" w:fill="auto"/>
          </w:tcPr>
          <w:p w14:paraId="2F75C4B0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5407659C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3AD1EB10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</w:tr>
      <w:tr w:rsidR="00D5631B" w:rsidRPr="00D5631B" w14:paraId="29BF6846" w14:textId="77777777" w:rsidTr="002203D7">
        <w:tc>
          <w:tcPr>
            <w:tcW w:w="2840" w:type="dxa"/>
            <w:shd w:val="clear" w:color="auto" w:fill="auto"/>
          </w:tcPr>
          <w:p w14:paraId="2F9CB263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_______________</w:t>
            </w:r>
          </w:p>
          <w:p w14:paraId="29744BF2" w14:textId="51759803" w:rsidR="00E65FC8" w:rsidRPr="00D5631B" w:rsidRDefault="001E5A3F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 w:hint="cs"/>
                <w:rtl/>
              </w:rPr>
              <w:t>לירון שלם</w:t>
            </w:r>
          </w:p>
          <w:p w14:paraId="6D923D6E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 xml:space="preserve">סגנית חשב בכירה                        </w:t>
            </w:r>
          </w:p>
        </w:tc>
        <w:tc>
          <w:tcPr>
            <w:tcW w:w="2841" w:type="dxa"/>
            <w:shd w:val="clear" w:color="auto" w:fill="auto"/>
          </w:tcPr>
          <w:p w14:paraId="1E4B9FD9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________________</w:t>
            </w:r>
          </w:p>
          <w:p w14:paraId="563FF71C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חגית אביטל</w:t>
            </w:r>
          </w:p>
          <w:p w14:paraId="6EF7DE9C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 xml:space="preserve">ממונה </w:t>
            </w:r>
            <w:proofErr w:type="spellStart"/>
            <w:r w:rsidRPr="00D5631B">
              <w:rPr>
                <w:rFonts w:ascii="David" w:hAnsi="David"/>
                <w:rtl/>
              </w:rPr>
              <w:t>מינהל</w:t>
            </w:r>
            <w:proofErr w:type="spellEnd"/>
            <w:r w:rsidRPr="00D5631B">
              <w:rPr>
                <w:rFonts w:ascii="David" w:hAnsi="David"/>
                <w:rtl/>
              </w:rPr>
              <w:t xml:space="preserve"> כלכלה ותקציבים</w:t>
            </w:r>
          </w:p>
        </w:tc>
        <w:tc>
          <w:tcPr>
            <w:tcW w:w="2841" w:type="dxa"/>
            <w:shd w:val="clear" w:color="auto" w:fill="auto"/>
          </w:tcPr>
          <w:p w14:paraId="36240706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____________</w:t>
            </w:r>
          </w:p>
          <w:p w14:paraId="1F2E50DE" w14:textId="75FBE091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 xml:space="preserve">מר </w:t>
            </w:r>
            <w:r w:rsidR="001E5A3F" w:rsidRPr="00D5631B">
              <w:rPr>
                <w:rFonts w:ascii="David" w:hAnsi="David" w:hint="cs"/>
                <w:rtl/>
              </w:rPr>
              <w:t>יני</w:t>
            </w:r>
            <w:r w:rsidR="00B16135" w:rsidRPr="00D5631B">
              <w:rPr>
                <w:rFonts w:ascii="David" w:hAnsi="David" w:hint="cs"/>
                <w:rtl/>
              </w:rPr>
              <w:t>ב</w:t>
            </w:r>
            <w:r w:rsidR="001E5A3F" w:rsidRPr="00D5631B">
              <w:rPr>
                <w:rFonts w:ascii="David" w:hAnsi="David" w:hint="cs"/>
                <w:rtl/>
              </w:rPr>
              <w:t xml:space="preserve"> </w:t>
            </w:r>
            <w:proofErr w:type="spellStart"/>
            <w:r w:rsidR="001E5A3F" w:rsidRPr="00D5631B">
              <w:rPr>
                <w:rFonts w:ascii="David" w:hAnsi="David" w:hint="cs"/>
                <w:rtl/>
              </w:rPr>
              <w:t>מסינגר</w:t>
            </w:r>
            <w:proofErr w:type="spellEnd"/>
            <w:r w:rsidRPr="00D5631B">
              <w:rPr>
                <w:rFonts w:ascii="David" w:hAnsi="David"/>
                <w:rtl/>
              </w:rPr>
              <w:t xml:space="preserve"> </w:t>
            </w:r>
          </w:p>
          <w:p w14:paraId="4EE10666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  <w:r w:rsidRPr="00D5631B">
              <w:rPr>
                <w:rFonts w:ascii="David" w:hAnsi="David"/>
                <w:rtl/>
              </w:rPr>
              <w:t>מנהל אגף א' תחומי בחירה ורב תחומי</w:t>
            </w:r>
          </w:p>
        </w:tc>
      </w:tr>
      <w:tr w:rsidR="00E65FC8" w:rsidRPr="00D5631B" w14:paraId="4A37F7C8" w14:textId="77777777" w:rsidTr="002203D7">
        <w:tc>
          <w:tcPr>
            <w:tcW w:w="2840" w:type="dxa"/>
            <w:shd w:val="clear" w:color="auto" w:fill="auto"/>
          </w:tcPr>
          <w:p w14:paraId="2F100A84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15702F90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0BDD7757" w14:textId="77777777" w:rsidR="00E65FC8" w:rsidRPr="00D5631B" w:rsidRDefault="00E65FC8" w:rsidP="002203D7">
            <w:pPr>
              <w:rPr>
                <w:rFonts w:ascii="David" w:hAnsi="David"/>
                <w:rtl/>
              </w:rPr>
            </w:pPr>
          </w:p>
        </w:tc>
      </w:tr>
    </w:tbl>
    <w:p w14:paraId="1C0AEFB5" w14:textId="08D0CD9D" w:rsidR="00F61397" w:rsidRPr="00D5631B" w:rsidRDefault="00F61397" w:rsidP="00E65FC8">
      <w:pPr>
        <w:spacing w:line="360" w:lineRule="auto"/>
        <w:ind w:left="360"/>
        <w:contextualSpacing/>
        <w:jc w:val="both"/>
        <w:rPr>
          <w:rFonts w:ascii="Arial" w:eastAsia="Calibri" w:hAnsi="Arial"/>
          <w:noProof/>
        </w:rPr>
      </w:pPr>
    </w:p>
    <w:sectPr w:rsidR="00F61397" w:rsidRPr="00D5631B" w:rsidSect="002D50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9" w:right="1797" w:bottom="993" w:left="1080" w:header="720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9160" w14:textId="77777777" w:rsidR="00312570" w:rsidRDefault="00312570">
      <w:r>
        <w:separator/>
      </w:r>
    </w:p>
  </w:endnote>
  <w:endnote w:type="continuationSeparator" w:id="0">
    <w:p w14:paraId="11F664C4" w14:textId="77777777" w:rsidR="00312570" w:rsidRDefault="00312570">
      <w:r>
        <w:continuationSeparator/>
      </w:r>
    </w:p>
  </w:endnote>
  <w:endnote w:type="continuationNotice" w:id="1">
    <w:p w14:paraId="54EB7AD4" w14:textId="77777777" w:rsidR="00312570" w:rsidRDefault="00312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463210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-271314240"/>
          <w:docPartObj>
            <w:docPartGallery w:val="Page Numbers (Top of Page)"/>
            <w:docPartUnique/>
          </w:docPartObj>
        </w:sdtPr>
        <w:sdtEndPr/>
        <w:sdtContent>
          <w:p w14:paraId="1C0AEFBE" w14:textId="304FB5E9" w:rsidR="000F5CE9" w:rsidRDefault="000F5CE9" w:rsidP="000F5CE9">
            <w:pPr>
              <w:pStyle w:val="a4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5FC8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5FC8">
              <w:rPr>
                <w:b/>
                <w:bCs/>
                <w:noProof/>
                <w:rtl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0AEFBF" w14:textId="77777777" w:rsidR="007C332B" w:rsidRDefault="007C33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5110360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C0AEFC5" w14:textId="74139657" w:rsidR="000F5CE9" w:rsidRDefault="000F5CE9" w:rsidP="000F5CE9">
            <w:pPr>
              <w:pStyle w:val="a4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5FC8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5FC8">
              <w:rPr>
                <w:b/>
                <w:bCs/>
                <w:noProof/>
                <w:rtl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0AEFC6" w14:textId="77777777" w:rsidR="00C2438F" w:rsidRDefault="00C243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F92A" w14:textId="77777777" w:rsidR="00312570" w:rsidRDefault="00312570">
      <w:r>
        <w:separator/>
      </w:r>
    </w:p>
  </w:footnote>
  <w:footnote w:type="continuationSeparator" w:id="0">
    <w:p w14:paraId="7A7A47C7" w14:textId="77777777" w:rsidR="00312570" w:rsidRDefault="00312570">
      <w:r>
        <w:continuationSeparator/>
      </w:r>
    </w:p>
  </w:footnote>
  <w:footnote w:type="continuationNotice" w:id="1">
    <w:p w14:paraId="3E4CA2A0" w14:textId="77777777" w:rsidR="00312570" w:rsidRDefault="00312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FBD" w14:textId="77777777" w:rsidR="00C2438F" w:rsidRDefault="00C2438F" w:rsidP="00D324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FC4" w14:textId="6E36B1E3" w:rsidR="00A40E9D" w:rsidRPr="00C2438F" w:rsidRDefault="00AC01B9" w:rsidP="00D16F4E">
    <w:pPr>
      <w:pStyle w:val="a3"/>
      <w:jc w:val="center"/>
      <w:rPr>
        <w:rtl/>
      </w:rPr>
    </w:pPr>
    <w:r>
      <w:rPr>
        <w:noProof/>
        <w:rtl/>
        <w:lang w:eastAsia="en-US"/>
      </w:rPr>
      <w:drawing>
        <wp:inline distT="0" distB="0" distL="0" distR="0" wp14:anchorId="085B5CAB" wp14:editId="7DCAA4F6">
          <wp:extent cx="892328" cy="87128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מורשת א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507" cy="88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DCB"/>
    <w:multiLevelType w:val="hybridMultilevel"/>
    <w:tmpl w:val="523A0D7E"/>
    <w:lvl w:ilvl="0" w:tplc="E0801E78">
      <w:start w:val="1"/>
      <w:numFmt w:val="decimal"/>
      <w:lvlText w:val="%1)"/>
      <w:lvlJc w:val="left"/>
      <w:pPr>
        <w:ind w:left="74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97631D4"/>
    <w:multiLevelType w:val="hybridMultilevel"/>
    <w:tmpl w:val="A9163AF8"/>
    <w:lvl w:ilvl="0" w:tplc="18EEB7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C74E1"/>
    <w:multiLevelType w:val="hybridMultilevel"/>
    <w:tmpl w:val="68588D8E"/>
    <w:lvl w:ilvl="0" w:tplc="2DC2B080">
      <w:start w:val="1"/>
      <w:numFmt w:val="decimal"/>
      <w:lvlText w:val="%1)"/>
      <w:lvlJc w:val="center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868D6"/>
    <w:multiLevelType w:val="hybridMultilevel"/>
    <w:tmpl w:val="BA840F64"/>
    <w:lvl w:ilvl="0" w:tplc="B16859C2">
      <w:start w:val="1"/>
      <w:numFmt w:val="hebrew1"/>
      <w:lvlText w:val="%1."/>
      <w:lvlJc w:val="left"/>
      <w:pPr>
        <w:ind w:left="720" w:hanging="360"/>
      </w:pPr>
      <w:rPr>
        <w:rFonts w:ascii="David" w:eastAsia="Times New Roman" w:hAnsi="David" w:cs="Davi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6264"/>
    <w:multiLevelType w:val="hybridMultilevel"/>
    <w:tmpl w:val="31DAE620"/>
    <w:lvl w:ilvl="0" w:tplc="202804B6">
      <w:start w:val="1"/>
      <w:numFmt w:val="decimal"/>
      <w:lvlText w:val="(%1)"/>
      <w:lvlJc w:val="left"/>
      <w:pPr>
        <w:ind w:left="1440" w:hanging="360"/>
      </w:pPr>
      <w:rPr>
        <w:rFonts w:ascii="David" w:eastAsia="Times New Roman" w:hAnsi="David" w:cs="David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33575A"/>
    <w:multiLevelType w:val="hybridMultilevel"/>
    <w:tmpl w:val="DA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679AFF04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0068"/>
    <w:multiLevelType w:val="hybridMultilevel"/>
    <w:tmpl w:val="F8DA4E5E"/>
    <w:lvl w:ilvl="0" w:tplc="EFE83716">
      <w:start w:val="1"/>
      <w:numFmt w:val="decimal"/>
      <w:lvlText w:val="%1)"/>
      <w:lvlJc w:val="left"/>
      <w:pPr>
        <w:ind w:left="444" w:hanging="360"/>
      </w:pPr>
      <w:rPr>
        <w:rFonts w:ascii="David" w:eastAsia="Calibri" w:hAnsi="David" w:cs="David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3BF73A4"/>
    <w:multiLevelType w:val="hybridMultilevel"/>
    <w:tmpl w:val="8FA8B116"/>
    <w:lvl w:ilvl="0" w:tplc="04C668A8">
      <w:start w:val="1"/>
      <w:numFmt w:val="hebrew1"/>
      <w:lvlText w:val="%1."/>
      <w:lvlJc w:val="center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F1568"/>
    <w:multiLevelType w:val="hybridMultilevel"/>
    <w:tmpl w:val="4F5CE06C"/>
    <w:lvl w:ilvl="0" w:tplc="0FE8741E">
      <w:start w:val="1"/>
      <w:numFmt w:val="decimal"/>
      <w:lvlText w:val="%1)"/>
      <w:lvlJc w:val="center"/>
      <w:pPr>
        <w:ind w:left="108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90AF0"/>
    <w:multiLevelType w:val="hybridMultilevel"/>
    <w:tmpl w:val="1EF28FD6"/>
    <w:lvl w:ilvl="0" w:tplc="7E12FD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0044"/>
    <w:multiLevelType w:val="hybridMultilevel"/>
    <w:tmpl w:val="9B28FC4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3186C"/>
    <w:multiLevelType w:val="hybridMultilevel"/>
    <w:tmpl w:val="AB22DEE8"/>
    <w:lvl w:ilvl="0" w:tplc="E8606E1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A32F0"/>
    <w:multiLevelType w:val="hybridMultilevel"/>
    <w:tmpl w:val="A5C86464"/>
    <w:lvl w:ilvl="0" w:tplc="F0E0855A">
      <w:start w:val="1"/>
      <w:numFmt w:val="decimal"/>
      <w:lvlText w:val="%1)"/>
      <w:lvlJc w:val="left"/>
      <w:pPr>
        <w:ind w:left="720" w:hanging="360"/>
      </w:pPr>
      <w:rPr>
        <w:rFonts w:ascii="David" w:eastAsia="Times New Roman" w:hAnsi="David" w:cs="David"/>
        <w:u w:val="none"/>
      </w:rPr>
    </w:lvl>
    <w:lvl w:ilvl="1" w:tplc="679AFF04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0730F"/>
    <w:multiLevelType w:val="hybridMultilevel"/>
    <w:tmpl w:val="C6F8B4C6"/>
    <w:lvl w:ilvl="0" w:tplc="7DDAAD26">
      <w:start w:val="1"/>
      <w:numFmt w:val="hebrew1"/>
      <w:lvlText w:val="%1."/>
      <w:lvlJc w:val="left"/>
      <w:pPr>
        <w:ind w:left="720" w:hanging="360"/>
      </w:pPr>
      <w:rPr>
        <w:rFonts w:ascii="David" w:eastAsia="Times New Roman" w:hAnsi="David" w:cs="Davi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1E"/>
    <w:rsid w:val="000053C5"/>
    <w:rsid w:val="0000741D"/>
    <w:rsid w:val="00007DE0"/>
    <w:rsid w:val="00014EA2"/>
    <w:rsid w:val="00017DEC"/>
    <w:rsid w:val="00021BEE"/>
    <w:rsid w:val="000243E1"/>
    <w:rsid w:val="0003776A"/>
    <w:rsid w:val="000409D9"/>
    <w:rsid w:val="00042DC8"/>
    <w:rsid w:val="00054F8E"/>
    <w:rsid w:val="00056D5E"/>
    <w:rsid w:val="000602E0"/>
    <w:rsid w:val="0006083A"/>
    <w:rsid w:val="00067933"/>
    <w:rsid w:val="00067B52"/>
    <w:rsid w:val="00070E2D"/>
    <w:rsid w:val="000714CA"/>
    <w:rsid w:val="000836AC"/>
    <w:rsid w:val="00086995"/>
    <w:rsid w:val="000941F6"/>
    <w:rsid w:val="000A0A9F"/>
    <w:rsid w:val="000B26FC"/>
    <w:rsid w:val="000B2A43"/>
    <w:rsid w:val="000B39BA"/>
    <w:rsid w:val="000B7717"/>
    <w:rsid w:val="000C1617"/>
    <w:rsid w:val="000F220D"/>
    <w:rsid w:val="000F2410"/>
    <w:rsid w:val="000F5CE9"/>
    <w:rsid w:val="000F766E"/>
    <w:rsid w:val="00100A7A"/>
    <w:rsid w:val="00103A49"/>
    <w:rsid w:val="0011157E"/>
    <w:rsid w:val="0012567E"/>
    <w:rsid w:val="00126899"/>
    <w:rsid w:val="001304AB"/>
    <w:rsid w:val="0013493E"/>
    <w:rsid w:val="001357C4"/>
    <w:rsid w:val="00135F64"/>
    <w:rsid w:val="00137555"/>
    <w:rsid w:val="00137E5A"/>
    <w:rsid w:val="00140568"/>
    <w:rsid w:val="00146D75"/>
    <w:rsid w:val="001534C2"/>
    <w:rsid w:val="001537CB"/>
    <w:rsid w:val="00153DE6"/>
    <w:rsid w:val="00153E13"/>
    <w:rsid w:val="00155157"/>
    <w:rsid w:val="00155632"/>
    <w:rsid w:val="001559DC"/>
    <w:rsid w:val="001634E1"/>
    <w:rsid w:val="0017611D"/>
    <w:rsid w:val="0018317E"/>
    <w:rsid w:val="00187F66"/>
    <w:rsid w:val="001A025D"/>
    <w:rsid w:val="001A1529"/>
    <w:rsid w:val="001A3661"/>
    <w:rsid w:val="001B1992"/>
    <w:rsid w:val="001C03E1"/>
    <w:rsid w:val="001C20AF"/>
    <w:rsid w:val="001C226C"/>
    <w:rsid w:val="001C2E8F"/>
    <w:rsid w:val="001C491C"/>
    <w:rsid w:val="001C5387"/>
    <w:rsid w:val="001D294A"/>
    <w:rsid w:val="001D4935"/>
    <w:rsid w:val="001D4FBB"/>
    <w:rsid w:val="001D5B1F"/>
    <w:rsid w:val="001E0E6D"/>
    <w:rsid w:val="001E5A3F"/>
    <w:rsid w:val="001F37FF"/>
    <w:rsid w:val="001F7D02"/>
    <w:rsid w:val="0020038B"/>
    <w:rsid w:val="00202971"/>
    <w:rsid w:val="00211F58"/>
    <w:rsid w:val="00214CDF"/>
    <w:rsid w:val="00214D76"/>
    <w:rsid w:val="002216A8"/>
    <w:rsid w:val="00225B01"/>
    <w:rsid w:val="002267E2"/>
    <w:rsid w:val="002273D8"/>
    <w:rsid w:val="002309B6"/>
    <w:rsid w:val="002325F7"/>
    <w:rsid w:val="00244816"/>
    <w:rsid w:val="00247B97"/>
    <w:rsid w:val="002519C4"/>
    <w:rsid w:val="00264AFC"/>
    <w:rsid w:val="0027077B"/>
    <w:rsid w:val="002825DB"/>
    <w:rsid w:val="00282753"/>
    <w:rsid w:val="002830DF"/>
    <w:rsid w:val="00294DE9"/>
    <w:rsid w:val="002A0A9B"/>
    <w:rsid w:val="002A3011"/>
    <w:rsid w:val="002B1C49"/>
    <w:rsid w:val="002B450D"/>
    <w:rsid w:val="002B4722"/>
    <w:rsid w:val="002B67F3"/>
    <w:rsid w:val="002C155B"/>
    <w:rsid w:val="002C29CD"/>
    <w:rsid w:val="002C37EE"/>
    <w:rsid w:val="002C7374"/>
    <w:rsid w:val="002D0841"/>
    <w:rsid w:val="002D3B38"/>
    <w:rsid w:val="002D5043"/>
    <w:rsid w:val="002D761E"/>
    <w:rsid w:val="002E39F8"/>
    <w:rsid w:val="002E487A"/>
    <w:rsid w:val="002F7063"/>
    <w:rsid w:val="00307C85"/>
    <w:rsid w:val="00312570"/>
    <w:rsid w:val="00312D2D"/>
    <w:rsid w:val="003174F7"/>
    <w:rsid w:val="00320E0A"/>
    <w:rsid w:val="00321C41"/>
    <w:rsid w:val="003306FD"/>
    <w:rsid w:val="0033359A"/>
    <w:rsid w:val="003407B5"/>
    <w:rsid w:val="00343CEC"/>
    <w:rsid w:val="00346215"/>
    <w:rsid w:val="00350399"/>
    <w:rsid w:val="00350B6E"/>
    <w:rsid w:val="003562F0"/>
    <w:rsid w:val="00362151"/>
    <w:rsid w:val="003636B4"/>
    <w:rsid w:val="00364EE9"/>
    <w:rsid w:val="00375F1E"/>
    <w:rsid w:val="003829F0"/>
    <w:rsid w:val="00390108"/>
    <w:rsid w:val="00390A6E"/>
    <w:rsid w:val="003A047D"/>
    <w:rsid w:val="003A0844"/>
    <w:rsid w:val="003B1444"/>
    <w:rsid w:val="003B2163"/>
    <w:rsid w:val="003C3509"/>
    <w:rsid w:val="003C4C96"/>
    <w:rsid w:val="003C5B2B"/>
    <w:rsid w:val="003C6CD5"/>
    <w:rsid w:val="003C7DF4"/>
    <w:rsid w:val="003D3B2C"/>
    <w:rsid w:val="003E03B0"/>
    <w:rsid w:val="003E0B1E"/>
    <w:rsid w:val="003E286E"/>
    <w:rsid w:val="003E6132"/>
    <w:rsid w:val="003F1FA6"/>
    <w:rsid w:val="00411A4D"/>
    <w:rsid w:val="004122B7"/>
    <w:rsid w:val="0041771A"/>
    <w:rsid w:val="00417A23"/>
    <w:rsid w:val="00421162"/>
    <w:rsid w:val="00422125"/>
    <w:rsid w:val="00430E04"/>
    <w:rsid w:val="00441EA0"/>
    <w:rsid w:val="004459F8"/>
    <w:rsid w:val="00453192"/>
    <w:rsid w:val="0045342C"/>
    <w:rsid w:val="004551C3"/>
    <w:rsid w:val="00464945"/>
    <w:rsid w:val="004670AE"/>
    <w:rsid w:val="00472129"/>
    <w:rsid w:val="00475285"/>
    <w:rsid w:val="00476210"/>
    <w:rsid w:val="004763A0"/>
    <w:rsid w:val="00490B36"/>
    <w:rsid w:val="004932E0"/>
    <w:rsid w:val="00496EB0"/>
    <w:rsid w:val="004A0F83"/>
    <w:rsid w:val="004A1DAC"/>
    <w:rsid w:val="004B1536"/>
    <w:rsid w:val="004B2821"/>
    <w:rsid w:val="004C2B81"/>
    <w:rsid w:val="004C36F0"/>
    <w:rsid w:val="004C43BC"/>
    <w:rsid w:val="004D1503"/>
    <w:rsid w:val="004D1961"/>
    <w:rsid w:val="004D1FC4"/>
    <w:rsid w:val="004D2F5A"/>
    <w:rsid w:val="004D6876"/>
    <w:rsid w:val="004E458A"/>
    <w:rsid w:val="004E4E8E"/>
    <w:rsid w:val="004E6AA4"/>
    <w:rsid w:val="004E7883"/>
    <w:rsid w:val="004E7B60"/>
    <w:rsid w:val="004F6F43"/>
    <w:rsid w:val="00501FFC"/>
    <w:rsid w:val="00503EBA"/>
    <w:rsid w:val="005054ED"/>
    <w:rsid w:val="005102A1"/>
    <w:rsid w:val="00513F04"/>
    <w:rsid w:val="005161FB"/>
    <w:rsid w:val="00520087"/>
    <w:rsid w:val="00526801"/>
    <w:rsid w:val="00526D49"/>
    <w:rsid w:val="00531DC3"/>
    <w:rsid w:val="0053496B"/>
    <w:rsid w:val="00534FCB"/>
    <w:rsid w:val="00536589"/>
    <w:rsid w:val="00536F5B"/>
    <w:rsid w:val="00541C1D"/>
    <w:rsid w:val="00544153"/>
    <w:rsid w:val="00557A3E"/>
    <w:rsid w:val="00563C71"/>
    <w:rsid w:val="005643A3"/>
    <w:rsid w:val="00567D1E"/>
    <w:rsid w:val="00570F07"/>
    <w:rsid w:val="005734AA"/>
    <w:rsid w:val="0057356C"/>
    <w:rsid w:val="00575F3C"/>
    <w:rsid w:val="00581995"/>
    <w:rsid w:val="00582495"/>
    <w:rsid w:val="00587144"/>
    <w:rsid w:val="00595465"/>
    <w:rsid w:val="005A35FB"/>
    <w:rsid w:val="005A55DC"/>
    <w:rsid w:val="005A663F"/>
    <w:rsid w:val="005C0E6E"/>
    <w:rsid w:val="005D2CDC"/>
    <w:rsid w:val="005E0F7C"/>
    <w:rsid w:val="005E0F7F"/>
    <w:rsid w:val="005E118C"/>
    <w:rsid w:val="005E5373"/>
    <w:rsid w:val="005E6011"/>
    <w:rsid w:val="005F061D"/>
    <w:rsid w:val="005F6157"/>
    <w:rsid w:val="006123EA"/>
    <w:rsid w:val="006128F4"/>
    <w:rsid w:val="00616011"/>
    <w:rsid w:val="00620802"/>
    <w:rsid w:val="00626C56"/>
    <w:rsid w:val="0063472A"/>
    <w:rsid w:val="0063575B"/>
    <w:rsid w:val="00636874"/>
    <w:rsid w:val="00645699"/>
    <w:rsid w:val="00646C35"/>
    <w:rsid w:val="00647289"/>
    <w:rsid w:val="006604B6"/>
    <w:rsid w:val="00660DFC"/>
    <w:rsid w:val="00661D35"/>
    <w:rsid w:val="00666C5B"/>
    <w:rsid w:val="00672CA1"/>
    <w:rsid w:val="00673F4F"/>
    <w:rsid w:val="00675052"/>
    <w:rsid w:val="00677C19"/>
    <w:rsid w:val="0068142B"/>
    <w:rsid w:val="00691AFB"/>
    <w:rsid w:val="00692BEA"/>
    <w:rsid w:val="00694F6D"/>
    <w:rsid w:val="00696F3C"/>
    <w:rsid w:val="0069776B"/>
    <w:rsid w:val="006A12C6"/>
    <w:rsid w:val="006A7106"/>
    <w:rsid w:val="006B1C8F"/>
    <w:rsid w:val="006B5D57"/>
    <w:rsid w:val="006B5D62"/>
    <w:rsid w:val="006C51E8"/>
    <w:rsid w:val="006C7CAB"/>
    <w:rsid w:val="006D2157"/>
    <w:rsid w:val="006D347A"/>
    <w:rsid w:val="006E32C3"/>
    <w:rsid w:val="006E3C2A"/>
    <w:rsid w:val="006F3FE7"/>
    <w:rsid w:val="006F6F38"/>
    <w:rsid w:val="0070087D"/>
    <w:rsid w:val="00705E7A"/>
    <w:rsid w:val="007062F9"/>
    <w:rsid w:val="007068DE"/>
    <w:rsid w:val="00707556"/>
    <w:rsid w:val="00712254"/>
    <w:rsid w:val="0071382C"/>
    <w:rsid w:val="007148F3"/>
    <w:rsid w:val="0071672D"/>
    <w:rsid w:val="00716A2C"/>
    <w:rsid w:val="00724A9D"/>
    <w:rsid w:val="0072598E"/>
    <w:rsid w:val="00727AAB"/>
    <w:rsid w:val="0073466B"/>
    <w:rsid w:val="007620A9"/>
    <w:rsid w:val="00776897"/>
    <w:rsid w:val="007841E8"/>
    <w:rsid w:val="00785D52"/>
    <w:rsid w:val="007929BE"/>
    <w:rsid w:val="00793EAC"/>
    <w:rsid w:val="007956B1"/>
    <w:rsid w:val="00797969"/>
    <w:rsid w:val="007A05AB"/>
    <w:rsid w:val="007A0886"/>
    <w:rsid w:val="007A2C8D"/>
    <w:rsid w:val="007A4776"/>
    <w:rsid w:val="007A60BD"/>
    <w:rsid w:val="007A6641"/>
    <w:rsid w:val="007A71EF"/>
    <w:rsid w:val="007B3F65"/>
    <w:rsid w:val="007B5CBC"/>
    <w:rsid w:val="007B72CE"/>
    <w:rsid w:val="007B7878"/>
    <w:rsid w:val="007C1821"/>
    <w:rsid w:val="007C332B"/>
    <w:rsid w:val="007C3990"/>
    <w:rsid w:val="007C6AB4"/>
    <w:rsid w:val="007D7B09"/>
    <w:rsid w:val="007E5A69"/>
    <w:rsid w:val="007E7320"/>
    <w:rsid w:val="007F16EE"/>
    <w:rsid w:val="007F1FC5"/>
    <w:rsid w:val="007F2EDA"/>
    <w:rsid w:val="007F5987"/>
    <w:rsid w:val="007F6324"/>
    <w:rsid w:val="008028CF"/>
    <w:rsid w:val="00804376"/>
    <w:rsid w:val="008055C7"/>
    <w:rsid w:val="008077BF"/>
    <w:rsid w:val="008115B6"/>
    <w:rsid w:val="0081436F"/>
    <w:rsid w:val="00823AB0"/>
    <w:rsid w:val="0082500E"/>
    <w:rsid w:val="008275E7"/>
    <w:rsid w:val="008316A7"/>
    <w:rsid w:val="0083414A"/>
    <w:rsid w:val="00834623"/>
    <w:rsid w:val="008401BE"/>
    <w:rsid w:val="008424A8"/>
    <w:rsid w:val="00843248"/>
    <w:rsid w:val="0084781B"/>
    <w:rsid w:val="00855CB7"/>
    <w:rsid w:val="00865F48"/>
    <w:rsid w:val="008661EE"/>
    <w:rsid w:val="00880E5A"/>
    <w:rsid w:val="00885D54"/>
    <w:rsid w:val="00893194"/>
    <w:rsid w:val="00893B07"/>
    <w:rsid w:val="00893F45"/>
    <w:rsid w:val="00896B06"/>
    <w:rsid w:val="00896F8F"/>
    <w:rsid w:val="008A3401"/>
    <w:rsid w:val="008B53BC"/>
    <w:rsid w:val="008C7449"/>
    <w:rsid w:val="008D4AD5"/>
    <w:rsid w:val="008E420D"/>
    <w:rsid w:val="008F3989"/>
    <w:rsid w:val="008F4EE7"/>
    <w:rsid w:val="008F600F"/>
    <w:rsid w:val="00905DC3"/>
    <w:rsid w:val="00907AD7"/>
    <w:rsid w:val="009103D3"/>
    <w:rsid w:val="009107B8"/>
    <w:rsid w:val="009149CC"/>
    <w:rsid w:val="009164C0"/>
    <w:rsid w:val="00923677"/>
    <w:rsid w:val="00927C01"/>
    <w:rsid w:val="0093245C"/>
    <w:rsid w:val="0093606C"/>
    <w:rsid w:val="00936DC6"/>
    <w:rsid w:val="00936E10"/>
    <w:rsid w:val="00940388"/>
    <w:rsid w:val="00941CC1"/>
    <w:rsid w:val="00943848"/>
    <w:rsid w:val="00943FE5"/>
    <w:rsid w:val="0094506F"/>
    <w:rsid w:val="00945441"/>
    <w:rsid w:val="0095408B"/>
    <w:rsid w:val="00955A13"/>
    <w:rsid w:val="009612C2"/>
    <w:rsid w:val="00962392"/>
    <w:rsid w:val="00966B66"/>
    <w:rsid w:val="009714CC"/>
    <w:rsid w:val="00975A81"/>
    <w:rsid w:val="009808DA"/>
    <w:rsid w:val="00981E5C"/>
    <w:rsid w:val="00982719"/>
    <w:rsid w:val="0098381F"/>
    <w:rsid w:val="00984460"/>
    <w:rsid w:val="00985882"/>
    <w:rsid w:val="00986450"/>
    <w:rsid w:val="009B0D92"/>
    <w:rsid w:val="009B1304"/>
    <w:rsid w:val="009B56C6"/>
    <w:rsid w:val="009B5958"/>
    <w:rsid w:val="009C53EB"/>
    <w:rsid w:val="009C7750"/>
    <w:rsid w:val="009D459C"/>
    <w:rsid w:val="009D49A0"/>
    <w:rsid w:val="009E7E5B"/>
    <w:rsid w:val="009F1795"/>
    <w:rsid w:val="009F26C0"/>
    <w:rsid w:val="009F51C2"/>
    <w:rsid w:val="00A01CC1"/>
    <w:rsid w:val="00A11F8B"/>
    <w:rsid w:val="00A14DBF"/>
    <w:rsid w:val="00A212EA"/>
    <w:rsid w:val="00A25000"/>
    <w:rsid w:val="00A25DC5"/>
    <w:rsid w:val="00A40E9D"/>
    <w:rsid w:val="00A44121"/>
    <w:rsid w:val="00A47E6C"/>
    <w:rsid w:val="00A500B0"/>
    <w:rsid w:val="00A50433"/>
    <w:rsid w:val="00A570CF"/>
    <w:rsid w:val="00A61185"/>
    <w:rsid w:val="00A641CC"/>
    <w:rsid w:val="00A674BB"/>
    <w:rsid w:val="00A73576"/>
    <w:rsid w:val="00A73677"/>
    <w:rsid w:val="00A73C96"/>
    <w:rsid w:val="00A73D20"/>
    <w:rsid w:val="00A803BE"/>
    <w:rsid w:val="00A86660"/>
    <w:rsid w:val="00A91681"/>
    <w:rsid w:val="00A93324"/>
    <w:rsid w:val="00A95A4E"/>
    <w:rsid w:val="00AA167D"/>
    <w:rsid w:val="00AA2BF1"/>
    <w:rsid w:val="00AA32FD"/>
    <w:rsid w:val="00AA5350"/>
    <w:rsid w:val="00AA67B7"/>
    <w:rsid w:val="00AA6B57"/>
    <w:rsid w:val="00AA794D"/>
    <w:rsid w:val="00AB38FC"/>
    <w:rsid w:val="00AB69D9"/>
    <w:rsid w:val="00AC01B9"/>
    <w:rsid w:val="00AC1111"/>
    <w:rsid w:val="00AC2A9F"/>
    <w:rsid w:val="00AC6792"/>
    <w:rsid w:val="00AD0D7F"/>
    <w:rsid w:val="00AD2D62"/>
    <w:rsid w:val="00AD32DF"/>
    <w:rsid w:val="00AF5F21"/>
    <w:rsid w:val="00B07E2F"/>
    <w:rsid w:val="00B108CA"/>
    <w:rsid w:val="00B134A8"/>
    <w:rsid w:val="00B14F3C"/>
    <w:rsid w:val="00B157B7"/>
    <w:rsid w:val="00B16135"/>
    <w:rsid w:val="00B16B3D"/>
    <w:rsid w:val="00B17F06"/>
    <w:rsid w:val="00B3224C"/>
    <w:rsid w:val="00B36879"/>
    <w:rsid w:val="00B43AFD"/>
    <w:rsid w:val="00B51F8C"/>
    <w:rsid w:val="00B64276"/>
    <w:rsid w:val="00B656CD"/>
    <w:rsid w:val="00B71324"/>
    <w:rsid w:val="00B7198C"/>
    <w:rsid w:val="00B72EA8"/>
    <w:rsid w:val="00B811CA"/>
    <w:rsid w:val="00B9113E"/>
    <w:rsid w:val="00B969CA"/>
    <w:rsid w:val="00BA3158"/>
    <w:rsid w:val="00BA4DBC"/>
    <w:rsid w:val="00BB45A2"/>
    <w:rsid w:val="00BB5545"/>
    <w:rsid w:val="00BB55A7"/>
    <w:rsid w:val="00BB584F"/>
    <w:rsid w:val="00BB73DC"/>
    <w:rsid w:val="00BC03D5"/>
    <w:rsid w:val="00BC5488"/>
    <w:rsid w:val="00BD065F"/>
    <w:rsid w:val="00BE0B9D"/>
    <w:rsid w:val="00BE1EB6"/>
    <w:rsid w:val="00BE3E91"/>
    <w:rsid w:val="00BF5057"/>
    <w:rsid w:val="00C04045"/>
    <w:rsid w:val="00C0479F"/>
    <w:rsid w:val="00C10A38"/>
    <w:rsid w:val="00C20156"/>
    <w:rsid w:val="00C2438F"/>
    <w:rsid w:val="00C3100A"/>
    <w:rsid w:val="00C444A6"/>
    <w:rsid w:val="00C50109"/>
    <w:rsid w:val="00C63404"/>
    <w:rsid w:val="00C63CD9"/>
    <w:rsid w:val="00C6413B"/>
    <w:rsid w:val="00C90191"/>
    <w:rsid w:val="00C9600B"/>
    <w:rsid w:val="00C9635E"/>
    <w:rsid w:val="00C96467"/>
    <w:rsid w:val="00C97C32"/>
    <w:rsid w:val="00CA13FC"/>
    <w:rsid w:val="00CA7FB7"/>
    <w:rsid w:val="00CB05C0"/>
    <w:rsid w:val="00CC319E"/>
    <w:rsid w:val="00CC482D"/>
    <w:rsid w:val="00CD14CB"/>
    <w:rsid w:val="00CD4737"/>
    <w:rsid w:val="00CD6F38"/>
    <w:rsid w:val="00CD7907"/>
    <w:rsid w:val="00CE232A"/>
    <w:rsid w:val="00CE2C29"/>
    <w:rsid w:val="00CE56E7"/>
    <w:rsid w:val="00CF2CE6"/>
    <w:rsid w:val="00CF79D1"/>
    <w:rsid w:val="00D05A82"/>
    <w:rsid w:val="00D12658"/>
    <w:rsid w:val="00D12EEC"/>
    <w:rsid w:val="00D16F4E"/>
    <w:rsid w:val="00D17240"/>
    <w:rsid w:val="00D23B62"/>
    <w:rsid w:val="00D25F50"/>
    <w:rsid w:val="00D2673B"/>
    <w:rsid w:val="00D3144F"/>
    <w:rsid w:val="00D3148C"/>
    <w:rsid w:val="00D32468"/>
    <w:rsid w:val="00D342CB"/>
    <w:rsid w:val="00D35BC8"/>
    <w:rsid w:val="00D36FBE"/>
    <w:rsid w:val="00D40B3B"/>
    <w:rsid w:val="00D41AB1"/>
    <w:rsid w:val="00D47E3B"/>
    <w:rsid w:val="00D50370"/>
    <w:rsid w:val="00D5223D"/>
    <w:rsid w:val="00D5631B"/>
    <w:rsid w:val="00D612E3"/>
    <w:rsid w:val="00D6214A"/>
    <w:rsid w:val="00D645D3"/>
    <w:rsid w:val="00D72366"/>
    <w:rsid w:val="00D8185A"/>
    <w:rsid w:val="00D819EB"/>
    <w:rsid w:val="00D82529"/>
    <w:rsid w:val="00D873C2"/>
    <w:rsid w:val="00D94858"/>
    <w:rsid w:val="00D96E62"/>
    <w:rsid w:val="00DA32E0"/>
    <w:rsid w:val="00DA5BE8"/>
    <w:rsid w:val="00DB02F4"/>
    <w:rsid w:val="00DB44A3"/>
    <w:rsid w:val="00DB4BB4"/>
    <w:rsid w:val="00DB7FD3"/>
    <w:rsid w:val="00DC323F"/>
    <w:rsid w:val="00DD3EF2"/>
    <w:rsid w:val="00DD41F4"/>
    <w:rsid w:val="00DD6AE1"/>
    <w:rsid w:val="00DE31E7"/>
    <w:rsid w:val="00DF22AC"/>
    <w:rsid w:val="00E02393"/>
    <w:rsid w:val="00E11AB9"/>
    <w:rsid w:val="00E15C47"/>
    <w:rsid w:val="00E175E5"/>
    <w:rsid w:val="00E259CA"/>
    <w:rsid w:val="00E32CBA"/>
    <w:rsid w:val="00E36586"/>
    <w:rsid w:val="00E42F39"/>
    <w:rsid w:val="00E4339B"/>
    <w:rsid w:val="00E451E9"/>
    <w:rsid w:val="00E45F30"/>
    <w:rsid w:val="00E504EC"/>
    <w:rsid w:val="00E510EF"/>
    <w:rsid w:val="00E53D40"/>
    <w:rsid w:val="00E64573"/>
    <w:rsid w:val="00E6477D"/>
    <w:rsid w:val="00E65FC8"/>
    <w:rsid w:val="00E667B5"/>
    <w:rsid w:val="00E8034E"/>
    <w:rsid w:val="00E84A45"/>
    <w:rsid w:val="00E91442"/>
    <w:rsid w:val="00E95CDA"/>
    <w:rsid w:val="00EA6961"/>
    <w:rsid w:val="00EB0919"/>
    <w:rsid w:val="00EB1D7C"/>
    <w:rsid w:val="00EB1E85"/>
    <w:rsid w:val="00EB2348"/>
    <w:rsid w:val="00EB4EC5"/>
    <w:rsid w:val="00EB55F7"/>
    <w:rsid w:val="00EB64F0"/>
    <w:rsid w:val="00EB74C2"/>
    <w:rsid w:val="00EC2F08"/>
    <w:rsid w:val="00EC5332"/>
    <w:rsid w:val="00EC7856"/>
    <w:rsid w:val="00EE5DFD"/>
    <w:rsid w:val="00EE7502"/>
    <w:rsid w:val="00EF2F33"/>
    <w:rsid w:val="00EF4711"/>
    <w:rsid w:val="00EF709C"/>
    <w:rsid w:val="00F01D8F"/>
    <w:rsid w:val="00F06867"/>
    <w:rsid w:val="00F07975"/>
    <w:rsid w:val="00F1181F"/>
    <w:rsid w:val="00F12332"/>
    <w:rsid w:val="00F12AE7"/>
    <w:rsid w:val="00F13C7C"/>
    <w:rsid w:val="00F168C1"/>
    <w:rsid w:val="00F17FAF"/>
    <w:rsid w:val="00F2326F"/>
    <w:rsid w:val="00F30256"/>
    <w:rsid w:val="00F31981"/>
    <w:rsid w:val="00F341AA"/>
    <w:rsid w:val="00F34521"/>
    <w:rsid w:val="00F37931"/>
    <w:rsid w:val="00F37EA0"/>
    <w:rsid w:val="00F45296"/>
    <w:rsid w:val="00F53265"/>
    <w:rsid w:val="00F56B82"/>
    <w:rsid w:val="00F61397"/>
    <w:rsid w:val="00F64D40"/>
    <w:rsid w:val="00F66B41"/>
    <w:rsid w:val="00F7240F"/>
    <w:rsid w:val="00F8624F"/>
    <w:rsid w:val="00F90210"/>
    <w:rsid w:val="00F93328"/>
    <w:rsid w:val="00F96D79"/>
    <w:rsid w:val="00FA2DAB"/>
    <w:rsid w:val="00FA4543"/>
    <w:rsid w:val="00FA4D2B"/>
    <w:rsid w:val="00FA7171"/>
    <w:rsid w:val="00FA7252"/>
    <w:rsid w:val="00FC3ECE"/>
    <w:rsid w:val="00FC5AC9"/>
    <w:rsid w:val="00FD4576"/>
    <w:rsid w:val="00FE0455"/>
    <w:rsid w:val="00FE0C3B"/>
    <w:rsid w:val="00FE0E9D"/>
    <w:rsid w:val="00FE1DE4"/>
    <w:rsid w:val="00FE4398"/>
    <w:rsid w:val="00FE4823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AEF30"/>
  <w15:docId w15:val="{3A5631AD-9BB3-4DB8-AD37-788BE5D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38F"/>
    <w:pPr>
      <w:bidi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38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2438F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905DC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C43BC"/>
    <w:rPr>
      <w:color w:val="0000FF"/>
      <w:u w:val="single"/>
    </w:rPr>
  </w:style>
  <w:style w:type="paragraph" w:styleId="a7">
    <w:name w:val="No Spacing"/>
    <w:uiPriority w:val="99"/>
    <w:qFormat/>
    <w:rsid w:val="00D5223D"/>
    <w:rPr>
      <w:rFonts w:ascii="Calibri" w:eastAsia="Calibri" w:hAnsi="Calibri" w:cs="Arial"/>
      <w:sz w:val="22"/>
      <w:szCs w:val="22"/>
      <w:lang w:bidi="ar-SA"/>
    </w:rPr>
  </w:style>
  <w:style w:type="table" w:styleId="a8">
    <w:name w:val="Table Grid"/>
    <w:basedOn w:val="a1"/>
    <w:uiPriority w:val="59"/>
    <w:rsid w:val="00E95CDA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0E9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9164C0"/>
    <w:pPr>
      <w:bidi w:val="0"/>
    </w:pPr>
    <w:rPr>
      <w:rFonts w:ascii="Arial" w:eastAsia="Arial" w:hAnsi="Arial" w:cs="Arial"/>
      <w:color w:val="000000"/>
      <w:sz w:val="20"/>
      <w:szCs w:val="20"/>
      <w:lang w:eastAsia="en-US"/>
    </w:rPr>
  </w:style>
  <w:style w:type="character" w:customStyle="1" w:styleId="ab">
    <w:name w:val="טקסט הערת שוליים תו"/>
    <w:link w:val="aa"/>
    <w:uiPriority w:val="99"/>
    <w:rsid w:val="009164C0"/>
    <w:rPr>
      <w:rFonts w:ascii="Arial" w:eastAsia="Arial" w:hAnsi="Arial" w:cs="Arial"/>
      <w:color w:val="000000"/>
    </w:rPr>
  </w:style>
  <w:style w:type="character" w:styleId="ac">
    <w:name w:val="footnote reference"/>
    <w:uiPriority w:val="99"/>
    <w:unhideWhenUsed/>
    <w:rsid w:val="009164C0"/>
    <w:rPr>
      <w:vertAlign w:val="superscript"/>
    </w:rPr>
  </w:style>
  <w:style w:type="table" w:styleId="-6">
    <w:name w:val="Light Grid Accent 6"/>
    <w:basedOn w:val="a1"/>
    <w:uiPriority w:val="62"/>
    <w:rsid w:val="009164C0"/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5">
    <w:name w:val="כותרת תחתונה תו"/>
    <w:link w:val="a4"/>
    <w:uiPriority w:val="99"/>
    <w:rsid w:val="00936E10"/>
    <w:rPr>
      <w:rFonts w:cs="David"/>
      <w:sz w:val="24"/>
      <w:szCs w:val="24"/>
      <w:lang w:eastAsia="he-IL"/>
    </w:rPr>
  </w:style>
  <w:style w:type="table" w:customStyle="1" w:styleId="1">
    <w:name w:val="טבלת רשת1"/>
    <w:basedOn w:val="a1"/>
    <w:next w:val="a8"/>
    <w:uiPriority w:val="59"/>
    <w:rsid w:val="005819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451E9"/>
    <w:rPr>
      <w:sz w:val="16"/>
      <w:szCs w:val="16"/>
    </w:rPr>
  </w:style>
  <w:style w:type="paragraph" w:styleId="ae">
    <w:name w:val="annotation text"/>
    <w:basedOn w:val="a"/>
    <w:link w:val="af"/>
    <w:rsid w:val="00E451E9"/>
    <w:rPr>
      <w:sz w:val="20"/>
      <w:szCs w:val="20"/>
    </w:rPr>
  </w:style>
  <w:style w:type="character" w:customStyle="1" w:styleId="af">
    <w:name w:val="טקסט הערה תו"/>
    <w:link w:val="ae"/>
    <w:rsid w:val="00E451E9"/>
    <w:rPr>
      <w:rFonts w:cs="David"/>
      <w:lang w:eastAsia="he-IL"/>
    </w:rPr>
  </w:style>
  <w:style w:type="paragraph" w:styleId="af0">
    <w:name w:val="annotation subject"/>
    <w:basedOn w:val="ae"/>
    <w:next w:val="ae"/>
    <w:link w:val="af1"/>
    <w:rsid w:val="00E451E9"/>
    <w:rPr>
      <w:b/>
      <w:bCs/>
    </w:rPr>
  </w:style>
  <w:style w:type="character" w:customStyle="1" w:styleId="af1">
    <w:name w:val="נושא הערה תו"/>
    <w:link w:val="af0"/>
    <w:rsid w:val="00E451E9"/>
    <w:rPr>
      <w:rFonts w:cs="David"/>
      <w:b/>
      <w:bCs/>
      <w:lang w:eastAsia="he-IL"/>
    </w:rPr>
  </w:style>
  <w:style w:type="character" w:customStyle="1" w:styleId="apple-converted-space">
    <w:name w:val="apple-converted-space"/>
    <w:rsid w:val="003C6CD5"/>
  </w:style>
  <w:style w:type="paragraph" w:customStyle="1" w:styleId="10">
    <w:name w:val="סגנון1"/>
    <w:basedOn w:val="a"/>
    <w:link w:val="11"/>
    <w:qFormat/>
    <w:rsid w:val="004459F8"/>
    <w:pPr>
      <w:tabs>
        <w:tab w:val="num" w:pos="720"/>
      </w:tabs>
      <w:ind w:left="720" w:hanging="360"/>
      <w:jc w:val="both"/>
    </w:pPr>
    <w:rPr>
      <w:noProof/>
    </w:rPr>
  </w:style>
  <w:style w:type="character" w:customStyle="1" w:styleId="11">
    <w:name w:val="סגנון1 תו"/>
    <w:link w:val="10"/>
    <w:rsid w:val="004459F8"/>
    <w:rPr>
      <w:rFonts w:cs="David"/>
      <w:noProof/>
      <w:sz w:val="24"/>
      <w:szCs w:val="24"/>
      <w:lang w:eastAsia="he-IL"/>
    </w:rPr>
  </w:style>
  <w:style w:type="paragraph" w:styleId="af2">
    <w:name w:val="Revision"/>
    <w:hidden/>
    <w:uiPriority w:val="99"/>
    <w:semiHidden/>
    <w:rsid w:val="00DD41F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6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6914">
                              <w:blockQuote w:val="1"/>
                              <w:marLeft w:val="96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  <w:divsChild>
                                <w:div w:id="18982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3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26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8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5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0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6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0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6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8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1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57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u2256\Application%20Data\Microsoft\Templates\&#1500;&#1493;&#1490;&#1493;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D578-C353-4FA9-8F9E-E0942CC4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לוגו2.dot</Template>
  <TotalTime>4</TotalTime>
  <Pages>4</Pages>
  <Words>1100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 ‏י"ג תשרי תשס"ו</vt:lpstr>
    </vt:vector>
  </TitlesOfParts>
  <Company>Ministry of Education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 ‏י"ג תשרי תשס"ו</dc:title>
  <dc:creator>thu2256</dc:creator>
  <cp:lastModifiedBy>MOEUser</cp:lastModifiedBy>
  <cp:revision>2</cp:revision>
  <cp:lastPrinted>2018-11-08T07:07:00Z</cp:lastPrinted>
  <dcterms:created xsi:type="dcterms:W3CDTF">2025-08-31T17:05:00Z</dcterms:created>
  <dcterms:modified xsi:type="dcterms:W3CDTF">2025-08-31T17:05:00Z</dcterms:modified>
</cp:coreProperties>
</file>