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A5" w:rsidRDefault="00636836" w:rsidP="005236FA">
      <w:pPr>
        <w:ind w:left="386" w:hanging="270"/>
        <w:rPr>
          <w:rStyle w:val="10"/>
          <w:sz w:val="44"/>
          <w:szCs w:val="44"/>
          <w:rtl/>
        </w:rPr>
      </w:pPr>
      <w:r>
        <w:rPr>
          <w:rStyle w:val="10"/>
          <w:rFonts w:hint="cs"/>
          <w:sz w:val="44"/>
          <w:szCs w:val="44"/>
          <w:rtl/>
        </w:rPr>
        <w:t>עיצוב שיער וטיפוח החן (28)</w:t>
      </w:r>
    </w:p>
    <w:p w:rsidR="00BB5269" w:rsidRPr="00044B3F" w:rsidRDefault="00A2076F" w:rsidP="00042BCE">
      <w:pPr>
        <w:ind w:left="386" w:hanging="270"/>
        <w:rPr>
          <w:rStyle w:val="10"/>
          <w:sz w:val="36"/>
          <w:szCs w:val="36"/>
          <w:rtl/>
        </w:rPr>
      </w:pPr>
      <w:r>
        <w:rPr>
          <w:rStyle w:val="10"/>
          <w:rFonts w:hint="cs"/>
          <w:sz w:val="36"/>
          <w:szCs w:val="36"/>
          <w:rtl/>
        </w:rPr>
        <w:t xml:space="preserve">יישומי עיצוב שיער וטיפוח החן </w:t>
      </w:r>
      <w:r>
        <w:rPr>
          <w:rStyle w:val="10"/>
          <w:sz w:val="36"/>
          <w:szCs w:val="36"/>
          <w:rtl/>
        </w:rPr>
        <w:t>–</w:t>
      </w:r>
      <w:r>
        <w:rPr>
          <w:rStyle w:val="10"/>
          <w:rFonts w:hint="cs"/>
          <w:sz w:val="36"/>
          <w:szCs w:val="36"/>
          <w:rtl/>
        </w:rPr>
        <w:t xml:space="preserve"> מקצוע התמחות </w:t>
      </w:r>
    </w:p>
    <w:p w:rsidR="005D512A" w:rsidRPr="00BB5269" w:rsidRDefault="005D512A" w:rsidP="007C40DE">
      <w:pPr>
        <w:ind w:left="386" w:hanging="270"/>
        <w:rPr>
          <w:rFonts w:asciiTheme="minorBidi" w:eastAsiaTheme="majorEastAsia" w:hAnsiTheme="minorBidi"/>
          <w:color w:val="0070C0"/>
          <w:spacing w:val="5"/>
          <w:kern w:val="28"/>
          <w:sz w:val="44"/>
          <w:szCs w:val="44"/>
          <w:rtl/>
        </w:rPr>
      </w:pPr>
      <w:r w:rsidRPr="00BB5269">
        <w:rPr>
          <w:noProof/>
          <w:sz w:val="18"/>
          <w:szCs w:val="18"/>
        </w:rPr>
        <w:drawing>
          <wp:inline distT="0" distB="0" distL="0" distR="0" wp14:anchorId="1C7D8651" wp14:editId="1696A5B9">
            <wp:extent cx="403860" cy="403860"/>
            <wp:effectExtent l="0" t="0" r="0" b="0"/>
            <wp:docPr id="2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1177D">
        <w:rPr>
          <w:rFonts w:asciiTheme="minorBidi" w:eastAsiaTheme="majorEastAsia" w:hAnsiTheme="minorBidi" w:hint="eastAsia"/>
          <w:b/>
          <w:bCs/>
          <w:color w:val="0070C0"/>
          <w:spacing w:val="5"/>
          <w:kern w:val="28"/>
          <w:sz w:val="40"/>
          <w:szCs w:val="40"/>
          <w:rtl/>
        </w:rPr>
        <w:t>ערכים</w:t>
      </w:r>
      <w:bookmarkEnd w:id="0"/>
    </w:p>
    <w:p w:rsidR="005D512A" w:rsidRPr="00A56023" w:rsidRDefault="005D512A" w:rsidP="005236FA">
      <w:pPr>
        <w:keepNext/>
        <w:keepLines/>
        <w:spacing w:after="240"/>
        <w:ind w:left="386" w:hanging="270"/>
        <w:outlineLvl w:val="0"/>
        <w:rPr>
          <w:rFonts w:ascii="Arial" w:eastAsia="Times New Roman" w:hAnsi="Arial" w:cs="Arial"/>
          <w:b/>
          <w:bCs/>
          <w:color w:val="365F9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65F91"/>
          <w:sz w:val="28"/>
          <w:szCs w:val="28"/>
          <w:rtl/>
        </w:rPr>
        <w:t xml:space="preserve">דוגמאות לערכים שנטפח לאור </w:t>
      </w:r>
      <w:proofErr w:type="spellStart"/>
      <w:r>
        <w:rPr>
          <w:rFonts w:ascii="Arial" w:eastAsia="Times New Roman" w:hAnsi="Arial" w:cs="Arial"/>
          <w:b/>
          <w:bCs/>
          <w:color w:val="365F91"/>
          <w:sz w:val="28"/>
          <w:szCs w:val="28"/>
          <w:rtl/>
        </w:rPr>
        <w:t>ת</w:t>
      </w:r>
      <w:r w:rsidR="009C3637">
        <w:rPr>
          <w:rFonts w:ascii="Arial" w:eastAsia="Times New Roman" w:hAnsi="Arial" w:cs="Arial" w:hint="cs"/>
          <w:b/>
          <w:bCs/>
          <w:color w:val="365F91"/>
          <w:sz w:val="28"/>
          <w:szCs w:val="28"/>
          <w:rtl/>
        </w:rPr>
        <w:t>ו</w:t>
      </w:r>
      <w:r w:rsidRPr="00A56023">
        <w:rPr>
          <w:rFonts w:ascii="Arial" w:eastAsia="Times New Roman" w:hAnsi="Arial" w:cs="Arial"/>
          <w:b/>
          <w:bCs/>
          <w:color w:val="365F91"/>
          <w:sz w:val="28"/>
          <w:szCs w:val="28"/>
          <w:rtl/>
        </w:rPr>
        <w:t>כנית</w:t>
      </w:r>
      <w:proofErr w:type="spellEnd"/>
      <w:r w:rsidRPr="00A56023">
        <w:rPr>
          <w:rFonts w:ascii="Arial" w:eastAsia="Times New Roman" w:hAnsi="Arial" w:cs="Arial"/>
          <w:b/>
          <w:bCs/>
          <w:color w:val="365F91"/>
          <w:sz w:val="28"/>
          <w:szCs w:val="28"/>
          <w:rtl/>
        </w:rPr>
        <w:t xml:space="preserve"> הלימודים</w:t>
      </w:r>
    </w:p>
    <w:p w:rsidR="007C40DE" w:rsidRPr="007C40DE" w:rsidRDefault="007C40DE" w:rsidP="007C40DE">
      <w:pPr>
        <w:pStyle w:val="a9"/>
        <w:shd w:val="clear" w:color="auto" w:fill="FFFFFF"/>
        <w:spacing w:after="0"/>
        <w:ind w:left="1440" w:hanging="1345"/>
        <w:outlineLvl w:val="2"/>
        <w:rPr>
          <w:rFonts w:eastAsia="Times New Roman"/>
          <w:color w:val="548DD4"/>
          <w:sz w:val="28"/>
          <w:szCs w:val="28"/>
          <w:rtl/>
        </w:rPr>
      </w:pPr>
      <w:r w:rsidRPr="002F2834">
        <w:rPr>
          <w:rFonts w:eastAsia="Times New Roman"/>
          <w:b/>
          <w:bCs/>
          <w:color w:val="0070C0"/>
          <w:sz w:val="28"/>
          <w:szCs w:val="28"/>
          <w:rtl/>
        </w:rPr>
        <w:t xml:space="preserve">אהבת </w:t>
      </w:r>
      <w:r w:rsidRPr="002F2834">
        <w:rPr>
          <w:rFonts w:eastAsia="Times New Roman" w:hint="eastAsia"/>
          <w:b/>
          <w:bCs/>
          <w:color w:val="0070C0"/>
          <w:sz w:val="28"/>
          <w:szCs w:val="28"/>
          <w:rtl/>
        </w:rPr>
        <w:t>המקצוע</w:t>
      </w:r>
      <w:r w:rsidRPr="002F2834">
        <w:rPr>
          <w:rFonts w:eastAsia="Times New Roman"/>
          <w:b/>
          <w:bCs/>
          <w:color w:val="0070C0"/>
          <w:sz w:val="28"/>
          <w:szCs w:val="28"/>
          <w:rtl/>
        </w:rPr>
        <w:t xml:space="preserve"> </w:t>
      </w:r>
    </w:p>
    <w:p w:rsidR="005236FA" w:rsidRPr="005236FA" w:rsidRDefault="005236FA" w:rsidP="005236FA">
      <w:pPr>
        <w:pStyle w:val="a9"/>
        <w:numPr>
          <w:ilvl w:val="0"/>
          <w:numId w:val="11"/>
        </w:num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sz w:val="24"/>
          <w:szCs w:val="24"/>
        </w:rPr>
      </w:pPr>
      <w:r w:rsidRPr="005236FA">
        <w:rPr>
          <w:rFonts w:ascii="Arial" w:eastAsia="Times New Roman" w:hAnsi="Arial" w:hint="cs"/>
          <w:sz w:val="24"/>
          <w:szCs w:val="24"/>
          <w:rtl/>
        </w:rPr>
        <w:t>פיתוח הסקרנות לעולם היופי וטיפוח החן בתחומי עיצוב השיער והאיפור</w:t>
      </w:r>
    </w:p>
    <w:p w:rsidR="005236FA" w:rsidRDefault="005236FA" w:rsidP="002F2834">
      <w:pPr>
        <w:pStyle w:val="a9"/>
        <w:numPr>
          <w:ilvl w:val="0"/>
          <w:numId w:val="11"/>
        </w:num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sz w:val="24"/>
          <w:szCs w:val="24"/>
        </w:rPr>
      </w:pPr>
      <w:r w:rsidRPr="005236FA">
        <w:rPr>
          <w:rFonts w:ascii="Arial" w:eastAsia="Times New Roman" w:hAnsi="Arial" w:hint="cs"/>
          <w:sz w:val="24"/>
          <w:szCs w:val="24"/>
          <w:rtl/>
        </w:rPr>
        <w:t>פיתוח המוטיבציה לעסוק בתחום ו</w:t>
      </w:r>
      <w:r w:rsidR="007C4E0D">
        <w:rPr>
          <w:rFonts w:ascii="Arial" w:eastAsia="Times New Roman" w:hAnsi="Arial" w:hint="cs"/>
          <w:sz w:val="24"/>
          <w:szCs w:val="24"/>
          <w:rtl/>
        </w:rPr>
        <w:t>ל</w:t>
      </w:r>
      <w:r w:rsidRPr="005236FA">
        <w:rPr>
          <w:rFonts w:ascii="Arial" w:eastAsia="Times New Roman" w:hAnsi="Arial" w:hint="cs"/>
          <w:sz w:val="24"/>
          <w:szCs w:val="24"/>
          <w:rtl/>
        </w:rPr>
        <w:t xml:space="preserve">נסות להבין את כוחם והשפעתם של תחומי המקצוע </w:t>
      </w:r>
      <w:r w:rsidR="007C40DE">
        <w:rPr>
          <w:rFonts w:ascii="Arial" w:eastAsia="Times New Roman" w:hAnsi="Arial" w:hint="cs"/>
          <w:sz w:val="24"/>
          <w:szCs w:val="24"/>
          <w:rtl/>
        </w:rPr>
        <w:t xml:space="preserve">על </w:t>
      </w:r>
      <w:r w:rsidR="007C40DE" w:rsidRPr="005236FA">
        <w:rPr>
          <w:rFonts w:ascii="Arial" w:eastAsia="Times New Roman" w:hAnsi="Arial" w:hint="cs"/>
          <w:sz w:val="24"/>
          <w:szCs w:val="24"/>
          <w:rtl/>
        </w:rPr>
        <w:t xml:space="preserve">עולם  </w:t>
      </w:r>
      <w:r w:rsidRPr="005236FA">
        <w:rPr>
          <w:rFonts w:ascii="Arial" w:eastAsia="Times New Roman" w:hAnsi="Arial" w:hint="cs"/>
          <w:sz w:val="24"/>
          <w:szCs w:val="24"/>
          <w:rtl/>
        </w:rPr>
        <w:t>היופי החזותי והתרבותי</w:t>
      </w:r>
    </w:p>
    <w:p w:rsidR="005236FA" w:rsidRDefault="005236FA" w:rsidP="005236FA">
      <w:p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b/>
          <w:bCs/>
          <w:sz w:val="24"/>
          <w:szCs w:val="24"/>
          <w:rtl/>
        </w:rPr>
      </w:pPr>
    </w:p>
    <w:p w:rsidR="005236FA" w:rsidRPr="002F2834" w:rsidRDefault="005236FA" w:rsidP="007C40DE">
      <w:p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color w:val="0070C0"/>
          <w:sz w:val="28"/>
          <w:szCs w:val="28"/>
        </w:rPr>
      </w:pPr>
      <w:r w:rsidRPr="002F2834">
        <w:rPr>
          <w:rFonts w:ascii="Arial" w:eastAsia="Times New Roman" w:hAnsi="Arial" w:hint="eastAsia"/>
          <w:b/>
          <w:bCs/>
          <w:color w:val="0070C0"/>
          <w:sz w:val="28"/>
          <w:szCs w:val="28"/>
          <w:rtl/>
        </w:rPr>
        <w:t>ערך</w:t>
      </w:r>
      <w:r w:rsidRPr="002F2834">
        <w:rPr>
          <w:rFonts w:ascii="Arial" w:eastAsia="Times New Roman" w:hAnsi="Arial"/>
          <w:b/>
          <w:bCs/>
          <w:color w:val="0070C0"/>
          <w:sz w:val="28"/>
          <w:szCs w:val="28"/>
          <w:rtl/>
        </w:rPr>
        <w:t xml:space="preserve"> העצמי </w:t>
      </w:r>
      <w:r w:rsidRPr="002F2834">
        <w:rPr>
          <w:rFonts w:ascii="Arial" w:eastAsia="Times New Roman" w:hAnsi="Arial" w:hint="eastAsia"/>
          <w:b/>
          <w:bCs/>
          <w:color w:val="0070C0"/>
          <w:sz w:val="28"/>
          <w:szCs w:val="28"/>
          <w:rtl/>
        </w:rPr>
        <w:t>וביטחון</w:t>
      </w:r>
      <w:r w:rsidRPr="002F2834">
        <w:rPr>
          <w:rFonts w:ascii="Arial" w:eastAsia="Times New Roman" w:hAnsi="Arial"/>
          <w:b/>
          <w:bCs/>
          <w:color w:val="0070C0"/>
          <w:sz w:val="28"/>
          <w:szCs w:val="28"/>
          <w:rtl/>
        </w:rPr>
        <w:t xml:space="preserve"> העצמי </w:t>
      </w:r>
    </w:p>
    <w:p w:rsidR="005236FA" w:rsidRDefault="005236FA" w:rsidP="005236FA">
      <w:pPr>
        <w:pStyle w:val="a9"/>
        <w:numPr>
          <w:ilvl w:val="1"/>
          <w:numId w:val="12"/>
        </w:num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 w:hint="cs"/>
          <w:sz w:val="24"/>
          <w:szCs w:val="24"/>
          <w:rtl/>
        </w:rPr>
        <w:t>חיזוק הערך העצמי של התלמיד</w:t>
      </w:r>
      <w:r w:rsidR="007C40DE">
        <w:rPr>
          <w:rFonts w:ascii="Arial" w:eastAsia="Times New Roman" w:hAnsi="Arial" w:hint="cs"/>
          <w:sz w:val="24"/>
          <w:szCs w:val="24"/>
          <w:rtl/>
        </w:rPr>
        <w:t>ים</w:t>
      </w:r>
      <w:r>
        <w:rPr>
          <w:rFonts w:ascii="Arial" w:eastAsia="Times New Roman" w:hAnsi="Arial" w:hint="cs"/>
          <w:sz w:val="24"/>
          <w:szCs w:val="24"/>
          <w:rtl/>
        </w:rPr>
        <w:t xml:space="preserve"> על ידי זימון של חוויות להצלחה </w:t>
      </w:r>
    </w:p>
    <w:p w:rsidR="005236FA" w:rsidRDefault="005236FA" w:rsidP="002F2834">
      <w:pPr>
        <w:pStyle w:val="a9"/>
        <w:numPr>
          <w:ilvl w:val="1"/>
          <w:numId w:val="12"/>
        </w:num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 w:hint="cs"/>
          <w:sz w:val="24"/>
          <w:szCs w:val="24"/>
          <w:rtl/>
        </w:rPr>
        <w:t>העלאת הביטחון העצמי של התלמיד</w:t>
      </w:r>
      <w:r w:rsidR="007C40DE">
        <w:rPr>
          <w:rFonts w:ascii="Arial" w:eastAsia="Times New Roman" w:hAnsi="Arial" w:hint="cs"/>
          <w:sz w:val="24"/>
          <w:szCs w:val="24"/>
          <w:rtl/>
        </w:rPr>
        <w:t>ים</w:t>
      </w:r>
      <w:r>
        <w:rPr>
          <w:rFonts w:ascii="Arial" w:eastAsia="Times New Roman" w:hAnsi="Arial" w:hint="cs"/>
          <w:sz w:val="24"/>
          <w:szCs w:val="24"/>
          <w:rtl/>
        </w:rPr>
        <w:t xml:space="preserve"> לאור ההתנסויות והחוויות </w:t>
      </w:r>
      <w:r w:rsidR="007C40DE">
        <w:rPr>
          <w:rFonts w:ascii="Arial" w:eastAsia="Times New Roman" w:hAnsi="Arial" w:hint="cs"/>
          <w:sz w:val="24"/>
          <w:szCs w:val="24"/>
          <w:rtl/>
        </w:rPr>
        <w:t>שלהם</w:t>
      </w:r>
    </w:p>
    <w:p w:rsidR="005236FA" w:rsidRPr="005236FA" w:rsidRDefault="005236FA" w:rsidP="005236FA">
      <w:p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sz w:val="24"/>
          <w:szCs w:val="24"/>
        </w:rPr>
      </w:pPr>
    </w:p>
    <w:p w:rsidR="005236FA" w:rsidRPr="002F2834" w:rsidRDefault="005236FA" w:rsidP="005236FA">
      <w:p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b/>
          <w:bCs/>
          <w:color w:val="0070C0"/>
          <w:sz w:val="28"/>
          <w:szCs w:val="28"/>
        </w:rPr>
      </w:pPr>
      <w:r w:rsidRPr="002F2834">
        <w:rPr>
          <w:rFonts w:ascii="Arial" w:eastAsia="Times New Roman" w:hAnsi="Arial" w:hint="eastAsia"/>
          <w:b/>
          <w:bCs/>
          <w:color w:val="0070C0"/>
          <w:sz w:val="28"/>
          <w:szCs w:val="28"/>
          <w:rtl/>
        </w:rPr>
        <w:t>נתינה</w:t>
      </w:r>
    </w:p>
    <w:p w:rsidR="005236FA" w:rsidRDefault="005236FA" w:rsidP="002F2834">
      <w:pPr>
        <w:pStyle w:val="a9"/>
        <w:tabs>
          <w:tab w:val="left" w:pos="1076"/>
        </w:tabs>
        <w:spacing w:after="0" w:line="240" w:lineRule="auto"/>
        <w:ind w:left="95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 w:hint="cs"/>
          <w:sz w:val="24"/>
          <w:szCs w:val="24"/>
          <w:rtl/>
        </w:rPr>
        <w:t>פיתוח ועידוד הרצון לתרום ו</w:t>
      </w:r>
      <w:r w:rsidR="007C40DE">
        <w:rPr>
          <w:rFonts w:ascii="Arial" w:eastAsia="Times New Roman" w:hAnsi="Arial" w:hint="cs"/>
          <w:sz w:val="24"/>
          <w:szCs w:val="24"/>
          <w:rtl/>
        </w:rPr>
        <w:t>ל</w:t>
      </w:r>
      <w:r>
        <w:rPr>
          <w:rFonts w:ascii="Arial" w:eastAsia="Times New Roman" w:hAnsi="Arial" w:hint="cs"/>
          <w:sz w:val="24"/>
          <w:szCs w:val="24"/>
          <w:rtl/>
        </w:rPr>
        <w:t xml:space="preserve">תת מהכישורים והידע לקהילה </w:t>
      </w:r>
      <w:r w:rsidR="007C40DE">
        <w:rPr>
          <w:rFonts w:ascii="Arial" w:eastAsia="Times New Roman" w:hAnsi="Arial" w:hint="cs"/>
          <w:sz w:val="24"/>
          <w:szCs w:val="24"/>
          <w:rtl/>
        </w:rPr>
        <w:t>ש</w:t>
      </w:r>
      <w:r w:rsidR="000D5F60">
        <w:rPr>
          <w:rFonts w:ascii="Arial" w:eastAsia="Times New Roman" w:hAnsi="Arial" w:hint="cs"/>
          <w:sz w:val="24"/>
          <w:szCs w:val="24"/>
          <w:rtl/>
        </w:rPr>
        <w:t>התלמידים</w:t>
      </w:r>
      <w:r w:rsidR="007C40DE">
        <w:rPr>
          <w:rFonts w:ascii="Arial" w:eastAsia="Times New Roman" w:hAnsi="Arial" w:hint="cs"/>
          <w:sz w:val="24"/>
          <w:szCs w:val="24"/>
          <w:rtl/>
        </w:rPr>
        <w:t xml:space="preserve"> חיים </w:t>
      </w:r>
      <w:r>
        <w:rPr>
          <w:rFonts w:ascii="Arial" w:eastAsia="Times New Roman" w:hAnsi="Arial" w:hint="cs"/>
          <w:sz w:val="24"/>
          <w:szCs w:val="24"/>
          <w:rtl/>
        </w:rPr>
        <w:t>בה: כיתה</w:t>
      </w:r>
      <w:r w:rsidR="007C40DE">
        <w:rPr>
          <w:rFonts w:ascii="Arial" w:eastAsia="Times New Roman" w:hAnsi="Arial" w:hint="cs"/>
          <w:sz w:val="24"/>
          <w:szCs w:val="24"/>
          <w:rtl/>
        </w:rPr>
        <w:t xml:space="preserve"> </w:t>
      </w:r>
      <w:r>
        <w:rPr>
          <w:rFonts w:ascii="Arial" w:eastAsia="Times New Roman" w:hAnsi="Arial" w:hint="cs"/>
          <w:sz w:val="24"/>
          <w:szCs w:val="24"/>
          <w:rtl/>
        </w:rPr>
        <w:t>/ בית ספר</w:t>
      </w:r>
      <w:r w:rsidR="007C40DE">
        <w:rPr>
          <w:rFonts w:ascii="Arial" w:eastAsia="Times New Roman" w:hAnsi="Arial" w:hint="cs"/>
          <w:sz w:val="24"/>
          <w:szCs w:val="24"/>
          <w:rtl/>
        </w:rPr>
        <w:t xml:space="preserve"> </w:t>
      </w:r>
      <w:r>
        <w:rPr>
          <w:rFonts w:ascii="Arial" w:eastAsia="Times New Roman" w:hAnsi="Arial" w:hint="cs"/>
          <w:sz w:val="24"/>
          <w:szCs w:val="24"/>
          <w:rtl/>
        </w:rPr>
        <w:t>/ חברה</w:t>
      </w:r>
    </w:p>
    <w:p w:rsidR="005236FA" w:rsidRPr="00152C93" w:rsidRDefault="005236FA" w:rsidP="005236FA">
      <w:pPr>
        <w:pStyle w:val="a9"/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sz w:val="24"/>
          <w:szCs w:val="24"/>
        </w:rPr>
      </w:pPr>
    </w:p>
    <w:p w:rsidR="005236FA" w:rsidRPr="002F2834" w:rsidRDefault="005236FA" w:rsidP="005236FA">
      <w:p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b/>
          <w:bCs/>
          <w:color w:val="0070C0"/>
          <w:sz w:val="28"/>
          <w:szCs w:val="28"/>
        </w:rPr>
      </w:pPr>
      <w:r w:rsidRPr="002F2834">
        <w:rPr>
          <w:rFonts w:ascii="Arial" w:eastAsia="Times New Roman" w:hAnsi="Arial" w:hint="eastAsia"/>
          <w:b/>
          <w:bCs/>
          <w:color w:val="0070C0"/>
          <w:sz w:val="28"/>
          <w:szCs w:val="28"/>
          <w:rtl/>
        </w:rPr>
        <w:t>כבוד</w:t>
      </w:r>
      <w:r w:rsidRPr="002F2834">
        <w:rPr>
          <w:rFonts w:ascii="Arial" w:eastAsia="Times New Roman" w:hAnsi="Arial"/>
          <w:b/>
          <w:bCs/>
          <w:color w:val="0070C0"/>
          <w:sz w:val="28"/>
          <w:szCs w:val="28"/>
          <w:rtl/>
        </w:rPr>
        <w:t xml:space="preserve"> </w:t>
      </w:r>
    </w:p>
    <w:p w:rsidR="005236FA" w:rsidRDefault="007C40DE" w:rsidP="005236FA">
      <w:pPr>
        <w:pStyle w:val="a9"/>
        <w:numPr>
          <w:ilvl w:val="1"/>
          <w:numId w:val="14"/>
        </w:num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 w:hint="cs"/>
          <w:sz w:val="24"/>
          <w:szCs w:val="24"/>
          <w:rtl/>
        </w:rPr>
        <w:t xml:space="preserve">טיפוח </w:t>
      </w:r>
      <w:r w:rsidR="005236FA">
        <w:rPr>
          <w:rFonts w:ascii="Arial" w:eastAsia="Times New Roman" w:hAnsi="Arial" w:hint="cs"/>
          <w:sz w:val="24"/>
          <w:szCs w:val="24"/>
          <w:rtl/>
        </w:rPr>
        <w:t xml:space="preserve">יחסי אנוש טובים </w:t>
      </w:r>
    </w:p>
    <w:p w:rsidR="005236FA" w:rsidRDefault="007C40DE" w:rsidP="002F2834">
      <w:pPr>
        <w:pStyle w:val="a9"/>
        <w:numPr>
          <w:ilvl w:val="1"/>
          <w:numId w:val="14"/>
        </w:num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 w:hint="cs"/>
          <w:sz w:val="24"/>
          <w:szCs w:val="24"/>
          <w:rtl/>
        </w:rPr>
        <w:t xml:space="preserve">כיבוד </w:t>
      </w:r>
      <w:r w:rsidR="005236FA">
        <w:rPr>
          <w:rFonts w:ascii="Arial" w:eastAsia="Times New Roman" w:hAnsi="Arial" w:hint="cs"/>
          <w:sz w:val="24"/>
          <w:szCs w:val="24"/>
          <w:rtl/>
        </w:rPr>
        <w:t>המורים והמחנכים ו</w:t>
      </w:r>
      <w:r>
        <w:rPr>
          <w:rFonts w:ascii="Arial" w:eastAsia="Times New Roman" w:hAnsi="Arial" w:hint="cs"/>
          <w:sz w:val="24"/>
          <w:szCs w:val="24"/>
          <w:rtl/>
        </w:rPr>
        <w:t xml:space="preserve">קבלת </w:t>
      </w:r>
      <w:r w:rsidR="005236FA">
        <w:rPr>
          <w:rFonts w:ascii="Arial" w:eastAsia="Times New Roman" w:hAnsi="Arial" w:hint="cs"/>
          <w:sz w:val="24"/>
          <w:szCs w:val="24"/>
          <w:rtl/>
        </w:rPr>
        <w:t>מרות</w:t>
      </w:r>
    </w:p>
    <w:p w:rsidR="005236FA" w:rsidRDefault="007C40DE" w:rsidP="002F2834">
      <w:pPr>
        <w:pStyle w:val="a9"/>
        <w:numPr>
          <w:ilvl w:val="1"/>
          <w:numId w:val="14"/>
        </w:num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 w:hint="cs"/>
          <w:sz w:val="24"/>
          <w:szCs w:val="24"/>
          <w:rtl/>
        </w:rPr>
        <w:t xml:space="preserve">כיבוד </w:t>
      </w:r>
      <w:r w:rsidR="005236FA">
        <w:rPr>
          <w:rFonts w:ascii="Arial" w:eastAsia="Times New Roman" w:hAnsi="Arial" w:hint="cs"/>
          <w:sz w:val="24"/>
          <w:szCs w:val="24"/>
          <w:rtl/>
        </w:rPr>
        <w:t>החברים ולאפשר להם להתבטא</w:t>
      </w:r>
    </w:p>
    <w:p w:rsidR="005236FA" w:rsidRDefault="007C40DE" w:rsidP="002F2834">
      <w:pPr>
        <w:pStyle w:val="a9"/>
        <w:numPr>
          <w:ilvl w:val="1"/>
          <w:numId w:val="14"/>
        </w:num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 w:hint="cs"/>
          <w:sz w:val="24"/>
          <w:szCs w:val="24"/>
          <w:rtl/>
        </w:rPr>
        <w:lastRenderedPageBreak/>
        <w:t>כיבוד</w:t>
      </w:r>
      <w:r w:rsidR="005236FA">
        <w:rPr>
          <w:rFonts w:ascii="Arial" w:eastAsia="Times New Roman" w:hAnsi="Arial" w:hint="cs"/>
          <w:sz w:val="24"/>
          <w:szCs w:val="24"/>
          <w:rtl/>
        </w:rPr>
        <w:t xml:space="preserve"> הלקוחות הבאים לקבל שירות במספרה </w:t>
      </w:r>
      <w:r w:rsidR="004335DA">
        <w:rPr>
          <w:rFonts w:ascii="Arial" w:eastAsia="Times New Roman" w:hAnsi="Arial" w:hint="cs"/>
          <w:sz w:val="24"/>
          <w:szCs w:val="24"/>
          <w:rtl/>
        </w:rPr>
        <w:t xml:space="preserve">וכיבוד </w:t>
      </w:r>
      <w:r w:rsidR="005236FA">
        <w:rPr>
          <w:rFonts w:ascii="Arial" w:eastAsia="Times New Roman" w:hAnsi="Arial" w:hint="cs"/>
          <w:sz w:val="24"/>
          <w:szCs w:val="24"/>
          <w:rtl/>
        </w:rPr>
        <w:t>רצונם</w:t>
      </w:r>
    </w:p>
    <w:p w:rsidR="005236FA" w:rsidRDefault="004335DA" w:rsidP="002F2834">
      <w:pPr>
        <w:pStyle w:val="a9"/>
        <w:numPr>
          <w:ilvl w:val="1"/>
          <w:numId w:val="14"/>
        </w:num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 w:hint="cs"/>
          <w:sz w:val="24"/>
          <w:szCs w:val="24"/>
          <w:rtl/>
        </w:rPr>
        <w:t>כיבוד</w:t>
      </w:r>
      <w:r w:rsidR="005236FA">
        <w:rPr>
          <w:rFonts w:ascii="Arial" w:eastAsia="Times New Roman" w:hAnsi="Arial" w:hint="cs"/>
          <w:sz w:val="24"/>
          <w:szCs w:val="24"/>
          <w:rtl/>
        </w:rPr>
        <w:t xml:space="preserve"> המקצוע </w:t>
      </w:r>
      <w:r w:rsidR="00B248FF">
        <w:rPr>
          <w:rFonts w:ascii="Arial" w:eastAsia="Times New Roman" w:hAnsi="Arial" w:hint="cs"/>
          <w:sz w:val="24"/>
          <w:szCs w:val="24"/>
          <w:rtl/>
        </w:rPr>
        <w:t xml:space="preserve">והתנהגות </w:t>
      </w:r>
      <w:r w:rsidR="005236FA">
        <w:rPr>
          <w:rFonts w:ascii="Arial" w:eastAsia="Times New Roman" w:hAnsi="Arial" w:hint="cs"/>
          <w:sz w:val="24"/>
          <w:szCs w:val="24"/>
          <w:rtl/>
        </w:rPr>
        <w:t>בצורה אתית ומוסרית</w:t>
      </w:r>
    </w:p>
    <w:p w:rsidR="005236FA" w:rsidRPr="00152C93" w:rsidRDefault="005236FA" w:rsidP="005236FA">
      <w:pPr>
        <w:pStyle w:val="a9"/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sz w:val="24"/>
          <w:szCs w:val="24"/>
        </w:rPr>
      </w:pPr>
    </w:p>
    <w:p w:rsidR="005236FA" w:rsidRPr="002F2834" w:rsidRDefault="005236FA" w:rsidP="005236FA">
      <w:p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b/>
          <w:bCs/>
          <w:color w:val="0070C0"/>
          <w:sz w:val="28"/>
          <w:szCs w:val="28"/>
        </w:rPr>
      </w:pPr>
      <w:r w:rsidRPr="002F2834">
        <w:rPr>
          <w:rFonts w:ascii="Arial" w:eastAsia="Times New Roman" w:hAnsi="Arial" w:hint="eastAsia"/>
          <w:b/>
          <w:bCs/>
          <w:color w:val="0070C0"/>
          <w:sz w:val="28"/>
          <w:szCs w:val="28"/>
          <w:rtl/>
        </w:rPr>
        <w:t>אחריות</w:t>
      </w:r>
      <w:r w:rsidRPr="002F2834">
        <w:rPr>
          <w:rFonts w:ascii="Arial" w:eastAsia="Times New Roman" w:hAnsi="Arial"/>
          <w:b/>
          <w:bCs/>
          <w:color w:val="0070C0"/>
          <w:sz w:val="28"/>
          <w:szCs w:val="28"/>
          <w:rtl/>
        </w:rPr>
        <w:t xml:space="preserve"> </w:t>
      </w:r>
    </w:p>
    <w:p w:rsidR="005236FA" w:rsidRDefault="00CE150B" w:rsidP="002F2834">
      <w:pPr>
        <w:pStyle w:val="a9"/>
        <w:numPr>
          <w:ilvl w:val="1"/>
          <w:numId w:val="15"/>
        </w:num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 w:hint="cs"/>
          <w:sz w:val="24"/>
          <w:szCs w:val="24"/>
          <w:rtl/>
        </w:rPr>
        <w:t xml:space="preserve">פיתוח </w:t>
      </w:r>
      <w:r w:rsidR="005236FA">
        <w:rPr>
          <w:rFonts w:ascii="Arial" w:eastAsia="Times New Roman" w:hAnsi="Arial" w:hint="cs"/>
          <w:sz w:val="24"/>
          <w:szCs w:val="24"/>
          <w:rtl/>
        </w:rPr>
        <w:t>אחריות מקצועית ואופן קבלת החלטות</w:t>
      </w:r>
      <w:r>
        <w:rPr>
          <w:rFonts w:ascii="Arial" w:eastAsia="Times New Roman" w:hAnsi="Arial" w:hint="cs"/>
          <w:sz w:val="24"/>
          <w:szCs w:val="24"/>
          <w:rtl/>
        </w:rPr>
        <w:t xml:space="preserve"> </w:t>
      </w:r>
    </w:p>
    <w:p w:rsidR="005236FA" w:rsidRDefault="00CE150B" w:rsidP="002F2834">
      <w:pPr>
        <w:pStyle w:val="a9"/>
        <w:numPr>
          <w:ilvl w:val="1"/>
          <w:numId w:val="15"/>
        </w:num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 w:hint="cs"/>
          <w:sz w:val="24"/>
          <w:szCs w:val="24"/>
          <w:rtl/>
        </w:rPr>
        <w:t xml:space="preserve">פיתוח </w:t>
      </w:r>
      <w:r w:rsidR="00B248FF">
        <w:rPr>
          <w:rFonts w:ascii="Arial" w:eastAsia="Times New Roman" w:hAnsi="Arial" w:hint="cs"/>
          <w:sz w:val="24"/>
          <w:szCs w:val="24"/>
          <w:rtl/>
        </w:rPr>
        <w:t>ה</w:t>
      </w:r>
      <w:r w:rsidR="005236FA">
        <w:rPr>
          <w:rFonts w:ascii="Arial" w:eastAsia="Times New Roman" w:hAnsi="Arial" w:hint="cs"/>
          <w:sz w:val="24"/>
          <w:szCs w:val="24"/>
          <w:rtl/>
        </w:rPr>
        <w:t>אחריות ו</w:t>
      </w:r>
      <w:r w:rsidR="00B248FF">
        <w:rPr>
          <w:rFonts w:ascii="Arial" w:eastAsia="Times New Roman" w:hAnsi="Arial" w:hint="cs"/>
          <w:sz w:val="24"/>
          <w:szCs w:val="24"/>
          <w:rtl/>
        </w:rPr>
        <w:t>ה</w:t>
      </w:r>
      <w:r w:rsidR="005236FA">
        <w:rPr>
          <w:rFonts w:ascii="Arial" w:eastAsia="Times New Roman" w:hAnsi="Arial" w:hint="cs"/>
          <w:sz w:val="24"/>
          <w:szCs w:val="24"/>
          <w:rtl/>
        </w:rPr>
        <w:t>חובה</w:t>
      </w:r>
      <w:r>
        <w:rPr>
          <w:rFonts w:ascii="Arial" w:eastAsia="Times New Roman" w:hAnsi="Arial" w:hint="cs"/>
          <w:sz w:val="24"/>
          <w:szCs w:val="24"/>
          <w:rtl/>
        </w:rPr>
        <w:t xml:space="preserve"> </w:t>
      </w:r>
      <w:r w:rsidR="005236FA">
        <w:rPr>
          <w:rFonts w:ascii="Arial" w:eastAsia="Times New Roman" w:hAnsi="Arial" w:hint="cs"/>
          <w:sz w:val="24"/>
          <w:szCs w:val="24"/>
          <w:rtl/>
        </w:rPr>
        <w:t>להגן על הלקוחות במספרה</w:t>
      </w:r>
    </w:p>
    <w:p w:rsidR="005236FA" w:rsidRDefault="00CE150B" w:rsidP="002F2834">
      <w:pPr>
        <w:pStyle w:val="a9"/>
        <w:numPr>
          <w:ilvl w:val="1"/>
          <w:numId w:val="15"/>
        </w:num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 w:hint="cs"/>
          <w:sz w:val="24"/>
          <w:szCs w:val="24"/>
          <w:rtl/>
        </w:rPr>
        <w:t>פיתוח</w:t>
      </w:r>
      <w:r w:rsidR="005236FA">
        <w:rPr>
          <w:rFonts w:ascii="Arial" w:eastAsia="Times New Roman" w:hAnsi="Arial" w:hint="cs"/>
          <w:sz w:val="24"/>
          <w:szCs w:val="24"/>
          <w:rtl/>
        </w:rPr>
        <w:t xml:space="preserve"> אחריות</w:t>
      </w:r>
      <w:r>
        <w:rPr>
          <w:rFonts w:ascii="Arial" w:eastAsia="Times New Roman" w:hAnsi="Arial" w:hint="cs"/>
          <w:sz w:val="24"/>
          <w:szCs w:val="24"/>
          <w:rtl/>
        </w:rPr>
        <w:t xml:space="preserve"> </w:t>
      </w:r>
      <w:r w:rsidR="005236FA">
        <w:rPr>
          <w:rFonts w:ascii="Arial" w:eastAsia="Times New Roman" w:hAnsi="Arial" w:hint="cs"/>
          <w:sz w:val="24"/>
          <w:szCs w:val="24"/>
          <w:rtl/>
        </w:rPr>
        <w:t>בהצבת מטרות והדרך להשגתן</w:t>
      </w:r>
    </w:p>
    <w:p w:rsidR="005236FA" w:rsidRPr="005236FA" w:rsidRDefault="005236FA" w:rsidP="005236FA">
      <w:pPr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sz w:val="24"/>
          <w:szCs w:val="24"/>
          <w:rtl/>
        </w:rPr>
      </w:pPr>
    </w:p>
    <w:p w:rsidR="005236FA" w:rsidRPr="002F2834" w:rsidRDefault="005236FA" w:rsidP="002F2834">
      <w:pPr>
        <w:pStyle w:val="a9"/>
        <w:tabs>
          <w:tab w:val="left" w:pos="1076"/>
        </w:tabs>
        <w:spacing w:after="0" w:line="240" w:lineRule="auto"/>
        <w:ind w:left="386" w:hanging="291"/>
        <w:rPr>
          <w:rFonts w:ascii="Arial" w:eastAsia="Times New Roman" w:hAnsi="Arial"/>
          <w:b/>
          <w:bCs/>
          <w:color w:val="0070C0"/>
          <w:sz w:val="28"/>
          <w:szCs w:val="28"/>
          <w:rtl/>
        </w:rPr>
      </w:pPr>
      <w:r w:rsidRPr="002F2834">
        <w:rPr>
          <w:rFonts w:ascii="Arial" w:eastAsia="Times New Roman" w:hAnsi="Arial" w:hint="eastAsia"/>
          <w:b/>
          <w:bCs/>
          <w:color w:val="0070C0"/>
          <w:sz w:val="28"/>
          <w:szCs w:val="28"/>
          <w:rtl/>
        </w:rPr>
        <w:t>אמינות</w:t>
      </w:r>
    </w:p>
    <w:p w:rsidR="005236FA" w:rsidRDefault="00CE150B" w:rsidP="002F2834">
      <w:pPr>
        <w:pStyle w:val="a9"/>
        <w:tabs>
          <w:tab w:val="left" w:pos="1076"/>
        </w:tabs>
        <w:spacing w:after="0" w:line="240" w:lineRule="auto"/>
        <w:ind w:left="386" w:hanging="291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 w:hint="cs"/>
          <w:sz w:val="24"/>
          <w:szCs w:val="24"/>
          <w:rtl/>
        </w:rPr>
        <w:t>פיתוח</w:t>
      </w:r>
      <w:r w:rsidR="005236FA">
        <w:rPr>
          <w:rFonts w:ascii="Arial" w:eastAsia="Times New Roman" w:hAnsi="Arial" w:hint="cs"/>
          <w:sz w:val="24"/>
          <w:szCs w:val="24"/>
          <w:rtl/>
        </w:rPr>
        <w:t xml:space="preserve"> כנות ויושרה ככלל ובפרט כלפי הלקוחות </w:t>
      </w:r>
    </w:p>
    <w:p w:rsidR="005236FA" w:rsidRPr="006A120F" w:rsidRDefault="005236FA" w:rsidP="005236FA">
      <w:pPr>
        <w:pStyle w:val="a9"/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b/>
          <w:bCs/>
          <w:sz w:val="24"/>
          <w:szCs w:val="24"/>
          <w:rtl/>
        </w:rPr>
      </w:pPr>
    </w:p>
    <w:p w:rsidR="005236FA" w:rsidRPr="002F2834" w:rsidRDefault="005236FA" w:rsidP="005236FA">
      <w:pPr>
        <w:pStyle w:val="a9"/>
        <w:tabs>
          <w:tab w:val="left" w:pos="1076"/>
        </w:tabs>
        <w:spacing w:after="0" w:line="240" w:lineRule="auto"/>
        <w:ind w:left="386" w:hanging="270"/>
        <w:rPr>
          <w:rFonts w:ascii="Arial" w:eastAsia="Times New Roman" w:hAnsi="Arial"/>
          <w:b/>
          <w:bCs/>
          <w:color w:val="0070C0"/>
          <w:sz w:val="28"/>
          <w:szCs w:val="28"/>
          <w:rtl/>
        </w:rPr>
      </w:pPr>
      <w:r w:rsidRPr="002F2834">
        <w:rPr>
          <w:rFonts w:ascii="Arial" w:eastAsia="Times New Roman" w:hAnsi="Arial" w:hint="eastAsia"/>
          <w:b/>
          <w:bCs/>
          <w:color w:val="0070C0"/>
          <w:sz w:val="28"/>
          <w:szCs w:val="28"/>
          <w:rtl/>
        </w:rPr>
        <w:t>מימוש</w:t>
      </w:r>
      <w:r w:rsidRPr="002F2834">
        <w:rPr>
          <w:rFonts w:ascii="Arial" w:eastAsia="Times New Roman" w:hAnsi="Arial"/>
          <w:b/>
          <w:bCs/>
          <w:color w:val="0070C0"/>
          <w:sz w:val="28"/>
          <w:szCs w:val="28"/>
          <w:rtl/>
        </w:rPr>
        <w:t xml:space="preserve"> </w:t>
      </w:r>
      <w:r w:rsidRPr="002F2834">
        <w:rPr>
          <w:rFonts w:ascii="Arial" w:eastAsia="Times New Roman" w:hAnsi="Arial" w:hint="eastAsia"/>
          <w:b/>
          <w:bCs/>
          <w:color w:val="0070C0"/>
          <w:sz w:val="28"/>
          <w:szCs w:val="28"/>
          <w:rtl/>
        </w:rPr>
        <w:t>עצמי</w:t>
      </w:r>
      <w:r w:rsidRPr="002F2834">
        <w:rPr>
          <w:rFonts w:ascii="Arial" w:eastAsia="Times New Roman" w:hAnsi="Arial"/>
          <w:b/>
          <w:bCs/>
          <w:color w:val="0070C0"/>
          <w:sz w:val="28"/>
          <w:szCs w:val="28"/>
          <w:rtl/>
        </w:rPr>
        <w:t xml:space="preserve"> </w:t>
      </w:r>
      <w:r w:rsidRPr="002F2834">
        <w:rPr>
          <w:rFonts w:ascii="Arial" w:eastAsia="Times New Roman" w:hAnsi="Arial" w:hint="eastAsia"/>
          <w:b/>
          <w:bCs/>
          <w:color w:val="0070C0"/>
          <w:sz w:val="28"/>
          <w:szCs w:val="28"/>
          <w:rtl/>
        </w:rPr>
        <w:t>וניהול</w:t>
      </w:r>
      <w:r w:rsidRPr="002F2834">
        <w:rPr>
          <w:rFonts w:ascii="Arial" w:eastAsia="Times New Roman" w:hAnsi="Arial"/>
          <w:b/>
          <w:bCs/>
          <w:color w:val="0070C0"/>
          <w:sz w:val="28"/>
          <w:szCs w:val="28"/>
          <w:rtl/>
        </w:rPr>
        <w:t xml:space="preserve"> </w:t>
      </w:r>
      <w:r w:rsidRPr="002F2834">
        <w:rPr>
          <w:rFonts w:ascii="Arial" w:eastAsia="Times New Roman" w:hAnsi="Arial" w:hint="eastAsia"/>
          <w:b/>
          <w:bCs/>
          <w:color w:val="0070C0"/>
          <w:sz w:val="28"/>
          <w:szCs w:val="28"/>
          <w:rtl/>
        </w:rPr>
        <w:t>חיים</w:t>
      </w:r>
      <w:r w:rsidRPr="002F2834">
        <w:rPr>
          <w:rFonts w:ascii="Arial" w:eastAsia="Times New Roman" w:hAnsi="Arial"/>
          <w:b/>
          <w:bCs/>
          <w:color w:val="0070C0"/>
          <w:sz w:val="28"/>
          <w:szCs w:val="28"/>
          <w:rtl/>
        </w:rPr>
        <w:t xml:space="preserve"> </w:t>
      </w:r>
      <w:r w:rsidRPr="002F2834">
        <w:rPr>
          <w:rFonts w:ascii="Arial" w:eastAsia="Times New Roman" w:hAnsi="Arial" w:hint="eastAsia"/>
          <w:b/>
          <w:bCs/>
          <w:color w:val="0070C0"/>
          <w:sz w:val="28"/>
          <w:szCs w:val="28"/>
          <w:rtl/>
        </w:rPr>
        <w:t>בעלי</w:t>
      </w:r>
      <w:r w:rsidRPr="002F2834">
        <w:rPr>
          <w:rFonts w:ascii="Arial" w:eastAsia="Times New Roman" w:hAnsi="Arial"/>
          <w:b/>
          <w:bCs/>
          <w:color w:val="0070C0"/>
          <w:sz w:val="28"/>
          <w:szCs w:val="28"/>
          <w:rtl/>
        </w:rPr>
        <w:t xml:space="preserve"> </w:t>
      </w:r>
      <w:r w:rsidRPr="002F2834">
        <w:rPr>
          <w:rFonts w:ascii="Arial" w:eastAsia="Times New Roman" w:hAnsi="Arial" w:hint="eastAsia"/>
          <w:b/>
          <w:bCs/>
          <w:color w:val="0070C0"/>
          <w:sz w:val="28"/>
          <w:szCs w:val="28"/>
          <w:rtl/>
        </w:rPr>
        <w:t>משמעות</w:t>
      </w:r>
    </w:p>
    <w:p w:rsidR="005D512A" w:rsidRPr="002F2834" w:rsidRDefault="005236FA" w:rsidP="00042BCE">
      <w:pPr>
        <w:pStyle w:val="a9"/>
        <w:tabs>
          <w:tab w:val="left" w:pos="1076"/>
        </w:tabs>
        <w:spacing w:after="0" w:line="240" w:lineRule="auto"/>
        <w:ind w:left="386" w:hanging="291"/>
        <w:rPr>
          <w:rtl/>
        </w:rPr>
      </w:pPr>
      <w:r>
        <w:rPr>
          <w:rFonts w:ascii="Arial" w:eastAsia="Times New Roman" w:hAnsi="Arial" w:hint="cs"/>
          <w:sz w:val="24"/>
          <w:szCs w:val="24"/>
          <w:rtl/>
        </w:rPr>
        <w:t>מיצוי המסוגלות, היכולת האישית ועידוד היצירתיות</w:t>
      </w:r>
    </w:p>
    <w:p w:rsidR="00C80740" w:rsidRPr="005D512A" w:rsidRDefault="00C80740" w:rsidP="005236FA">
      <w:pPr>
        <w:ind w:left="386" w:hanging="270"/>
      </w:pPr>
    </w:p>
    <w:sectPr w:rsidR="00C80740" w:rsidRPr="005D512A" w:rsidSect="005236FA">
      <w:headerReference w:type="default" r:id="rId8"/>
      <w:pgSz w:w="11906" w:h="16838"/>
      <w:pgMar w:top="1440" w:right="180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72" w:rsidRDefault="00005E72" w:rsidP="00C80740">
      <w:pPr>
        <w:spacing w:after="0" w:line="240" w:lineRule="auto"/>
      </w:pPr>
      <w:r>
        <w:separator/>
      </w:r>
    </w:p>
  </w:endnote>
  <w:endnote w:type="continuationSeparator" w:id="0">
    <w:p w:rsidR="00005E72" w:rsidRDefault="00005E72" w:rsidP="00C8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72" w:rsidRDefault="00005E72" w:rsidP="00C80740">
      <w:pPr>
        <w:spacing w:after="0" w:line="240" w:lineRule="auto"/>
      </w:pPr>
      <w:r>
        <w:separator/>
      </w:r>
    </w:p>
  </w:footnote>
  <w:footnote w:type="continuationSeparator" w:id="0">
    <w:p w:rsidR="00005E72" w:rsidRDefault="00005E72" w:rsidP="00C8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40" w:rsidRPr="00A56023" w:rsidRDefault="00C80740" w:rsidP="00C80740">
    <w:pPr>
      <w:pStyle w:val="a3"/>
      <w:tabs>
        <w:tab w:val="clear" w:pos="4153"/>
        <w:tab w:val="clear" w:pos="8306"/>
      </w:tabs>
      <w:rPr>
        <w:rFonts w:asciiTheme="minorBidi" w:hAnsiTheme="minorBidi"/>
        <w:rtl/>
      </w:rPr>
    </w:pPr>
    <w:r w:rsidRPr="00A56023">
      <w:rPr>
        <w:rFonts w:asciiTheme="minorBidi" w:hAnsiTheme="minorBidi"/>
        <w:noProof/>
      </w:rPr>
      <w:drawing>
        <wp:anchor distT="0" distB="0" distL="114300" distR="114300" simplePos="0" relativeHeight="251659264" behindDoc="0" locked="0" layoutInCell="1" allowOverlap="1" wp14:anchorId="0F312C1B" wp14:editId="6C75B0DE">
          <wp:simplePos x="0" y="0"/>
          <wp:positionH relativeFrom="column">
            <wp:posOffset>5721752</wp:posOffset>
          </wp:positionH>
          <wp:positionV relativeFrom="paragraph">
            <wp:posOffset>29210</wp:posOffset>
          </wp:positionV>
          <wp:extent cx="274320" cy="340995"/>
          <wp:effectExtent l="0" t="0" r="0" b="1905"/>
          <wp:wrapTopAndBottom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6023">
      <w:rPr>
        <w:rFonts w:asciiTheme="minorBidi" w:hAnsiTheme="minorBidi"/>
        <w:rtl/>
      </w:rPr>
      <w:t>מדינת ישראל, משרד החינוך</w:t>
    </w:r>
  </w:p>
  <w:p w:rsidR="00C80740" w:rsidRPr="00A56023" w:rsidRDefault="00C80740" w:rsidP="00C80740">
    <w:pPr>
      <w:pStyle w:val="a3"/>
      <w:tabs>
        <w:tab w:val="clear" w:pos="4153"/>
        <w:tab w:val="clear" w:pos="8306"/>
      </w:tabs>
      <w:rPr>
        <w:rFonts w:asciiTheme="minorBidi" w:hAnsiTheme="minorBidi"/>
        <w:rtl/>
      </w:rPr>
    </w:pPr>
    <w:r w:rsidRPr="00A56023">
      <w:rPr>
        <w:rFonts w:asciiTheme="minorBidi" w:hAnsiTheme="minorBidi"/>
        <w:rtl/>
      </w:rPr>
      <w:t>פורטל עובדי הוראה</w:t>
    </w:r>
  </w:p>
  <w:p w:rsidR="00C80740" w:rsidRPr="00C80740" w:rsidRDefault="00C80740" w:rsidP="00C80740">
    <w:pPr>
      <w:pStyle w:val="a7"/>
      <w:pBdr>
        <w:bottom w:val="none" w:sz="0" w:space="0" w:color="auto"/>
      </w:pBdr>
      <w:spacing w:before="240" w:line="276" w:lineRule="auto"/>
      <w:jc w:val="center"/>
      <w:rPr>
        <w:rFonts w:asciiTheme="minorBidi" w:hAnsiTheme="minorBidi" w:cstheme="minorBidi"/>
        <w:b/>
        <w:bCs/>
      </w:rPr>
    </w:pPr>
    <w:r w:rsidRPr="005B60B4">
      <w:rPr>
        <w:rFonts w:asciiTheme="minorBidi" w:hAnsiTheme="minorBidi" w:cstheme="minorBidi"/>
        <w:b/>
        <w:bCs/>
        <w:color w:val="0070C0"/>
        <w:rtl/>
      </w:rPr>
      <w:t xml:space="preserve">תיק </w:t>
    </w:r>
    <w:proofErr w:type="spellStart"/>
    <w:r w:rsidRPr="005B60B4">
      <w:rPr>
        <w:rFonts w:asciiTheme="minorBidi" w:hAnsiTheme="minorBidi" w:cstheme="minorBidi"/>
        <w:b/>
        <w:bCs/>
        <w:color w:val="0070C0"/>
        <w:rtl/>
      </w:rPr>
      <w:t>תוכניות</w:t>
    </w:r>
    <w:proofErr w:type="spellEnd"/>
    <w:r w:rsidRPr="005B60B4">
      <w:rPr>
        <w:rFonts w:asciiTheme="minorBidi" w:hAnsiTheme="minorBidi" w:cstheme="minorBidi"/>
        <w:b/>
        <w:bCs/>
        <w:color w:val="0070C0"/>
        <w:rtl/>
      </w:rPr>
      <w:t xml:space="preserve"> לימודים לעובדי הוראה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EEE"/>
    <w:multiLevelType w:val="hybridMultilevel"/>
    <w:tmpl w:val="41DAA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C5753"/>
    <w:multiLevelType w:val="hybridMultilevel"/>
    <w:tmpl w:val="C5D89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color w:val="0070C0"/>
      </w:rPr>
    </w:lvl>
    <w:lvl w:ilvl="1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bidi="he-IL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1D66F4"/>
    <w:multiLevelType w:val="hybridMultilevel"/>
    <w:tmpl w:val="50BCB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533E0"/>
    <w:multiLevelType w:val="hybridMultilevel"/>
    <w:tmpl w:val="1330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C5C0E"/>
    <w:multiLevelType w:val="hybridMultilevel"/>
    <w:tmpl w:val="9DE0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color w:val="0070C0"/>
      </w:rPr>
    </w:lvl>
    <w:lvl w:ilvl="1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bidi="he-IL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54270"/>
    <w:multiLevelType w:val="hybridMultilevel"/>
    <w:tmpl w:val="50BCB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51FD2"/>
    <w:multiLevelType w:val="hybridMultilevel"/>
    <w:tmpl w:val="ECFE4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color w:val="0070C0"/>
      </w:rPr>
    </w:lvl>
    <w:lvl w:ilvl="1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bidi="he-IL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3E2AB8"/>
    <w:multiLevelType w:val="hybridMultilevel"/>
    <w:tmpl w:val="4E78B44A"/>
    <w:lvl w:ilvl="0" w:tplc="8B0A5EC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7057A"/>
    <w:multiLevelType w:val="hybridMultilevel"/>
    <w:tmpl w:val="9F7E51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574F55"/>
    <w:multiLevelType w:val="hybridMultilevel"/>
    <w:tmpl w:val="74DC8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color w:val="0070C0"/>
      </w:rPr>
    </w:lvl>
    <w:lvl w:ilvl="1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bidi="he-IL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692F74"/>
    <w:multiLevelType w:val="hybridMultilevel"/>
    <w:tmpl w:val="50BCB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B0CEE"/>
    <w:multiLevelType w:val="hybridMultilevel"/>
    <w:tmpl w:val="48EE2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8C5878"/>
    <w:multiLevelType w:val="hybridMultilevel"/>
    <w:tmpl w:val="D1A41A30"/>
    <w:lvl w:ilvl="0" w:tplc="23664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F81B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53EC8"/>
    <w:multiLevelType w:val="hybridMultilevel"/>
    <w:tmpl w:val="34644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color w:val="0070C0"/>
      </w:rPr>
    </w:lvl>
    <w:lvl w:ilvl="1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bidi="he-IL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9E29EB"/>
    <w:multiLevelType w:val="hybridMultilevel"/>
    <w:tmpl w:val="9B54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14"/>
  </w:num>
  <w:num w:numId="8">
    <w:abstractNumId w:val="3"/>
  </w:num>
  <w:num w:numId="9">
    <w:abstractNumId w:val="11"/>
  </w:num>
  <w:num w:numId="10">
    <w:abstractNumId w:val="12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40"/>
    <w:rsid w:val="00005E72"/>
    <w:rsid w:val="00042BCE"/>
    <w:rsid w:val="00055C26"/>
    <w:rsid w:val="00073856"/>
    <w:rsid w:val="000B2828"/>
    <w:rsid w:val="000D5F60"/>
    <w:rsid w:val="0012160A"/>
    <w:rsid w:val="00127832"/>
    <w:rsid w:val="00156549"/>
    <w:rsid w:val="00176521"/>
    <w:rsid w:val="002055C9"/>
    <w:rsid w:val="002B3172"/>
    <w:rsid w:val="002F2834"/>
    <w:rsid w:val="00316145"/>
    <w:rsid w:val="003450AB"/>
    <w:rsid w:val="00385DA5"/>
    <w:rsid w:val="004335DA"/>
    <w:rsid w:val="005236FA"/>
    <w:rsid w:val="005D376D"/>
    <w:rsid w:val="005D512A"/>
    <w:rsid w:val="00636836"/>
    <w:rsid w:val="006A4CA9"/>
    <w:rsid w:val="007C40DE"/>
    <w:rsid w:val="007C4E0D"/>
    <w:rsid w:val="007D42E3"/>
    <w:rsid w:val="007D5C21"/>
    <w:rsid w:val="0092028A"/>
    <w:rsid w:val="009C3637"/>
    <w:rsid w:val="00A2076F"/>
    <w:rsid w:val="00A333EC"/>
    <w:rsid w:val="00A56AED"/>
    <w:rsid w:val="00AA0B39"/>
    <w:rsid w:val="00AE373F"/>
    <w:rsid w:val="00B248FF"/>
    <w:rsid w:val="00BB5269"/>
    <w:rsid w:val="00BB6535"/>
    <w:rsid w:val="00BB681A"/>
    <w:rsid w:val="00C1177D"/>
    <w:rsid w:val="00C80740"/>
    <w:rsid w:val="00CA6ECB"/>
    <w:rsid w:val="00CE150B"/>
    <w:rsid w:val="00D814BE"/>
    <w:rsid w:val="00E53F95"/>
    <w:rsid w:val="00ED1677"/>
    <w:rsid w:val="00E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434AAC-F65D-45DD-8878-D662CF42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40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B52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7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80740"/>
  </w:style>
  <w:style w:type="paragraph" w:styleId="a5">
    <w:name w:val="footer"/>
    <w:basedOn w:val="a"/>
    <w:link w:val="a6"/>
    <w:uiPriority w:val="99"/>
    <w:unhideWhenUsed/>
    <w:rsid w:val="00C807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80740"/>
  </w:style>
  <w:style w:type="paragraph" w:styleId="a7">
    <w:name w:val="Title"/>
    <w:basedOn w:val="a"/>
    <w:next w:val="a"/>
    <w:link w:val="a8"/>
    <w:uiPriority w:val="10"/>
    <w:qFormat/>
    <w:rsid w:val="00C8074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כותרת טקסט תו"/>
    <w:basedOn w:val="a0"/>
    <w:link w:val="a7"/>
    <w:uiPriority w:val="10"/>
    <w:rsid w:val="00C8074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0">
    <w:name w:val="כותרת 3 תו"/>
    <w:basedOn w:val="a0"/>
    <w:link w:val="3"/>
    <w:uiPriority w:val="9"/>
    <w:semiHidden/>
    <w:rsid w:val="00C8074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a0"/>
    <w:uiPriority w:val="99"/>
    <w:unhideWhenUsed/>
    <w:rsid w:val="00C8074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54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814B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D814BE"/>
    <w:rPr>
      <w:rFonts w:ascii="Tahoma" w:hAnsi="Tahoma" w:cs="Tahoma"/>
      <w:sz w:val="18"/>
      <w:szCs w:val="18"/>
    </w:rPr>
  </w:style>
  <w:style w:type="character" w:customStyle="1" w:styleId="10">
    <w:name w:val="כותרת 1 תו"/>
    <w:basedOn w:val="a0"/>
    <w:link w:val="1"/>
    <w:uiPriority w:val="9"/>
    <w:rsid w:val="00BB52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תיק תכל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1B9CDF3A</Template>
  <TotalTime>1</TotalTime>
  <Pages>1</Pages>
  <Words>167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גילה לוי</dc:creator>
  <cp:lastModifiedBy>שירית טיילר</cp:lastModifiedBy>
  <cp:revision>2</cp:revision>
  <cp:lastPrinted>2019-11-21T09:59:00Z</cp:lastPrinted>
  <dcterms:created xsi:type="dcterms:W3CDTF">2020-03-11T09:36:00Z</dcterms:created>
  <dcterms:modified xsi:type="dcterms:W3CDTF">2020-03-11T09:36:00Z</dcterms:modified>
</cp:coreProperties>
</file>