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B2F" w:rsidRDefault="006C0B2F" w:rsidP="00A93BF8">
      <w:pPr>
        <w:spacing w:after="150" w:line="240" w:lineRule="auto"/>
        <w:outlineLvl w:val="1"/>
        <w:rPr>
          <w:rFonts w:ascii="Arial" w:eastAsia="Times New Roman" w:hAnsi="Arial" w:cs="Arial"/>
          <w:b/>
          <w:bCs/>
          <w:color w:val="232A3D"/>
          <w:sz w:val="23"/>
          <w:szCs w:val="23"/>
          <w:rtl/>
        </w:rPr>
      </w:pPr>
      <w:bookmarkStart w:id="0" w:name="_GoBack"/>
      <w:bookmarkEnd w:id="0"/>
      <w:r>
        <w:rPr>
          <w:rFonts w:ascii="Arial" w:hAnsi="Arial" w:cs="Arial" w:hint="cs"/>
          <w:b/>
          <w:bCs/>
          <w:noProof/>
          <w:color w:val="000000"/>
          <w:sz w:val="28"/>
          <w:szCs w:val="28"/>
          <w:rtl/>
        </w:rPr>
        <w:drawing>
          <wp:anchor distT="0" distB="0" distL="114300" distR="114300" simplePos="0" relativeHeight="251659264" behindDoc="1" locked="0" layoutInCell="1" allowOverlap="1">
            <wp:simplePos x="0" y="0"/>
            <wp:positionH relativeFrom="column">
              <wp:posOffset>-866775</wp:posOffset>
            </wp:positionH>
            <wp:positionV relativeFrom="paragraph">
              <wp:posOffset>-664210</wp:posOffset>
            </wp:positionV>
            <wp:extent cx="1619885" cy="609600"/>
            <wp:effectExtent l="0" t="0" r="0" b="0"/>
            <wp:wrapThrough wrapText="bothSides">
              <wp:wrapPolygon edited="0">
                <wp:start x="0" y="0"/>
                <wp:lineTo x="0" y="20925"/>
                <wp:lineTo x="21338" y="20925"/>
                <wp:lineTo x="21338" y="0"/>
                <wp:lineTo x="0" y="0"/>
              </wp:wrapPolygon>
            </wp:wrapThrough>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885" cy="609600"/>
                    </a:xfrm>
                    <a:prstGeom prst="rect">
                      <a:avLst/>
                    </a:prstGeom>
                    <a:noFill/>
                    <a:ln>
                      <a:noFill/>
                    </a:ln>
                  </pic:spPr>
                </pic:pic>
              </a:graphicData>
            </a:graphic>
          </wp:anchor>
        </w:drawing>
      </w:r>
    </w:p>
    <w:p w:rsidR="006C0B2F" w:rsidRDefault="00BE400B" w:rsidP="006C0B2F">
      <w:pPr>
        <w:spacing w:after="150" w:line="240" w:lineRule="auto"/>
        <w:jc w:val="center"/>
        <w:outlineLvl w:val="1"/>
        <w:rPr>
          <w:rFonts w:ascii="Arial" w:eastAsia="Times New Roman" w:hAnsi="Arial" w:cs="Arial"/>
          <w:b/>
          <w:bCs/>
          <w:color w:val="232A3D"/>
          <w:sz w:val="23"/>
          <w:szCs w:val="23"/>
          <w:rtl/>
        </w:rPr>
      </w:pPr>
      <w:r>
        <w:rPr>
          <w:rFonts w:ascii="Arial" w:hAnsi="Arial" w:cs="Arial" w:hint="cs"/>
          <w:b/>
          <w:bCs/>
          <w:color w:val="1F497D" w:themeColor="text2"/>
          <w:sz w:val="40"/>
          <w:szCs w:val="40"/>
          <w:shd w:val="clear" w:color="auto" w:fill="FFFFFF"/>
          <w:rtl/>
        </w:rPr>
        <w:t>טעם של פעם</w:t>
      </w:r>
    </w:p>
    <w:p w:rsidR="00184C75" w:rsidRDefault="00184C75" w:rsidP="006C0B2F">
      <w:pPr>
        <w:spacing w:after="150" w:line="240" w:lineRule="auto"/>
        <w:jc w:val="center"/>
        <w:outlineLvl w:val="1"/>
        <w:rPr>
          <w:rFonts w:ascii="Arial" w:eastAsia="Times New Roman" w:hAnsi="Arial" w:cs="Arial"/>
          <w:b/>
          <w:bCs/>
          <w:color w:val="232A3D"/>
          <w:sz w:val="23"/>
          <w:szCs w:val="23"/>
          <w:rtl/>
        </w:rPr>
      </w:pPr>
      <w:r>
        <w:rPr>
          <w:rFonts w:ascii="Arial" w:hAnsi="Arial" w:cs="Arial"/>
          <w:color w:val="000000"/>
          <w:rtl/>
        </w:rPr>
        <w:t>מסע בזמן בין דור האסימון לדור האיפון</w:t>
      </w:r>
    </w:p>
    <w:p w:rsidR="00A93BF8" w:rsidRDefault="00A93BF8" w:rsidP="001A1212">
      <w:pPr>
        <w:spacing w:after="150" w:line="240" w:lineRule="auto"/>
        <w:outlineLvl w:val="1"/>
        <w:rPr>
          <w:rFonts w:ascii="Arial" w:eastAsia="Times New Roman" w:hAnsi="Arial" w:cs="Arial"/>
          <w:b/>
          <w:bCs/>
          <w:color w:val="232A3D"/>
          <w:sz w:val="23"/>
          <w:szCs w:val="23"/>
          <w:rtl/>
        </w:rPr>
      </w:pPr>
      <w:r w:rsidRPr="00A93BF8">
        <w:rPr>
          <w:rFonts w:ascii="Arial" w:eastAsia="Times New Roman" w:hAnsi="Arial" w:cs="Arial"/>
          <w:b/>
          <w:bCs/>
          <w:color w:val="232A3D"/>
          <w:sz w:val="23"/>
          <w:szCs w:val="23"/>
          <w:rtl/>
        </w:rPr>
        <w:t xml:space="preserve">יש אנשים שבשבילם יום ירושלים הוא היום שבו היא אוחדה כבירת ישראל הנצחית. בשבילנו זה היום שבו הכי בא לנו על החומוס של </w:t>
      </w:r>
      <w:r w:rsidR="001A1212">
        <w:rPr>
          <w:rFonts w:ascii="Arial" w:eastAsia="Times New Roman" w:hAnsi="Arial" w:cs="Arial" w:hint="cs"/>
          <w:b/>
          <w:bCs/>
          <w:color w:val="232A3D"/>
          <w:sz w:val="23"/>
          <w:szCs w:val="23"/>
          <w:rtl/>
        </w:rPr>
        <w:t>רחמווקפה עם עוגה בקפה נאוה</w:t>
      </w:r>
      <w:r w:rsidRPr="00A93BF8">
        <w:rPr>
          <w:rFonts w:ascii="Arial" w:eastAsia="Times New Roman" w:hAnsi="Arial" w:cs="Arial"/>
          <w:b/>
          <w:bCs/>
          <w:color w:val="232A3D"/>
          <w:sz w:val="23"/>
          <w:szCs w:val="23"/>
          <w:rtl/>
        </w:rPr>
        <w:t>, וגם על עוד כמה מוסדות ותיקים, שעושים אותה העיר המקסימה שהיא</w:t>
      </w:r>
      <w:r w:rsidR="008E633F">
        <w:rPr>
          <w:rFonts w:ascii="Arial" w:eastAsia="Times New Roman" w:hAnsi="Arial" w:cs="Arial" w:hint="cs"/>
          <w:b/>
          <w:bCs/>
          <w:color w:val="232A3D"/>
          <w:sz w:val="23"/>
          <w:szCs w:val="23"/>
          <w:rtl/>
        </w:rPr>
        <w:t>.</w:t>
      </w:r>
    </w:p>
    <w:p w:rsidR="008E633F" w:rsidRPr="001A1212" w:rsidRDefault="008E633F" w:rsidP="001A1212">
      <w:pPr>
        <w:spacing w:after="150" w:line="240" w:lineRule="auto"/>
        <w:outlineLvl w:val="1"/>
        <w:rPr>
          <w:rFonts w:ascii="Arial" w:eastAsia="Times New Roman" w:hAnsi="Arial" w:cs="Arial"/>
          <w:b/>
          <w:bCs/>
          <w:color w:val="232A3D"/>
          <w:sz w:val="23"/>
          <w:szCs w:val="23"/>
          <w:rtl/>
        </w:rPr>
      </w:pPr>
      <w:r w:rsidRPr="001A1212">
        <w:rPr>
          <w:rFonts w:ascii="Arial" w:eastAsia="Times New Roman" w:hAnsi="Arial" w:cs="Arial" w:hint="cs"/>
          <w:b/>
          <w:bCs/>
          <w:color w:val="232A3D"/>
          <w:sz w:val="23"/>
          <w:szCs w:val="23"/>
          <w:rtl/>
        </w:rPr>
        <w:t>אם נולדתם בירושלים, ואם אתם עוד מודדים את רחובותיה</w:t>
      </w:r>
      <w:r w:rsidR="001A1212">
        <w:rPr>
          <w:rFonts w:ascii="Arial" w:eastAsia="Times New Roman" w:hAnsi="Arial" w:cs="Arial" w:hint="cs"/>
          <w:b/>
          <w:bCs/>
          <w:color w:val="232A3D"/>
          <w:sz w:val="23"/>
          <w:szCs w:val="23"/>
          <w:rtl/>
        </w:rPr>
        <w:t>,וודאי תשמחו</w:t>
      </w:r>
      <w:r w:rsidRPr="001A1212">
        <w:rPr>
          <w:rFonts w:ascii="Arial" w:eastAsia="Times New Roman" w:hAnsi="Arial" w:cs="Arial" w:hint="cs"/>
          <w:b/>
          <w:bCs/>
          <w:color w:val="232A3D"/>
          <w:sz w:val="23"/>
          <w:szCs w:val="23"/>
          <w:rtl/>
        </w:rPr>
        <w:t xml:space="preserve"> לפגוש מדי פעם ידידים ותיקים </w:t>
      </w:r>
      <w:r w:rsidRPr="001A1212">
        <w:rPr>
          <w:rFonts w:ascii="Arial" w:eastAsia="Times New Roman" w:hAnsi="Arial" w:cs="Arial"/>
          <w:b/>
          <w:bCs/>
          <w:color w:val="232A3D"/>
          <w:sz w:val="23"/>
          <w:szCs w:val="23"/>
          <w:rtl/>
        </w:rPr>
        <w:t>–</w:t>
      </w:r>
      <w:r w:rsidRPr="001A1212">
        <w:rPr>
          <w:rFonts w:ascii="Arial" w:eastAsia="Times New Roman" w:hAnsi="Arial" w:cs="Arial" w:hint="cs"/>
          <w:b/>
          <w:bCs/>
          <w:color w:val="232A3D"/>
          <w:sz w:val="23"/>
          <w:szCs w:val="23"/>
          <w:rtl/>
        </w:rPr>
        <w:t xml:space="preserve"> מקומות שהיו ועודם, ונדמה שמאז ומעולם היו שם. בפינתנו הפעם נפנה את תשומת לבכם למקומות שכאלה </w:t>
      </w:r>
      <w:r w:rsidRPr="001A1212">
        <w:rPr>
          <w:rFonts w:ascii="Arial" w:eastAsia="Times New Roman" w:hAnsi="Arial" w:cs="Arial"/>
          <w:b/>
          <w:bCs/>
          <w:color w:val="232A3D"/>
          <w:sz w:val="23"/>
          <w:szCs w:val="23"/>
          <w:rtl/>
        </w:rPr>
        <w:t>–</w:t>
      </w:r>
      <w:r w:rsidRPr="001A1212">
        <w:rPr>
          <w:rFonts w:ascii="Arial" w:eastAsia="Times New Roman" w:hAnsi="Arial" w:cs="Arial" w:hint="cs"/>
          <w:b/>
          <w:bCs/>
          <w:color w:val="232A3D"/>
          <w:sz w:val="23"/>
          <w:szCs w:val="23"/>
          <w:rtl/>
        </w:rPr>
        <w:t xml:space="preserve"> שהיו ועודם. רבים כמותם יש בירושלים ואילו כאן </w:t>
      </w:r>
      <w:r w:rsidRPr="001A1212">
        <w:rPr>
          <w:rFonts w:ascii="Arial" w:eastAsia="Times New Roman" w:hAnsi="Arial" w:cs="Arial"/>
          <w:b/>
          <w:bCs/>
          <w:color w:val="232A3D"/>
          <w:sz w:val="23"/>
          <w:szCs w:val="23"/>
          <w:rtl/>
        </w:rPr>
        <w:t>–</w:t>
      </w:r>
      <w:r w:rsidRPr="001A1212">
        <w:rPr>
          <w:rFonts w:ascii="Arial" w:eastAsia="Times New Roman" w:hAnsi="Arial" w:cs="Arial" w:hint="cs"/>
          <w:b/>
          <w:bCs/>
          <w:color w:val="232A3D"/>
          <w:sz w:val="23"/>
          <w:szCs w:val="23"/>
          <w:rtl/>
        </w:rPr>
        <w:t xml:space="preserve"> נביא רק מעט מקצתם</w:t>
      </w:r>
      <w:r w:rsidR="001A1212">
        <w:rPr>
          <w:rFonts w:ascii="Arial" w:eastAsia="Times New Roman" w:hAnsi="Arial" w:cs="Arial" w:hint="cs"/>
          <w:b/>
          <w:bCs/>
          <w:color w:val="232A3D"/>
          <w:sz w:val="23"/>
          <w:szCs w:val="23"/>
          <w:rtl/>
        </w:rPr>
        <w:t>, בהרחבה או בקיצור</w:t>
      </w:r>
      <w:r w:rsidRPr="001A1212">
        <w:rPr>
          <w:rFonts w:ascii="Arial" w:eastAsia="Times New Roman" w:hAnsi="Arial" w:cs="Arial" w:hint="cs"/>
          <w:b/>
          <w:bCs/>
          <w:color w:val="232A3D"/>
          <w:sz w:val="23"/>
          <w:szCs w:val="23"/>
          <w:rtl/>
        </w:rPr>
        <w:t xml:space="preserve">. </w:t>
      </w:r>
    </w:p>
    <w:p w:rsidR="008E633F" w:rsidRPr="001A1212" w:rsidRDefault="008E633F" w:rsidP="008E633F">
      <w:pPr>
        <w:spacing w:after="150" w:line="240" w:lineRule="auto"/>
        <w:outlineLvl w:val="1"/>
        <w:rPr>
          <w:rFonts w:ascii="Arial" w:eastAsia="Times New Roman" w:hAnsi="Arial" w:cs="Arial"/>
          <w:b/>
          <w:bCs/>
          <w:color w:val="232A3D"/>
          <w:sz w:val="23"/>
          <w:szCs w:val="23"/>
        </w:rPr>
      </w:pPr>
      <w:r w:rsidRPr="001A1212">
        <w:rPr>
          <w:rFonts w:ascii="Arial" w:eastAsia="Times New Roman" w:hAnsi="Arial" w:cs="Arial" w:hint="cs"/>
          <w:b/>
          <w:bCs/>
          <w:color w:val="232A3D"/>
          <w:sz w:val="23"/>
          <w:szCs w:val="23"/>
          <w:rtl/>
        </w:rPr>
        <w:t>בעקבות אלה אתם מוזמנים לצאת ולטייל באותן פינות ישנות</w:t>
      </w:r>
      <w:r w:rsidR="00927D45" w:rsidRPr="001A1212">
        <w:rPr>
          <w:rFonts w:ascii="Arial" w:eastAsia="Times New Roman" w:hAnsi="Arial" w:cs="Arial"/>
          <w:b/>
          <w:bCs/>
          <w:color w:val="232A3D"/>
          <w:sz w:val="23"/>
          <w:szCs w:val="23"/>
          <w:rtl/>
        </w:rPr>
        <w:t>–</w:t>
      </w:r>
      <w:r w:rsidR="00927D45" w:rsidRPr="001A1212">
        <w:rPr>
          <w:rFonts w:ascii="Arial" w:eastAsia="Times New Roman" w:hAnsi="Arial" w:cs="Arial" w:hint="cs"/>
          <w:b/>
          <w:bCs/>
          <w:color w:val="232A3D"/>
          <w:sz w:val="23"/>
          <w:szCs w:val="23"/>
          <w:rtl/>
        </w:rPr>
        <w:t xml:space="preserve"> אלה ואחרות,</w:t>
      </w:r>
      <w:r w:rsidRPr="001A1212">
        <w:rPr>
          <w:rFonts w:ascii="Arial" w:eastAsia="Times New Roman" w:hAnsi="Arial" w:cs="Arial" w:hint="cs"/>
          <w:b/>
          <w:bCs/>
          <w:color w:val="232A3D"/>
          <w:sz w:val="23"/>
          <w:szCs w:val="23"/>
          <w:rtl/>
        </w:rPr>
        <w:t xml:space="preserve"> שוודאי כרוכה בהן נוסטלגיה. </w:t>
      </w:r>
    </w:p>
    <w:p w:rsidR="003040F9" w:rsidRPr="00C429DC" w:rsidRDefault="003040F9" w:rsidP="00122A2B">
      <w:pPr>
        <w:shd w:val="clear" w:color="auto" w:fill="FFFFFF"/>
        <w:spacing w:after="0" w:line="288" w:lineRule="auto"/>
        <w:ind w:right="386"/>
        <w:rPr>
          <w:rFonts w:ascii="Arial" w:hAnsi="Arial" w:cs="Arial"/>
          <w:b/>
          <w:bCs/>
          <w:color w:val="548DD4" w:themeColor="text2" w:themeTint="99"/>
          <w:sz w:val="14"/>
          <w:szCs w:val="14"/>
          <w:shd w:val="clear" w:color="auto" w:fill="FFFFFF"/>
          <w:rtl/>
        </w:rPr>
      </w:pPr>
    </w:p>
    <w:p w:rsidR="00122A2B" w:rsidRPr="00C429DC" w:rsidRDefault="00122A2B" w:rsidP="0096258C">
      <w:pPr>
        <w:shd w:val="clear" w:color="auto" w:fill="FFFFFF"/>
        <w:spacing w:after="120" w:line="288" w:lineRule="auto"/>
        <w:ind w:right="386"/>
        <w:rPr>
          <w:u w:val="single"/>
          <w:rtl/>
        </w:rPr>
      </w:pPr>
      <w:r w:rsidRPr="00C429DC">
        <w:rPr>
          <w:rFonts w:ascii="Arial" w:hAnsi="Arial" w:cs="Arial" w:hint="cs"/>
          <w:b/>
          <w:bCs/>
          <w:color w:val="548DD4" w:themeColor="text2" w:themeTint="99"/>
          <w:sz w:val="24"/>
          <w:szCs w:val="24"/>
          <w:shd w:val="clear" w:color="auto" w:fill="FFFFFF"/>
          <w:rtl/>
        </w:rPr>
        <w:t>מוסדות תרבות וחינוך</w:t>
      </w:r>
    </w:p>
    <w:p w:rsidR="00122A2B" w:rsidRPr="00C429DC" w:rsidRDefault="00B769C8" w:rsidP="001F31A9">
      <w:pPr>
        <w:spacing w:after="120" w:line="288" w:lineRule="auto"/>
        <w:rPr>
          <w:rtl/>
        </w:rPr>
      </w:pPr>
      <w:hyperlink r:id="rId6" w:history="1">
        <w:r w:rsidR="00122A2B" w:rsidRPr="00C429DC">
          <w:rPr>
            <w:rStyle w:val="Hyperlink"/>
            <w:rFonts w:hint="cs"/>
            <w:b/>
            <w:bCs/>
            <w:rtl/>
          </w:rPr>
          <w:t xml:space="preserve">קולנוע </w:t>
        </w:r>
        <w:r w:rsidR="0096258C" w:rsidRPr="00C429DC">
          <w:rPr>
            <w:rStyle w:val="Hyperlink"/>
            <w:rFonts w:hint="cs"/>
            <w:b/>
            <w:bCs/>
            <w:rtl/>
          </w:rPr>
          <w:t xml:space="preserve">לב </w:t>
        </w:r>
        <w:r w:rsidR="00122A2B" w:rsidRPr="00C429DC">
          <w:rPr>
            <w:rStyle w:val="Hyperlink"/>
            <w:rFonts w:hint="cs"/>
            <w:b/>
            <w:bCs/>
            <w:rtl/>
          </w:rPr>
          <w:t>סמדר</w:t>
        </w:r>
      </w:hyperlink>
      <w:r w:rsidR="0096258C" w:rsidRPr="00C429DC">
        <w:rPr>
          <w:rFonts w:ascii="Arial" w:hAnsi="Arial" w:cs="Arial"/>
          <w:color w:val="000000"/>
          <w:shd w:val="clear" w:color="auto" w:fill="FFFFFF"/>
          <w:rtl/>
        </w:rPr>
        <w:t>, על גלגוליו ושמותיו במהלך השנים, הוא מוסד ירושלמי שזכה למעמד מיתולוגי בזיכרונם של ירושלמים רבים, ובמיוחד מי שהתגורר בעיר בשנות ה- 50 וה- 60. זהו בית הקולנוע היחיד בירושלים המתפקד כמעט ברציפות זה 80 שנה</w:t>
      </w:r>
      <w:r w:rsidR="0096258C" w:rsidRPr="00C429DC">
        <w:rPr>
          <w:rFonts w:ascii="Arial" w:hAnsi="Arial" w:cs="Arial"/>
          <w:color w:val="000000"/>
          <w:shd w:val="clear" w:color="auto" w:fill="FFFFFF"/>
        </w:rPr>
        <w:t>.</w:t>
      </w:r>
      <w:r w:rsidR="0096258C" w:rsidRPr="00C429DC">
        <w:rPr>
          <w:rStyle w:val="apple-converted-space"/>
          <w:rFonts w:ascii="Arial" w:hAnsi="Arial" w:cs="Arial"/>
          <w:color w:val="000000"/>
          <w:shd w:val="clear" w:color="auto" w:fill="FFFFFF"/>
        </w:rPr>
        <w:t> </w:t>
      </w:r>
    </w:p>
    <w:p w:rsidR="00122A2B" w:rsidRPr="00C429DC" w:rsidRDefault="00B769C8" w:rsidP="001F31A9">
      <w:pPr>
        <w:spacing w:after="120" w:line="288" w:lineRule="auto"/>
        <w:rPr>
          <w:rtl/>
        </w:rPr>
      </w:pPr>
      <w:hyperlink r:id="rId7" w:history="1">
        <w:r w:rsidR="00900049" w:rsidRPr="00C429DC">
          <w:rPr>
            <w:rStyle w:val="Hyperlink"/>
            <w:rFonts w:ascii="Arial" w:hAnsi="Arial" w:cs="Arial"/>
            <w:b/>
            <w:bCs/>
            <w:shd w:val="clear" w:color="auto" w:fill="FFFFFF"/>
            <w:rtl/>
          </w:rPr>
          <w:t>ימק"א ירושלים</w:t>
        </w:r>
        <w:r w:rsidR="00900049" w:rsidRPr="00C429DC">
          <w:rPr>
            <w:rStyle w:val="Hyperlink"/>
            <w:rFonts w:ascii="Arial" w:hAnsi="Arial" w:cs="Arial"/>
            <w:b/>
            <w:bCs/>
            <w:shd w:val="clear" w:color="auto" w:fill="FFFFFF"/>
          </w:rPr>
          <w:t> </w:t>
        </w:r>
      </w:hyperlink>
      <w:r w:rsidR="00900049" w:rsidRPr="00C429DC">
        <w:rPr>
          <w:rFonts w:ascii="Arial" w:hAnsi="Arial" w:cs="Arial"/>
          <w:color w:val="252525"/>
          <w:shd w:val="clear" w:color="auto" w:fill="FFFFFF"/>
          <w:rtl/>
        </w:rPr>
        <w:t>הוא מרכז</w:t>
      </w:r>
      <w:r w:rsidR="00900049" w:rsidRPr="00C429DC">
        <w:rPr>
          <w:rStyle w:val="apple-converted-space"/>
          <w:rFonts w:ascii="Arial" w:hAnsi="Arial" w:cs="Arial"/>
          <w:color w:val="252525"/>
          <w:shd w:val="clear" w:color="auto" w:fill="FFFFFF"/>
        </w:rPr>
        <w:t> </w:t>
      </w:r>
      <w:r w:rsidR="00900049" w:rsidRPr="00C429DC">
        <w:rPr>
          <w:rFonts w:ascii="Arial" w:hAnsi="Arial" w:cs="Arial"/>
          <w:shd w:val="clear" w:color="auto" w:fill="FFFFFF"/>
          <w:rtl/>
        </w:rPr>
        <w:t>תרבות</w:t>
      </w:r>
      <w:r w:rsidR="00900049" w:rsidRPr="00C429DC">
        <w:rPr>
          <w:rStyle w:val="apple-converted-space"/>
          <w:rFonts w:ascii="Arial" w:hAnsi="Arial" w:cs="Arial"/>
          <w:color w:val="252525"/>
          <w:shd w:val="clear" w:color="auto" w:fill="FFFFFF"/>
        </w:rPr>
        <w:t> </w:t>
      </w:r>
      <w:r w:rsidR="00900049" w:rsidRPr="00C429DC">
        <w:rPr>
          <w:rFonts w:ascii="Arial" w:hAnsi="Arial" w:cs="Arial"/>
          <w:color w:val="252525"/>
          <w:shd w:val="clear" w:color="auto" w:fill="FFFFFF"/>
          <w:rtl/>
        </w:rPr>
        <w:t>ו</w:t>
      </w:r>
      <w:r w:rsidR="00900049" w:rsidRPr="00C429DC">
        <w:rPr>
          <w:rFonts w:ascii="Arial" w:hAnsi="Arial" w:cs="Arial"/>
          <w:shd w:val="clear" w:color="auto" w:fill="FFFFFF"/>
          <w:rtl/>
        </w:rPr>
        <w:t>ספורט</w:t>
      </w:r>
      <w:r w:rsidR="00900049" w:rsidRPr="00C429DC">
        <w:rPr>
          <w:rStyle w:val="apple-converted-space"/>
          <w:rFonts w:ascii="Arial" w:hAnsi="Arial" w:cs="Arial"/>
          <w:color w:val="252525"/>
          <w:shd w:val="clear" w:color="auto" w:fill="FFFFFF"/>
        </w:rPr>
        <w:t> </w:t>
      </w:r>
      <w:r w:rsidR="00900049" w:rsidRPr="00C429DC">
        <w:rPr>
          <w:rFonts w:ascii="Arial" w:hAnsi="Arial" w:cs="Arial"/>
          <w:color w:val="252525"/>
          <w:shd w:val="clear" w:color="auto" w:fill="FFFFFF"/>
          <w:rtl/>
        </w:rPr>
        <w:t>הממוקם בלבה של</w:t>
      </w:r>
      <w:r w:rsidR="00900049" w:rsidRPr="00C429DC">
        <w:rPr>
          <w:rStyle w:val="apple-converted-space"/>
          <w:rFonts w:ascii="Arial" w:hAnsi="Arial" w:cs="Arial"/>
          <w:color w:val="252525"/>
          <w:shd w:val="clear" w:color="auto" w:fill="FFFFFF"/>
        </w:rPr>
        <w:t> </w:t>
      </w:r>
      <w:r w:rsidR="00900049" w:rsidRPr="00C429DC">
        <w:rPr>
          <w:rFonts w:ascii="Arial" w:hAnsi="Arial" w:cs="Arial"/>
          <w:shd w:val="clear" w:color="auto" w:fill="FFFFFF"/>
          <w:rtl/>
        </w:rPr>
        <w:t>ירושלים</w:t>
      </w:r>
      <w:r w:rsidR="00900049" w:rsidRPr="00C429DC">
        <w:rPr>
          <w:rStyle w:val="apple-converted-space"/>
          <w:rFonts w:ascii="Arial" w:hAnsi="Arial" w:cs="Arial"/>
          <w:color w:val="252525"/>
          <w:shd w:val="clear" w:color="auto" w:fill="FFFFFF"/>
        </w:rPr>
        <w:t> </w:t>
      </w:r>
      <w:r w:rsidR="00900049" w:rsidRPr="00C429DC">
        <w:rPr>
          <w:rFonts w:ascii="Arial" w:hAnsi="Arial" w:cs="Arial"/>
          <w:color w:val="252525"/>
          <w:shd w:val="clear" w:color="auto" w:fill="FFFFFF"/>
          <w:rtl/>
        </w:rPr>
        <w:t>ומסונף לארגון</w:t>
      </w:r>
      <w:r w:rsidR="00900049" w:rsidRPr="00C429DC">
        <w:rPr>
          <w:rFonts w:ascii="Arial" w:hAnsi="Arial" w:cs="Arial"/>
          <w:shd w:val="clear" w:color="auto" w:fill="FFFFFF"/>
          <w:rtl/>
        </w:rPr>
        <w:t>ימק"א</w:t>
      </w:r>
      <w:r w:rsidR="00900049" w:rsidRPr="00C429DC">
        <w:rPr>
          <w:rStyle w:val="apple-converted-space"/>
          <w:rFonts w:ascii="Arial" w:hAnsi="Arial" w:cs="Arial" w:hint="cs"/>
          <w:color w:val="252525"/>
          <w:shd w:val="clear" w:color="auto" w:fill="FFFFFF"/>
          <w:rtl/>
        </w:rPr>
        <w:t>(</w:t>
      </w:r>
      <w:r w:rsidR="00900049" w:rsidRPr="00C429DC">
        <w:rPr>
          <w:rFonts w:ascii="Arial" w:hAnsi="Arial" w:cs="Arial"/>
          <w:color w:val="252525"/>
          <w:shd w:val="clear" w:color="auto" w:fill="FFFFFF"/>
          <w:rtl/>
        </w:rPr>
        <w:t>איגוד הצעירים הנוצרים) ב</w:t>
      </w:r>
      <w:r w:rsidR="00900049" w:rsidRPr="00C429DC">
        <w:rPr>
          <w:rFonts w:ascii="Arial" w:hAnsi="Arial" w:cs="Arial"/>
          <w:shd w:val="clear" w:color="auto" w:fill="FFFFFF"/>
          <w:rtl/>
        </w:rPr>
        <w:t>ארצות הברית</w:t>
      </w:r>
      <w:r w:rsidR="00900049" w:rsidRPr="00C429DC">
        <w:rPr>
          <w:rFonts w:ascii="Arial" w:hAnsi="Arial" w:cs="Arial"/>
          <w:color w:val="252525"/>
          <w:shd w:val="clear" w:color="auto" w:fill="FFFFFF"/>
        </w:rPr>
        <w:t>.</w:t>
      </w:r>
      <w:r w:rsidR="00900049" w:rsidRPr="00C429DC">
        <w:rPr>
          <w:rFonts w:ascii="Arial" w:hAnsi="Arial" w:cs="Arial"/>
          <w:color w:val="252525"/>
          <w:shd w:val="clear" w:color="auto" w:fill="FFFFFF"/>
          <w:rtl/>
        </w:rPr>
        <w:t>מרכז ימק"א ירושלים חור</w:t>
      </w:r>
      <w:r w:rsidR="00900049" w:rsidRPr="00C429DC">
        <w:rPr>
          <w:rFonts w:ascii="Arial" w:hAnsi="Arial" w:cs="Arial" w:hint="cs"/>
          <w:color w:val="252525"/>
          <w:shd w:val="clear" w:color="auto" w:fill="FFFFFF"/>
          <w:rtl/>
        </w:rPr>
        <w:t>ט</w:t>
      </w:r>
      <w:r w:rsidR="00900049" w:rsidRPr="00C429DC">
        <w:rPr>
          <w:rFonts w:ascii="Arial" w:hAnsi="Arial" w:cs="Arial"/>
          <w:color w:val="252525"/>
          <w:shd w:val="clear" w:color="auto" w:fill="FFFFFF"/>
          <w:rtl/>
        </w:rPr>
        <w:t xml:space="preserve"> על דגלו טיפוח אחווה וידידות בין נוצרים, מוסלמים ויהודים דרך פעילויות תרבות וספורט משותפות. בבניין, שהוא אחד היפים והבולטים בירושלים ומן היפים בין בנייני הארגון בעולם</w:t>
      </w:r>
      <w:r w:rsidR="00900049" w:rsidRPr="00C429DC">
        <w:rPr>
          <w:rFonts w:ascii="Arial" w:hAnsi="Arial" w:cs="Arial" w:hint="cs"/>
          <w:color w:val="252525"/>
          <w:shd w:val="clear" w:color="auto" w:fill="FFFFFF"/>
          <w:rtl/>
        </w:rPr>
        <w:t>,</w:t>
      </w:r>
      <w:r w:rsidR="00900049" w:rsidRPr="00C429DC">
        <w:rPr>
          <w:rFonts w:ascii="Arial" w:hAnsi="Arial" w:cs="Arial"/>
          <w:color w:val="252525"/>
          <w:shd w:val="clear" w:color="auto" w:fill="FFFFFF"/>
          <w:rtl/>
        </w:rPr>
        <w:t>פועלים גם אולם קונצרטים קטן ומהודר ומלון, ובמשך שנים רבות פעל במקום גם</w:t>
      </w:r>
      <w:r w:rsidR="00900049" w:rsidRPr="00C429DC">
        <w:rPr>
          <w:rStyle w:val="apple-converted-space"/>
          <w:rFonts w:ascii="Arial" w:hAnsi="Arial" w:cs="Arial"/>
          <w:color w:val="252525"/>
          <w:shd w:val="clear" w:color="auto" w:fill="FFFFFF"/>
        </w:rPr>
        <w:t> </w:t>
      </w:r>
      <w:r w:rsidR="00900049" w:rsidRPr="00C429DC">
        <w:rPr>
          <w:rFonts w:ascii="Arial" w:hAnsi="Arial" w:cs="Arial"/>
          <w:shd w:val="clear" w:color="auto" w:fill="FFFFFF"/>
          <w:rtl/>
        </w:rPr>
        <w:t>אצטדיון ימק"א</w:t>
      </w:r>
      <w:r w:rsidR="00900049" w:rsidRPr="00C429DC">
        <w:rPr>
          <w:rStyle w:val="apple-converted-space"/>
          <w:rFonts w:ascii="Arial" w:hAnsi="Arial" w:cs="Arial"/>
          <w:color w:val="252525"/>
          <w:shd w:val="clear" w:color="auto" w:fill="FFFFFF"/>
        </w:rPr>
        <w:t> </w:t>
      </w:r>
      <w:r w:rsidR="00900049" w:rsidRPr="00C429DC">
        <w:rPr>
          <w:rFonts w:ascii="Arial" w:hAnsi="Arial" w:cs="Arial"/>
          <w:color w:val="252525"/>
          <w:shd w:val="clear" w:color="auto" w:fill="FFFFFF"/>
          <w:rtl/>
        </w:rPr>
        <w:t>ששימש כמגרשן הביתי של קבוצות</w:t>
      </w:r>
      <w:r w:rsidR="00900049" w:rsidRPr="00C429DC">
        <w:rPr>
          <w:rStyle w:val="apple-converted-space"/>
          <w:rFonts w:ascii="Arial" w:hAnsi="Arial" w:cs="Arial"/>
          <w:color w:val="252525"/>
          <w:shd w:val="clear" w:color="auto" w:fill="FFFFFF"/>
        </w:rPr>
        <w:t> </w:t>
      </w:r>
      <w:r w:rsidR="00900049" w:rsidRPr="00C429DC">
        <w:rPr>
          <w:rFonts w:ascii="Arial" w:hAnsi="Arial" w:cs="Arial"/>
          <w:shd w:val="clear" w:color="auto" w:fill="FFFFFF"/>
          <w:rtl/>
        </w:rPr>
        <w:t>בית"ר ירושלים</w:t>
      </w:r>
      <w:r w:rsidR="00900049" w:rsidRPr="00C429DC">
        <w:rPr>
          <w:rStyle w:val="apple-converted-space"/>
          <w:rFonts w:ascii="Arial" w:hAnsi="Arial" w:cs="Arial"/>
          <w:color w:val="252525"/>
          <w:shd w:val="clear" w:color="auto" w:fill="FFFFFF"/>
        </w:rPr>
        <w:t> </w:t>
      </w:r>
      <w:r w:rsidR="00900049" w:rsidRPr="00C429DC">
        <w:rPr>
          <w:rFonts w:ascii="Arial" w:hAnsi="Arial" w:cs="Arial"/>
          <w:color w:val="252525"/>
          <w:shd w:val="clear" w:color="auto" w:fill="FFFFFF"/>
          <w:rtl/>
        </w:rPr>
        <w:t>ו</w:t>
      </w:r>
      <w:r w:rsidR="00900049" w:rsidRPr="00C429DC">
        <w:rPr>
          <w:rFonts w:ascii="Arial" w:hAnsi="Arial" w:cs="Arial"/>
          <w:shd w:val="clear" w:color="auto" w:fill="FFFFFF"/>
          <w:rtl/>
        </w:rPr>
        <w:t>הפועל ירושלים</w:t>
      </w:r>
      <w:r w:rsidR="00900049" w:rsidRPr="00C429DC">
        <w:rPr>
          <w:rFonts w:ascii="Arial" w:hAnsi="Arial" w:cs="Arial"/>
          <w:color w:val="252525"/>
          <w:shd w:val="clear" w:color="auto" w:fill="FFFFFF"/>
        </w:rPr>
        <w:t xml:space="preserve">, </w:t>
      </w:r>
      <w:r w:rsidR="00900049" w:rsidRPr="00C429DC">
        <w:rPr>
          <w:rFonts w:ascii="Arial" w:hAnsi="Arial" w:cs="Arial"/>
          <w:color w:val="252525"/>
          <w:shd w:val="clear" w:color="auto" w:fill="FFFFFF"/>
          <w:rtl/>
        </w:rPr>
        <w:t>עד שפונה ונהרס לטובת פרויקט</w:t>
      </w:r>
      <w:r w:rsidR="00900049" w:rsidRPr="00C429DC">
        <w:rPr>
          <w:rStyle w:val="apple-converted-space"/>
          <w:rFonts w:ascii="Arial" w:hAnsi="Arial" w:cs="Arial"/>
          <w:color w:val="252525"/>
          <w:shd w:val="clear" w:color="auto" w:fill="FFFFFF"/>
        </w:rPr>
        <w:t> </w:t>
      </w:r>
      <w:r w:rsidR="00900049" w:rsidRPr="00C429DC">
        <w:rPr>
          <w:rFonts w:ascii="Arial" w:hAnsi="Arial" w:cs="Arial"/>
          <w:shd w:val="clear" w:color="auto" w:fill="FFFFFF"/>
          <w:rtl/>
        </w:rPr>
        <w:t>נדל"ן</w:t>
      </w:r>
      <w:r w:rsidR="00900049" w:rsidRPr="00C429DC">
        <w:rPr>
          <w:rStyle w:val="apple-converted-space"/>
          <w:rFonts w:ascii="Arial" w:hAnsi="Arial" w:cs="Arial"/>
          <w:color w:val="252525"/>
          <w:shd w:val="clear" w:color="auto" w:fill="FFFFFF"/>
        </w:rPr>
        <w:t> </w:t>
      </w:r>
      <w:r w:rsidR="00900049" w:rsidRPr="00C429DC">
        <w:rPr>
          <w:rFonts w:ascii="Arial" w:hAnsi="Arial" w:cs="Arial"/>
          <w:color w:val="252525"/>
          <w:shd w:val="clear" w:color="auto" w:fill="FFFFFF"/>
          <w:rtl/>
        </w:rPr>
        <w:t>יוקרת</w:t>
      </w:r>
      <w:r w:rsidR="00900049" w:rsidRPr="00C429DC">
        <w:rPr>
          <w:rFonts w:ascii="Arial" w:hAnsi="Arial" w:cs="Arial" w:hint="cs"/>
          <w:color w:val="252525"/>
          <w:shd w:val="clear" w:color="auto" w:fill="FFFFFF"/>
          <w:rtl/>
        </w:rPr>
        <w:t>י.</w:t>
      </w:r>
      <w:r w:rsidR="00900049" w:rsidRPr="00C429DC">
        <w:rPr>
          <w:rFonts w:ascii="Arial" w:hAnsi="Arial" w:cs="Arial"/>
          <w:color w:val="252525"/>
          <w:shd w:val="clear" w:color="auto" w:fill="FFFFFF"/>
          <w:rtl/>
        </w:rPr>
        <w:t>מבנה ימק"א עצמו הוכרז כ</w:t>
      </w:r>
      <w:r w:rsidR="00900049" w:rsidRPr="00C429DC">
        <w:rPr>
          <w:rFonts w:ascii="Arial" w:hAnsi="Arial" w:cs="Arial"/>
          <w:shd w:val="clear" w:color="auto" w:fill="FFFFFF"/>
          <w:rtl/>
        </w:rPr>
        <w:t>מבנה לשימור</w:t>
      </w:r>
      <w:r w:rsidR="00900049" w:rsidRPr="00C429DC">
        <w:rPr>
          <w:rFonts w:ascii="Arial" w:hAnsi="Arial" w:cs="Arial"/>
          <w:color w:val="252525"/>
          <w:shd w:val="clear" w:color="auto" w:fill="FFFFFF"/>
        </w:rPr>
        <w:t>.</w:t>
      </w:r>
    </w:p>
    <w:p w:rsidR="00122A2B" w:rsidRPr="00C429DC" w:rsidRDefault="001D4662" w:rsidP="001F31A9">
      <w:pPr>
        <w:spacing w:after="120" w:line="288" w:lineRule="auto"/>
        <w:rPr>
          <w:rtl/>
        </w:rPr>
      </w:pPr>
      <w:r w:rsidRPr="00C429DC">
        <w:rPr>
          <w:rFonts w:hint="cs"/>
          <w:rtl/>
        </w:rPr>
        <w:t xml:space="preserve">בניין </w:t>
      </w:r>
      <w:hyperlink r:id="rId8" w:history="1">
        <w:r w:rsidR="00122A2B" w:rsidRPr="00C429DC">
          <w:rPr>
            <w:rStyle w:val="Hyperlink"/>
            <w:rFonts w:hint="cs"/>
            <w:b/>
            <w:bCs/>
            <w:rtl/>
          </w:rPr>
          <w:t>קול ישראל</w:t>
        </w:r>
      </w:hyperlink>
      <w:r w:rsidR="00900049" w:rsidRPr="00C429DC">
        <w:rPr>
          <w:rFonts w:hint="cs"/>
          <w:rtl/>
        </w:rPr>
        <w:t xml:space="preserve">, </w:t>
      </w:r>
      <w:r w:rsidRPr="00C429DC">
        <w:rPr>
          <w:rFonts w:ascii="Arial" w:hAnsi="Arial" w:cs="Arial"/>
          <w:color w:val="252525"/>
          <w:shd w:val="clear" w:color="auto" w:fill="FFFFFF"/>
          <w:rtl/>
        </w:rPr>
        <w:t>ברחוב הלני המלכה מס' 21 בירושלים</w:t>
      </w:r>
      <w:r w:rsidR="001F31A9" w:rsidRPr="00C429DC">
        <w:rPr>
          <w:rFonts w:ascii="Arial" w:hAnsi="Arial" w:cs="Arial" w:hint="cs"/>
          <w:color w:val="252525"/>
          <w:shd w:val="clear" w:color="auto" w:fill="FFFFFF"/>
          <w:rtl/>
        </w:rPr>
        <w:t xml:space="preserve"> החל את דרכו כ"</w:t>
      </w:r>
      <w:hyperlink r:id="rId9" w:history="1">
        <w:r w:rsidR="001F31A9" w:rsidRPr="00C429DC">
          <w:rPr>
            <w:rStyle w:val="Hyperlink"/>
            <w:rFonts w:ascii="Arial" w:hAnsi="Arial" w:cs="Arial" w:hint="cs"/>
            <w:shd w:val="clear" w:color="auto" w:fill="FFFFFF"/>
            <w:rtl/>
          </w:rPr>
          <w:t>קול ירושלים</w:t>
        </w:r>
      </w:hyperlink>
      <w:r w:rsidR="001F31A9" w:rsidRPr="00C429DC">
        <w:rPr>
          <w:rFonts w:ascii="Arial" w:hAnsi="Arial" w:cs="Arial" w:hint="cs"/>
          <w:color w:val="252525"/>
          <w:shd w:val="clear" w:color="auto" w:fill="FFFFFF"/>
          <w:rtl/>
        </w:rPr>
        <w:t>"</w:t>
      </w:r>
      <w:r w:rsidRPr="00C429DC">
        <w:rPr>
          <w:rFonts w:hint="cs"/>
          <w:rtl/>
        </w:rPr>
        <w:t xml:space="preserve">. </w:t>
      </w:r>
      <w:r w:rsidR="001F31A9" w:rsidRPr="00C429DC">
        <w:rPr>
          <w:rFonts w:ascii="Arial" w:hAnsi="Arial" w:cs="Arial"/>
          <w:color w:val="252525"/>
          <w:shd w:val="clear" w:color="auto" w:fill="FFFFFF"/>
          <w:rtl/>
        </w:rPr>
        <w:t>השידור העברי הראשון מטעם ממשלת המנדט הבריטי</w:t>
      </w:r>
      <w:r w:rsidR="001F31A9" w:rsidRPr="00C429DC">
        <w:rPr>
          <w:rFonts w:ascii="Arial" w:hAnsi="Arial" w:cs="Arial" w:hint="cs"/>
          <w:color w:val="252525"/>
          <w:shd w:val="clear" w:color="auto" w:fill="FFFFFF"/>
          <w:rtl/>
        </w:rPr>
        <w:t>,ששודר מ</w:t>
      </w:r>
      <w:r w:rsidR="001F31A9" w:rsidRPr="00C429DC">
        <w:rPr>
          <w:rFonts w:ascii="Arial" w:hAnsi="Arial" w:cs="Arial"/>
          <w:color w:val="252525"/>
          <w:shd w:val="clear" w:color="auto" w:fill="FFFFFF"/>
          <w:rtl/>
        </w:rPr>
        <w:t>"תחנת קול ירושלים המנדטורית"</w:t>
      </w:r>
      <w:r w:rsidR="001F31A9" w:rsidRPr="00C429DC">
        <w:rPr>
          <w:rFonts w:ascii="Arial" w:hAnsi="Arial" w:cs="Arial" w:hint="cs"/>
          <w:color w:val="252525"/>
          <w:shd w:val="clear" w:color="auto" w:fill="FFFFFF"/>
          <w:rtl/>
        </w:rPr>
        <w:t xml:space="preserve">, </w:t>
      </w:r>
      <w:r w:rsidR="001F31A9" w:rsidRPr="00C429DC">
        <w:rPr>
          <w:rFonts w:ascii="Arial" w:hAnsi="Arial" w:cs="Arial"/>
          <w:color w:val="252525"/>
          <w:shd w:val="clear" w:color="auto" w:fill="FFFFFF"/>
          <w:rtl/>
        </w:rPr>
        <w:t xml:space="preserve">נשמע ביום 30.3.1936. </w:t>
      </w:r>
      <w:r w:rsidR="001F31A9" w:rsidRPr="00C429DC">
        <w:rPr>
          <w:rtl/>
        </w:rPr>
        <w:t>אולפני התחנה שכנו בבניין</w:t>
      </w:r>
      <w:r w:rsidR="001F31A9" w:rsidRPr="00C429DC">
        <w:t> </w:t>
      </w:r>
      <w:hyperlink r:id="rId10" w:tooltip="מלון פאלאס" w:history="1">
        <w:r w:rsidR="001F31A9" w:rsidRPr="00C429DC">
          <w:rPr>
            <w:rtl/>
          </w:rPr>
          <w:t>מלון פאלאס</w:t>
        </w:r>
      </w:hyperlink>
      <w:r w:rsidR="001F31A9" w:rsidRPr="00C429DC">
        <w:t> </w:t>
      </w:r>
      <w:r w:rsidR="001F31A9" w:rsidRPr="00C429DC">
        <w:rPr>
          <w:rtl/>
        </w:rPr>
        <w:t>ברחוב ממילא (היום רחוב אגרון) מול</w:t>
      </w:r>
      <w:r w:rsidR="001F31A9" w:rsidRPr="00C429DC">
        <w:t> </w:t>
      </w:r>
      <w:hyperlink r:id="rId11" w:tooltip="בריכת ממילא" w:history="1">
        <w:r w:rsidR="001F31A9" w:rsidRPr="00C429DC">
          <w:rPr>
            <w:rtl/>
          </w:rPr>
          <w:t>בריכת ממילא</w:t>
        </w:r>
      </w:hyperlink>
      <w:r w:rsidR="001F31A9" w:rsidRPr="00C429DC">
        <w:t> </w:t>
      </w:r>
      <w:r w:rsidR="001F31A9" w:rsidRPr="00C429DC">
        <w:rPr>
          <w:rtl/>
        </w:rPr>
        <w:t>ב</w:t>
      </w:r>
      <w:hyperlink r:id="rId12" w:tooltip="ירושלים" w:history="1">
        <w:r w:rsidR="001F31A9" w:rsidRPr="00C429DC">
          <w:rPr>
            <w:rtl/>
          </w:rPr>
          <w:t>ירושלים</w:t>
        </w:r>
      </w:hyperlink>
      <w:r w:rsidR="001F31A9" w:rsidRPr="00C429DC">
        <w:rPr>
          <w:rFonts w:hint="cs"/>
          <w:rtl/>
        </w:rPr>
        <w:t>.</w:t>
      </w:r>
      <w:r w:rsidR="001F31A9" w:rsidRPr="00C429DC">
        <w:rPr>
          <w:rtl/>
        </w:rPr>
        <w:t>ההדרכה והתוכנית להפעלת התחנה ניתנו על ידי שירות השידור הבריטי, ה</w:t>
      </w:r>
      <w:hyperlink r:id="rId13" w:tooltip="BBC" w:history="1">
        <w:r w:rsidR="001F31A9" w:rsidRPr="00C429DC">
          <w:rPr>
            <w:rtl/>
          </w:rPr>
          <w:t>בי בי סי</w:t>
        </w:r>
      </w:hyperlink>
      <w:r w:rsidR="001F31A9" w:rsidRPr="00C429DC">
        <w:t>.</w:t>
      </w:r>
      <w:r w:rsidR="001F31A9" w:rsidRPr="00C429DC">
        <w:rPr>
          <w:rtl/>
        </w:rPr>
        <w:t>בסוף יוני</w:t>
      </w:r>
      <w:r w:rsidR="001F31A9" w:rsidRPr="00C429DC">
        <w:t> </w:t>
      </w:r>
      <w:hyperlink r:id="rId14" w:tooltip="1939" w:history="1">
        <w:r w:rsidR="001F31A9" w:rsidRPr="00C429DC">
          <w:t>1939</w:t>
        </w:r>
      </w:hyperlink>
      <w:r w:rsidR="001F31A9" w:rsidRPr="00C429DC">
        <w:t> </w:t>
      </w:r>
      <w:r w:rsidR="001F31A9" w:rsidRPr="00C429DC">
        <w:rPr>
          <w:rtl/>
        </w:rPr>
        <w:t>הועברו האולפנים לבית שידור חדש ומודרני בבניין ובמתחם שהיה ידוע בירושלים בשם "בניין החבשים" שנמצא בדרך הנסיכה מליסנדה, כיום רחוב הלני המלכה מס' 21, מתחם המשמש כיום את</w:t>
      </w:r>
      <w:r w:rsidR="001F31A9" w:rsidRPr="00C429DC">
        <w:t> </w:t>
      </w:r>
      <w:hyperlink r:id="rId15" w:tooltip="קול ישראל" w:history="1">
        <w:r w:rsidR="001F31A9" w:rsidRPr="00C429DC">
          <w:rPr>
            <w:rtl/>
          </w:rPr>
          <w:t>קול ישראל</w:t>
        </w:r>
      </w:hyperlink>
      <w:r w:rsidR="001F31A9" w:rsidRPr="00C429DC">
        <w:t>.</w:t>
      </w:r>
    </w:p>
    <w:p w:rsidR="00CD1300" w:rsidRPr="00C429DC" w:rsidRDefault="00B769C8" w:rsidP="00CD1300">
      <w:pPr>
        <w:pStyle w:val="NormalWeb"/>
        <w:bidi/>
        <w:spacing w:before="0" w:beforeAutospacing="0" w:after="120" w:afterAutospacing="0" w:line="288" w:lineRule="auto"/>
        <w:rPr>
          <w:rFonts w:ascii="Arial" w:eastAsiaTheme="minorHAnsi" w:hAnsi="Arial" w:cs="Arial"/>
          <w:color w:val="252525"/>
          <w:sz w:val="22"/>
          <w:szCs w:val="22"/>
          <w:shd w:val="clear" w:color="auto" w:fill="FFFFFF"/>
        </w:rPr>
      </w:pPr>
      <w:hyperlink r:id="rId16" w:history="1">
        <w:r w:rsidR="00CD1300" w:rsidRPr="00C429DC">
          <w:rPr>
            <w:rStyle w:val="Hyperlink"/>
            <w:rFonts w:ascii="Arial" w:eastAsiaTheme="minorHAnsi" w:hAnsi="Arial" w:cs="Arial"/>
            <w:b/>
            <w:bCs/>
            <w:sz w:val="22"/>
            <w:szCs w:val="22"/>
            <w:shd w:val="clear" w:color="auto" w:fill="FFFFFF"/>
            <w:rtl/>
          </w:rPr>
          <w:t>מוזיאון הטבע</w:t>
        </w:r>
      </w:hyperlink>
      <w:r w:rsidR="00CD1300" w:rsidRPr="00C429DC">
        <w:rPr>
          <w:rFonts w:ascii="Arial" w:eastAsiaTheme="minorHAnsi" w:hAnsi="Arial" w:cs="Arial"/>
          <w:color w:val="252525"/>
          <w:sz w:val="22"/>
          <w:szCs w:val="22"/>
          <w:shd w:val="clear" w:color="auto" w:fill="FFFFFF"/>
          <w:rtl/>
        </w:rPr>
        <w:t xml:space="preserve"> שוכן בבית אבן ישן, שנבנה במאה ה 19 בריחוק ניכר מחומות העיר העתיקה של ירושלים. בונה הבית, אפנדי ערבי-נוצרי (ואולי ארמני), הקימו כבית קיץ מפואר מחוץ לעיר, ונטע סביבו גן ענק ובו עצים רבים וירק. הגן הוקף בגדר גבוהה, ולה שני שערים גדולים, האחד מדרום והשני ממערב. במפות משלהי התקופה העות'מנית מסומן הבית כ"וילה דֶקָאן", וסביבו שדות חקלאיים. בשלהי המאה ה-19 החלה להיבנות מדרום לבית המושבה הגרמנית, ומאוחר יותר נבנתה ממערבו המושבה היוונית. כיום שוכן הבית בלב הכרך הירושלמי, ברחוב מוהילבר 6.</w:t>
      </w:r>
    </w:p>
    <w:p w:rsidR="00CD1300" w:rsidRPr="00C429DC" w:rsidRDefault="00B769C8" w:rsidP="00CD1300">
      <w:pPr>
        <w:pStyle w:val="NormalWeb"/>
        <w:shd w:val="clear" w:color="auto" w:fill="FFFFFF"/>
        <w:bidi/>
        <w:spacing w:before="120" w:beforeAutospacing="0" w:after="120" w:afterAutospacing="0" w:line="305" w:lineRule="atLeast"/>
        <w:rPr>
          <w:rFonts w:ascii="Arial" w:hAnsi="Arial" w:cs="Arial"/>
          <w:color w:val="252525"/>
          <w:sz w:val="22"/>
          <w:szCs w:val="22"/>
        </w:rPr>
      </w:pPr>
      <w:hyperlink r:id="rId17" w:history="1">
        <w:r w:rsidR="004F6F5E" w:rsidRPr="00C429DC">
          <w:rPr>
            <w:rStyle w:val="Hyperlink"/>
            <w:rFonts w:asciiTheme="minorBidi" w:hAnsiTheme="minorBidi" w:cstheme="minorBidi" w:hint="cs"/>
            <w:b/>
            <w:bCs/>
            <w:sz w:val="22"/>
            <w:szCs w:val="22"/>
            <w:rtl/>
          </w:rPr>
          <w:t>תיאטרון החאן</w:t>
        </w:r>
      </w:hyperlink>
      <w:r w:rsidR="002C346C">
        <w:rPr>
          <w:rFonts w:ascii="Arial" w:hAnsi="Arial" w:cs="Arial" w:hint="cs"/>
          <w:color w:val="252525"/>
          <w:sz w:val="22"/>
          <w:szCs w:val="22"/>
          <w:shd w:val="clear" w:color="auto" w:fill="FFFFFF"/>
          <w:rtl/>
        </w:rPr>
        <w:t xml:space="preserve"> </w:t>
      </w:r>
      <w:r w:rsidR="00CD1300" w:rsidRPr="00C429DC">
        <w:rPr>
          <w:rFonts w:ascii="Arial" w:hAnsi="Arial" w:cs="Arial"/>
          <w:color w:val="252525"/>
          <w:sz w:val="22"/>
          <w:szCs w:val="22"/>
          <w:shd w:val="clear" w:color="auto" w:fill="FFFFFF"/>
          <w:rtl/>
        </w:rPr>
        <w:t>הוקם ב</w:t>
      </w:r>
      <w:r w:rsidR="00CD1300" w:rsidRPr="00C429DC">
        <w:rPr>
          <w:rFonts w:ascii="Arial" w:hAnsi="Arial" w:cs="Arial"/>
          <w:sz w:val="22"/>
          <w:szCs w:val="22"/>
          <w:shd w:val="clear" w:color="auto" w:fill="FFFFFF"/>
          <w:rtl/>
        </w:rPr>
        <w:t>תקופת השלטון העות'מאני</w:t>
      </w:r>
      <w:r w:rsidR="00CD1300" w:rsidRPr="00C429DC">
        <w:rPr>
          <w:rStyle w:val="apple-converted-space"/>
          <w:rFonts w:ascii="Arial" w:hAnsi="Arial" w:cs="Arial"/>
          <w:color w:val="252525"/>
          <w:sz w:val="22"/>
          <w:szCs w:val="22"/>
          <w:shd w:val="clear" w:color="auto" w:fill="FFFFFF"/>
        </w:rPr>
        <w:t> </w:t>
      </w:r>
      <w:r w:rsidR="00CD1300" w:rsidRPr="00C429DC">
        <w:rPr>
          <w:rFonts w:ascii="Arial" w:hAnsi="Arial" w:cs="Arial"/>
          <w:color w:val="252525"/>
          <w:sz w:val="22"/>
          <w:szCs w:val="22"/>
          <w:shd w:val="clear" w:color="auto" w:fill="FFFFFF"/>
          <w:rtl/>
        </w:rPr>
        <w:t>כ</w:t>
      </w:r>
      <w:r w:rsidR="00CD1300" w:rsidRPr="00C429DC">
        <w:rPr>
          <w:rFonts w:ascii="Arial" w:hAnsi="Arial" w:cs="Arial"/>
          <w:sz w:val="22"/>
          <w:szCs w:val="22"/>
          <w:shd w:val="clear" w:color="auto" w:fill="FFFFFF"/>
          <w:rtl/>
        </w:rPr>
        <w:t>בית חרושת</w:t>
      </w:r>
      <w:r w:rsidR="00CD1300" w:rsidRPr="00C429DC">
        <w:rPr>
          <w:rStyle w:val="apple-converted-space"/>
          <w:rFonts w:ascii="Arial" w:hAnsi="Arial" w:cs="Arial"/>
          <w:color w:val="252525"/>
          <w:sz w:val="22"/>
          <w:szCs w:val="22"/>
          <w:shd w:val="clear" w:color="auto" w:fill="FFFFFF"/>
        </w:rPr>
        <w:t> </w:t>
      </w:r>
      <w:r w:rsidR="00CD1300" w:rsidRPr="00C429DC">
        <w:rPr>
          <w:rFonts w:ascii="Arial" w:hAnsi="Arial" w:cs="Arial"/>
          <w:color w:val="252525"/>
          <w:sz w:val="22"/>
          <w:szCs w:val="22"/>
          <w:shd w:val="clear" w:color="auto" w:fill="FFFFFF"/>
          <w:rtl/>
        </w:rPr>
        <w:t>לייצור</w:t>
      </w:r>
      <w:r w:rsidR="00CD1300" w:rsidRPr="00C429DC">
        <w:rPr>
          <w:rStyle w:val="apple-converted-space"/>
          <w:rFonts w:ascii="Arial" w:hAnsi="Arial" w:cs="Arial"/>
          <w:color w:val="252525"/>
          <w:sz w:val="22"/>
          <w:szCs w:val="22"/>
          <w:shd w:val="clear" w:color="auto" w:fill="FFFFFF"/>
        </w:rPr>
        <w:t> </w:t>
      </w:r>
      <w:r w:rsidR="002A1F5C">
        <w:rPr>
          <w:rFonts w:ascii="Arial" w:hAnsi="Arial" w:cs="Arial"/>
          <w:sz w:val="22"/>
          <w:szCs w:val="22"/>
          <w:shd w:val="clear" w:color="auto" w:fill="FFFFFF"/>
          <w:rtl/>
        </w:rPr>
        <w:t>מש</w:t>
      </w:r>
      <w:r w:rsidR="002A1F5C">
        <w:rPr>
          <w:rFonts w:ascii="Arial" w:hAnsi="Arial" w:cs="Arial" w:hint="cs"/>
          <w:sz w:val="22"/>
          <w:szCs w:val="22"/>
          <w:shd w:val="clear" w:color="auto" w:fill="FFFFFF"/>
          <w:rtl/>
        </w:rPr>
        <w:t xml:space="preserve">י. </w:t>
      </w:r>
      <w:r w:rsidR="00CD1300" w:rsidRPr="00C429DC">
        <w:rPr>
          <w:rFonts w:ascii="Arial" w:hAnsi="Arial" w:cs="Arial"/>
          <w:color w:val="252525"/>
          <w:sz w:val="22"/>
          <w:szCs w:val="22"/>
          <w:shd w:val="clear" w:color="auto" w:fill="FFFFFF"/>
          <w:rtl/>
        </w:rPr>
        <w:t>בהמשך הוסבה פעילותו ל</w:t>
      </w:r>
      <w:r w:rsidR="00CD1300" w:rsidRPr="00C429DC">
        <w:rPr>
          <w:rFonts w:ascii="Arial" w:hAnsi="Arial" w:cs="Arial"/>
          <w:sz w:val="22"/>
          <w:szCs w:val="22"/>
          <w:shd w:val="clear" w:color="auto" w:fill="FFFFFF"/>
          <w:rtl/>
        </w:rPr>
        <w:t>חאן</w:t>
      </w:r>
      <w:r w:rsidR="00CD1300" w:rsidRPr="00C429DC">
        <w:rPr>
          <w:rFonts w:ascii="Arial" w:hAnsi="Arial" w:cs="Arial"/>
          <w:color w:val="252525"/>
          <w:sz w:val="22"/>
          <w:szCs w:val="22"/>
          <w:shd w:val="clear" w:color="auto" w:fill="FFFFFF"/>
        </w:rPr>
        <w:t xml:space="preserve">, </w:t>
      </w:r>
      <w:r w:rsidR="00CD1300" w:rsidRPr="00C429DC">
        <w:rPr>
          <w:rFonts w:ascii="Arial" w:hAnsi="Arial" w:cs="Arial"/>
          <w:color w:val="252525"/>
          <w:sz w:val="22"/>
          <w:szCs w:val="22"/>
          <w:shd w:val="clear" w:color="auto" w:fill="FFFFFF"/>
          <w:rtl/>
        </w:rPr>
        <w:t>כאשר המבנה הדו-קומתי משמש כ</w:t>
      </w:r>
      <w:r w:rsidR="00CD1300" w:rsidRPr="00C429DC">
        <w:rPr>
          <w:rFonts w:ascii="Arial" w:hAnsi="Arial" w:cs="Arial"/>
          <w:sz w:val="22"/>
          <w:szCs w:val="22"/>
          <w:shd w:val="clear" w:color="auto" w:fill="FFFFFF"/>
          <w:rtl/>
        </w:rPr>
        <w:t>אכסניה</w:t>
      </w:r>
      <w:r w:rsidR="00CD1300" w:rsidRPr="00C429DC">
        <w:rPr>
          <w:rStyle w:val="apple-converted-space"/>
          <w:rFonts w:ascii="Arial" w:hAnsi="Arial" w:cs="Arial"/>
          <w:color w:val="252525"/>
          <w:sz w:val="22"/>
          <w:szCs w:val="22"/>
          <w:shd w:val="clear" w:color="auto" w:fill="FFFFFF"/>
        </w:rPr>
        <w:t> </w:t>
      </w:r>
      <w:r w:rsidR="00CD1300" w:rsidRPr="00C429DC">
        <w:rPr>
          <w:rFonts w:ascii="Arial" w:hAnsi="Arial" w:cs="Arial"/>
          <w:color w:val="252525"/>
          <w:sz w:val="22"/>
          <w:szCs w:val="22"/>
          <w:shd w:val="clear" w:color="auto" w:fill="FFFFFF"/>
          <w:rtl/>
        </w:rPr>
        <w:t>לחניית לילה של</w:t>
      </w:r>
      <w:r w:rsidR="00CD1300" w:rsidRPr="00C429DC">
        <w:rPr>
          <w:rStyle w:val="apple-converted-space"/>
          <w:rFonts w:ascii="Arial" w:hAnsi="Arial" w:cs="Arial"/>
          <w:color w:val="252525"/>
          <w:sz w:val="22"/>
          <w:szCs w:val="22"/>
          <w:shd w:val="clear" w:color="auto" w:fill="FFFFFF"/>
        </w:rPr>
        <w:t> </w:t>
      </w:r>
      <w:r w:rsidR="00CD1300" w:rsidRPr="00C429DC">
        <w:rPr>
          <w:rFonts w:ascii="Arial" w:hAnsi="Arial" w:cs="Arial"/>
          <w:sz w:val="22"/>
          <w:szCs w:val="22"/>
          <w:shd w:val="clear" w:color="auto" w:fill="FFFFFF"/>
          <w:rtl/>
        </w:rPr>
        <w:t>שיירות</w:t>
      </w:r>
      <w:r w:rsidR="00CD1300" w:rsidRPr="00C429DC">
        <w:rPr>
          <w:rStyle w:val="apple-converted-space"/>
          <w:rFonts w:ascii="Arial" w:hAnsi="Arial" w:cs="Arial"/>
          <w:color w:val="252525"/>
          <w:sz w:val="22"/>
          <w:szCs w:val="22"/>
          <w:shd w:val="clear" w:color="auto" w:fill="FFFFFF"/>
        </w:rPr>
        <w:t> </w:t>
      </w:r>
      <w:r w:rsidR="00CD1300" w:rsidRPr="00C429DC">
        <w:rPr>
          <w:rFonts w:ascii="Arial" w:hAnsi="Arial" w:cs="Arial"/>
          <w:color w:val="252525"/>
          <w:sz w:val="22"/>
          <w:szCs w:val="22"/>
          <w:shd w:val="clear" w:color="auto" w:fill="FFFFFF"/>
          <w:rtl/>
        </w:rPr>
        <w:t>ולהגנה עליהם מהתנפלויות ה</w:t>
      </w:r>
      <w:r w:rsidR="00CD1300" w:rsidRPr="00C429DC">
        <w:rPr>
          <w:rFonts w:ascii="Arial" w:hAnsi="Arial" w:cs="Arial"/>
          <w:sz w:val="22"/>
          <w:szCs w:val="22"/>
          <w:shd w:val="clear" w:color="auto" w:fill="FFFFFF"/>
          <w:rtl/>
        </w:rPr>
        <w:t>שודדים</w:t>
      </w:r>
      <w:r w:rsidR="00CD1300" w:rsidRPr="00C429DC">
        <w:rPr>
          <w:rStyle w:val="apple-converted-space"/>
          <w:rFonts w:ascii="Arial" w:hAnsi="Arial" w:cs="Arial"/>
          <w:color w:val="252525"/>
          <w:sz w:val="22"/>
          <w:szCs w:val="22"/>
          <w:shd w:val="clear" w:color="auto" w:fill="FFFFFF"/>
        </w:rPr>
        <w:t> </w:t>
      </w:r>
      <w:r w:rsidR="00CD1300" w:rsidRPr="00C429DC">
        <w:rPr>
          <w:rFonts w:ascii="Arial" w:hAnsi="Arial" w:cs="Arial"/>
          <w:color w:val="252525"/>
          <w:sz w:val="22"/>
          <w:szCs w:val="22"/>
          <w:shd w:val="clear" w:color="auto" w:fill="FFFFFF"/>
          <w:rtl/>
        </w:rPr>
        <w:t>שהיו נפוצים בסביבה</w:t>
      </w:r>
      <w:r w:rsidR="00CD1300" w:rsidRPr="00C429DC">
        <w:rPr>
          <w:rFonts w:ascii="Arial" w:hAnsi="Arial" w:cs="Arial"/>
          <w:color w:val="252525"/>
          <w:sz w:val="22"/>
          <w:szCs w:val="22"/>
          <w:shd w:val="clear" w:color="auto" w:fill="FFFFFF"/>
        </w:rPr>
        <w:t>.</w:t>
      </w:r>
      <w:r w:rsidR="00CD1300" w:rsidRPr="00C429DC">
        <w:rPr>
          <w:rFonts w:ascii="Arial" w:hAnsi="Arial" w:cs="Arial"/>
          <w:color w:val="252525"/>
          <w:sz w:val="22"/>
          <w:szCs w:val="22"/>
          <w:rtl/>
        </w:rPr>
        <w:t xml:space="preserve">עם ההתפתחויות שעברה ירושלים בשלהי התקופה העות'מאנית, ובכללן שיפור מצב הביטחון, </w:t>
      </w:r>
      <w:r w:rsidR="00271177">
        <w:rPr>
          <w:rFonts w:ascii="Arial" w:hAnsi="Arial" w:cs="Arial"/>
          <w:color w:val="252525"/>
          <w:sz w:val="22"/>
          <w:szCs w:val="22"/>
          <w:rtl/>
        </w:rPr>
        <w:t>השארת שערי העיר פתוחים גם בליל</w:t>
      </w:r>
      <w:r w:rsidR="00271177">
        <w:rPr>
          <w:rFonts w:ascii="Arial" w:hAnsi="Arial" w:cs="Arial" w:hint="cs"/>
          <w:color w:val="252525"/>
          <w:sz w:val="22"/>
          <w:szCs w:val="22"/>
          <w:rtl/>
        </w:rPr>
        <w:t>ות</w:t>
      </w:r>
      <w:r w:rsidR="00CD1300" w:rsidRPr="00C429DC">
        <w:rPr>
          <w:rFonts w:ascii="Arial" w:hAnsi="Arial" w:cs="Arial"/>
          <w:color w:val="252525"/>
          <w:sz w:val="22"/>
          <w:szCs w:val="22"/>
        </w:rPr>
        <w:t>,</w:t>
      </w:r>
      <w:r w:rsidR="00CD1300" w:rsidRPr="00C429DC">
        <w:rPr>
          <w:rStyle w:val="apple-converted-space"/>
          <w:rFonts w:ascii="Arial" w:hAnsi="Arial" w:cs="Arial"/>
          <w:color w:val="252525"/>
          <w:sz w:val="22"/>
          <w:szCs w:val="22"/>
        </w:rPr>
        <w:t> </w:t>
      </w:r>
      <w:r w:rsidR="00CD1300" w:rsidRPr="00C429DC">
        <w:rPr>
          <w:rFonts w:ascii="Arial" w:hAnsi="Arial" w:cs="Arial"/>
          <w:color w:val="252525"/>
          <w:sz w:val="22"/>
          <w:szCs w:val="22"/>
          <w:rtl/>
        </w:rPr>
        <w:t>ההתיישבות מחוץ לחומות</w:t>
      </w:r>
      <w:r w:rsidR="00CD1300" w:rsidRPr="00C429DC">
        <w:rPr>
          <w:rStyle w:val="apple-converted-space"/>
          <w:rFonts w:ascii="Arial" w:hAnsi="Arial" w:cs="Arial"/>
          <w:color w:val="252525"/>
          <w:sz w:val="22"/>
          <w:szCs w:val="22"/>
        </w:rPr>
        <w:t> </w:t>
      </w:r>
      <w:r w:rsidR="00CD1300" w:rsidRPr="00C429DC">
        <w:rPr>
          <w:rFonts w:ascii="Arial" w:hAnsi="Arial" w:cs="Arial"/>
          <w:color w:val="252525"/>
          <w:sz w:val="22"/>
          <w:szCs w:val="22"/>
          <w:rtl/>
        </w:rPr>
        <w:t>והתפתחותה של</w:t>
      </w:r>
      <w:r w:rsidR="00CD1300" w:rsidRPr="00C429DC">
        <w:rPr>
          <w:rStyle w:val="apple-converted-space"/>
          <w:rFonts w:ascii="Arial" w:hAnsi="Arial" w:cs="Arial"/>
          <w:color w:val="252525"/>
          <w:sz w:val="22"/>
          <w:szCs w:val="22"/>
        </w:rPr>
        <w:t> </w:t>
      </w:r>
      <w:r w:rsidR="00CD1300" w:rsidRPr="00C429DC">
        <w:rPr>
          <w:rFonts w:ascii="Arial" w:hAnsi="Arial" w:cs="Arial"/>
          <w:color w:val="252525"/>
          <w:sz w:val="22"/>
          <w:szCs w:val="22"/>
          <w:rtl/>
        </w:rPr>
        <w:t>מלונאות</w:t>
      </w:r>
      <w:r w:rsidR="00CD1300" w:rsidRPr="00C429DC">
        <w:rPr>
          <w:rStyle w:val="apple-converted-space"/>
          <w:rFonts w:ascii="Arial" w:hAnsi="Arial" w:cs="Arial"/>
          <w:color w:val="252525"/>
          <w:sz w:val="22"/>
          <w:szCs w:val="22"/>
        </w:rPr>
        <w:t> </w:t>
      </w:r>
      <w:r w:rsidR="00CD1300" w:rsidRPr="00C429DC">
        <w:rPr>
          <w:rFonts w:ascii="Arial" w:hAnsi="Arial" w:cs="Arial"/>
          <w:color w:val="252525"/>
          <w:sz w:val="22"/>
          <w:szCs w:val="22"/>
          <w:rtl/>
        </w:rPr>
        <w:t>מודרנית בסגנון אירופי - איבד החאן את תפקידו כאכסניית דרכים לשיירות, והמבנה ננטש והוזנח. בשנות הארבעים והחמישים של המאה ה-20 שכן באגף הדרומי של המבנה מפעל לייצור מקררים</w:t>
      </w:r>
      <w:r w:rsidR="00CD1300" w:rsidRPr="00C429DC">
        <w:rPr>
          <w:rFonts w:ascii="Arial" w:hAnsi="Arial" w:cs="Arial" w:hint="cs"/>
          <w:color w:val="252525"/>
          <w:sz w:val="22"/>
          <w:szCs w:val="22"/>
          <w:rtl/>
        </w:rPr>
        <w:t xml:space="preserve">. </w:t>
      </w:r>
      <w:r w:rsidR="00CD1300" w:rsidRPr="00C429DC">
        <w:rPr>
          <w:rFonts w:ascii="Arial" w:hAnsi="Arial" w:cs="Arial"/>
          <w:color w:val="252525"/>
          <w:sz w:val="22"/>
          <w:szCs w:val="22"/>
          <w:rtl/>
        </w:rPr>
        <w:lastRenderedPageBreak/>
        <w:t>בשנות ה-70 של המאה ה-20</w:t>
      </w:r>
      <w:r w:rsidR="00CD1300" w:rsidRPr="00C429DC">
        <w:rPr>
          <w:rStyle w:val="apple-converted-space"/>
          <w:rFonts w:ascii="Arial" w:hAnsi="Arial" w:cs="Arial"/>
          <w:color w:val="252525"/>
          <w:sz w:val="22"/>
          <w:szCs w:val="22"/>
        </w:rPr>
        <w:t> </w:t>
      </w:r>
      <w:r w:rsidR="00CD1300" w:rsidRPr="00C429DC">
        <w:rPr>
          <w:rFonts w:ascii="Arial" w:hAnsi="Arial" w:cs="Arial"/>
          <w:color w:val="252525"/>
          <w:sz w:val="22"/>
          <w:szCs w:val="22"/>
          <w:rtl/>
        </w:rPr>
        <w:t xml:space="preserve">עבר מתחם החאן שיפוץ מקיף </w:t>
      </w:r>
      <w:r w:rsidR="00CD1300" w:rsidRPr="00C429DC">
        <w:rPr>
          <w:rFonts w:ascii="Arial" w:hAnsi="Arial" w:cs="Arial" w:hint="cs"/>
          <w:color w:val="252525"/>
          <w:sz w:val="22"/>
          <w:szCs w:val="22"/>
          <w:rtl/>
        </w:rPr>
        <w:t>ו</w:t>
      </w:r>
      <w:r w:rsidR="00CD1300" w:rsidRPr="00C429DC">
        <w:rPr>
          <w:rFonts w:ascii="Arial" w:hAnsi="Arial" w:cs="Arial"/>
          <w:color w:val="252525"/>
          <w:sz w:val="22"/>
          <w:szCs w:val="22"/>
          <w:rtl/>
        </w:rPr>
        <w:t>הוכשר לשמש מרכז תרבות ובילוי, המשמש בעיקר כמשכנו של תיאטרון החאן</w:t>
      </w:r>
      <w:r w:rsidR="00CD1300" w:rsidRPr="00C429DC">
        <w:rPr>
          <w:rFonts w:ascii="Arial" w:hAnsi="Arial" w:cs="Arial"/>
          <w:color w:val="252525"/>
          <w:sz w:val="22"/>
          <w:szCs w:val="22"/>
        </w:rPr>
        <w:t>.</w:t>
      </w:r>
    </w:p>
    <w:p w:rsidR="004F6F5E" w:rsidRPr="00C429DC" w:rsidRDefault="004F6F5E" w:rsidP="009B2495">
      <w:pPr>
        <w:rPr>
          <w:sz w:val="12"/>
          <w:szCs w:val="12"/>
          <w:rtl/>
        </w:rPr>
      </w:pPr>
    </w:p>
    <w:p w:rsidR="00122A2B" w:rsidRDefault="00122A2B" w:rsidP="00122A2B">
      <w:pPr>
        <w:shd w:val="clear" w:color="auto" w:fill="FFFFFF"/>
        <w:spacing w:after="0" w:line="288" w:lineRule="auto"/>
        <w:ind w:right="386"/>
        <w:rPr>
          <w:u w:val="single"/>
          <w:rtl/>
        </w:rPr>
      </w:pPr>
      <w:r w:rsidRPr="00122A2B">
        <w:rPr>
          <w:rFonts w:ascii="Arial" w:hAnsi="Arial" w:cs="Arial" w:hint="cs"/>
          <w:b/>
          <w:bCs/>
          <w:color w:val="548DD4" w:themeColor="text2" w:themeTint="99"/>
          <w:sz w:val="24"/>
          <w:szCs w:val="24"/>
          <w:shd w:val="clear" w:color="auto" w:fill="FFFFFF"/>
          <w:rtl/>
        </w:rPr>
        <w:t>מוסדות רפואיים</w:t>
      </w:r>
    </w:p>
    <w:p w:rsidR="00122A2B" w:rsidRPr="00F75D68" w:rsidRDefault="00B769C8" w:rsidP="008F6659">
      <w:pPr>
        <w:rPr>
          <w:rtl/>
        </w:rPr>
      </w:pPr>
      <w:hyperlink r:id="rId18" w:history="1">
        <w:r w:rsidR="00122A2B" w:rsidRPr="00F75D68">
          <w:rPr>
            <w:rStyle w:val="Hyperlink"/>
            <w:rFonts w:hint="cs"/>
            <w:rtl/>
          </w:rPr>
          <w:t>בית הבריאות שטראוס</w:t>
        </w:r>
      </w:hyperlink>
      <w:r w:rsidR="008F6659">
        <w:rPr>
          <w:rFonts w:hint="cs"/>
          <w:rtl/>
        </w:rPr>
        <w:t xml:space="preserve">, על שם נתן ולינה שטראוס שוכן ברח' שטראוס 24. </w:t>
      </w:r>
      <w:r w:rsidR="00F75D68">
        <w:rPr>
          <w:rFonts w:ascii="Arial" w:hAnsi="Arial" w:cs="Arial"/>
          <w:color w:val="000000"/>
          <w:shd w:val="clear" w:color="auto" w:fill="FFFFFF"/>
          <w:rtl/>
        </w:rPr>
        <w:t>המבנה, בתכנונו של האדריכל בנימין צ'ייקין, נחנך ב</w:t>
      </w:r>
      <w:r w:rsidR="00F75D68" w:rsidRPr="00F75D68">
        <w:rPr>
          <w:rFonts w:ascii="Arial" w:hAnsi="Arial" w:cs="Arial"/>
          <w:shd w:val="clear" w:color="auto" w:fill="FFFFFF"/>
        </w:rPr>
        <w:t>1929</w:t>
      </w:r>
      <w:r w:rsidR="00F75D68">
        <w:rPr>
          <w:rFonts w:ascii="Arial" w:hAnsi="Arial" w:cs="Arial"/>
          <w:color w:val="000000"/>
          <w:shd w:val="clear" w:color="auto" w:fill="FFFFFF"/>
        </w:rPr>
        <w:t>-</w:t>
      </w:r>
      <w:r w:rsidR="00F75D68">
        <w:rPr>
          <w:rStyle w:val="apple-converted-space"/>
          <w:rFonts w:ascii="Arial" w:hAnsi="Arial" w:cs="Arial"/>
          <w:color w:val="000000"/>
          <w:shd w:val="clear" w:color="auto" w:fill="FFFFFF"/>
        </w:rPr>
        <w:t> </w:t>
      </w:r>
      <w:r w:rsidR="00F75D68">
        <w:rPr>
          <w:rFonts w:ascii="Arial" w:hAnsi="Arial" w:cs="Arial"/>
          <w:color w:val="000000"/>
          <w:shd w:val="clear" w:color="auto" w:fill="FFFFFF"/>
          <w:rtl/>
        </w:rPr>
        <w:t>על ידי ההסתדרות הציונית הדסה ביוזמת הנרייטה סולד ובתרומתו של נתן שטראוס על מנת לשמש כמבנה מרפאות, מרפאות שיניים, מוקד להתייעצות רפואית ולהדרכה, היגיינה ותזונה</w:t>
      </w:r>
      <w:r w:rsidR="00F75D68">
        <w:rPr>
          <w:rFonts w:ascii="Arial" w:hAnsi="Arial" w:cs="Arial"/>
          <w:color w:val="000000"/>
          <w:shd w:val="clear" w:color="auto" w:fill="FFFFFF"/>
        </w:rPr>
        <w:t>.</w:t>
      </w:r>
      <w:r w:rsidR="00F75D68">
        <w:rPr>
          <w:rFonts w:hint="cs"/>
          <w:rtl/>
        </w:rPr>
        <w:t xml:space="preserve"> כיום משמש המבנה סניף קופת חולים.</w:t>
      </w:r>
    </w:p>
    <w:p w:rsidR="00122A2B" w:rsidRPr="004E4FEB" w:rsidRDefault="00B769C8" w:rsidP="004E4FEB">
      <w:pPr>
        <w:rPr>
          <w:rFonts w:ascii="Arial" w:hAnsi="Arial" w:cs="Arial"/>
          <w:color w:val="000000"/>
          <w:shd w:val="clear" w:color="auto" w:fill="FFFFFF"/>
          <w:rtl/>
        </w:rPr>
      </w:pPr>
      <w:hyperlink r:id="rId19" w:history="1">
        <w:r w:rsidR="00122A2B" w:rsidRPr="004E4FEB">
          <w:rPr>
            <w:rStyle w:val="Hyperlink"/>
            <w:rFonts w:hint="cs"/>
            <w:rtl/>
          </w:rPr>
          <w:t>בית רופאת הילדים הלנה כגן</w:t>
        </w:r>
      </w:hyperlink>
      <w:r w:rsidR="00482F6B">
        <w:rPr>
          <w:rFonts w:hint="cs"/>
          <w:rtl/>
        </w:rPr>
        <w:t xml:space="preserve"> ברח' הנביאים 64. </w:t>
      </w:r>
      <w:r w:rsidR="00482F6B" w:rsidRPr="004E4FEB">
        <w:rPr>
          <w:rFonts w:ascii="Arial" w:hAnsi="Arial" w:cs="Arial"/>
          <w:color w:val="000000"/>
          <w:shd w:val="clear" w:color="auto" w:fill="FFFFFF"/>
          <w:rtl/>
        </w:rPr>
        <w:t>מבנה בן שתי קומות</w:t>
      </w:r>
      <w:r w:rsidR="004E4FEB" w:rsidRPr="004E4FEB">
        <w:rPr>
          <w:rFonts w:ascii="Arial" w:hAnsi="Arial" w:cs="Arial"/>
          <w:color w:val="000000"/>
          <w:shd w:val="clear" w:color="auto" w:fill="FFFFFF"/>
          <w:rtl/>
        </w:rPr>
        <w:t xml:space="preserve"> שנבנה בידי הצייר אנט בשנת 1876</w:t>
      </w:r>
      <w:r w:rsidR="00482F6B" w:rsidRPr="004E4FEB">
        <w:rPr>
          <w:rFonts w:ascii="Arial" w:hAnsi="Arial" w:cs="Arial" w:hint="cs"/>
          <w:color w:val="000000"/>
          <w:shd w:val="clear" w:color="auto" w:fill="FFFFFF"/>
          <w:rtl/>
        </w:rPr>
        <w:t xml:space="preserve">.  </w:t>
      </w:r>
      <w:r w:rsidR="00482F6B" w:rsidRPr="004E4FEB">
        <w:rPr>
          <w:rFonts w:ascii="Arial" w:hAnsi="Arial" w:cs="Arial"/>
          <w:color w:val="000000"/>
          <w:shd w:val="clear" w:color="auto" w:fill="FFFFFF"/>
          <w:rtl/>
        </w:rPr>
        <w:t xml:space="preserve">המבנה </w:t>
      </w:r>
      <w:r w:rsidR="004E4FEB" w:rsidRPr="004E4FEB">
        <w:rPr>
          <w:rFonts w:ascii="Arial" w:hAnsi="Arial" w:cs="Arial" w:hint="cs"/>
          <w:color w:val="000000"/>
          <w:shd w:val="clear" w:color="auto" w:fill="FFFFFF"/>
          <w:rtl/>
        </w:rPr>
        <w:t>מוקף</w:t>
      </w:r>
      <w:r w:rsidR="00482F6B" w:rsidRPr="004E4FEB">
        <w:rPr>
          <w:rFonts w:ascii="Arial" w:hAnsi="Arial" w:cs="Arial"/>
          <w:color w:val="000000"/>
          <w:shd w:val="clear" w:color="auto" w:fill="FFFFFF"/>
          <w:rtl/>
        </w:rPr>
        <w:t xml:space="preserve"> חצר וגינה פנימית גדולה </w:t>
      </w:r>
      <w:r w:rsidR="004E4FEB" w:rsidRPr="004E4FEB">
        <w:rPr>
          <w:rFonts w:ascii="Arial" w:hAnsi="Arial" w:cs="Arial" w:hint="cs"/>
          <w:color w:val="000000"/>
          <w:shd w:val="clear" w:color="auto" w:fill="FFFFFF"/>
          <w:rtl/>
        </w:rPr>
        <w:t>בת</w:t>
      </w:r>
      <w:r w:rsidR="004E4FEB" w:rsidRPr="004E4FEB">
        <w:rPr>
          <w:rFonts w:ascii="Arial" w:hAnsi="Arial" w:cs="Arial"/>
          <w:color w:val="000000"/>
          <w:shd w:val="clear" w:color="auto" w:fill="FFFFFF"/>
          <w:rtl/>
        </w:rPr>
        <w:t xml:space="preserve"> שלושה דונם</w:t>
      </w:r>
      <w:r w:rsidR="004E4FEB" w:rsidRPr="004E4FEB">
        <w:rPr>
          <w:rFonts w:ascii="Arial" w:hAnsi="Arial" w:cs="Arial" w:hint="cs"/>
          <w:color w:val="000000"/>
          <w:shd w:val="clear" w:color="auto" w:fill="FFFFFF"/>
          <w:rtl/>
        </w:rPr>
        <w:t xml:space="preserve">. </w:t>
      </w:r>
      <w:r w:rsidR="00482F6B" w:rsidRPr="004E4FEB">
        <w:rPr>
          <w:rFonts w:ascii="Arial" w:hAnsi="Arial" w:cs="Arial"/>
          <w:color w:val="000000"/>
          <w:shd w:val="clear" w:color="auto" w:fill="FFFFFF"/>
          <w:rtl/>
        </w:rPr>
        <w:t xml:space="preserve">בקומה העליונה </w:t>
      </w:r>
      <w:r w:rsidR="004E4FEB" w:rsidRPr="004E4FEB">
        <w:rPr>
          <w:rFonts w:ascii="Arial" w:hAnsi="Arial" w:cs="Arial" w:hint="cs"/>
          <w:color w:val="000000"/>
          <w:shd w:val="clear" w:color="auto" w:fill="FFFFFF"/>
          <w:rtl/>
        </w:rPr>
        <w:t>היה</w:t>
      </w:r>
      <w:r w:rsidR="00482F6B" w:rsidRPr="004E4FEB">
        <w:rPr>
          <w:rFonts w:ascii="Arial" w:hAnsi="Arial" w:cs="Arial"/>
          <w:color w:val="000000"/>
          <w:shd w:val="clear" w:color="auto" w:fill="FFFFFF"/>
          <w:rtl/>
        </w:rPr>
        <w:t> </w:t>
      </w:r>
      <w:r w:rsidR="004E4FEB" w:rsidRPr="004E4FEB">
        <w:rPr>
          <w:rFonts w:ascii="Arial" w:hAnsi="Arial" w:cs="Arial" w:hint="cs"/>
          <w:color w:val="000000"/>
          <w:shd w:val="clear" w:color="auto" w:fill="FFFFFF"/>
          <w:rtl/>
        </w:rPr>
        <w:t>ה</w:t>
      </w:r>
      <w:r w:rsidR="00482F6B" w:rsidRPr="004E4FEB">
        <w:rPr>
          <w:rFonts w:ascii="Arial" w:hAnsi="Arial" w:cs="Arial"/>
          <w:color w:val="000000"/>
          <w:shd w:val="clear" w:color="auto" w:fill="FFFFFF"/>
          <w:rtl/>
        </w:rPr>
        <w:t xml:space="preserve">סטודיו </w:t>
      </w:r>
      <w:r w:rsidR="004E4FEB" w:rsidRPr="004E4FEB">
        <w:rPr>
          <w:rFonts w:ascii="Arial" w:hAnsi="Arial" w:cs="Arial" w:hint="cs"/>
          <w:color w:val="000000"/>
          <w:shd w:val="clear" w:color="auto" w:fill="FFFFFF"/>
          <w:rtl/>
        </w:rPr>
        <w:t xml:space="preserve">של </w:t>
      </w:r>
      <w:r w:rsidR="00482F6B" w:rsidRPr="004E4FEB">
        <w:rPr>
          <w:rFonts w:ascii="Arial" w:hAnsi="Arial" w:cs="Arial"/>
          <w:color w:val="000000"/>
          <w:shd w:val="clear" w:color="auto" w:fill="FFFFFF"/>
          <w:rtl/>
        </w:rPr>
        <w:t>הציור</w:t>
      </w:r>
      <w:r w:rsidR="00482F6B" w:rsidRPr="004E4FEB">
        <w:rPr>
          <w:rFonts w:ascii="Arial" w:hAnsi="Arial" w:cs="Arial" w:hint="cs"/>
          <w:color w:val="000000"/>
          <w:shd w:val="clear" w:color="auto" w:fill="FFFFFF"/>
          <w:rtl/>
        </w:rPr>
        <w:t xml:space="preserve">. </w:t>
      </w:r>
      <w:r w:rsidR="00482F6B" w:rsidRPr="004E4FEB">
        <w:rPr>
          <w:rFonts w:ascii="Arial" w:hAnsi="Arial" w:cs="Arial"/>
          <w:color w:val="000000"/>
          <w:shd w:val="clear" w:color="auto" w:fill="FFFFFF"/>
          <w:rtl/>
        </w:rPr>
        <w:t>בתקופת מלחמת העולם הראשונה נכנסו התורכים למבנה וגרמו לו נזקים רבים</w:t>
      </w:r>
      <w:r w:rsidR="004E4FEB" w:rsidRPr="004E4FEB">
        <w:rPr>
          <w:rFonts w:ascii="Arial" w:hAnsi="Arial" w:cs="Arial" w:hint="cs"/>
          <w:color w:val="000000"/>
          <w:shd w:val="clear" w:color="auto" w:fill="FFFFFF"/>
          <w:rtl/>
        </w:rPr>
        <w:t xml:space="preserve">. </w:t>
      </w:r>
      <w:r w:rsidR="004E4FEB" w:rsidRPr="004E4FEB">
        <w:rPr>
          <w:rFonts w:ascii="Arial" w:hAnsi="Arial" w:cs="Arial"/>
          <w:color w:val="000000"/>
          <w:shd w:val="clear" w:color="auto" w:fill="FFFFFF"/>
          <w:rtl/>
        </w:rPr>
        <w:t>בשנת 1916</w:t>
      </w:r>
      <w:r w:rsidR="004E4FEB" w:rsidRPr="004E4FEB">
        <w:rPr>
          <w:rFonts w:ascii="Arial" w:hAnsi="Arial" w:cs="Arial" w:hint="cs"/>
          <w:color w:val="000000"/>
          <w:shd w:val="clear" w:color="auto" w:fill="FFFFFF"/>
          <w:rtl/>
        </w:rPr>
        <w:t>,</w:t>
      </w:r>
      <w:r w:rsidR="00482F6B" w:rsidRPr="004E4FEB">
        <w:rPr>
          <w:rFonts w:ascii="Arial" w:hAnsi="Arial" w:cs="Arial"/>
          <w:color w:val="000000"/>
          <w:shd w:val="clear" w:color="auto" w:fill="FFFFFF"/>
          <w:rtl/>
        </w:rPr>
        <w:t>מיד לאחר </w:t>
      </w:r>
      <w:r w:rsidR="004E4FEB" w:rsidRPr="004E4FEB">
        <w:rPr>
          <w:rFonts w:ascii="Arial" w:hAnsi="Arial" w:cs="Arial" w:hint="cs"/>
          <w:color w:val="000000"/>
          <w:shd w:val="clear" w:color="auto" w:fill="FFFFFF"/>
          <w:rtl/>
        </w:rPr>
        <w:t>שנכבשה</w:t>
      </w:r>
      <w:r w:rsidR="00482F6B" w:rsidRPr="004E4FEB">
        <w:rPr>
          <w:rFonts w:ascii="Arial" w:hAnsi="Arial" w:cs="Arial"/>
          <w:color w:val="000000"/>
          <w:shd w:val="clear" w:color="auto" w:fill="FFFFFF"/>
          <w:rtl/>
        </w:rPr>
        <w:t xml:space="preserve"> ירושלים בידי האנגלים נכנסה לגור במבנה הראשי </w:t>
      </w:r>
      <w:r w:rsidR="004E4FEB" w:rsidRPr="004E4FEB">
        <w:rPr>
          <w:rFonts w:ascii="Arial" w:hAnsi="Arial" w:cs="Arial" w:hint="cs"/>
          <w:color w:val="000000"/>
          <w:shd w:val="clear" w:color="auto" w:fill="FFFFFF"/>
          <w:rtl/>
        </w:rPr>
        <w:t>רופאת הילדים,</w:t>
      </w:r>
      <w:r w:rsidR="00482F6B" w:rsidRPr="004E4FEB">
        <w:rPr>
          <w:rFonts w:ascii="Arial" w:hAnsi="Arial" w:cs="Arial"/>
          <w:color w:val="000000"/>
          <w:shd w:val="clear" w:color="auto" w:fill="FFFFFF"/>
          <w:rtl/>
        </w:rPr>
        <w:t> ד</w:t>
      </w:r>
      <w:r w:rsidR="004E4FEB" w:rsidRPr="004E4FEB">
        <w:rPr>
          <w:rFonts w:ascii="Arial" w:hAnsi="Arial" w:cs="Arial" w:hint="cs"/>
          <w:color w:val="000000"/>
          <w:shd w:val="clear" w:color="auto" w:fill="FFFFFF"/>
          <w:rtl/>
        </w:rPr>
        <w:t>"</w:t>
      </w:r>
      <w:r w:rsidR="00482F6B" w:rsidRPr="004E4FEB">
        <w:rPr>
          <w:rFonts w:ascii="Arial" w:hAnsi="Arial" w:cs="Arial"/>
          <w:color w:val="000000"/>
          <w:shd w:val="clear" w:color="auto" w:fill="FFFFFF"/>
          <w:rtl/>
        </w:rPr>
        <w:t xml:space="preserve">ר </w:t>
      </w:r>
      <w:hyperlink r:id="rId20" w:history="1">
        <w:r w:rsidR="00482F6B" w:rsidRPr="004E4FEB">
          <w:rPr>
            <w:rStyle w:val="Hyperlink"/>
            <w:rFonts w:ascii="Arial" w:hAnsi="Arial" w:cs="Arial"/>
            <w:shd w:val="clear" w:color="auto" w:fill="FFFFFF"/>
            <w:rtl/>
          </w:rPr>
          <w:t>הלנה כגן</w:t>
        </w:r>
      </w:hyperlink>
      <w:r w:rsidR="00482F6B" w:rsidRPr="004E4FEB">
        <w:rPr>
          <w:rFonts w:ascii="Arial" w:hAnsi="Arial" w:cs="Arial"/>
          <w:color w:val="000000"/>
          <w:shd w:val="clear" w:color="auto" w:fill="FFFFFF"/>
          <w:rtl/>
        </w:rPr>
        <w:t>, ובן זוגה המוזיקאי</w:t>
      </w:r>
      <w:r w:rsidR="00482F6B" w:rsidRPr="004E4FEB">
        <w:t> </w:t>
      </w:r>
      <w:r w:rsidR="00482F6B" w:rsidRPr="004E4FEB">
        <w:rPr>
          <w:rFonts w:hint="cs"/>
          <w:rtl/>
        </w:rPr>
        <w:t xml:space="preserve">. </w:t>
      </w:r>
      <w:r w:rsidR="004E4FEB" w:rsidRPr="004E4FEB">
        <w:rPr>
          <w:rFonts w:ascii="Arial" w:hAnsi="Arial" w:cs="Arial"/>
          <w:color w:val="000000"/>
          <w:shd w:val="clear" w:color="auto" w:fill="FFFFFF"/>
          <w:rtl/>
        </w:rPr>
        <w:t>כיום</w:t>
      </w:r>
      <w:r w:rsidR="004E4FEB" w:rsidRPr="004E4FEB">
        <w:rPr>
          <w:rFonts w:ascii="Arial" w:hAnsi="Arial" w:cs="Arial" w:hint="cs"/>
          <w:color w:val="000000"/>
          <w:shd w:val="clear" w:color="auto" w:fill="FFFFFF"/>
          <w:rtl/>
        </w:rPr>
        <w:t xml:space="preserve">, בכניסה למתחם </w:t>
      </w:r>
      <w:r w:rsidR="00482F6B" w:rsidRPr="004E4FEB">
        <w:rPr>
          <w:rFonts w:ascii="Arial" w:hAnsi="Arial" w:cs="Arial"/>
          <w:color w:val="000000"/>
          <w:shd w:val="clear" w:color="auto" w:fill="FFFFFF"/>
          <w:rtl/>
        </w:rPr>
        <w:t xml:space="preserve">מאחורי הבית הראשי בקצה השטח </w:t>
      </w:r>
      <w:r w:rsidR="004E4FEB" w:rsidRPr="004E4FEB">
        <w:rPr>
          <w:rFonts w:ascii="Arial" w:hAnsi="Arial" w:cs="Arial" w:hint="cs"/>
          <w:color w:val="000000"/>
          <w:shd w:val="clear" w:color="auto" w:fill="FFFFFF"/>
          <w:rtl/>
        </w:rPr>
        <w:t>עומד</w:t>
      </w:r>
      <w:r w:rsidR="00482F6B" w:rsidRPr="004E4FEB">
        <w:rPr>
          <w:rFonts w:ascii="Arial" w:hAnsi="Arial" w:cs="Arial"/>
          <w:color w:val="000000"/>
          <w:shd w:val="clear" w:color="auto" w:fill="FFFFFF"/>
          <w:rtl/>
        </w:rPr>
        <w:t xml:space="preserve"> בית בן שתי קומות</w:t>
      </w:r>
      <w:r w:rsidR="00482F6B" w:rsidRPr="004E4FEB">
        <w:rPr>
          <w:rFonts w:ascii="Arial" w:hAnsi="Arial" w:cs="Arial" w:hint="cs"/>
          <w:color w:val="000000"/>
          <w:shd w:val="clear" w:color="auto" w:fill="FFFFFF"/>
          <w:rtl/>
        </w:rPr>
        <w:t xml:space="preserve">. </w:t>
      </w:r>
      <w:r w:rsidR="00482F6B" w:rsidRPr="004E4FEB">
        <w:rPr>
          <w:rFonts w:ascii="Arial" w:hAnsi="Arial" w:cs="Arial"/>
          <w:color w:val="000000"/>
          <w:shd w:val="clear" w:color="auto" w:fill="FFFFFF"/>
          <w:rtl/>
        </w:rPr>
        <w:t>שני בתים נ</w:t>
      </w:r>
      <w:r w:rsidR="004E4FEB" w:rsidRPr="004E4FEB">
        <w:rPr>
          <w:rFonts w:ascii="Arial" w:hAnsi="Arial" w:cs="Arial"/>
          <w:color w:val="000000"/>
          <w:shd w:val="clear" w:color="auto" w:fill="FFFFFF"/>
          <w:rtl/>
        </w:rPr>
        <w:t>וספים בני קומה אחת נמצאים במתחם</w:t>
      </w:r>
      <w:r w:rsidR="004E4FEB" w:rsidRPr="004E4FEB">
        <w:rPr>
          <w:rFonts w:ascii="Arial" w:hAnsi="Arial" w:cs="Arial" w:hint="cs"/>
          <w:color w:val="000000"/>
          <w:shd w:val="clear" w:color="auto" w:fill="FFFFFF"/>
          <w:rtl/>
        </w:rPr>
        <w:t>. ה</w:t>
      </w:r>
      <w:r w:rsidR="00482F6B" w:rsidRPr="004E4FEB">
        <w:rPr>
          <w:rFonts w:ascii="Arial" w:hAnsi="Arial" w:cs="Arial"/>
          <w:color w:val="000000"/>
          <w:shd w:val="clear" w:color="auto" w:fill="FFFFFF"/>
          <w:rtl/>
        </w:rPr>
        <w:t xml:space="preserve">גינה קטנה </w:t>
      </w:r>
      <w:r w:rsidR="004E4FEB" w:rsidRPr="004E4FEB">
        <w:rPr>
          <w:rFonts w:ascii="Arial" w:hAnsi="Arial" w:cs="Arial" w:hint="cs"/>
          <w:color w:val="000000"/>
          <w:shd w:val="clear" w:color="auto" w:fill="FFFFFF"/>
          <w:rtl/>
        </w:rPr>
        <w:t>ו</w:t>
      </w:r>
      <w:r w:rsidR="004E4FEB" w:rsidRPr="004E4FEB">
        <w:rPr>
          <w:rFonts w:ascii="Arial" w:hAnsi="Arial" w:cs="Arial"/>
          <w:color w:val="000000"/>
          <w:shd w:val="clear" w:color="auto" w:fill="FFFFFF"/>
          <w:rtl/>
        </w:rPr>
        <w:t xml:space="preserve">מטופחת </w:t>
      </w:r>
      <w:r w:rsidR="00482F6B" w:rsidRPr="004E4FEB">
        <w:rPr>
          <w:rFonts w:ascii="Arial" w:hAnsi="Arial" w:cs="Arial"/>
          <w:color w:val="000000"/>
          <w:shd w:val="clear" w:color="auto" w:fill="FFFFFF"/>
          <w:rtl/>
        </w:rPr>
        <w:t>בת שני מפלסים סגורה בשער עם כורסאות מנוחה</w:t>
      </w:r>
      <w:r w:rsidR="00482F6B" w:rsidRPr="004E4FEB">
        <w:rPr>
          <w:rFonts w:ascii="Arial" w:hAnsi="Arial" w:cs="Arial"/>
          <w:color w:val="000000"/>
          <w:shd w:val="clear" w:color="auto" w:fill="FFFFFF"/>
        </w:rPr>
        <w:t>.</w:t>
      </w:r>
      <w:r w:rsidR="00482F6B" w:rsidRPr="004E4FEB">
        <w:rPr>
          <w:rFonts w:ascii="Arial" w:hAnsi="Arial" w:cs="Arial"/>
          <w:color w:val="000000"/>
          <w:shd w:val="clear" w:color="auto" w:fill="FFFFFF"/>
          <w:rtl/>
        </w:rPr>
        <w:t xml:space="preserve"> בחלקה המזרחי של החצר ניצב צריף קטן בצבע לבן</w:t>
      </w:r>
      <w:r w:rsidR="004E4FEB" w:rsidRPr="004E4FEB">
        <w:rPr>
          <w:rFonts w:ascii="Arial" w:hAnsi="Arial" w:cs="Arial" w:hint="cs"/>
          <w:color w:val="000000"/>
          <w:shd w:val="clear" w:color="auto" w:fill="FFFFFF"/>
          <w:rtl/>
        </w:rPr>
        <w:t>. בשנת 1925</w:t>
      </w:r>
      <w:r w:rsidR="00482F6B" w:rsidRPr="004E4FEB">
        <w:rPr>
          <w:rtl/>
        </w:rPr>
        <w:t>התגוררה</w:t>
      </w:r>
      <w:r w:rsidR="004E4FEB" w:rsidRPr="004E4FEB">
        <w:rPr>
          <w:rFonts w:hint="cs"/>
          <w:rtl/>
        </w:rPr>
        <w:t xml:space="preserve"> בו</w:t>
      </w:r>
      <w:r w:rsidR="00482F6B" w:rsidRPr="004E4FEB">
        <w:rPr>
          <w:rtl/>
        </w:rPr>
        <w:t xml:space="preserve"> רחל המשוררת</w:t>
      </w:r>
      <w:r w:rsidR="00482F6B" w:rsidRPr="004E4FEB">
        <w:t> </w:t>
      </w:r>
      <w:r w:rsidR="00482F6B" w:rsidRPr="004E4FEB">
        <w:rPr>
          <w:rFonts w:ascii="Arial" w:hAnsi="Arial" w:cs="Arial"/>
          <w:color w:val="000000"/>
          <w:shd w:val="clear" w:color="auto" w:fill="FFFFFF"/>
          <w:rtl/>
        </w:rPr>
        <w:t>ב</w:t>
      </w:r>
      <w:r w:rsidR="004E4FEB" w:rsidRPr="004E4FEB">
        <w:rPr>
          <w:rFonts w:ascii="Arial" w:hAnsi="Arial" w:cs="Arial" w:hint="cs"/>
          <w:color w:val="000000"/>
          <w:shd w:val="clear" w:color="auto" w:fill="FFFFFF"/>
          <w:rtl/>
        </w:rPr>
        <w:t>משך שנה, כשהיתה חולה בשחפת.</w:t>
      </w:r>
      <w:r w:rsidR="00482F6B" w:rsidRPr="004E4FEB">
        <w:rPr>
          <w:rFonts w:ascii="Arial" w:hAnsi="Arial" w:cs="Arial"/>
          <w:color w:val="000000"/>
          <w:shd w:val="clear" w:color="auto" w:fill="FFFFFF"/>
          <w:rtl/>
        </w:rPr>
        <w:t xml:space="preserve"> בעת שגרה </w:t>
      </w:r>
      <w:r w:rsidR="004E4FEB" w:rsidRPr="004E4FEB">
        <w:rPr>
          <w:rFonts w:ascii="Arial" w:hAnsi="Arial" w:cs="Arial" w:hint="cs"/>
          <w:color w:val="000000"/>
          <w:shd w:val="clear" w:color="auto" w:fill="FFFFFF"/>
          <w:rtl/>
        </w:rPr>
        <w:t>בו כתבה</w:t>
      </w:r>
      <w:r w:rsidR="00482F6B" w:rsidRPr="004E4FEB">
        <w:rPr>
          <w:rFonts w:ascii="Arial" w:hAnsi="Arial" w:cs="Arial"/>
          <w:color w:val="000000"/>
          <w:shd w:val="clear" w:color="auto" w:fill="FFFFFF"/>
          <w:rtl/>
        </w:rPr>
        <w:t xml:space="preserve"> שירים רבים בגוון עצבות</w:t>
      </w:r>
      <w:r w:rsidR="004E4FEB" w:rsidRPr="004E4FEB">
        <w:rPr>
          <w:rFonts w:ascii="Arial" w:hAnsi="Arial" w:cs="Arial" w:hint="cs"/>
          <w:color w:val="000000"/>
          <w:shd w:val="clear" w:color="auto" w:fill="FFFFFF"/>
          <w:rtl/>
        </w:rPr>
        <w:t xml:space="preserve"> ועץ האגס</w:t>
      </w:r>
      <w:r w:rsidR="00482F6B" w:rsidRPr="004E4FEB">
        <w:rPr>
          <w:rFonts w:ascii="Arial" w:hAnsi="Arial" w:cs="Arial"/>
          <w:color w:val="000000"/>
          <w:shd w:val="clear" w:color="auto" w:fill="FFFFFF"/>
        </w:rPr>
        <w:t xml:space="preserve"> .</w:t>
      </w:r>
    </w:p>
    <w:p w:rsidR="00122A2B" w:rsidRPr="0064351A" w:rsidRDefault="00122A2B" w:rsidP="0064351A">
      <w:pPr>
        <w:rPr>
          <w:rtl/>
        </w:rPr>
      </w:pPr>
      <w:r w:rsidRPr="0064351A">
        <w:rPr>
          <w:rFonts w:hint="cs"/>
          <w:b/>
          <w:bCs/>
          <w:rtl/>
        </w:rPr>
        <w:t>בית מרקחת "אורה"</w:t>
      </w:r>
      <w:r w:rsidR="004E4FEB">
        <w:rPr>
          <w:rFonts w:hint="cs"/>
          <w:rtl/>
        </w:rPr>
        <w:t xml:space="preserve"> ברח' המלך ג'ורג' 27 הוא מוסד ותיק בעיר. בזמנו שימש בית מרקחת מהסוג הישן, אולם עם השנים הלך והתפתח. היום </w:t>
      </w:r>
      <w:r w:rsidR="0064351A">
        <w:rPr>
          <w:rFonts w:hint="cs"/>
          <w:rtl/>
        </w:rPr>
        <w:t>הוא שייך לרש</w:t>
      </w:r>
      <w:r w:rsidR="00271177">
        <w:rPr>
          <w:rFonts w:hint="cs"/>
          <w:rtl/>
        </w:rPr>
        <w:t>ת</w:t>
      </w:r>
      <w:r w:rsidR="0064351A">
        <w:rPr>
          <w:rFonts w:hint="cs"/>
          <w:rtl/>
        </w:rPr>
        <w:t xml:space="preserve"> ניו פארם. הוא מתמחה בהומיאופטיה ואף משמש מעבדה הומיאופאטית. את " אורהקרם " </w:t>
      </w:r>
      <w:r w:rsidR="0064351A">
        <w:rPr>
          <w:rtl/>
        </w:rPr>
        <w:t>–</w:t>
      </w:r>
      <w:r w:rsidR="0064351A" w:rsidRPr="0064351A">
        <w:rPr>
          <w:rFonts w:hint="cs"/>
          <w:rtl/>
        </w:rPr>
        <w:t xml:space="preserve">משחה </w:t>
      </w:r>
      <w:r w:rsidR="0064351A" w:rsidRPr="0064351A">
        <w:rPr>
          <w:rtl/>
        </w:rPr>
        <w:t xml:space="preserve">להגנת עור עדין. להקלה מיידית בגרוי, </w:t>
      </w:r>
      <w:r w:rsidR="00271177">
        <w:rPr>
          <w:rtl/>
        </w:rPr>
        <w:t>צריבה ותפרחת חיתולי</w:t>
      </w:r>
      <w:r w:rsidR="00271177">
        <w:rPr>
          <w:rFonts w:hint="cs"/>
          <w:rtl/>
        </w:rPr>
        <w:t>ם</w:t>
      </w:r>
      <w:r w:rsidR="0064351A" w:rsidRPr="0064351A">
        <w:t>.</w:t>
      </w:r>
      <w:r w:rsidR="0064351A">
        <w:rPr>
          <w:rFonts w:hint="cs"/>
          <w:rtl/>
        </w:rPr>
        <w:t>ניתן למצוא עד היום בבתי המרקחת.</w:t>
      </w:r>
      <w:r w:rsidR="0064351A" w:rsidRPr="0064351A">
        <w:t> </w:t>
      </w:r>
    </w:p>
    <w:p w:rsidR="00122A2B" w:rsidRPr="0064351A" w:rsidRDefault="00B769C8" w:rsidP="000A7B16">
      <w:pPr>
        <w:rPr>
          <w:rtl/>
        </w:rPr>
      </w:pPr>
      <w:hyperlink r:id="rId21" w:history="1">
        <w:r w:rsidR="00122A2B" w:rsidRPr="000A7B16">
          <w:rPr>
            <w:rStyle w:val="Hyperlink"/>
            <w:rFonts w:hint="cs"/>
            <w:rtl/>
          </w:rPr>
          <w:t>בית החולים ביקור חולים</w:t>
        </w:r>
      </w:hyperlink>
      <w:r w:rsidR="002C346C">
        <w:rPr>
          <w:rFonts w:hint="cs"/>
          <w:rtl/>
        </w:rPr>
        <w:t xml:space="preserve"> </w:t>
      </w:r>
      <w:r w:rsidR="00122A2B">
        <w:rPr>
          <w:rFonts w:hint="cs"/>
          <w:rtl/>
        </w:rPr>
        <w:t xml:space="preserve">- </w:t>
      </w:r>
      <w:r w:rsidR="0064351A" w:rsidRPr="000A7B16">
        <w:rPr>
          <w:rtl/>
        </w:rPr>
        <w:t>בשנת 1908 נרכשה קרקע באזור מרכז העיר ירושלים</w:t>
      </w:r>
      <w:r w:rsidR="0064351A" w:rsidRPr="000A7B16">
        <w:rPr>
          <w:rFonts w:hint="cs"/>
          <w:rtl/>
        </w:rPr>
        <w:t xml:space="preserve"> לצורך הקמת בית חולים מחוץ לחומות העיר העתיקה</w:t>
      </w:r>
      <w:r w:rsidR="0064351A" w:rsidRPr="000A7B16">
        <w:rPr>
          <w:rtl/>
        </w:rPr>
        <w:t xml:space="preserve">. בשנת 1912 הונחה אבן הפינה, </w:t>
      </w:r>
      <w:r w:rsidR="0064351A" w:rsidRPr="000A7B16">
        <w:rPr>
          <w:rFonts w:hint="cs"/>
          <w:rtl/>
        </w:rPr>
        <w:t>אולם רק</w:t>
      </w:r>
      <w:r w:rsidR="0064351A" w:rsidRPr="000A7B16">
        <w:rPr>
          <w:rtl/>
        </w:rPr>
        <w:t xml:space="preserve"> בשנת 1924 נפתח בית החולים לציבור</w:t>
      </w:r>
      <w:r w:rsidR="0064351A" w:rsidRPr="000A7B16">
        <w:t>.</w:t>
      </w:r>
      <w:r w:rsidR="0064351A" w:rsidRPr="000A7B16">
        <w:rPr>
          <w:rFonts w:hint="cs"/>
          <w:rtl/>
        </w:rPr>
        <w:t xml:space="preserve"> ב-1967</w:t>
      </w:r>
      <w:r w:rsidR="000A7B16" w:rsidRPr="000A7B16">
        <w:rPr>
          <w:rFonts w:hint="cs"/>
          <w:rtl/>
        </w:rPr>
        <w:t xml:space="preserve"> התרחב בית החולים כאשר בית החולים  "הדסה" פינה את מבנה בית החולים </w:t>
      </w:r>
      <w:r w:rsidR="00B9386C">
        <w:rPr>
          <w:rFonts w:hint="cs"/>
          <w:rtl/>
        </w:rPr>
        <w:t>ה</w:t>
      </w:r>
      <w:r w:rsidR="000A7B16" w:rsidRPr="000A7B16">
        <w:rPr>
          <w:rFonts w:hint="cs"/>
          <w:rtl/>
        </w:rPr>
        <w:t xml:space="preserve">גרמני הסמוך ועבר להר הצופים. המבנה שהתפנה עבר לשימוש בית החולים "ביקור חולים" בנוסף למבנה הקיים. </w:t>
      </w:r>
      <w:r w:rsidR="000A7B16">
        <w:rPr>
          <w:rFonts w:hint="cs"/>
          <w:rtl/>
        </w:rPr>
        <w:t xml:space="preserve"> בשנות ה-80 הפך "ביקור חולים" למשני בחשיבותו, עם התפתחותם של בתי החולים "הדסה" ו"שערי צדק". </w:t>
      </w:r>
      <w:r w:rsidR="000A7B16" w:rsidRPr="000A7B16">
        <w:rPr>
          <w:rtl/>
        </w:rPr>
        <w:t xml:space="preserve">למרות זאת </w:t>
      </w:r>
      <w:r w:rsidR="000A7B16">
        <w:rPr>
          <w:rFonts w:hint="cs"/>
          <w:rtl/>
        </w:rPr>
        <w:t>נפתחו בו</w:t>
      </w:r>
      <w:r w:rsidR="000A7B16" w:rsidRPr="000A7B16">
        <w:rPr>
          <w:rtl/>
        </w:rPr>
        <w:t xml:space="preserve"> מחלקות חדשות ומתקדמות, ומבנה ביה"ח עבר שיפוץ כללי לקראת שנת 2000</w:t>
      </w:r>
      <w:r w:rsidR="000A7B16" w:rsidRPr="000A7B16">
        <w:t>.</w:t>
      </w:r>
      <w:r w:rsidR="000A7B16">
        <w:rPr>
          <w:rFonts w:hint="cs"/>
          <w:rtl/>
        </w:rPr>
        <w:t xml:space="preserve"> עם השנים ובהיעדר מימון ממשלתי נקלע "ביקור חולים" לקשיים כספיים מהם לא התאושש.</w:t>
      </w:r>
      <w:r w:rsidR="0064351A" w:rsidRPr="000A7B16">
        <w:rPr>
          <w:rtl/>
        </w:rPr>
        <w:t>בדצמבר</w:t>
      </w:r>
      <w:r w:rsidR="0064351A" w:rsidRPr="000A7B16">
        <w:t> 2012 </w:t>
      </w:r>
      <w:r w:rsidR="0064351A" w:rsidRPr="000A7B16">
        <w:rPr>
          <w:rtl/>
        </w:rPr>
        <w:t>הפך בית החולים לחלק מ</w:t>
      </w:r>
      <w:r w:rsidR="000A7B16" w:rsidRPr="000A7B16">
        <w:rPr>
          <w:rtl/>
        </w:rPr>
        <w:t xml:space="preserve">המרכז הרפואי </w:t>
      </w:r>
      <w:r w:rsidR="000A7B16" w:rsidRPr="000A7B16">
        <w:rPr>
          <w:rFonts w:hint="cs"/>
          <w:rtl/>
        </w:rPr>
        <w:t>ש</w:t>
      </w:r>
      <w:r w:rsidR="0064351A" w:rsidRPr="000A7B16">
        <w:rPr>
          <w:rtl/>
        </w:rPr>
        <w:t>ערי צדק</w:t>
      </w:r>
      <w:r w:rsidR="000A7B16" w:rsidRPr="000A7B16">
        <w:rPr>
          <w:rFonts w:hint="cs"/>
          <w:rtl/>
        </w:rPr>
        <w:t xml:space="preserve">.  כיום פועלות </w:t>
      </w:r>
      <w:r w:rsidR="0064351A" w:rsidRPr="000A7B16">
        <w:rPr>
          <w:rtl/>
        </w:rPr>
        <w:t>במבנה שברחוב הנביאים רק מספר מצומצם של מחלקות</w:t>
      </w:r>
      <w:r w:rsidR="000A7B16" w:rsidRPr="000A7B16">
        <w:rPr>
          <w:rFonts w:hint="cs"/>
          <w:rtl/>
        </w:rPr>
        <w:t xml:space="preserve"> סיעודיות ומחלקת יולדות.  בית החולים "ביקור חולים" כישות </w:t>
      </w:r>
      <w:r w:rsidR="000A7B16" w:rsidRPr="000A7B16">
        <w:rPr>
          <w:rtl/>
        </w:rPr>
        <w:t>–</w:t>
      </w:r>
      <w:r w:rsidR="000A7B16" w:rsidRPr="000A7B16">
        <w:rPr>
          <w:rFonts w:hint="cs"/>
          <w:rtl/>
        </w:rPr>
        <w:t xml:space="preserve"> לא קיים עוד.</w:t>
      </w:r>
    </w:p>
    <w:p w:rsidR="00122A2B" w:rsidRPr="002069D1" w:rsidRDefault="00B769C8" w:rsidP="002069D1">
      <w:pPr>
        <w:rPr>
          <w:rtl/>
        </w:rPr>
      </w:pPr>
      <w:hyperlink r:id="rId22" w:history="1">
        <w:r w:rsidR="00122A2B" w:rsidRPr="002069D1">
          <w:rPr>
            <w:rStyle w:val="Hyperlink"/>
            <w:rFonts w:hint="cs"/>
            <w:rtl/>
          </w:rPr>
          <w:t>בית מרקחת אופלטקה</w:t>
        </w:r>
      </w:hyperlink>
      <w:r w:rsidR="002C346C">
        <w:t xml:space="preserve"> </w:t>
      </w:r>
      <w:r w:rsidR="00122A2B">
        <w:rPr>
          <w:rtl/>
        </w:rPr>
        <w:t>–</w:t>
      </w:r>
      <w:r w:rsidR="002C346C">
        <w:rPr>
          <w:rFonts w:hint="cs"/>
          <w:rtl/>
        </w:rPr>
        <w:t xml:space="preserve"> </w:t>
      </w:r>
      <w:r w:rsidR="000A7B16">
        <w:rPr>
          <w:rFonts w:hint="cs"/>
          <w:rtl/>
        </w:rPr>
        <w:t xml:space="preserve">רח' יפו 117. </w:t>
      </w:r>
      <w:r w:rsidR="002069D1">
        <w:rPr>
          <w:rFonts w:hint="cs"/>
          <w:rtl/>
        </w:rPr>
        <w:t>נוסד בשנת 1917 על  ידי מרג' אליעזר אוזרנסקי, מראשוני הרוקחים המדופלמים בארץ. שלמה אוזרנסקי, שרכש את בית המרקחת בשנת 1950 החליט לשמר את שמו של הבעלים המקורי, והפך את בית המרקחת "אופלטקה" לשם דבר בעיר. אמנון, בנו של שלמה אוזרנסקי החל בשנת 1967 לטפח את תחום הרפואה המשלימה בארץ, והיה הראשון בירושלים שהכין תרופות הומיאופטיות. מאז 1980 מנהל אמנון את בית המרקחת. לאחרונה שופץ והורחב בית המרקחת, אולם מרג' אוזרנסקי עומד על כך שבית המרקחת "אופלטקה" ימשיך להיות בית מרקחת קהילתי, ולא "פארם" או "סופר".</w:t>
      </w:r>
    </w:p>
    <w:p w:rsidR="00774ADF" w:rsidRPr="00C429DC" w:rsidRDefault="00774ADF" w:rsidP="00122A2B">
      <w:pPr>
        <w:rPr>
          <w:rFonts w:ascii="Arial" w:hAnsi="Arial" w:cs="Arial"/>
          <w:b/>
          <w:bCs/>
          <w:color w:val="548DD4" w:themeColor="text2" w:themeTint="99"/>
          <w:sz w:val="14"/>
          <w:szCs w:val="14"/>
          <w:shd w:val="clear" w:color="auto" w:fill="FFFFFF"/>
          <w:rtl/>
        </w:rPr>
      </w:pPr>
    </w:p>
    <w:p w:rsidR="00122A2B" w:rsidRPr="0075776B" w:rsidRDefault="00122A2B" w:rsidP="00C429DC">
      <w:pPr>
        <w:spacing w:after="0" w:line="288" w:lineRule="auto"/>
        <w:rPr>
          <w:rFonts w:ascii="Arial" w:hAnsi="Arial" w:cs="Arial"/>
          <w:b/>
          <w:bCs/>
          <w:color w:val="548DD4" w:themeColor="text2" w:themeTint="99"/>
          <w:sz w:val="24"/>
          <w:szCs w:val="24"/>
          <w:shd w:val="clear" w:color="auto" w:fill="FFFFFF"/>
          <w:rtl/>
        </w:rPr>
      </w:pPr>
      <w:r w:rsidRPr="0075776B">
        <w:rPr>
          <w:rFonts w:ascii="Arial" w:hAnsi="Arial" w:cs="Arial" w:hint="cs"/>
          <w:b/>
          <w:bCs/>
          <w:color w:val="548DD4" w:themeColor="text2" w:themeTint="99"/>
          <w:sz w:val="24"/>
          <w:szCs w:val="24"/>
          <w:shd w:val="clear" w:color="auto" w:fill="FFFFFF"/>
          <w:rtl/>
        </w:rPr>
        <w:t>חנויות ובתי מסחר</w:t>
      </w:r>
    </w:p>
    <w:p w:rsidR="00817134" w:rsidRPr="005730E8" w:rsidRDefault="00B769C8" w:rsidP="005730E8">
      <w:pPr>
        <w:rPr>
          <w:rtl/>
        </w:rPr>
      </w:pPr>
      <w:hyperlink r:id="rId23" w:history="1">
        <w:r w:rsidR="004B08CD" w:rsidRPr="004B08CD">
          <w:rPr>
            <w:rStyle w:val="Hyperlink"/>
            <w:rFonts w:hint="cs"/>
            <w:rtl/>
          </w:rPr>
          <w:t>מרכז אמיר</w:t>
        </w:r>
      </w:hyperlink>
      <w:r w:rsidR="00817134">
        <w:rPr>
          <w:rFonts w:hint="cs"/>
          <w:rtl/>
        </w:rPr>
        <w:t xml:space="preserve"> - רח' אגרון 1.</w:t>
      </w:r>
      <w:r w:rsidR="004B08CD">
        <w:rPr>
          <w:rFonts w:hint="cs"/>
          <w:rtl/>
        </w:rPr>
        <w:t xml:space="preserve"> ידוע כ"בניין השופרסל" תוכנן בידי האדריכל דוד רזניק בסגנון מודרניסטי. זהו אחד </w:t>
      </w:r>
      <w:r w:rsidR="004B08CD">
        <w:rPr>
          <w:rtl/>
        </w:rPr>
        <w:t>הפרויקטים הראשונים שתכנן כאדריכל עצמאי</w:t>
      </w:r>
      <w:r w:rsidR="004B08CD">
        <w:rPr>
          <w:rFonts w:hint="cs"/>
          <w:rtl/>
        </w:rPr>
        <w:t xml:space="preserve"> בשנים </w:t>
      </w:r>
      <w:r w:rsidR="004B08CD">
        <w:rPr>
          <w:rtl/>
        </w:rPr>
        <w:t>1958-60</w:t>
      </w:r>
      <w:r w:rsidR="004B08CD">
        <w:t>:</w:t>
      </w:r>
      <w:r w:rsidR="004B08CD">
        <w:rPr>
          <w:rtl/>
        </w:rPr>
        <w:t>רב–קומות למגורים</w:t>
      </w:r>
      <w:r w:rsidR="004B08CD">
        <w:rPr>
          <w:rFonts w:hint="cs"/>
          <w:rtl/>
        </w:rPr>
        <w:t xml:space="preserve"> כשבבסיסו </w:t>
      </w:r>
      <w:r w:rsidR="004B08CD">
        <w:rPr>
          <w:rtl/>
        </w:rPr>
        <w:t>–</w:t>
      </w:r>
      <w:r w:rsidR="004B08CD">
        <w:rPr>
          <w:rFonts w:hint="cs"/>
          <w:rtl/>
        </w:rPr>
        <w:t xml:space="preserve"> שופרסל, </w:t>
      </w:r>
      <w:hyperlink r:id="rId24" w:history="1">
        <w:r w:rsidR="004B08CD" w:rsidRPr="00817134">
          <w:rPr>
            <w:rStyle w:val="Hyperlink"/>
            <w:rFonts w:hint="cs"/>
            <w:rtl/>
          </w:rPr>
          <w:t>הסופרסל</w:t>
        </w:r>
      </w:hyperlink>
      <w:r w:rsidR="004B08CD">
        <w:rPr>
          <w:rFonts w:hint="cs"/>
          <w:rtl/>
        </w:rPr>
        <w:t xml:space="preserve"> הראשון בירושלים. </w:t>
      </w:r>
      <w:r w:rsidR="00817134">
        <w:rPr>
          <w:rtl/>
        </w:rPr>
        <w:t xml:space="preserve">במתחם תוכננו שלושה רבי–קומות שייעודם מגורים, פנאי ומסחר. הטכנולוגיה המתוחכמת ששימשה בהקמת הפרויקט הקדימה את הנהוג בירושלים, </w:t>
      </w:r>
      <w:r w:rsidR="004B08CD">
        <w:rPr>
          <w:rFonts w:hint="cs"/>
          <w:rtl/>
        </w:rPr>
        <w:t xml:space="preserve">עוררה ביקורת נוקבת, ולבסוף </w:t>
      </w:r>
      <w:r w:rsidR="00817134">
        <w:rPr>
          <w:rtl/>
        </w:rPr>
        <w:t xml:space="preserve">מהמתחם </w:t>
      </w:r>
      <w:r w:rsidR="004B08CD">
        <w:rPr>
          <w:rtl/>
        </w:rPr>
        <w:t>השלם נבנה</w:t>
      </w:r>
      <w:r w:rsidR="00817134">
        <w:rPr>
          <w:rtl/>
        </w:rPr>
        <w:t xml:space="preserve"> בניין אחד בלבד</w:t>
      </w:r>
      <w:r w:rsidR="004B08CD">
        <w:rPr>
          <w:rFonts w:hint="cs"/>
          <w:rtl/>
        </w:rPr>
        <w:t>.</w:t>
      </w:r>
      <w:r w:rsidR="00817134">
        <w:rPr>
          <w:rtl/>
        </w:rPr>
        <w:t xml:space="preserve">הבניין </w:t>
      </w:r>
      <w:r w:rsidR="004B08CD">
        <w:rPr>
          <w:rFonts w:hint="cs"/>
          <w:rtl/>
        </w:rPr>
        <w:t>תכליתי ופונקציונאלי, והוא כמעט נזירי מבחינה חומרית וצורנית. לצורך הקמת ה</w:t>
      </w:r>
      <w:r w:rsidR="00817134">
        <w:rPr>
          <w:rtl/>
        </w:rPr>
        <w:t>בניין, המשלב רכיבים טרומיים מתועשים</w:t>
      </w:r>
      <w:r w:rsidR="00817134">
        <w:t xml:space="preserve">, </w:t>
      </w:r>
      <w:r w:rsidR="00817134">
        <w:rPr>
          <w:rtl/>
        </w:rPr>
        <w:t>נעשה</w:t>
      </w:r>
      <w:r w:rsidR="004B08CD">
        <w:rPr>
          <w:rFonts w:hint="cs"/>
          <w:rtl/>
        </w:rPr>
        <w:t xml:space="preserve"> לראשונה בירושלים</w:t>
      </w:r>
      <w:r w:rsidR="00817134">
        <w:rPr>
          <w:rtl/>
        </w:rPr>
        <w:t xml:space="preserve"> </w:t>
      </w:r>
      <w:r w:rsidR="00817134">
        <w:rPr>
          <w:rtl/>
        </w:rPr>
        <w:lastRenderedPageBreak/>
        <w:t>שימוש בעגורן. מעטפת המרפסות הפתוחות שימשה פיגום ליציקת הקומות, בקצב של אחת ליום. הקומה המפולשת שעל גג המרכז המסחרי במפלס הכניסה לבניין הדירות, הניצבת על עמודים בצורת</w:t>
      </w:r>
      <w:r w:rsidR="00817134">
        <w:t xml:space="preserve"> V; </w:t>
      </w:r>
      <w:r w:rsidR="00817134">
        <w:rPr>
          <w:rtl/>
        </w:rPr>
        <w:t>החזרה על רצועת המרפסות, המקיפה את הבניין כולו בדגש אופקי - כל אלה מקנות לבניין הבטון קלילות ואווריריות</w:t>
      </w:r>
      <w:r w:rsidR="004B08CD">
        <w:rPr>
          <w:rFonts w:hint="cs"/>
          <w:rtl/>
        </w:rPr>
        <w:t xml:space="preserve">. </w:t>
      </w:r>
      <w:r w:rsidR="00817134">
        <w:rPr>
          <w:rtl/>
        </w:rPr>
        <w:t>הביקורת, שיצאה נגד חזותו התעשייתית</w:t>
      </w:r>
      <w:r w:rsidR="00817134">
        <w:t xml:space="preserve">, </w:t>
      </w:r>
      <w:r w:rsidR="00817134">
        <w:rPr>
          <w:rtl/>
        </w:rPr>
        <w:t xml:space="preserve">האנונימית וחסרת ההדר של הבניין, רק חיזקה את מעמדו של רזניק כמודרניסט מקומי. </w:t>
      </w:r>
      <w:r w:rsidR="005730E8">
        <w:rPr>
          <w:rFonts w:hint="cs"/>
          <w:rtl/>
        </w:rPr>
        <w:t>מאז 2012</w:t>
      </w:r>
      <w:r w:rsidR="005730E8" w:rsidRPr="005730E8">
        <w:rPr>
          <w:rtl/>
        </w:rPr>
        <w:t xml:space="preserve"> מאיימת על מרכז אמיר תוכנית פינוי-בינוי שמקודמת על ידי קבוצת דיירים </w:t>
      </w:r>
      <w:r w:rsidR="005730E8">
        <w:rPr>
          <w:rFonts w:hint="cs"/>
          <w:rtl/>
        </w:rPr>
        <w:t>ונענתה</w:t>
      </w:r>
      <w:r w:rsidR="005730E8" w:rsidRPr="005730E8">
        <w:rPr>
          <w:rtl/>
        </w:rPr>
        <w:t xml:space="preserve"> בברכה על ידי העירייה. </w:t>
      </w:r>
      <w:r w:rsidR="005730E8" w:rsidRPr="005730E8">
        <w:rPr>
          <w:rFonts w:hint="cs"/>
          <w:rtl/>
        </w:rPr>
        <w:t>ייתכן</w:t>
      </w:r>
      <w:r w:rsidR="005730E8" w:rsidRPr="005730E8">
        <w:rPr>
          <w:rtl/>
        </w:rPr>
        <w:t xml:space="preserve"> שהבניין יפנה את מקומו לטובת מגדל מגורים יוקרתי. "בשבילי זה היה חשוב מאוד שתהיה בנייה מודרנית בירושלים", </w:t>
      </w:r>
      <w:hyperlink r:id="rId25" w:history="1">
        <w:r w:rsidR="005730E8" w:rsidRPr="005730E8">
          <w:rPr>
            <w:rStyle w:val="Hyperlink"/>
            <w:rFonts w:hint="cs"/>
            <w:rtl/>
          </w:rPr>
          <w:t xml:space="preserve">אמר דוד </w:t>
        </w:r>
        <w:r w:rsidR="005730E8" w:rsidRPr="005730E8">
          <w:rPr>
            <w:rStyle w:val="Hyperlink"/>
            <w:rtl/>
          </w:rPr>
          <w:t>רזניק</w:t>
        </w:r>
      </w:hyperlink>
      <w:r w:rsidR="005730E8" w:rsidRPr="005730E8">
        <w:rPr>
          <w:rtl/>
        </w:rPr>
        <w:t>, "אבל מרבית האנשים התנגדו לבניין שלי ואמרו שהוא לא לפי המסורת הירושלמית</w:t>
      </w:r>
      <w:r w:rsidR="005730E8" w:rsidRPr="005730E8">
        <w:t>".</w:t>
      </w:r>
    </w:p>
    <w:p w:rsidR="008B3093" w:rsidRDefault="00B769C8" w:rsidP="008B3093">
      <w:pPr>
        <w:rPr>
          <w:rtl/>
        </w:rPr>
      </w:pPr>
      <w:hyperlink r:id="rId26" w:history="1">
        <w:r w:rsidR="00122A2B" w:rsidRPr="008B3093">
          <w:rPr>
            <w:rStyle w:val="Hyperlink"/>
            <w:rFonts w:hint="cs"/>
            <w:rtl/>
          </w:rPr>
          <w:t>פרסטר כובעים</w:t>
        </w:r>
      </w:hyperlink>
      <w:r w:rsidR="002C346C">
        <w:rPr>
          <w:rFonts w:hint="cs"/>
          <w:rtl/>
        </w:rPr>
        <w:t xml:space="preserve"> </w:t>
      </w:r>
      <w:r w:rsidR="008C2562">
        <w:rPr>
          <w:rtl/>
        </w:rPr>
        <w:t>–</w:t>
      </w:r>
      <w:r w:rsidR="008C2562">
        <w:rPr>
          <w:rFonts w:hint="cs"/>
          <w:rtl/>
        </w:rPr>
        <w:t xml:space="preserve"> ברח' הושע 5.</w:t>
      </w:r>
      <w:r w:rsidR="008B3093" w:rsidRPr="008B3093">
        <w:rPr>
          <w:rtl/>
        </w:rPr>
        <w:t>בשנת תרע''ב</w:t>
      </w:r>
      <w:r w:rsidR="008C2562">
        <w:rPr>
          <w:rFonts w:hint="cs"/>
          <w:rtl/>
        </w:rPr>
        <w:t xml:space="preserve"> (1911)</w:t>
      </w:r>
      <w:r w:rsidR="008B3093" w:rsidRPr="008B3093">
        <w:rPr>
          <w:rtl/>
        </w:rPr>
        <w:t>, כשר' אברהם יוסף פרסטר, אב המשפחה החל בייצור כובעי איכות בידיו האמונות, הוא לא העלה בדעתו שיבוא יום בו כובעי האיכות הנישאים בגאון על הראש היהודי, יהפכו לכתר מלכות יהודי כלל עולמי, הוא לא חלם ששם משפחתו יהפוך לסמל של איכות, למעצמה של ייצור, למילה נרדפת ל'כובע</w:t>
      </w:r>
      <w:r w:rsidR="008B3093">
        <w:rPr>
          <w:rFonts w:hint="cs"/>
          <w:rtl/>
        </w:rPr>
        <w:t xml:space="preserve">'. </w:t>
      </w:r>
      <w:r w:rsidR="008B3093" w:rsidRPr="008B3093">
        <w:rPr>
          <w:rtl/>
        </w:rPr>
        <w:t>את המסורת המשפחתית והסוד המקצועי העובר מזה דורות, ממשיך בגאווה ר' איצ'ה מאיר פרסטר שהפך את רזי המקצוע לאומנות של ממש</w:t>
      </w:r>
      <w:r w:rsidR="008B3093" w:rsidRPr="008B3093">
        <w:t>.</w:t>
      </w:r>
      <w:r w:rsidR="008B3093" w:rsidRPr="008C2562">
        <w:rPr>
          <w:rtl/>
        </w:rPr>
        <w:t xml:space="preserve"> בפרסטר לא מוכרים כובעים. כאן חיים אותם, מתכננים ומולידים אותם. כאן חיים את הכובע ומשקיעים בו אהבה ונשמה גם אחרי הרכישה</w:t>
      </w:r>
      <w:r w:rsidR="008B3093">
        <w:rPr>
          <w:rFonts w:hint="cs"/>
          <w:rtl/>
        </w:rPr>
        <w:t xml:space="preserve">. </w:t>
      </w:r>
      <w:r w:rsidR="008B3093" w:rsidRPr="008C2562">
        <w:rPr>
          <w:rtl/>
        </w:rPr>
        <w:t>כאן חושבים על מי שחובש את הכובע, על צרכיו והרגלי השימוש המאסיביים שלו</w:t>
      </w:r>
      <w:r w:rsidR="008C2562">
        <w:rPr>
          <w:rFonts w:hint="cs"/>
          <w:rtl/>
        </w:rPr>
        <w:t xml:space="preserve">.  </w:t>
      </w:r>
    </w:p>
    <w:p w:rsidR="00251DFA" w:rsidRDefault="00B769C8" w:rsidP="008B3093">
      <w:pPr>
        <w:rPr>
          <w:rtl/>
        </w:rPr>
      </w:pPr>
      <w:hyperlink r:id="rId27" w:history="1">
        <w:r w:rsidR="00122A2B" w:rsidRPr="00251DFA">
          <w:rPr>
            <w:rStyle w:val="Hyperlink"/>
            <w:rFonts w:hint="cs"/>
            <w:rtl/>
          </w:rPr>
          <w:t>ספיר מוסיקה</w:t>
        </w:r>
      </w:hyperlink>
      <w:r w:rsidR="00541AE2">
        <w:rPr>
          <w:rFonts w:hint="cs"/>
          <w:rtl/>
        </w:rPr>
        <w:t xml:space="preserve"> - </w:t>
      </w:r>
      <w:r w:rsidR="00541AE2" w:rsidRPr="00251DFA">
        <w:rPr>
          <w:rtl/>
        </w:rPr>
        <w:t>בן יהודה 2</w:t>
      </w:r>
      <w:r w:rsidR="00541AE2" w:rsidRPr="00251DFA">
        <w:rPr>
          <w:rFonts w:hint="cs"/>
          <w:rtl/>
        </w:rPr>
        <w:t xml:space="preserve">. </w:t>
      </w:r>
      <w:r w:rsidR="00541AE2" w:rsidRPr="00251DFA">
        <w:rPr>
          <w:rtl/>
        </w:rPr>
        <w:t>החנות "ספיר" נוסדה בשנת 1922 ע"י משפחת ספיר</w:t>
      </w:r>
      <w:r w:rsidR="00251DFA" w:rsidRPr="00251DFA">
        <w:rPr>
          <w:rFonts w:hint="cs"/>
          <w:rtl/>
        </w:rPr>
        <w:t>,אשר שורשיה המוסיקליים נעוצים אי שם בוינה</w:t>
      </w:r>
      <w:r w:rsidR="00541AE2" w:rsidRPr="00251DFA">
        <w:rPr>
          <w:rtl/>
        </w:rPr>
        <w:t xml:space="preserve">. </w:t>
      </w:r>
      <w:r w:rsidR="00251DFA" w:rsidRPr="00251DFA">
        <w:rPr>
          <w:rtl/>
        </w:rPr>
        <w:t>כבר אז, לפני 82 שנה החלה שושלת</w:t>
      </w:r>
      <w:r w:rsidR="00251DFA" w:rsidRPr="00251DFA">
        <w:t> </w:t>
      </w:r>
      <w:r w:rsidR="00251DFA" w:rsidRPr="00251DFA">
        <w:rPr>
          <w:rtl/>
        </w:rPr>
        <w:t xml:space="preserve">היוחסין המוסיקלית של משפחת ספיר, ושמה הלך לפניה בכל הקשורלכלי נגינה ולעולם המוסיקה. </w:t>
      </w:r>
      <w:r w:rsidR="00251DFA" w:rsidRPr="00251DFA">
        <w:rPr>
          <w:rFonts w:hint="cs"/>
          <w:rtl/>
        </w:rPr>
        <w:t xml:space="preserve">החנות מציעה מגוון רחב של מוצרים ושירותים, </w:t>
      </w:r>
      <w:r w:rsidR="00251DFA" w:rsidRPr="00251DFA">
        <w:rPr>
          <w:rtl/>
        </w:rPr>
        <w:t>החל מתיקון, השכרה ומכירה</w:t>
      </w:r>
      <w:r w:rsidR="00251DFA" w:rsidRPr="00251DFA">
        <w:t> </w:t>
      </w:r>
      <w:r w:rsidR="00251DFA" w:rsidRPr="00251DFA">
        <w:rPr>
          <w:rtl/>
        </w:rPr>
        <w:t>של כלי נגינה מכל הסוגים, דרך תקליטים, תקליטורים וקלטות מכל</w:t>
      </w:r>
      <w:r w:rsidR="00251DFA" w:rsidRPr="00251DFA">
        <w:t> </w:t>
      </w:r>
      <w:r w:rsidR="00251DFA" w:rsidRPr="00251DFA">
        <w:rPr>
          <w:rtl/>
        </w:rPr>
        <w:t>הזמנים וכלה בתווים ובייעוץ ושמאות לביטוח כלי נגינה</w:t>
      </w:r>
      <w:r w:rsidR="00251DFA" w:rsidRPr="00251DFA">
        <w:t>.</w:t>
      </w:r>
      <w:r w:rsidR="00251DFA">
        <w:rPr>
          <w:rFonts w:hint="cs"/>
          <w:rtl/>
        </w:rPr>
        <w:t xml:space="preserve"> אורי ספיר, בן הדור השלישי </w:t>
      </w:r>
      <w:r w:rsidR="00251DFA">
        <w:rPr>
          <w:rtl/>
        </w:rPr>
        <w:t>–</w:t>
      </w:r>
      <w:r w:rsidR="00251DFA">
        <w:rPr>
          <w:rFonts w:hint="cs"/>
          <w:rtl/>
        </w:rPr>
        <w:t xml:space="preserve"> מנהל את החנות.</w:t>
      </w:r>
    </w:p>
    <w:p w:rsidR="00D42855" w:rsidRPr="00D42855" w:rsidRDefault="00B769C8" w:rsidP="00541AE2">
      <w:pPr>
        <w:rPr>
          <w:rtl/>
        </w:rPr>
      </w:pPr>
      <w:hyperlink r:id="rId28" w:history="1">
        <w:r w:rsidR="00122A2B" w:rsidRPr="00541AE2">
          <w:rPr>
            <w:rStyle w:val="Hyperlink"/>
            <w:rFonts w:hint="cs"/>
            <w:rtl/>
          </w:rPr>
          <w:t>ספרי ירדן</w:t>
        </w:r>
      </w:hyperlink>
      <w:r w:rsidR="002C346C">
        <w:rPr>
          <w:rFonts w:hint="cs"/>
          <w:rtl/>
        </w:rPr>
        <w:t xml:space="preserve"> </w:t>
      </w:r>
      <w:r w:rsidR="00A142C0">
        <w:rPr>
          <w:rtl/>
        </w:rPr>
        <w:t>–</w:t>
      </w:r>
      <w:r w:rsidR="002C346C">
        <w:rPr>
          <w:rFonts w:hint="cs"/>
          <w:rtl/>
        </w:rPr>
        <w:t xml:space="preserve"> </w:t>
      </w:r>
      <w:r w:rsidR="00A142C0">
        <w:rPr>
          <w:rFonts w:hint="cs"/>
          <w:rtl/>
        </w:rPr>
        <w:t>יפו 42</w:t>
      </w:r>
      <w:r w:rsidR="00163290">
        <w:rPr>
          <w:rFonts w:hint="cs"/>
          <w:rtl/>
        </w:rPr>
        <w:t>,</w:t>
      </w:r>
      <w:r w:rsidR="00163290" w:rsidRPr="00D42855">
        <w:rPr>
          <w:rtl/>
        </w:rPr>
        <w:t>מול כיכר ציון בירושלים</w:t>
      </w:r>
      <w:r w:rsidR="00A142C0">
        <w:rPr>
          <w:rFonts w:hint="cs"/>
          <w:rtl/>
        </w:rPr>
        <w:t xml:space="preserve">. </w:t>
      </w:r>
      <w:r w:rsidR="00122A2B" w:rsidRPr="00A142C0">
        <w:rPr>
          <w:rtl/>
        </w:rPr>
        <w:t>זוהי חנות נדירה של ספרים</w:t>
      </w:r>
      <w:r w:rsidR="00163290" w:rsidRPr="00D42855">
        <w:rPr>
          <w:rtl/>
        </w:rPr>
        <w:t xml:space="preserve">, </w:t>
      </w:r>
      <w:r w:rsidR="00122A2B" w:rsidRPr="00A142C0">
        <w:rPr>
          <w:rtl/>
        </w:rPr>
        <w:t>שהקומה בשנת 1929. בחנות תוכלו למצוא כל ספר אשר עולה בדעתכם, מספרי ילדים עד לספרי מבוגרים. עיתונים, מגזינים מכמה וכמה שפות, ספרי בישול, ואפילו מתנות קטנות ואביזרים נלווים לספר</w:t>
      </w:r>
      <w:r w:rsidR="00163290">
        <w:rPr>
          <w:rFonts w:hint="cs"/>
          <w:rtl/>
        </w:rPr>
        <w:t>.</w:t>
      </w:r>
      <w:r w:rsidR="00163290" w:rsidRPr="00D42855">
        <w:rPr>
          <w:rtl/>
        </w:rPr>
        <w:t>כונניות העץ מבהיקות כמעט כמו הכריכות.</w:t>
      </w:r>
      <w:r w:rsidR="00541AE2" w:rsidRPr="00541AE2">
        <w:rPr>
          <w:rtl/>
        </w:rPr>
        <w:t xml:space="preserve"> צבי צימט</w:t>
      </w:r>
      <w:r w:rsidR="00541AE2">
        <w:rPr>
          <w:rFonts w:hint="cs"/>
          <w:rtl/>
        </w:rPr>
        <w:t xml:space="preserve">, </w:t>
      </w:r>
      <w:r w:rsidR="00541AE2" w:rsidRPr="00D42855">
        <w:rPr>
          <w:rtl/>
        </w:rPr>
        <w:t xml:space="preserve">סבא של רמי מאיר, הבעלים והמוכרהקים את החנות הזו בשנת תרפ"ט.המוֹכרת ב'ירדן' הערב היא, בשאר שעות היום, מתרגמת נכבדה של ספרות אנגלית. תרצה גור-אריה (לאחרונה: 'למי צלצלו הפעמונים', המינגוויי). </w:t>
      </w:r>
      <w:hyperlink r:id="rId29" w:history="1">
        <w:r w:rsidR="00541AE2" w:rsidRPr="00541AE2">
          <w:rPr>
            <w:rStyle w:val="Hyperlink"/>
            <w:rtl/>
          </w:rPr>
          <w:t>לזה קוראים שיק</w:t>
        </w:r>
      </w:hyperlink>
      <w:r w:rsidR="00541AE2" w:rsidRPr="00D42855">
        <w:rPr>
          <w:rtl/>
        </w:rPr>
        <w:t>.</w:t>
      </w:r>
    </w:p>
    <w:p w:rsidR="002B2D2D" w:rsidRPr="002B2D2D" w:rsidRDefault="00B769C8" w:rsidP="00C80584">
      <w:pPr>
        <w:pStyle w:val="NormalWeb"/>
        <w:shd w:val="clear" w:color="auto" w:fill="FFFFFF"/>
        <w:bidi/>
        <w:spacing w:before="0" w:beforeAutospacing="0" w:after="0" w:afterAutospacing="0"/>
        <w:rPr>
          <w:rFonts w:asciiTheme="minorHAnsi" w:eastAsiaTheme="minorHAnsi" w:hAnsiTheme="minorHAnsi" w:cstheme="minorBidi"/>
          <w:sz w:val="22"/>
          <w:szCs w:val="22"/>
        </w:rPr>
      </w:pPr>
      <w:hyperlink r:id="rId30" w:history="1">
        <w:r w:rsidR="00795A93" w:rsidRPr="002B2D2D">
          <w:rPr>
            <w:rStyle w:val="Hyperlink"/>
            <w:rFonts w:asciiTheme="minorHAnsi" w:eastAsiaTheme="minorHAnsi" w:hAnsiTheme="minorHAnsi" w:cstheme="minorBidi" w:hint="cs"/>
            <w:sz w:val="22"/>
            <w:szCs w:val="22"/>
            <w:rtl/>
          </w:rPr>
          <w:t>פוטו שוורץ</w:t>
        </w:r>
      </w:hyperlink>
      <w:r w:rsidR="002C346C">
        <w:t xml:space="preserve"> </w:t>
      </w:r>
      <w:r w:rsidR="008C2562">
        <w:rPr>
          <w:rFonts w:asciiTheme="minorHAnsi" w:eastAsiaTheme="minorHAnsi" w:hAnsiTheme="minorHAnsi" w:cstheme="minorBidi"/>
          <w:sz w:val="22"/>
          <w:szCs w:val="22"/>
          <w:rtl/>
        </w:rPr>
        <w:t>–</w:t>
      </w:r>
      <w:r w:rsidR="002C346C">
        <w:rPr>
          <w:rFonts w:asciiTheme="minorHAnsi" w:eastAsiaTheme="minorHAnsi" w:hAnsiTheme="minorHAnsi" w:cstheme="minorBidi" w:hint="cs"/>
          <w:sz w:val="22"/>
          <w:szCs w:val="22"/>
          <w:rtl/>
        </w:rPr>
        <w:t xml:space="preserve"> </w:t>
      </w:r>
      <w:r w:rsidR="008C2562" w:rsidRPr="008C2562">
        <w:rPr>
          <w:rFonts w:asciiTheme="minorHAnsi" w:eastAsiaTheme="minorHAnsi" w:hAnsiTheme="minorHAnsi" w:cstheme="minorBidi" w:hint="cs"/>
          <w:sz w:val="22"/>
          <w:szCs w:val="22"/>
          <w:rtl/>
        </w:rPr>
        <w:t xml:space="preserve"> בן הלל 11. </w:t>
      </w:r>
      <w:r w:rsidR="002B2D2D">
        <w:rPr>
          <w:rFonts w:asciiTheme="minorHAnsi" w:eastAsiaTheme="minorHAnsi" w:hAnsiTheme="minorHAnsi" w:cstheme="minorBidi" w:hint="cs"/>
          <w:sz w:val="22"/>
          <w:szCs w:val="22"/>
          <w:rtl/>
        </w:rPr>
        <w:t>חנות צילום משפחתית,</w:t>
      </w:r>
      <w:r w:rsidR="008C2562" w:rsidRPr="008C2562">
        <w:rPr>
          <w:rFonts w:asciiTheme="minorHAnsi" w:eastAsiaTheme="minorHAnsi" w:hAnsiTheme="minorHAnsi" w:cstheme="minorBidi"/>
          <w:sz w:val="22"/>
          <w:szCs w:val="22"/>
          <w:rtl/>
        </w:rPr>
        <w:t xml:space="preserve"> נוסדה בשנת 1954 ע"י יחזקאל שורץ</w:t>
      </w:r>
      <w:r w:rsidR="002B2D2D">
        <w:rPr>
          <w:rFonts w:asciiTheme="minorHAnsi" w:eastAsiaTheme="minorHAnsi" w:hAnsiTheme="minorHAnsi" w:cstheme="minorBidi" w:hint="cs"/>
          <w:sz w:val="22"/>
          <w:szCs w:val="22"/>
          <w:rtl/>
        </w:rPr>
        <w:t>, ומאז היא פועלת ברציפות באותו מקום בדיוק</w:t>
      </w:r>
      <w:r w:rsidR="008C2562" w:rsidRPr="008C2562">
        <w:rPr>
          <w:rFonts w:asciiTheme="minorHAnsi" w:eastAsiaTheme="minorHAnsi" w:hAnsiTheme="minorHAnsi" w:cstheme="minorBidi"/>
          <w:sz w:val="22"/>
          <w:szCs w:val="22"/>
          <w:rtl/>
        </w:rPr>
        <w:t xml:space="preserve">. </w:t>
      </w:r>
      <w:r w:rsidR="002B2D2D" w:rsidRPr="002B2D2D">
        <w:rPr>
          <w:rFonts w:asciiTheme="minorHAnsi" w:eastAsiaTheme="minorHAnsi" w:hAnsiTheme="minorHAnsi" w:cstheme="minorBidi"/>
          <w:sz w:val="22"/>
          <w:szCs w:val="22"/>
          <w:rtl/>
        </w:rPr>
        <w:t>בתחילת הדרך פעלה החנות בעיקר כסטודיו לצילום, ומאז התפתחה למרכז צילום מקצועי שעוסק במגוון פעילויות.</w:t>
      </w:r>
      <w:r w:rsidR="002B2D2D" w:rsidRPr="002B2D2D">
        <w:rPr>
          <w:rFonts w:asciiTheme="minorHAnsi" w:eastAsiaTheme="minorHAnsi" w:hAnsiTheme="minorHAnsi" w:cstheme="minorBidi" w:hint="cs"/>
          <w:sz w:val="22"/>
          <w:szCs w:val="22"/>
          <w:rtl/>
        </w:rPr>
        <w:t xml:space="preserve"> פוטו שוורץ היו </w:t>
      </w:r>
      <w:r w:rsidR="002B2D2D" w:rsidRPr="002B2D2D">
        <w:rPr>
          <w:rFonts w:asciiTheme="minorHAnsi" w:eastAsiaTheme="minorHAnsi" w:hAnsiTheme="minorHAnsi" w:cstheme="minorBidi"/>
          <w:sz w:val="22"/>
          <w:szCs w:val="22"/>
          <w:rtl/>
        </w:rPr>
        <w:t>בין הראשונים בארץ שנכנסו לתחום הצילום הדיגיטלי ועד היום אנחנו מספקים פתרונות בתחום הדיגיטלי לגופים ציבוריים כמו אוניברסיטאות, בתי חולים, המשטרה ומשרד הביטחו</w:t>
      </w:r>
      <w:r w:rsidR="002B2D2D" w:rsidRPr="002B2D2D">
        <w:rPr>
          <w:rFonts w:asciiTheme="minorHAnsi" w:eastAsiaTheme="minorHAnsi" w:hAnsiTheme="minorHAnsi" w:cstheme="minorBidi" w:hint="cs"/>
          <w:sz w:val="22"/>
          <w:szCs w:val="22"/>
          <w:rtl/>
        </w:rPr>
        <w:t>ן</w:t>
      </w:r>
      <w:r w:rsidR="002B2D2D" w:rsidRPr="002B2D2D">
        <w:rPr>
          <w:rFonts w:asciiTheme="minorHAnsi" w:eastAsiaTheme="minorHAnsi" w:hAnsiTheme="minorHAnsi" w:cstheme="minorBidi"/>
          <w:sz w:val="22"/>
          <w:szCs w:val="22"/>
        </w:rPr>
        <w:t>.</w:t>
      </w:r>
      <w:r w:rsidR="002B2D2D" w:rsidRPr="002B2D2D">
        <w:rPr>
          <w:rFonts w:asciiTheme="minorHAnsi" w:eastAsiaTheme="minorHAnsi" w:hAnsiTheme="minorHAnsi" w:cstheme="minorBidi" w:hint="cs"/>
          <w:sz w:val="22"/>
          <w:szCs w:val="22"/>
          <w:rtl/>
        </w:rPr>
        <w:t xml:space="preserve"> בתחילת הדרך היו בחנות שני חדרי חושך בהם הודפסו התמונות. </w:t>
      </w:r>
      <w:r w:rsidR="008C2562" w:rsidRPr="008C2562">
        <w:rPr>
          <w:rFonts w:asciiTheme="minorHAnsi" w:eastAsiaTheme="minorHAnsi" w:hAnsiTheme="minorHAnsi" w:cstheme="minorBidi"/>
          <w:sz w:val="22"/>
          <w:szCs w:val="22"/>
          <w:rtl/>
        </w:rPr>
        <w:t>פוטו שורץ מהווה מוסד ירושלמי מוכר ופופולרי בתחום המצלמות, ציוד צילום וייעוץ מקצועי עבור קהל חובבי צילום וצלמים מכל רחבי הארץ</w:t>
      </w:r>
      <w:r w:rsidR="008C2562">
        <w:rPr>
          <w:rFonts w:asciiTheme="minorHAnsi" w:eastAsiaTheme="minorHAnsi" w:hAnsiTheme="minorHAnsi" w:cstheme="minorBidi" w:hint="cs"/>
          <w:sz w:val="22"/>
          <w:szCs w:val="22"/>
          <w:rtl/>
        </w:rPr>
        <w:t>.</w:t>
      </w:r>
      <w:r w:rsidR="002B2D2D">
        <w:rPr>
          <w:rFonts w:asciiTheme="minorHAnsi" w:eastAsiaTheme="minorHAnsi" w:hAnsiTheme="minorHAnsi" w:cstheme="minorBidi" w:hint="cs"/>
          <w:sz w:val="22"/>
          <w:szCs w:val="22"/>
          <w:rtl/>
        </w:rPr>
        <w:t xml:space="preserve"> מנהלים אותו שמוליק </w:t>
      </w:r>
      <w:r w:rsidR="002B2D2D">
        <w:rPr>
          <w:rFonts w:asciiTheme="minorHAnsi" w:eastAsiaTheme="minorHAnsi" w:hAnsiTheme="minorHAnsi" w:cstheme="minorBidi"/>
          <w:sz w:val="22"/>
          <w:szCs w:val="22"/>
          <w:rtl/>
        </w:rPr>
        <w:t>–</w:t>
      </w:r>
      <w:r w:rsidR="002B2D2D">
        <w:rPr>
          <w:rFonts w:asciiTheme="minorHAnsi" w:eastAsiaTheme="minorHAnsi" w:hAnsiTheme="minorHAnsi" w:cstheme="minorBidi" w:hint="cs"/>
          <w:sz w:val="22"/>
          <w:szCs w:val="22"/>
          <w:rtl/>
        </w:rPr>
        <w:t xml:space="preserve"> בנו של יחזקאל, ועמית </w:t>
      </w:r>
      <w:r w:rsidR="002B2D2D">
        <w:rPr>
          <w:rFonts w:asciiTheme="minorHAnsi" w:eastAsiaTheme="minorHAnsi" w:hAnsiTheme="minorHAnsi" w:cstheme="minorBidi"/>
          <w:sz w:val="22"/>
          <w:szCs w:val="22"/>
          <w:rtl/>
        </w:rPr>
        <w:t>–</w:t>
      </w:r>
      <w:r w:rsidR="002B2D2D">
        <w:rPr>
          <w:rFonts w:asciiTheme="minorHAnsi" w:eastAsiaTheme="minorHAnsi" w:hAnsiTheme="minorHAnsi" w:cstheme="minorBidi" w:hint="cs"/>
          <w:sz w:val="22"/>
          <w:szCs w:val="22"/>
          <w:rtl/>
        </w:rPr>
        <w:t xml:space="preserve"> הנכד. נראה שהיחס, הייעוץ האישי</w:t>
      </w:r>
      <w:r w:rsidR="002B2D2D" w:rsidRPr="002B2D2D">
        <w:rPr>
          <w:rFonts w:asciiTheme="minorHAnsi" w:eastAsiaTheme="minorHAnsi" w:hAnsiTheme="minorHAnsi" w:cstheme="minorBidi"/>
          <w:sz w:val="22"/>
          <w:szCs w:val="22"/>
        </w:rPr>
        <w:t> </w:t>
      </w:r>
      <w:r w:rsidR="00C80584">
        <w:rPr>
          <w:rFonts w:asciiTheme="minorHAnsi" w:eastAsiaTheme="minorHAnsi" w:hAnsiTheme="minorHAnsi" w:cstheme="minorBidi" w:hint="cs"/>
          <w:sz w:val="22"/>
          <w:szCs w:val="22"/>
          <w:rtl/>
        </w:rPr>
        <w:t>והטאצ' הבלתי</w:t>
      </w:r>
      <w:r w:rsidR="002B2D2D" w:rsidRPr="002B2D2D">
        <w:rPr>
          <w:rFonts w:asciiTheme="minorHAnsi" w:eastAsiaTheme="minorHAnsi" w:hAnsiTheme="minorHAnsi" w:cstheme="minorBidi" w:hint="cs"/>
          <w:sz w:val="22"/>
          <w:szCs w:val="22"/>
          <w:rtl/>
        </w:rPr>
        <w:t xml:space="preserve"> אמצעי של עסק משפחתי </w:t>
      </w:r>
      <w:r w:rsidR="002B2D2D" w:rsidRPr="002B2D2D">
        <w:rPr>
          <w:rFonts w:asciiTheme="minorHAnsi" w:eastAsiaTheme="minorHAnsi" w:hAnsiTheme="minorHAnsi" w:cstheme="minorBidi"/>
          <w:sz w:val="22"/>
          <w:szCs w:val="22"/>
          <w:rtl/>
        </w:rPr>
        <w:t>–</w:t>
      </w:r>
      <w:r w:rsidR="002B2D2D" w:rsidRPr="002B2D2D">
        <w:rPr>
          <w:rFonts w:asciiTheme="minorHAnsi" w:eastAsiaTheme="minorHAnsi" w:hAnsiTheme="minorHAnsi" w:cstheme="minorBidi" w:hint="cs"/>
          <w:sz w:val="22"/>
          <w:szCs w:val="22"/>
          <w:rtl/>
        </w:rPr>
        <w:t xml:space="preserve"> לא ישתנו לעולם. </w:t>
      </w:r>
    </w:p>
    <w:p w:rsidR="002B2D2D" w:rsidRDefault="002B2D2D" w:rsidP="009B2495">
      <w:pPr>
        <w:shd w:val="clear" w:color="auto" w:fill="FFFFFF"/>
        <w:spacing w:after="0" w:line="288" w:lineRule="auto"/>
        <w:ind w:right="386"/>
        <w:rPr>
          <w:rFonts w:ascii="Arial" w:hAnsi="Arial" w:cs="Arial"/>
          <w:b/>
          <w:bCs/>
          <w:color w:val="548DD4" w:themeColor="text2" w:themeTint="99"/>
          <w:sz w:val="24"/>
          <w:szCs w:val="24"/>
          <w:shd w:val="clear" w:color="auto" w:fill="FFFFFF"/>
          <w:rtl/>
        </w:rPr>
      </w:pPr>
    </w:p>
    <w:p w:rsidR="009B2495" w:rsidRDefault="009B2495" w:rsidP="009B2495">
      <w:pPr>
        <w:shd w:val="clear" w:color="auto" w:fill="FFFFFF"/>
        <w:spacing w:after="0" w:line="288" w:lineRule="auto"/>
        <w:ind w:right="386"/>
        <w:rPr>
          <w:rFonts w:asciiTheme="minorBidi" w:hAnsiTheme="minorBidi"/>
          <w:color w:val="000000"/>
          <w:sz w:val="24"/>
          <w:szCs w:val="24"/>
          <w:rtl/>
        </w:rPr>
      </w:pPr>
      <w:r>
        <w:rPr>
          <w:rFonts w:ascii="Arial" w:hAnsi="Arial" w:cs="Arial" w:hint="cs"/>
          <w:b/>
          <w:bCs/>
          <w:color w:val="548DD4" w:themeColor="text2" w:themeTint="99"/>
          <w:sz w:val="24"/>
          <w:szCs w:val="24"/>
          <w:shd w:val="clear" w:color="auto" w:fill="FFFFFF"/>
          <w:rtl/>
        </w:rPr>
        <w:t>בתי אוכל</w:t>
      </w:r>
    </w:p>
    <w:p w:rsidR="009B2495" w:rsidRPr="007042FA" w:rsidRDefault="00B769C8" w:rsidP="007042FA">
      <w:pPr>
        <w:rPr>
          <w:rtl/>
        </w:rPr>
      </w:pPr>
      <w:hyperlink r:id="rId31" w:history="1">
        <w:r w:rsidR="009B2495" w:rsidRPr="007042FA">
          <w:rPr>
            <w:rStyle w:val="Hyperlink"/>
            <w:rFonts w:hint="cs"/>
            <w:rtl/>
          </w:rPr>
          <w:t>פיצוחי בהרי</w:t>
        </w:r>
      </w:hyperlink>
      <w:r w:rsidR="002C346C">
        <w:rPr>
          <w:rFonts w:hint="cs"/>
          <w:rtl/>
        </w:rPr>
        <w:t xml:space="preserve"> </w:t>
      </w:r>
      <w:r w:rsidR="009B2495">
        <w:rPr>
          <w:rFonts w:hint="cs"/>
          <w:rtl/>
        </w:rPr>
        <w:t xml:space="preserve">- </w:t>
      </w:r>
      <w:r w:rsidR="00F557F9">
        <w:rPr>
          <w:rFonts w:hint="cs"/>
          <w:rtl/>
        </w:rPr>
        <w:t xml:space="preserve">יעבץ 7, </w:t>
      </w:r>
      <w:r w:rsidR="00F557F9" w:rsidRPr="007042FA">
        <w:rPr>
          <w:rtl/>
        </w:rPr>
        <w:t>חנות מרופטת ומיושנת, שבמחסן האחורי הקטן שלה קולים בוטנים, גרעינים, שקדים ואגוזים</w:t>
      </w:r>
      <w:r w:rsidR="00F557F9">
        <w:rPr>
          <w:rFonts w:hint="cs"/>
          <w:rtl/>
        </w:rPr>
        <w:t xml:space="preserve">. </w:t>
      </w:r>
      <w:r w:rsidR="00F557F9" w:rsidRPr="007042FA">
        <w:rPr>
          <w:rtl/>
        </w:rPr>
        <w:t>הפרסום היחיד כמעט לחנות עצמה הוא ניחוח הקלייה. אבל הסימטה שבה היא נמצאת מכונה סימטת בהרי וסלבריטאים ומנהיגי מדינות פיצחו את מוצריה</w:t>
      </w:r>
      <w:r w:rsidR="00F557F9" w:rsidRPr="007042FA">
        <w:t>.</w:t>
      </w:r>
      <w:r w:rsidR="007042FA" w:rsidRPr="007042FA">
        <w:rPr>
          <w:rFonts w:hint="cs"/>
          <w:rtl/>
        </w:rPr>
        <w:t xml:space="preserve">האחים יוסף ואברהם בהרי עלו מעיראק ב-1948 ופתחו את החנות. יונה, בנו של יוסף, התפרנס אז כסבל בשוק וכמוכר ירקות במשך היום, ובערב </w:t>
      </w:r>
      <w:r w:rsidR="007042FA" w:rsidRPr="007042FA">
        <w:rPr>
          <w:rtl/>
        </w:rPr>
        <w:t>–</w:t>
      </w:r>
      <w:r w:rsidR="007042FA" w:rsidRPr="007042FA">
        <w:rPr>
          <w:rFonts w:hint="cs"/>
          <w:rtl/>
        </w:rPr>
        <w:t xml:space="preserve"> למד. כשאביו ודודו פתחו את החנות החל יונה לעבוד בה כפועל, ובהמשך נעשה מנהל החנות. </w:t>
      </w:r>
      <w:r w:rsidR="007042FA" w:rsidRPr="007042FA">
        <w:rPr>
          <w:rtl/>
        </w:rPr>
        <w:t>מיטב האצולה הירושלמית נמנתה עם לקוחותיו</w:t>
      </w:r>
      <w:r w:rsidR="007042FA" w:rsidRPr="007042FA">
        <w:rPr>
          <w:rFonts w:hint="cs"/>
          <w:rtl/>
        </w:rPr>
        <w:t xml:space="preserve"> של בהרי - </w:t>
      </w:r>
      <w:r w:rsidR="007042FA" w:rsidRPr="007042FA">
        <w:rPr>
          <w:rtl/>
        </w:rPr>
        <w:t xml:space="preserve"> מיוסי בנאי המנוח ועד הנשיא החמישי יצחק נבון. </w:t>
      </w:r>
      <w:r w:rsidR="007042FA" w:rsidRPr="007042FA">
        <w:rPr>
          <w:rFonts w:hint="cs"/>
          <w:rtl/>
        </w:rPr>
        <w:t xml:space="preserve">בימי ערוץ הטלויזיה היחיד, </w:t>
      </w:r>
      <w:r w:rsidR="007042FA" w:rsidRPr="007042FA">
        <w:rPr>
          <w:rtl/>
        </w:rPr>
        <w:t xml:space="preserve">כל אנשי הטלוויזיה </w:t>
      </w:r>
      <w:r w:rsidR="007042FA" w:rsidRPr="007042FA">
        <w:rPr>
          <w:rFonts w:hint="cs"/>
          <w:rtl/>
        </w:rPr>
        <w:t>נהגו לקנות אצלו</w:t>
      </w:r>
      <w:r w:rsidR="007042FA" w:rsidRPr="007042FA">
        <w:rPr>
          <w:rtl/>
        </w:rPr>
        <w:t xml:space="preserve">. </w:t>
      </w:r>
      <w:r w:rsidR="007042FA" w:rsidRPr="007042FA">
        <w:rPr>
          <w:rFonts w:hint="cs"/>
          <w:rtl/>
        </w:rPr>
        <w:t>החנות</w:t>
      </w:r>
      <w:r w:rsidR="007042FA" w:rsidRPr="007042FA">
        <w:rPr>
          <w:rtl/>
        </w:rPr>
        <w:t xml:space="preserve"> סיפקה פיצוחים לנשיא מצרים, אנואר סאדאת, בביקורו ההיסטורי ב-1977, והשחקן קירק דאגלס (דוגלס בפיו), שביקר בעיר בשנת 1964, </w:t>
      </w:r>
      <w:r w:rsidR="007042FA" w:rsidRPr="007042FA">
        <w:rPr>
          <w:rFonts w:hint="cs"/>
          <w:rtl/>
        </w:rPr>
        <w:t>קנה שם בוטנים.</w:t>
      </w:r>
    </w:p>
    <w:p w:rsidR="009B2495" w:rsidRDefault="00B769C8" w:rsidP="00045F4B">
      <w:pPr>
        <w:rPr>
          <w:rtl/>
        </w:rPr>
      </w:pPr>
      <w:hyperlink r:id="rId32" w:history="1">
        <w:r w:rsidR="009B2495" w:rsidRPr="002C346C">
          <w:rPr>
            <w:rStyle w:val="Hyperlink"/>
            <w:rFonts w:hint="cs"/>
            <w:rtl/>
          </w:rPr>
          <w:t>פלאפל מעוז</w:t>
        </w:r>
      </w:hyperlink>
      <w:r w:rsidR="002C346C">
        <w:rPr>
          <w:rFonts w:hint="cs"/>
          <w:rtl/>
        </w:rPr>
        <w:t xml:space="preserve"> </w:t>
      </w:r>
      <w:r w:rsidR="009B2495">
        <w:rPr>
          <w:rFonts w:hint="cs"/>
          <w:rtl/>
        </w:rPr>
        <w:t xml:space="preserve">- </w:t>
      </w:r>
      <w:r w:rsidR="00AC0D11">
        <w:rPr>
          <w:rFonts w:hint="cs"/>
          <w:rtl/>
        </w:rPr>
        <w:t>המלך ג'ורג' 1</w:t>
      </w:r>
      <w:r w:rsidR="00045F4B">
        <w:rPr>
          <w:rFonts w:hint="cs"/>
          <w:rtl/>
        </w:rPr>
        <w:t>9</w:t>
      </w:r>
      <w:r w:rsidR="00AC0D11">
        <w:rPr>
          <w:rFonts w:hint="cs"/>
          <w:rtl/>
        </w:rPr>
        <w:t xml:space="preserve">. </w:t>
      </w:r>
      <w:r w:rsidR="00045F4B">
        <w:rPr>
          <w:rFonts w:hint="cs"/>
          <w:rtl/>
        </w:rPr>
        <w:t xml:space="preserve">נפתח ב-1967. </w:t>
      </w:r>
      <w:r w:rsidR="00AC0D11" w:rsidRPr="00AC0D11">
        <w:rPr>
          <w:rtl/>
        </w:rPr>
        <w:t>המקום הוא ציון דרך היסטורי</w:t>
      </w:r>
      <w:r w:rsidR="00AC0D11">
        <w:rPr>
          <w:rFonts w:hint="cs"/>
          <w:rtl/>
        </w:rPr>
        <w:t>,</w:t>
      </w:r>
      <w:r w:rsidR="00AC0D11" w:rsidRPr="00AC0D11">
        <w:rPr>
          <w:rtl/>
        </w:rPr>
        <w:t xml:space="preserve"> קיים עוד מהימים בהם אפשר היה למנות את אפשרויות ארוחת הצהריים בעיר על יד אחת. היום אפשר לבחור בין סוגי אוכל מכל העולם, אבל פלאפל מעוז עודנו קיים בסצינה הירושלמית. </w:t>
      </w:r>
    </w:p>
    <w:p w:rsidR="009B2495" w:rsidRDefault="00B769C8" w:rsidP="00B10CB7">
      <w:pPr>
        <w:pStyle w:val="NormalWeb"/>
        <w:shd w:val="clear" w:color="auto" w:fill="FFFFFF"/>
        <w:bidi/>
        <w:spacing w:before="0" w:beforeAutospacing="0" w:after="120" w:afterAutospacing="0" w:line="288" w:lineRule="auto"/>
        <w:rPr>
          <w:rFonts w:asciiTheme="minorHAnsi" w:eastAsiaTheme="minorHAnsi" w:hAnsiTheme="minorHAnsi" w:cstheme="minorBidi"/>
          <w:sz w:val="22"/>
          <w:szCs w:val="22"/>
          <w:rtl/>
        </w:rPr>
      </w:pPr>
      <w:hyperlink r:id="rId33" w:history="1">
        <w:r w:rsidR="009B2495" w:rsidRPr="00CE4E1A">
          <w:rPr>
            <w:rStyle w:val="Hyperlink"/>
            <w:rFonts w:asciiTheme="minorHAnsi" w:eastAsiaTheme="minorHAnsi" w:hAnsiTheme="minorHAnsi" w:cstheme="minorBidi" w:hint="cs"/>
            <w:sz w:val="22"/>
            <w:szCs w:val="22"/>
            <w:rtl/>
          </w:rPr>
          <w:t>עזורה מסעדה</w:t>
        </w:r>
      </w:hyperlink>
      <w:r w:rsidR="002C346C">
        <w:t xml:space="preserve"> </w:t>
      </w:r>
      <w:r w:rsidR="00CE4E1A">
        <w:rPr>
          <w:rFonts w:asciiTheme="minorHAnsi" w:eastAsiaTheme="minorHAnsi" w:hAnsiTheme="minorHAnsi" w:cstheme="minorBidi"/>
          <w:sz w:val="22"/>
          <w:szCs w:val="22"/>
          <w:rtl/>
        </w:rPr>
        <w:t>–</w:t>
      </w:r>
      <w:r w:rsidR="002C346C">
        <w:rPr>
          <w:rFonts w:asciiTheme="minorHAnsi" w:eastAsiaTheme="minorHAnsi" w:hAnsiTheme="minorHAnsi" w:cstheme="minorBidi" w:hint="cs"/>
          <w:sz w:val="22"/>
          <w:szCs w:val="22"/>
          <w:rtl/>
        </w:rPr>
        <w:t xml:space="preserve"> </w:t>
      </w:r>
      <w:r w:rsidR="00CE4E1A">
        <w:rPr>
          <w:rFonts w:asciiTheme="minorHAnsi" w:eastAsiaTheme="minorHAnsi" w:hAnsiTheme="minorHAnsi" w:cstheme="minorBidi" w:hint="cs"/>
          <w:sz w:val="22"/>
          <w:szCs w:val="22"/>
          <w:rtl/>
        </w:rPr>
        <w:t xml:space="preserve">האשכול 4, שוק מחנה יהודה. </w:t>
      </w:r>
      <w:r w:rsidR="007042FA" w:rsidRPr="00CE4E1A">
        <w:rPr>
          <w:rFonts w:asciiTheme="minorHAnsi" w:eastAsiaTheme="minorHAnsi" w:hAnsiTheme="minorHAnsi" w:cstheme="minorBidi"/>
          <w:sz w:val="22"/>
          <w:szCs w:val="22"/>
          <w:rtl/>
        </w:rPr>
        <w:t>כשעלה עזרא שרפלר מטורקיה, בתור הבן הבכור במשפחתו הוא שדאג לפרנסה המשפחתית. בתור ילד קטן עבד בשוק כשוטף כלים באחת ממסעדות השוק, שם למד על המטבח הטורקי מבעלי המסעדה. בהמשך עבר לעבוד גם אצל רחמו. בתחילה לא כל כך הצליח לעזורה הצעיר בבישוליו אבל בהמשך למד והשתפשף לא מעט בזכות רחמו (בעלים של מסעדת פועלים ידועה בירושלים), שהתייחס אליו כאל בנו של</w:t>
      </w:r>
      <w:r w:rsidR="00CE4E1A" w:rsidRPr="00CE4E1A">
        <w:rPr>
          <w:rFonts w:asciiTheme="minorHAnsi" w:eastAsiaTheme="minorHAnsi" w:hAnsiTheme="minorHAnsi" w:cstheme="minorBidi" w:hint="cs"/>
          <w:sz w:val="22"/>
          <w:szCs w:val="22"/>
          <w:rtl/>
        </w:rPr>
        <w:t xml:space="preserve">ו. </w:t>
      </w:r>
      <w:r w:rsidR="007042FA" w:rsidRPr="00CE4E1A">
        <w:rPr>
          <w:rFonts w:asciiTheme="minorHAnsi" w:eastAsiaTheme="minorHAnsi" w:hAnsiTheme="minorHAnsi" w:cstheme="minorBidi"/>
          <w:sz w:val="22"/>
          <w:szCs w:val="22"/>
          <w:rtl/>
        </w:rPr>
        <w:t xml:space="preserve">בתחילה עבד עזרא לבדו במסעדה. הוא שימש כטבח, מלצר, ומנהל. אלרן, בנו היה היחיד מילדיו </w:t>
      </w:r>
      <w:r w:rsidR="00B10CB7">
        <w:rPr>
          <w:rFonts w:asciiTheme="minorHAnsi" w:eastAsiaTheme="minorHAnsi" w:hAnsiTheme="minorHAnsi" w:cstheme="minorBidi"/>
          <w:sz w:val="22"/>
          <w:szCs w:val="22"/>
          <w:rtl/>
        </w:rPr>
        <w:t>שהביע עניין עז בבישולים של אביו</w:t>
      </w:r>
      <w:r w:rsidR="00B10CB7">
        <w:rPr>
          <w:rFonts w:asciiTheme="minorHAnsi" w:eastAsiaTheme="minorHAnsi" w:hAnsiTheme="minorHAnsi" w:cstheme="minorBidi" w:hint="cs"/>
          <w:sz w:val="22"/>
          <w:szCs w:val="22"/>
          <w:rtl/>
        </w:rPr>
        <w:t xml:space="preserve">, </w:t>
      </w:r>
      <w:r w:rsidR="007042FA" w:rsidRPr="00CE4E1A">
        <w:rPr>
          <w:rFonts w:asciiTheme="minorHAnsi" w:eastAsiaTheme="minorHAnsi" w:hAnsiTheme="minorHAnsi" w:cstheme="minorBidi"/>
          <w:sz w:val="22"/>
          <w:szCs w:val="22"/>
          <w:rtl/>
        </w:rPr>
        <w:t>וכשמלאו לו 14 הצטרף אליו, עם הזמן הצטרפו גם שאר הבנים לעסק</w:t>
      </w:r>
      <w:r w:rsidR="007042FA" w:rsidRPr="00CE4E1A">
        <w:rPr>
          <w:rFonts w:asciiTheme="minorHAnsi" w:eastAsiaTheme="minorHAnsi" w:hAnsiTheme="minorHAnsi" w:cstheme="minorBidi"/>
          <w:sz w:val="22"/>
          <w:szCs w:val="22"/>
        </w:rPr>
        <w:t>.</w:t>
      </w:r>
      <w:r w:rsidR="00B10CB7">
        <w:rPr>
          <w:rFonts w:asciiTheme="minorHAnsi" w:eastAsiaTheme="minorHAnsi" w:hAnsiTheme="minorHAnsi" w:cstheme="minorBidi"/>
          <w:sz w:val="22"/>
          <w:szCs w:val="22"/>
          <w:rtl/>
        </w:rPr>
        <w:t>למרות</w:t>
      </w:r>
      <w:r w:rsidR="00B10CB7">
        <w:rPr>
          <w:rFonts w:asciiTheme="minorHAnsi" w:eastAsiaTheme="minorHAnsi" w:hAnsiTheme="minorHAnsi" w:cstheme="minorBidi" w:hint="cs"/>
          <w:sz w:val="22"/>
          <w:szCs w:val="22"/>
          <w:rtl/>
        </w:rPr>
        <w:t>ה</w:t>
      </w:r>
      <w:r w:rsidR="007042FA" w:rsidRPr="00CE4E1A">
        <w:rPr>
          <w:rFonts w:asciiTheme="minorHAnsi" w:eastAsiaTheme="minorHAnsi" w:hAnsiTheme="minorHAnsi" w:cstheme="minorBidi"/>
          <w:sz w:val="22"/>
          <w:szCs w:val="22"/>
          <w:rtl/>
        </w:rPr>
        <w:t xml:space="preserve">שנים שעברו, </w:t>
      </w:r>
      <w:r w:rsidR="00B10CB7">
        <w:rPr>
          <w:rFonts w:asciiTheme="minorHAnsi" w:eastAsiaTheme="minorHAnsi" w:hAnsiTheme="minorHAnsi" w:cstheme="minorBidi" w:hint="cs"/>
          <w:sz w:val="22"/>
          <w:szCs w:val="22"/>
          <w:rtl/>
        </w:rPr>
        <w:t xml:space="preserve">הלקוחות </w:t>
      </w:r>
      <w:r w:rsidR="007042FA" w:rsidRPr="00CE4E1A">
        <w:rPr>
          <w:rFonts w:asciiTheme="minorHAnsi" w:eastAsiaTheme="minorHAnsi" w:hAnsiTheme="minorHAnsi" w:cstheme="minorBidi"/>
          <w:sz w:val="22"/>
          <w:szCs w:val="22"/>
          <w:rtl/>
        </w:rPr>
        <w:t xml:space="preserve">הקבועים עדיין מגיעים, </w:t>
      </w:r>
      <w:r w:rsidR="00B10CB7">
        <w:rPr>
          <w:rFonts w:asciiTheme="minorHAnsi" w:eastAsiaTheme="minorHAnsi" w:hAnsiTheme="minorHAnsi" w:cstheme="minorBidi" w:hint="cs"/>
          <w:sz w:val="22"/>
          <w:szCs w:val="22"/>
          <w:rtl/>
        </w:rPr>
        <w:t xml:space="preserve">לעיתים </w:t>
      </w:r>
      <w:r w:rsidR="007042FA" w:rsidRPr="00CE4E1A">
        <w:rPr>
          <w:rFonts w:asciiTheme="minorHAnsi" w:eastAsiaTheme="minorHAnsi" w:hAnsiTheme="minorHAnsi" w:cstheme="minorBidi"/>
          <w:sz w:val="22"/>
          <w:szCs w:val="22"/>
          <w:rtl/>
        </w:rPr>
        <w:t xml:space="preserve">גם פעמיים ביום. חלקם אנשים שגדלו עם שרפלר האב, כאלה שזוכרים אותו עוד מהימים בהם עבר ברחמו לפני כמה עשורים טובים. </w:t>
      </w:r>
      <w:hyperlink r:id="rId34" w:history="1">
        <w:r w:rsidR="007042FA" w:rsidRPr="00CE4E1A">
          <w:rPr>
            <w:rStyle w:val="Hyperlink"/>
            <w:rFonts w:asciiTheme="minorHAnsi" w:eastAsiaTheme="minorHAnsi" w:hAnsiTheme="minorHAnsi" w:cstheme="minorBidi"/>
            <w:sz w:val="22"/>
            <w:szCs w:val="22"/>
            <w:rtl/>
          </w:rPr>
          <w:t>חלק ניכר מגיעים ומבלי שיפצו פה המטבח מקבל צעקה "תנו לי מרק שעועית"</w:t>
        </w:r>
      </w:hyperlink>
      <w:r w:rsidR="007042FA" w:rsidRPr="00CE4E1A">
        <w:rPr>
          <w:rFonts w:asciiTheme="minorHAnsi" w:eastAsiaTheme="minorHAnsi" w:hAnsiTheme="minorHAnsi" w:cstheme="minorBidi"/>
          <w:sz w:val="22"/>
          <w:szCs w:val="22"/>
          <w:rtl/>
        </w:rPr>
        <w:t>. גם בימים קפואים או גשומים כשהשוק ריק לחלוטין הם עדיין ממשיכים להגיע</w:t>
      </w:r>
      <w:r w:rsidR="007042FA" w:rsidRPr="00CE4E1A">
        <w:rPr>
          <w:rFonts w:asciiTheme="minorHAnsi" w:eastAsiaTheme="minorHAnsi" w:hAnsiTheme="minorHAnsi" w:cstheme="minorBidi"/>
          <w:sz w:val="22"/>
          <w:szCs w:val="22"/>
        </w:rPr>
        <w:t>.</w:t>
      </w:r>
    </w:p>
    <w:p w:rsidR="00761D3E" w:rsidRDefault="00B769C8" w:rsidP="00CE4E1A">
      <w:pPr>
        <w:pStyle w:val="NormalWeb"/>
        <w:shd w:val="clear" w:color="auto" w:fill="FFFFFF"/>
        <w:bidi/>
        <w:spacing w:before="0" w:beforeAutospacing="0" w:after="120" w:afterAutospacing="0" w:line="288" w:lineRule="auto"/>
        <w:rPr>
          <w:rFonts w:asciiTheme="minorHAnsi" w:eastAsiaTheme="minorHAnsi" w:hAnsiTheme="minorHAnsi" w:cstheme="minorBidi"/>
          <w:sz w:val="22"/>
          <w:szCs w:val="22"/>
          <w:rtl/>
        </w:rPr>
      </w:pPr>
      <w:hyperlink r:id="rId35" w:history="1">
        <w:r w:rsidR="00761D3E" w:rsidRPr="00761D3E">
          <w:rPr>
            <w:rStyle w:val="Hyperlink"/>
            <w:rFonts w:asciiTheme="minorHAnsi" w:eastAsiaTheme="minorHAnsi" w:hAnsiTheme="minorHAnsi" w:cstheme="minorBidi" w:hint="cs"/>
            <w:sz w:val="22"/>
            <w:szCs w:val="22"/>
            <w:rtl/>
          </w:rPr>
          <w:t>קפה נאוה</w:t>
        </w:r>
      </w:hyperlink>
      <w:r w:rsidR="002C346C">
        <w:t xml:space="preserve"> </w:t>
      </w:r>
      <w:r w:rsidR="00761D3E">
        <w:rPr>
          <w:rFonts w:asciiTheme="minorHAnsi" w:eastAsiaTheme="minorHAnsi" w:hAnsiTheme="minorHAnsi" w:cstheme="minorBidi"/>
          <w:sz w:val="22"/>
          <w:szCs w:val="22"/>
          <w:rtl/>
        </w:rPr>
        <w:t>–</w:t>
      </w:r>
      <w:r w:rsidR="00761D3E">
        <w:rPr>
          <w:rFonts w:asciiTheme="minorHAnsi" w:eastAsiaTheme="minorHAnsi" w:hAnsiTheme="minorHAnsi" w:cstheme="minorBidi" w:hint="cs"/>
          <w:sz w:val="22"/>
          <w:szCs w:val="22"/>
          <w:rtl/>
        </w:rPr>
        <w:t xml:space="preserve"> יפו 44. </w:t>
      </w:r>
      <w:r w:rsidR="00761D3E" w:rsidRPr="00761D3E">
        <w:rPr>
          <w:rFonts w:asciiTheme="minorHAnsi" w:eastAsiaTheme="minorHAnsi" w:hAnsiTheme="minorHAnsi" w:cstheme="minorBidi"/>
          <w:sz w:val="22"/>
          <w:szCs w:val="22"/>
          <w:rtl/>
        </w:rPr>
        <w:t>קפה נאוה היה אחד מבתי הקפה הותיקים ביותר בירושלים</w:t>
      </w:r>
      <w:r w:rsidR="00AD15E3">
        <w:rPr>
          <w:rFonts w:asciiTheme="minorHAnsi" w:eastAsiaTheme="minorHAnsi" w:hAnsiTheme="minorHAnsi" w:cstheme="minorBidi"/>
          <w:sz w:val="22"/>
          <w:szCs w:val="22"/>
          <w:rtl/>
        </w:rPr>
        <w:t xml:space="preserve"> ופעל במשך עשרות שנים עוד מימי</w:t>
      </w:r>
      <w:r w:rsidR="00761D3E" w:rsidRPr="00761D3E">
        <w:rPr>
          <w:rFonts w:asciiTheme="minorHAnsi" w:eastAsiaTheme="minorHAnsi" w:hAnsiTheme="minorHAnsi" w:cstheme="minorBidi"/>
          <w:sz w:val="22"/>
          <w:szCs w:val="22"/>
          <w:rtl/>
        </w:rPr>
        <w:t xml:space="preserve"> המנדט הבריטי. עם הזמן נסגר. בקיץ 2010 נפתח הקפה שוב על ידי כפיר עדיקא ששמר על האווירה הנוסטלגית עם עוגות כמו סברינה אבל הוסיף לעוגות הותיקות גם מנות כמו סלט חם עם לבבות חסה וגבינת צאן, רביולי גבינה או פילה סלמון ברוטב שמנת ופסטו</w:t>
      </w:r>
      <w:r w:rsidR="00761D3E" w:rsidRPr="00761D3E">
        <w:rPr>
          <w:rFonts w:asciiTheme="minorHAnsi" w:eastAsiaTheme="minorHAnsi" w:hAnsiTheme="minorHAnsi" w:cstheme="minorBidi"/>
          <w:sz w:val="22"/>
          <w:szCs w:val="22"/>
        </w:rPr>
        <w:t>.</w:t>
      </w:r>
    </w:p>
    <w:p w:rsidR="00AD15E3" w:rsidRPr="00CE4E1A" w:rsidRDefault="00B769C8" w:rsidP="00AD15E3">
      <w:pPr>
        <w:pStyle w:val="NormalWeb"/>
        <w:shd w:val="clear" w:color="auto" w:fill="FFFFFF"/>
        <w:bidi/>
        <w:spacing w:before="0" w:beforeAutospacing="0" w:after="120" w:afterAutospacing="0" w:line="288" w:lineRule="auto"/>
        <w:rPr>
          <w:rFonts w:asciiTheme="minorHAnsi" w:eastAsiaTheme="minorHAnsi" w:hAnsiTheme="minorHAnsi" w:cstheme="minorBidi"/>
          <w:sz w:val="22"/>
          <w:szCs w:val="22"/>
          <w:rtl/>
        </w:rPr>
      </w:pPr>
      <w:hyperlink r:id="rId36" w:history="1">
        <w:r w:rsidR="00AD15E3" w:rsidRPr="00AD15E3">
          <w:rPr>
            <w:rStyle w:val="Hyperlink"/>
            <w:rFonts w:asciiTheme="minorHAnsi" w:eastAsiaTheme="minorHAnsi" w:hAnsiTheme="minorHAnsi" w:cstheme="minorBidi" w:hint="cs"/>
            <w:sz w:val="22"/>
            <w:szCs w:val="22"/>
            <w:rtl/>
          </w:rPr>
          <w:t>רחמו</w:t>
        </w:r>
      </w:hyperlink>
      <w:r w:rsidR="002C346C">
        <w:rPr>
          <w:rFonts w:asciiTheme="minorHAnsi" w:eastAsiaTheme="minorHAnsi" w:hAnsiTheme="minorHAnsi" w:cstheme="minorBidi" w:hint="cs"/>
          <w:sz w:val="22"/>
          <w:szCs w:val="22"/>
          <w:rtl/>
        </w:rPr>
        <w:t xml:space="preserve"> </w:t>
      </w:r>
      <w:r w:rsidR="00AD15E3">
        <w:rPr>
          <w:rFonts w:asciiTheme="minorHAnsi" w:eastAsiaTheme="minorHAnsi" w:hAnsiTheme="minorHAnsi" w:cstheme="minorBidi"/>
          <w:sz w:val="22"/>
          <w:szCs w:val="22"/>
          <w:rtl/>
        </w:rPr>
        <w:t>–</w:t>
      </w:r>
      <w:r w:rsidR="00AD15E3">
        <w:rPr>
          <w:rFonts w:asciiTheme="minorHAnsi" w:eastAsiaTheme="minorHAnsi" w:hAnsiTheme="minorHAnsi" w:cstheme="minorBidi" w:hint="cs"/>
          <w:sz w:val="22"/>
          <w:szCs w:val="22"/>
          <w:rtl/>
        </w:rPr>
        <w:t xml:space="preserve"> האשכול 7, שוק מחנה יהודה. </w:t>
      </w:r>
      <w:r w:rsidR="00AD15E3" w:rsidRPr="00AD15E3">
        <w:rPr>
          <w:rFonts w:asciiTheme="minorHAnsi" w:eastAsiaTheme="minorHAnsi" w:hAnsiTheme="minorHAnsi" w:cstheme="minorBidi"/>
          <w:sz w:val="22"/>
          <w:szCs w:val="22"/>
          <w:rtl/>
        </w:rPr>
        <w:t>רחמו היא מסעדת פועלים השוכנת בקרן רחוב, ביציאה מהשוק העיראקי של מחנה יהודה. קירותיה חשופים, היא מוארת במנורות ניאון, אך ריח התבשילים המתבשלים על פתילייה מושך המונים. המסעדה מלאה כמעט בכל השעות שהיא פתוחה</w:t>
      </w:r>
      <w:r w:rsidR="00AD15E3" w:rsidRPr="00AD15E3">
        <w:rPr>
          <w:rFonts w:asciiTheme="minorHAnsi" w:eastAsiaTheme="minorHAnsi" w:hAnsiTheme="minorHAnsi" w:cstheme="minorBidi"/>
          <w:sz w:val="22"/>
          <w:szCs w:val="22"/>
        </w:rPr>
        <w:t>.</w:t>
      </w:r>
      <w:r w:rsidR="00AD15E3" w:rsidRPr="00AD15E3">
        <w:rPr>
          <w:rFonts w:asciiTheme="minorHAnsi" w:eastAsiaTheme="minorHAnsi" w:hAnsiTheme="minorHAnsi" w:cstheme="minorBidi"/>
          <w:sz w:val="22"/>
          <w:szCs w:val="22"/>
          <w:rtl/>
        </w:rPr>
        <w:t xml:space="preserve">מקום נפתח בשנת </w:t>
      </w:r>
      <w:r w:rsidR="00AD15E3" w:rsidRPr="00AD15E3">
        <w:rPr>
          <w:rFonts w:asciiTheme="minorHAnsi" w:eastAsiaTheme="minorHAnsi" w:hAnsiTheme="minorHAnsi" w:cstheme="minorBidi" w:hint="cs"/>
          <w:sz w:val="22"/>
          <w:szCs w:val="22"/>
          <w:rtl/>
        </w:rPr>
        <w:t>1954</w:t>
      </w:r>
      <w:r w:rsidR="00AD15E3" w:rsidRPr="00AD15E3">
        <w:rPr>
          <w:rFonts w:asciiTheme="minorHAnsi" w:eastAsiaTheme="minorHAnsi" w:hAnsiTheme="minorHAnsi" w:cstheme="minorBidi"/>
          <w:sz w:val="22"/>
          <w:szCs w:val="22"/>
          <w:rtl/>
        </w:rPr>
        <w:t xml:space="preserve">, </w:t>
      </w:r>
      <w:r w:rsidR="00AD15E3" w:rsidRPr="00AD15E3">
        <w:rPr>
          <w:rFonts w:asciiTheme="minorHAnsi" w:eastAsiaTheme="minorHAnsi" w:hAnsiTheme="minorHAnsi" w:cstheme="minorBidi" w:hint="cs"/>
          <w:sz w:val="22"/>
          <w:szCs w:val="22"/>
          <w:rtl/>
        </w:rPr>
        <w:t>ב</w:t>
      </w:r>
      <w:r w:rsidR="00AD15E3" w:rsidRPr="00AD15E3">
        <w:rPr>
          <w:rFonts w:asciiTheme="minorHAnsi" w:eastAsiaTheme="minorHAnsi" w:hAnsiTheme="minorHAnsi" w:cstheme="minorBidi"/>
          <w:sz w:val="22"/>
          <w:szCs w:val="22"/>
          <w:rtl/>
        </w:rPr>
        <w:t>שיא תקופת הצנע</w:t>
      </w:r>
      <w:r w:rsidR="00AD15E3">
        <w:rPr>
          <w:rFonts w:asciiTheme="minorHAnsi" w:eastAsiaTheme="minorHAnsi" w:hAnsiTheme="minorHAnsi" w:cstheme="minorBidi" w:hint="cs"/>
          <w:sz w:val="22"/>
          <w:szCs w:val="22"/>
          <w:rtl/>
        </w:rPr>
        <w:t xml:space="preserve">. </w:t>
      </w:r>
      <w:r w:rsidR="00AD15E3" w:rsidRPr="00AD15E3">
        <w:rPr>
          <w:rFonts w:asciiTheme="minorHAnsi" w:eastAsiaTheme="minorHAnsi" w:hAnsiTheme="minorHAnsi" w:cstheme="minorBidi"/>
          <w:sz w:val="22"/>
          <w:szCs w:val="22"/>
          <w:rtl/>
        </w:rPr>
        <w:t xml:space="preserve">רחמים (רחמו) בן יוסף הקים בשוק מחנה יהודה את </w:t>
      </w:r>
      <w:r w:rsidR="00AD15E3">
        <w:rPr>
          <w:rFonts w:asciiTheme="minorHAnsi" w:eastAsiaTheme="minorHAnsi" w:hAnsiTheme="minorHAnsi" w:cstheme="minorBidi" w:hint="cs"/>
          <w:sz w:val="22"/>
          <w:szCs w:val="22"/>
          <w:rtl/>
        </w:rPr>
        <w:t>המסעדה</w:t>
      </w:r>
      <w:r w:rsidR="00AD15E3" w:rsidRPr="00AD15E3">
        <w:rPr>
          <w:rFonts w:asciiTheme="minorHAnsi" w:eastAsiaTheme="minorHAnsi" w:hAnsiTheme="minorHAnsi" w:cstheme="minorBidi"/>
          <w:sz w:val="22"/>
          <w:szCs w:val="22"/>
          <w:rtl/>
        </w:rPr>
        <w:t xml:space="preserve"> שהיתה מותג ירושלמי קולינרי מהמעלה הראשונה</w:t>
      </w:r>
      <w:r w:rsidR="00AD15E3">
        <w:rPr>
          <w:rFonts w:asciiTheme="minorHAnsi" w:eastAsiaTheme="minorHAnsi" w:hAnsiTheme="minorHAnsi" w:cstheme="minorBidi" w:hint="cs"/>
          <w:sz w:val="22"/>
          <w:szCs w:val="22"/>
          <w:rtl/>
        </w:rPr>
        <w:t xml:space="preserve">. </w:t>
      </w:r>
      <w:r w:rsidR="00AD15E3" w:rsidRPr="00AD15E3">
        <w:rPr>
          <w:rFonts w:asciiTheme="minorHAnsi" w:eastAsiaTheme="minorHAnsi" w:hAnsiTheme="minorHAnsi" w:cstheme="minorBidi"/>
          <w:sz w:val="22"/>
          <w:szCs w:val="22"/>
          <w:rtl/>
        </w:rPr>
        <w:t>מה שהתחיל במכירת כוסות תה על מגש לסוחרי השוק, התפתח לבישול אוכל ביתי במסעדה שמחזיקה מעמד כמעט שישה עשורים</w:t>
      </w:r>
      <w:r w:rsidR="00AD15E3" w:rsidRPr="00AD15E3">
        <w:rPr>
          <w:rFonts w:asciiTheme="minorHAnsi" w:eastAsiaTheme="minorHAnsi" w:hAnsiTheme="minorHAnsi" w:cstheme="minorBidi"/>
          <w:sz w:val="22"/>
          <w:szCs w:val="22"/>
        </w:rPr>
        <w:t>.</w:t>
      </w:r>
    </w:p>
    <w:p w:rsidR="004253B1" w:rsidRDefault="004253B1" w:rsidP="004F6F5E">
      <w:pPr>
        <w:shd w:val="clear" w:color="auto" w:fill="FFFFFF"/>
        <w:spacing w:after="0" w:line="288" w:lineRule="auto"/>
        <w:ind w:right="386"/>
        <w:rPr>
          <w:rFonts w:ascii="Arial" w:hAnsi="Arial" w:cs="Arial"/>
          <w:b/>
          <w:bCs/>
          <w:color w:val="548DD4" w:themeColor="text2" w:themeTint="99"/>
          <w:sz w:val="24"/>
          <w:szCs w:val="24"/>
          <w:shd w:val="clear" w:color="auto" w:fill="FFFFFF"/>
          <w:rtl/>
        </w:rPr>
      </w:pPr>
    </w:p>
    <w:p w:rsidR="004F6F5E" w:rsidRDefault="004F6F5E" w:rsidP="00C6134B">
      <w:pPr>
        <w:shd w:val="clear" w:color="auto" w:fill="FFFFFF"/>
        <w:spacing w:after="0" w:line="288" w:lineRule="auto"/>
        <w:ind w:right="386"/>
        <w:rPr>
          <w:rtl/>
        </w:rPr>
      </w:pPr>
      <w:r w:rsidRPr="00122A2B">
        <w:rPr>
          <w:rFonts w:ascii="Arial" w:hAnsi="Arial" w:cs="Arial" w:hint="cs"/>
          <w:b/>
          <w:bCs/>
          <w:color w:val="548DD4" w:themeColor="text2" w:themeTint="99"/>
          <w:sz w:val="24"/>
          <w:szCs w:val="24"/>
          <w:shd w:val="clear" w:color="auto" w:fill="FFFFFF"/>
          <w:rtl/>
        </w:rPr>
        <w:t xml:space="preserve">מוסדות </w:t>
      </w:r>
      <w:r w:rsidRPr="00C6134B">
        <w:rPr>
          <w:rFonts w:ascii="Arial" w:hAnsi="Arial" w:cs="Arial" w:hint="cs"/>
          <w:b/>
          <w:bCs/>
          <w:color w:val="548DD4" w:themeColor="text2" w:themeTint="99"/>
          <w:sz w:val="24"/>
          <w:szCs w:val="24"/>
          <w:shd w:val="clear" w:color="auto" w:fill="FFFFFF"/>
          <w:rtl/>
        </w:rPr>
        <w:t>שלטון</w:t>
      </w:r>
      <w:r w:rsidR="00C6134B" w:rsidRPr="00C6134B">
        <w:rPr>
          <w:rFonts w:hint="cs"/>
          <w:rtl/>
        </w:rPr>
        <w:t xml:space="preserve"> :</w:t>
      </w:r>
      <w:r w:rsidR="002C346C">
        <w:rPr>
          <w:rFonts w:hint="cs"/>
          <w:rtl/>
        </w:rPr>
        <w:t xml:space="preserve"> </w:t>
      </w:r>
      <w:hyperlink r:id="rId37" w:history="1">
        <w:r w:rsidRPr="00774ADF">
          <w:rPr>
            <w:rStyle w:val="Hyperlink"/>
            <w:rFonts w:hint="cs"/>
            <w:rtl/>
          </w:rPr>
          <w:t xml:space="preserve">בנייני </w:t>
        </w:r>
        <w:r w:rsidR="00774ADF" w:rsidRPr="00774ADF">
          <w:rPr>
            <w:rStyle w:val="Hyperlink"/>
            <w:rFonts w:hint="cs"/>
            <w:rtl/>
          </w:rPr>
          <w:t>הסוכנות היהודית</w:t>
        </w:r>
      </w:hyperlink>
      <w:r w:rsidR="00C6134B">
        <w:rPr>
          <w:rFonts w:hint="cs"/>
          <w:rtl/>
        </w:rPr>
        <w:t xml:space="preserve">; </w:t>
      </w:r>
      <w:hyperlink r:id="rId38" w:history="1">
        <w:r w:rsidRPr="00774ADF">
          <w:rPr>
            <w:rStyle w:val="Hyperlink"/>
            <w:rFonts w:hint="cs"/>
            <w:rtl/>
          </w:rPr>
          <w:t>מטה מחוז המשטרה מגרש הרוסים</w:t>
        </w:r>
      </w:hyperlink>
      <w:r w:rsidR="00C6134B">
        <w:rPr>
          <w:rFonts w:hint="cs"/>
          <w:rtl/>
        </w:rPr>
        <w:t xml:space="preserve">; </w:t>
      </w:r>
      <w:hyperlink r:id="rId39" w:history="1">
        <w:r w:rsidRPr="00774ADF">
          <w:rPr>
            <w:rStyle w:val="Hyperlink"/>
            <w:rFonts w:hint="cs"/>
            <w:rtl/>
          </w:rPr>
          <w:t xml:space="preserve">משרד הפנים בניין ג'נרלי </w:t>
        </w:r>
      </w:hyperlink>
      <w:r w:rsidR="00C6134B">
        <w:rPr>
          <w:rFonts w:hint="cs"/>
          <w:rtl/>
        </w:rPr>
        <w:t xml:space="preserve">; </w:t>
      </w:r>
      <w:hyperlink r:id="rId40" w:history="1">
        <w:r w:rsidRPr="00774ADF">
          <w:rPr>
            <w:rStyle w:val="Hyperlink"/>
            <w:rFonts w:hint="cs"/>
            <w:rtl/>
          </w:rPr>
          <w:t xml:space="preserve">לשכת הבריאות </w:t>
        </w:r>
        <w:r w:rsidR="00774ADF" w:rsidRPr="00774ADF">
          <w:rPr>
            <w:rStyle w:val="Hyperlink"/>
            <w:rFonts w:hint="cs"/>
            <w:rtl/>
          </w:rPr>
          <w:t xml:space="preserve">המחוזית בניין המוסטשפה </w:t>
        </w:r>
        <w:r w:rsidR="00C6134B">
          <w:rPr>
            <w:rStyle w:val="Hyperlink"/>
            <w:rFonts w:hint="cs"/>
            <w:rtl/>
          </w:rPr>
          <w:t>;</w:t>
        </w:r>
      </w:hyperlink>
    </w:p>
    <w:p w:rsidR="00C6134B" w:rsidRDefault="00C6134B" w:rsidP="00C6134B">
      <w:pPr>
        <w:shd w:val="clear" w:color="auto" w:fill="FFFFFF"/>
        <w:spacing w:after="0" w:line="288" w:lineRule="auto"/>
        <w:ind w:right="386"/>
        <w:rPr>
          <w:rFonts w:ascii="Arial" w:hAnsi="Arial" w:cs="Arial"/>
          <w:b/>
          <w:bCs/>
          <w:color w:val="548DD4" w:themeColor="text2" w:themeTint="99"/>
          <w:sz w:val="24"/>
          <w:szCs w:val="24"/>
          <w:shd w:val="clear" w:color="auto" w:fill="FFFFFF"/>
          <w:rtl/>
        </w:rPr>
      </w:pPr>
    </w:p>
    <w:p w:rsidR="003040F9" w:rsidRDefault="00122A2B" w:rsidP="00C6134B">
      <w:pPr>
        <w:shd w:val="clear" w:color="auto" w:fill="FFFFFF"/>
        <w:spacing w:after="0" w:line="288" w:lineRule="auto"/>
        <w:ind w:right="386"/>
        <w:rPr>
          <w:rtl/>
        </w:rPr>
      </w:pPr>
      <w:r w:rsidRPr="003040F9">
        <w:rPr>
          <w:rFonts w:ascii="Arial" w:hAnsi="Arial" w:cs="Arial" w:hint="cs"/>
          <w:b/>
          <w:bCs/>
          <w:color w:val="548DD4" w:themeColor="text2" w:themeTint="99"/>
          <w:sz w:val="24"/>
          <w:szCs w:val="24"/>
          <w:shd w:val="clear" w:color="auto" w:fill="FFFFFF"/>
          <w:rtl/>
        </w:rPr>
        <w:t xml:space="preserve">מוסדות  ושטחי ציבור </w:t>
      </w:r>
      <w:r w:rsidR="00C6134B" w:rsidRPr="00C6134B">
        <w:rPr>
          <w:rFonts w:hint="cs"/>
          <w:rtl/>
        </w:rPr>
        <w:t xml:space="preserve">: </w:t>
      </w:r>
      <w:hyperlink r:id="rId41" w:history="1">
        <w:r w:rsidR="00774ADF" w:rsidRPr="00774ADF">
          <w:rPr>
            <w:rStyle w:val="Hyperlink"/>
            <w:rFonts w:hint="cs"/>
            <w:rtl/>
          </w:rPr>
          <w:t>יד בן צבי</w:t>
        </w:r>
      </w:hyperlink>
      <w:r w:rsidR="00C6134B">
        <w:rPr>
          <w:rFonts w:hint="cs"/>
          <w:rtl/>
        </w:rPr>
        <w:t xml:space="preserve">; </w:t>
      </w:r>
      <w:hyperlink r:id="rId42" w:history="1">
        <w:r w:rsidR="00774ADF" w:rsidRPr="00774ADF">
          <w:rPr>
            <w:rStyle w:val="Hyperlink"/>
            <w:rFonts w:hint="cs"/>
            <w:rtl/>
          </w:rPr>
          <w:t>מרכז ז'ראר בכר</w:t>
        </w:r>
      </w:hyperlink>
      <w:r w:rsidR="00C6134B">
        <w:rPr>
          <w:rFonts w:hint="cs"/>
          <w:rtl/>
        </w:rPr>
        <w:t xml:space="preserve">; </w:t>
      </w:r>
      <w:hyperlink r:id="rId43" w:history="1">
        <w:r w:rsidRPr="007D2FC4">
          <w:rPr>
            <w:rStyle w:val="Hyperlink"/>
            <w:rFonts w:hint="cs"/>
            <w:rtl/>
          </w:rPr>
          <w:t>בנייני האומה</w:t>
        </w:r>
      </w:hyperlink>
      <w:r w:rsidR="00C6134B">
        <w:rPr>
          <w:rFonts w:hint="cs"/>
          <w:rtl/>
        </w:rPr>
        <w:t xml:space="preserve">; </w:t>
      </w:r>
      <w:hyperlink r:id="rId44" w:history="1">
        <w:r w:rsidRPr="007D2FC4">
          <w:rPr>
            <w:rStyle w:val="Hyperlink"/>
            <w:rFonts w:hint="cs"/>
            <w:rtl/>
          </w:rPr>
          <w:t>גן העצמאות</w:t>
        </w:r>
      </w:hyperlink>
      <w:r w:rsidR="00C6134B" w:rsidRPr="00C6134B">
        <w:rPr>
          <w:rFonts w:hint="cs"/>
          <w:rtl/>
        </w:rPr>
        <w:t xml:space="preserve">; </w:t>
      </w:r>
      <w:hyperlink r:id="rId45" w:history="1">
        <w:r w:rsidR="007D2FC4" w:rsidRPr="007D2FC4">
          <w:rPr>
            <w:rStyle w:val="Hyperlink"/>
            <w:rFonts w:hint="cs"/>
            <w:rtl/>
          </w:rPr>
          <w:t xml:space="preserve">גן </w:t>
        </w:r>
        <w:r w:rsidR="003040F9" w:rsidRPr="007D2FC4">
          <w:rPr>
            <w:rStyle w:val="Hyperlink"/>
            <w:rFonts w:hint="cs"/>
            <w:rtl/>
          </w:rPr>
          <w:t>המפלצת</w:t>
        </w:r>
      </w:hyperlink>
    </w:p>
    <w:p w:rsidR="00C6134B" w:rsidRDefault="00C6134B" w:rsidP="00122A2B">
      <w:pPr>
        <w:rPr>
          <w:b/>
          <w:bCs/>
          <w:rtl/>
        </w:rPr>
      </w:pPr>
    </w:p>
    <w:p w:rsidR="00E9358B" w:rsidRPr="00C6134B" w:rsidRDefault="00E9358B" w:rsidP="00122A2B">
      <w:pPr>
        <w:rPr>
          <w:b/>
          <w:bCs/>
          <w:rtl/>
        </w:rPr>
      </w:pPr>
      <w:r w:rsidRPr="00C6134B">
        <w:rPr>
          <w:rFonts w:hint="cs"/>
          <w:b/>
          <w:bCs/>
          <w:rtl/>
        </w:rPr>
        <w:t>אלה, ועוד...</w:t>
      </w:r>
    </w:p>
    <w:p w:rsidR="00122A2B" w:rsidRPr="00122A2B" w:rsidRDefault="00122A2B" w:rsidP="00122A2B">
      <w:pPr>
        <w:shd w:val="clear" w:color="auto" w:fill="FFFFFF"/>
        <w:spacing w:after="0" w:line="288" w:lineRule="auto"/>
        <w:ind w:right="386"/>
        <w:rPr>
          <w:rFonts w:ascii="Arial" w:hAnsi="Arial" w:cs="Arial"/>
          <w:b/>
          <w:bCs/>
          <w:color w:val="548DD4" w:themeColor="text2" w:themeTint="99"/>
          <w:sz w:val="24"/>
          <w:szCs w:val="24"/>
          <w:shd w:val="clear" w:color="auto" w:fill="FFFFFF"/>
          <w:rtl/>
        </w:rPr>
      </w:pPr>
      <w:r w:rsidRPr="00122A2B">
        <w:rPr>
          <w:rFonts w:ascii="Arial" w:hAnsi="Arial" w:cs="Arial" w:hint="cs"/>
          <w:b/>
          <w:bCs/>
          <w:color w:val="548DD4" w:themeColor="text2" w:themeTint="99"/>
          <w:sz w:val="24"/>
          <w:szCs w:val="24"/>
          <w:shd w:val="clear" w:color="auto" w:fill="FFFFFF"/>
          <w:rtl/>
        </w:rPr>
        <w:t>אנדרטאות והנצחה</w:t>
      </w:r>
    </w:p>
    <w:p w:rsidR="00122A2B" w:rsidRPr="00E9358B" w:rsidRDefault="00122A2B" w:rsidP="00F13C3E">
      <w:pPr>
        <w:spacing w:after="120"/>
        <w:rPr>
          <w:rtl/>
        </w:rPr>
      </w:pPr>
      <w:r w:rsidRPr="00E9358B">
        <w:rPr>
          <w:rFonts w:hint="cs"/>
          <w:rtl/>
        </w:rPr>
        <w:t>בית הקברות שי'ח באדר</w:t>
      </w:r>
      <w:r w:rsidR="00F13C3E">
        <w:rPr>
          <w:rFonts w:hint="cs"/>
          <w:rtl/>
        </w:rPr>
        <w:t xml:space="preserve">; </w:t>
      </w:r>
      <w:r w:rsidRPr="00E9358B">
        <w:rPr>
          <w:rFonts w:hint="cs"/>
          <w:rtl/>
        </w:rPr>
        <w:t>מצבת אלנבי</w:t>
      </w:r>
      <w:r w:rsidR="00F13C3E">
        <w:rPr>
          <w:rFonts w:hint="cs"/>
          <w:rtl/>
        </w:rPr>
        <w:t xml:space="preserve">; </w:t>
      </w:r>
      <w:r w:rsidRPr="00E9358B">
        <w:rPr>
          <w:rFonts w:hint="cs"/>
          <w:rtl/>
        </w:rPr>
        <w:t>הדוידקה</w:t>
      </w:r>
      <w:r w:rsidR="00F13C3E">
        <w:rPr>
          <w:rFonts w:hint="cs"/>
          <w:rtl/>
        </w:rPr>
        <w:t xml:space="preserve">; </w:t>
      </w:r>
      <w:r w:rsidRPr="00E9358B">
        <w:rPr>
          <w:rFonts w:hint="cs"/>
          <w:rtl/>
        </w:rPr>
        <w:t>עמוד הזכרון ע"י בית המשפט העליון</w:t>
      </w:r>
      <w:r w:rsidR="00F13C3E">
        <w:rPr>
          <w:rFonts w:hint="cs"/>
          <w:rtl/>
        </w:rPr>
        <w:t xml:space="preserve">; </w:t>
      </w:r>
    </w:p>
    <w:p w:rsidR="00122A2B" w:rsidRDefault="00122A2B" w:rsidP="00F13C3E">
      <w:pPr>
        <w:spacing w:after="120"/>
        <w:rPr>
          <w:rtl/>
        </w:rPr>
      </w:pPr>
      <w:r w:rsidRPr="00E9358B">
        <w:rPr>
          <w:rFonts w:hint="cs"/>
          <w:rtl/>
        </w:rPr>
        <w:t>מוזיאון אסירי המחתרות</w:t>
      </w:r>
      <w:r w:rsidR="00F13C3E">
        <w:rPr>
          <w:rFonts w:hint="cs"/>
          <w:rtl/>
        </w:rPr>
        <w:t xml:space="preserve">; </w:t>
      </w:r>
      <w:r w:rsidRPr="00E9358B">
        <w:rPr>
          <w:rFonts w:hint="cs"/>
          <w:rtl/>
        </w:rPr>
        <w:t>גבעת התחמושת</w:t>
      </w:r>
    </w:p>
    <w:p w:rsidR="00C14227" w:rsidRPr="00C14227" w:rsidRDefault="00C14227" w:rsidP="00122A2B">
      <w:pPr>
        <w:shd w:val="clear" w:color="auto" w:fill="FFFFFF"/>
        <w:spacing w:after="0" w:line="288" w:lineRule="auto"/>
        <w:ind w:right="386"/>
        <w:rPr>
          <w:sz w:val="10"/>
          <w:szCs w:val="10"/>
          <w:rtl/>
        </w:rPr>
      </w:pPr>
    </w:p>
    <w:p w:rsidR="00122A2B" w:rsidRPr="00122A2B" w:rsidRDefault="00122A2B" w:rsidP="00122A2B">
      <w:pPr>
        <w:shd w:val="clear" w:color="auto" w:fill="FFFFFF"/>
        <w:spacing w:after="0" w:line="288" w:lineRule="auto"/>
        <w:ind w:right="386"/>
        <w:rPr>
          <w:rFonts w:ascii="Arial" w:hAnsi="Arial" w:cs="Arial"/>
          <w:b/>
          <w:bCs/>
          <w:color w:val="548DD4" w:themeColor="text2" w:themeTint="99"/>
          <w:sz w:val="24"/>
          <w:szCs w:val="24"/>
          <w:shd w:val="clear" w:color="auto" w:fill="FFFFFF"/>
          <w:rtl/>
        </w:rPr>
      </w:pPr>
      <w:r w:rsidRPr="00122A2B">
        <w:rPr>
          <w:rFonts w:ascii="Arial" w:hAnsi="Arial" w:cs="Arial" w:hint="cs"/>
          <w:b/>
          <w:bCs/>
          <w:color w:val="548DD4" w:themeColor="text2" w:themeTint="99"/>
          <w:sz w:val="24"/>
          <w:szCs w:val="24"/>
          <w:shd w:val="clear" w:color="auto" w:fill="FFFFFF"/>
          <w:rtl/>
        </w:rPr>
        <w:t>מוסדות השכלה גבוהה</w:t>
      </w:r>
    </w:p>
    <w:p w:rsidR="00F13C3E" w:rsidRDefault="007C3321" w:rsidP="00F13C3E">
      <w:pPr>
        <w:spacing w:after="120"/>
        <w:rPr>
          <w:rtl/>
        </w:rPr>
      </w:pPr>
      <w:r>
        <w:rPr>
          <w:rFonts w:hint="cs"/>
          <w:rtl/>
        </w:rPr>
        <w:t>ה</w:t>
      </w:r>
      <w:r w:rsidR="00122A2B" w:rsidRPr="00E9358B">
        <w:rPr>
          <w:rFonts w:hint="cs"/>
          <w:rtl/>
        </w:rPr>
        <w:t>אונ</w:t>
      </w:r>
      <w:r>
        <w:rPr>
          <w:rFonts w:hint="cs"/>
          <w:rtl/>
        </w:rPr>
        <w:t>י</w:t>
      </w:r>
      <w:r w:rsidR="00122A2B" w:rsidRPr="00E9358B">
        <w:rPr>
          <w:rFonts w:hint="cs"/>
          <w:rtl/>
        </w:rPr>
        <w:t xml:space="preserve">ברסיטה </w:t>
      </w:r>
      <w:r>
        <w:rPr>
          <w:rFonts w:hint="cs"/>
          <w:rtl/>
        </w:rPr>
        <w:t>ה</w:t>
      </w:r>
      <w:r w:rsidR="00122A2B" w:rsidRPr="00E9358B">
        <w:rPr>
          <w:rFonts w:hint="cs"/>
          <w:rtl/>
        </w:rPr>
        <w:t>עברית הר הצופים</w:t>
      </w:r>
      <w:r w:rsidR="00F13C3E">
        <w:rPr>
          <w:rFonts w:hint="cs"/>
          <w:rtl/>
        </w:rPr>
        <w:t xml:space="preserve">; </w:t>
      </w:r>
      <w:r>
        <w:rPr>
          <w:rFonts w:hint="cs"/>
          <w:rtl/>
        </w:rPr>
        <w:t>ה</w:t>
      </w:r>
      <w:r w:rsidR="00122A2B" w:rsidRPr="00E9358B">
        <w:rPr>
          <w:rFonts w:hint="cs"/>
          <w:rtl/>
        </w:rPr>
        <w:t xml:space="preserve">אוניברסיטה </w:t>
      </w:r>
      <w:r>
        <w:rPr>
          <w:rFonts w:hint="cs"/>
          <w:rtl/>
        </w:rPr>
        <w:t>ה</w:t>
      </w:r>
      <w:r w:rsidR="00122A2B" w:rsidRPr="00E9358B">
        <w:rPr>
          <w:rFonts w:hint="cs"/>
          <w:rtl/>
        </w:rPr>
        <w:t>עברית גבעת רם</w:t>
      </w:r>
      <w:r w:rsidR="00F13C3E">
        <w:rPr>
          <w:rFonts w:hint="cs"/>
          <w:rtl/>
        </w:rPr>
        <w:t>; המכללה לחינוך ע"ש</w:t>
      </w:r>
      <w:r w:rsidR="00122A2B" w:rsidRPr="00E9358B">
        <w:rPr>
          <w:rFonts w:hint="cs"/>
          <w:rtl/>
        </w:rPr>
        <w:t xml:space="preserve"> דוד ילין</w:t>
      </w:r>
      <w:r w:rsidR="00F13C3E">
        <w:rPr>
          <w:rFonts w:hint="cs"/>
          <w:rtl/>
        </w:rPr>
        <w:t xml:space="preserve">; </w:t>
      </w:r>
    </w:p>
    <w:p w:rsidR="00122A2B" w:rsidRDefault="00122A2B" w:rsidP="00F13C3E">
      <w:pPr>
        <w:spacing w:after="120"/>
        <w:rPr>
          <w:rtl/>
        </w:rPr>
      </w:pPr>
      <w:r w:rsidRPr="00E9358B">
        <w:rPr>
          <w:rFonts w:hint="cs"/>
          <w:rtl/>
        </w:rPr>
        <w:t>סמינר למורים ליפשיץ</w:t>
      </w:r>
      <w:r w:rsidR="00F13C3E">
        <w:rPr>
          <w:rFonts w:hint="cs"/>
          <w:rtl/>
        </w:rPr>
        <w:t xml:space="preserve">; בי"ס בצלאל; </w:t>
      </w:r>
      <w:r w:rsidRPr="00E9358B">
        <w:rPr>
          <w:rFonts w:hint="cs"/>
          <w:rtl/>
        </w:rPr>
        <w:t>מכללת הדסה</w:t>
      </w:r>
    </w:p>
    <w:p w:rsidR="00122A2B" w:rsidRPr="00C14227" w:rsidRDefault="00122A2B" w:rsidP="00122A2B">
      <w:pPr>
        <w:rPr>
          <w:sz w:val="10"/>
          <w:szCs w:val="10"/>
          <w:rtl/>
        </w:rPr>
      </w:pPr>
    </w:p>
    <w:p w:rsidR="00122A2B" w:rsidRPr="00512E2F" w:rsidRDefault="00122A2B" w:rsidP="0075776B">
      <w:pPr>
        <w:shd w:val="clear" w:color="auto" w:fill="FFFFFF"/>
        <w:spacing w:after="0" w:line="288" w:lineRule="auto"/>
        <w:ind w:right="386"/>
        <w:rPr>
          <w:sz w:val="20"/>
          <w:szCs w:val="20"/>
          <w:highlight w:val="yellow"/>
          <w:u w:val="single"/>
          <w:rtl/>
        </w:rPr>
      </w:pPr>
      <w:r w:rsidRPr="0075776B">
        <w:rPr>
          <w:rFonts w:ascii="Arial" w:hAnsi="Arial" w:cs="Arial" w:hint="cs"/>
          <w:b/>
          <w:bCs/>
          <w:color w:val="548DD4" w:themeColor="text2" w:themeTint="99"/>
          <w:sz w:val="24"/>
          <w:szCs w:val="24"/>
          <w:shd w:val="clear" w:color="auto" w:fill="FFFFFF"/>
          <w:rtl/>
        </w:rPr>
        <w:t>מתחמי דת</w:t>
      </w:r>
    </w:p>
    <w:p w:rsidR="00122A2B" w:rsidRPr="00F13C3E" w:rsidRDefault="00122A2B" w:rsidP="00F13C3E">
      <w:pPr>
        <w:spacing w:after="120"/>
        <w:rPr>
          <w:rtl/>
        </w:rPr>
      </w:pPr>
      <w:r w:rsidRPr="00F13C3E">
        <w:rPr>
          <w:rFonts w:hint="cs"/>
          <w:rtl/>
        </w:rPr>
        <w:t>בית הכנסת ישורון</w:t>
      </w:r>
      <w:r w:rsidR="00F13C3E">
        <w:rPr>
          <w:rFonts w:hint="cs"/>
          <w:rtl/>
        </w:rPr>
        <w:t xml:space="preserve">; </w:t>
      </w:r>
      <w:r w:rsidRPr="00F13C3E">
        <w:rPr>
          <w:rFonts w:hint="cs"/>
          <w:rtl/>
        </w:rPr>
        <w:t>קמפוס ישיבת חברון גאולה</w:t>
      </w:r>
      <w:r w:rsidR="00F13C3E">
        <w:rPr>
          <w:rFonts w:hint="cs"/>
          <w:rtl/>
        </w:rPr>
        <w:t xml:space="preserve">; </w:t>
      </w:r>
      <w:r w:rsidRPr="00F13C3E">
        <w:rPr>
          <w:rFonts w:hint="cs"/>
          <w:rtl/>
        </w:rPr>
        <w:t>ישיבת חסידי גור גאולה</w:t>
      </w:r>
      <w:r w:rsidR="00F13C3E">
        <w:rPr>
          <w:rFonts w:hint="cs"/>
          <w:rtl/>
        </w:rPr>
        <w:t xml:space="preserve">; </w:t>
      </w:r>
      <w:r w:rsidRPr="00F13C3E">
        <w:rPr>
          <w:rFonts w:hint="cs"/>
          <w:rtl/>
        </w:rPr>
        <w:t>שטיבלעך  בית ישראל</w:t>
      </w:r>
      <w:r w:rsidR="00F13C3E">
        <w:rPr>
          <w:rFonts w:hint="cs"/>
          <w:rtl/>
        </w:rPr>
        <w:t>;</w:t>
      </w:r>
    </w:p>
    <w:p w:rsidR="00122A2B" w:rsidRPr="00F13C3E" w:rsidRDefault="00122A2B" w:rsidP="00F13C3E">
      <w:pPr>
        <w:spacing w:after="120"/>
        <w:rPr>
          <w:rtl/>
        </w:rPr>
      </w:pPr>
      <w:r w:rsidRPr="00F13C3E">
        <w:rPr>
          <w:rFonts w:hint="cs"/>
          <w:rtl/>
        </w:rPr>
        <w:t>שטיבלעךזכרון משה</w:t>
      </w:r>
      <w:r w:rsidR="00F13C3E">
        <w:rPr>
          <w:rFonts w:hint="cs"/>
          <w:rtl/>
        </w:rPr>
        <w:t xml:space="preserve">; </w:t>
      </w:r>
      <w:r w:rsidRPr="00F13C3E">
        <w:rPr>
          <w:rFonts w:hint="cs"/>
          <w:rtl/>
        </w:rPr>
        <w:t>בתי כנסת מוסיוף בוכרים</w:t>
      </w:r>
    </w:p>
    <w:p w:rsidR="00F13C3E" w:rsidRDefault="00F13C3E" w:rsidP="003040F9">
      <w:pPr>
        <w:rPr>
          <w:rtl/>
        </w:rPr>
      </w:pPr>
    </w:p>
    <w:sectPr w:rsidR="00F13C3E" w:rsidSect="00C6134B">
      <w:pgSz w:w="11906" w:h="16838"/>
      <w:pgMar w:top="1134" w:right="1531" w:bottom="1134" w:left="153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BF8"/>
    <w:rsid w:val="00043B18"/>
    <w:rsid w:val="00045F4B"/>
    <w:rsid w:val="000A7B16"/>
    <w:rsid w:val="00122A2B"/>
    <w:rsid w:val="00163290"/>
    <w:rsid w:val="00184BC0"/>
    <w:rsid w:val="00184C75"/>
    <w:rsid w:val="001A1212"/>
    <w:rsid w:val="001D4662"/>
    <w:rsid w:val="001F31A9"/>
    <w:rsid w:val="002069D1"/>
    <w:rsid w:val="00251DFA"/>
    <w:rsid w:val="00271177"/>
    <w:rsid w:val="002A1F5C"/>
    <w:rsid w:val="002B2D2D"/>
    <w:rsid w:val="002C346C"/>
    <w:rsid w:val="002C7D41"/>
    <w:rsid w:val="003040F9"/>
    <w:rsid w:val="00343215"/>
    <w:rsid w:val="004253B1"/>
    <w:rsid w:val="004448DE"/>
    <w:rsid w:val="00482F6B"/>
    <w:rsid w:val="004B08CD"/>
    <w:rsid w:val="004E4FEB"/>
    <w:rsid w:val="004F6F5E"/>
    <w:rsid w:val="00541AE2"/>
    <w:rsid w:val="0054340E"/>
    <w:rsid w:val="005730E8"/>
    <w:rsid w:val="0057573B"/>
    <w:rsid w:val="0064351A"/>
    <w:rsid w:val="00655E14"/>
    <w:rsid w:val="006C0B2F"/>
    <w:rsid w:val="007042FA"/>
    <w:rsid w:val="007258D9"/>
    <w:rsid w:val="00735A6D"/>
    <w:rsid w:val="0075776B"/>
    <w:rsid w:val="00761D3E"/>
    <w:rsid w:val="00774ADF"/>
    <w:rsid w:val="00795A93"/>
    <w:rsid w:val="007C3321"/>
    <w:rsid w:val="007C648A"/>
    <w:rsid w:val="007D2FC4"/>
    <w:rsid w:val="007F7C80"/>
    <w:rsid w:val="007F7CC2"/>
    <w:rsid w:val="00817134"/>
    <w:rsid w:val="008A4AED"/>
    <w:rsid w:val="008B3093"/>
    <w:rsid w:val="008C2562"/>
    <w:rsid w:val="008D1805"/>
    <w:rsid w:val="008E633F"/>
    <w:rsid w:val="008F6659"/>
    <w:rsid w:val="00900049"/>
    <w:rsid w:val="00927D45"/>
    <w:rsid w:val="0096258C"/>
    <w:rsid w:val="009B2495"/>
    <w:rsid w:val="009F6C84"/>
    <w:rsid w:val="00A13C33"/>
    <w:rsid w:val="00A142C0"/>
    <w:rsid w:val="00A45BBA"/>
    <w:rsid w:val="00A93BF8"/>
    <w:rsid w:val="00AB2244"/>
    <w:rsid w:val="00AC0D11"/>
    <w:rsid w:val="00AD15E3"/>
    <w:rsid w:val="00B10CB7"/>
    <w:rsid w:val="00B31BFA"/>
    <w:rsid w:val="00B700A0"/>
    <w:rsid w:val="00B769C8"/>
    <w:rsid w:val="00B9386C"/>
    <w:rsid w:val="00BE31E9"/>
    <w:rsid w:val="00BE400B"/>
    <w:rsid w:val="00C103CA"/>
    <w:rsid w:val="00C14227"/>
    <w:rsid w:val="00C30D17"/>
    <w:rsid w:val="00C429DC"/>
    <w:rsid w:val="00C529FD"/>
    <w:rsid w:val="00C6134B"/>
    <w:rsid w:val="00C80584"/>
    <w:rsid w:val="00CD1300"/>
    <w:rsid w:val="00CE4E1A"/>
    <w:rsid w:val="00D42855"/>
    <w:rsid w:val="00DD3731"/>
    <w:rsid w:val="00E80144"/>
    <w:rsid w:val="00E9358B"/>
    <w:rsid w:val="00F13C3E"/>
    <w:rsid w:val="00F557F9"/>
    <w:rsid w:val="00F75D6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5757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93BF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A93BF8"/>
    <w:rPr>
      <w:rFonts w:ascii="Times New Roman" w:eastAsia="Times New Roman" w:hAnsi="Times New Roman" w:cs="Times New Roman"/>
      <w:b/>
      <w:bCs/>
      <w:sz w:val="36"/>
      <w:szCs w:val="36"/>
    </w:rPr>
  </w:style>
  <w:style w:type="character" w:customStyle="1" w:styleId="apple-converted-space">
    <w:name w:val="apple-converted-space"/>
    <w:basedOn w:val="a0"/>
    <w:rsid w:val="007C648A"/>
  </w:style>
  <w:style w:type="character" w:styleId="a3">
    <w:name w:val="Strong"/>
    <w:basedOn w:val="a0"/>
    <w:uiPriority w:val="22"/>
    <w:qFormat/>
    <w:rsid w:val="002C7D41"/>
    <w:rPr>
      <w:b/>
      <w:bCs/>
    </w:rPr>
  </w:style>
  <w:style w:type="character" w:styleId="Hyperlink">
    <w:name w:val="Hyperlink"/>
    <w:basedOn w:val="a0"/>
    <w:uiPriority w:val="99"/>
    <w:unhideWhenUsed/>
    <w:rsid w:val="00184C75"/>
    <w:rPr>
      <w:color w:val="0000FF" w:themeColor="hyperlink"/>
      <w:u w:val="single"/>
    </w:rPr>
  </w:style>
  <w:style w:type="character" w:customStyle="1" w:styleId="10">
    <w:name w:val="כותרת 1 תו"/>
    <w:basedOn w:val="a0"/>
    <w:link w:val="1"/>
    <w:uiPriority w:val="9"/>
    <w:rsid w:val="0057573B"/>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4F6F5E"/>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4F6F5E"/>
    <w:rPr>
      <w:rFonts w:ascii="Tahoma" w:hAnsi="Tahoma" w:cs="Tahoma"/>
      <w:sz w:val="16"/>
      <w:szCs w:val="16"/>
    </w:rPr>
  </w:style>
  <w:style w:type="character" w:styleId="FollowedHyperlink">
    <w:name w:val="FollowedHyperlink"/>
    <w:basedOn w:val="a0"/>
    <w:uiPriority w:val="99"/>
    <w:semiHidden/>
    <w:unhideWhenUsed/>
    <w:rsid w:val="003040F9"/>
    <w:rPr>
      <w:color w:val="800080" w:themeColor="followedHyperlink"/>
      <w:u w:val="single"/>
    </w:rPr>
  </w:style>
  <w:style w:type="paragraph" w:styleId="NormalWeb">
    <w:name w:val="Normal (Web)"/>
    <w:basedOn w:val="a"/>
    <w:uiPriority w:val="99"/>
    <w:unhideWhenUsed/>
    <w:rsid w:val="00CD130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5757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93BF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A93BF8"/>
    <w:rPr>
      <w:rFonts w:ascii="Times New Roman" w:eastAsia="Times New Roman" w:hAnsi="Times New Roman" w:cs="Times New Roman"/>
      <w:b/>
      <w:bCs/>
      <w:sz w:val="36"/>
      <w:szCs w:val="36"/>
    </w:rPr>
  </w:style>
  <w:style w:type="character" w:customStyle="1" w:styleId="apple-converted-space">
    <w:name w:val="apple-converted-space"/>
    <w:basedOn w:val="a0"/>
    <w:rsid w:val="007C648A"/>
  </w:style>
  <w:style w:type="character" w:styleId="a3">
    <w:name w:val="Strong"/>
    <w:basedOn w:val="a0"/>
    <w:uiPriority w:val="22"/>
    <w:qFormat/>
    <w:rsid w:val="002C7D41"/>
    <w:rPr>
      <w:b/>
      <w:bCs/>
    </w:rPr>
  </w:style>
  <w:style w:type="character" w:styleId="Hyperlink">
    <w:name w:val="Hyperlink"/>
    <w:basedOn w:val="a0"/>
    <w:uiPriority w:val="99"/>
    <w:unhideWhenUsed/>
    <w:rsid w:val="00184C75"/>
    <w:rPr>
      <w:color w:val="0000FF" w:themeColor="hyperlink"/>
      <w:u w:val="single"/>
    </w:rPr>
  </w:style>
  <w:style w:type="character" w:customStyle="1" w:styleId="10">
    <w:name w:val="כותרת 1 תו"/>
    <w:basedOn w:val="a0"/>
    <w:link w:val="1"/>
    <w:uiPriority w:val="9"/>
    <w:rsid w:val="0057573B"/>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4F6F5E"/>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4F6F5E"/>
    <w:rPr>
      <w:rFonts w:ascii="Tahoma" w:hAnsi="Tahoma" w:cs="Tahoma"/>
      <w:sz w:val="16"/>
      <w:szCs w:val="16"/>
    </w:rPr>
  </w:style>
  <w:style w:type="character" w:styleId="FollowedHyperlink">
    <w:name w:val="FollowedHyperlink"/>
    <w:basedOn w:val="a0"/>
    <w:uiPriority w:val="99"/>
    <w:semiHidden/>
    <w:unhideWhenUsed/>
    <w:rsid w:val="003040F9"/>
    <w:rPr>
      <w:color w:val="800080" w:themeColor="followedHyperlink"/>
      <w:u w:val="single"/>
    </w:rPr>
  </w:style>
  <w:style w:type="paragraph" w:styleId="NormalWeb">
    <w:name w:val="Normal (Web)"/>
    <w:basedOn w:val="a"/>
    <w:uiPriority w:val="99"/>
    <w:unhideWhenUsed/>
    <w:rsid w:val="00CD130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1223">
      <w:bodyDiv w:val="1"/>
      <w:marLeft w:val="0"/>
      <w:marRight w:val="0"/>
      <w:marTop w:val="0"/>
      <w:marBottom w:val="0"/>
      <w:divBdr>
        <w:top w:val="none" w:sz="0" w:space="0" w:color="auto"/>
        <w:left w:val="none" w:sz="0" w:space="0" w:color="auto"/>
        <w:bottom w:val="none" w:sz="0" w:space="0" w:color="auto"/>
        <w:right w:val="none" w:sz="0" w:space="0" w:color="auto"/>
      </w:divBdr>
    </w:div>
    <w:div w:id="123933241">
      <w:bodyDiv w:val="1"/>
      <w:marLeft w:val="0"/>
      <w:marRight w:val="0"/>
      <w:marTop w:val="0"/>
      <w:marBottom w:val="0"/>
      <w:divBdr>
        <w:top w:val="none" w:sz="0" w:space="0" w:color="auto"/>
        <w:left w:val="none" w:sz="0" w:space="0" w:color="auto"/>
        <w:bottom w:val="none" w:sz="0" w:space="0" w:color="auto"/>
        <w:right w:val="none" w:sz="0" w:space="0" w:color="auto"/>
      </w:divBdr>
    </w:div>
    <w:div w:id="169374008">
      <w:bodyDiv w:val="1"/>
      <w:marLeft w:val="0"/>
      <w:marRight w:val="0"/>
      <w:marTop w:val="0"/>
      <w:marBottom w:val="0"/>
      <w:divBdr>
        <w:top w:val="none" w:sz="0" w:space="0" w:color="auto"/>
        <w:left w:val="none" w:sz="0" w:space="0" w:color="auto"/>
        <w:bottom w:val="none" w:sz="0" w:space="0" w:color="auto"/>
        <w:right w:val="none" w:sz="0" w:space="0" w:color="auto"/>
      </w:divBdr>
    </w:div>
    <w:div w:id="171116805">
      <w:bodyDiv w:val="1"/>
      <w:marLeft w:val="0"/>
      <w:marRight w:val="0"/>
      <w:marTop w:val="0"/>
      <w:marBottom w:val="0"/>
      <w:divBdr>
        <w:top w:val="none" w:sz="0" w:space="0" w:color="auto"/>
        <w:left w:val="none" w:sz="0" w:space="0" w:color="auto"/>
        <w:bottom w:val="none" w:sz="0" w:space="0" w:color="auto"/>
        <w:right w:val="none" w:sz="0" w:space="0" w:color="auto"/>
      </w:divBdr>
      <w:divsChild>
        <w:div w:id="354843273">
          <w:marLeft w:val="0"/>
          <w:marRight w:val="0"/>
          <w:marTop w:val="0"/>
          <w:marBottom w:val="0"/>
          <w:divBdr>
            <w:top w:val="none" w:sz="0" w:space="0" w:color="auto"/>
            <w:left w:val="none" w:sz="0" w:space="0" w:color="auto"/>
            <w:bottom w:val="none" w:sz="0" w:space="0" w:color="auto"/>
            <w:right w:val="none" w:sz="0" w:space="0" w:color="auto"/>
          </w:divBdr>
        </w:div>
      </w:divsChild>
    </w:div>
    <w:div w:id="342978311">
      <w:bodyDiv w:val="1"/>
      <w:marLeft w:val="0"/>
      <w:marRight w:val="0"/>
      <w:marTop w:val="0"/>
      <w:marBottom w:val="0"/>
      <w:divBdr>
        <w:top w:val="none" w:sz="0" w:space="0" w:color="auto"/>
        <w:left w:val="none" w:sz="0" w:space="0" w:color="auto"/>
        <w:bottom w:val="none" w:sz="0" w:space="0" w:color="auto"/>
        <w:right w:val="none" w:sz="0" w:space="0" w:color="auto"/>
      </w:divBdr>
    </w:div>
    <w:div w:id="440297346">
      <w:bodyDiv w:val="1"/>
      <w:marLeft w:val="0"/>
      <w:marRight w:val="0"/>
      <w:marTop w:val="0"/>
      <w:marBottom w:val="0"/>
      <w:divBdr>
        <w:top w:val="none" w:sz="0" w:space="0" w:color="auto"/>
        <w:left w:val="none" w:sz="0" w:space="0" w:color="auto"/>
        <w:bottom w:val="none" w:sz="0" w:space="0" w:color="auto"/>
        <w:right w:val="none" w:sz="0" w:space="0" w:color="auto"/>
      </w:divBdr>
    </w:div>
    <w:div w:id="440956559">
      <w:bodyDiv w:val="1"/>
      <w:marLeft w:val="0"/>
      <w:marRight w:val="0"/>
      <w:marTop w:val="0"/>
      <w:marBottom w:val="0"/>
      <w:divBdr>
        <w:top w:val="none" w:sz="0" w:space="0" w:color="auto"/>
        <w:left w:val="none" w:sz="0" w:space="0" w:color="auto"/>
        <w:bottom w:val="none" w:sz="0" w:space="0" w:color="auto"/>
        <w:right w:val="none" w:sz="0" w:space="0" w:color="auto"/>
      </w:divBdr>
    </w:div>
    <w:div w:id="497111309">
      <w:bodyDiv w:val="1"/>
      <w:marLeft w:val="0"/>
      <w:marRight w:val="0"/>
      <w:marTop w:val="0"/>
      <w:marBottom w:val="0"/>
      <w:divBdr>
        <w:top w:val="none" w:sz="0" w:space="0" w:color="auto"/>
        <w:left w:val="none" w:sz="0" w:space="0" w:color="auto"/>
        <w:bottom w:val="none" w:sz="0" w:space="0" w:color="auto"/>
        <w:right w:val="none" w:sz="0" w:space="0" w:color="auto"/>
      </w:divBdr>
    </w:div>
    <w:div w:id="542134599">
      <w:bodyDiv w:val="1"/>
      <w:marLeft w:val="0"/>
      <w:marRight w:val="0"/>
      <w:marTop w:val="0"/>
      <w:marBottom w:val="0"/>
      <w:divBdr>
        <w:top w:val="none" w:sz="0" w:space="0" w:color="auto"/>
        <w:left w:val="none" w:sz="0" w:space="0" w:color="auto"/>
        <w:bottom w:val="none" w:sz="0" w:space="0" w:color="auto"/>
        <w:right w:val="none" w:sz="0" w:space="0" w:color="auto"/>
      </w:divBdr>
    </w:div>
    <w:div w:id="771122172">
      <w:bodyDiv w:val="1"/>
      <w:marLeft w:val="0"/>
      <w:marRight w:val="0"/>
      <w:marTop w:val="0"/>
      <w:marBottom w:val="0"/>
      <w:divBdr>
        <w:top w:val="none" w:sz="0" w:space="0" w:color="auto"/>
        <w:left w:val="none" w:sz="0" w:space="0" w:color="auto"/>
        <w:bottom w:val="none" w:sz="0" w:space="0" w:color="auto"/>
        <w:right w:val="none" w:sz="0" w:space="0" w:color="auto"/>
      </w:divBdr>
    </w:div>
    <w:div w:id="832257128">
      <w:bodyDiv w:val="1"/>
      <w:marLeft w:val="0"/>
      <w:marRight w:val="0"/>
      <w:marTop w:val="0"/>
      <w:marBottom w:val="0"/>
      <w:divBdr>
        <w:top w:val="none" w:sz="0" w:space="0" w:color="auto"/>
        <w:left w:val="none" w:sz="0" w:space="0" w:color="auto"/>
        <w:bottom w:val="none" w:sz="0" w:space="0" w:color="auto"/>
        <w:right w:val="none" w:sz="0" w:space="0" w:color="auto"/>
      </w:divBdr>
    </w:div>
    <w:div w:id="1383023465">
      <w:bodyDiv w:val="1"/>
      <w:marLeft w:val="0"/>
      <w:marRight w:val="0"/>
      <w:marTop w:val="0"/>
      <w:marBottom w:val="0"/>
      <w:divBdr>
        <w:top w:val="none" w:sz="0" w:space="0" w:color="auto"/>
        <w:left w:val="none" w:sz="0" w:space="0" w:color="auto"/>
        <w:bottom w:val="none" w:sz="0" w:space="0" w:color="auto"/>
        <w:right w:val="none" w:sz="0" w:space="0" w:color="auto"/>
      </w:divBdr>
    </w:div>
    <w:div w:id="1401562782">
      <w:bodyDiv w:val="1"/>
      <w:marLeft w:val="0"/>
      <w:marRight w:val="0"/>
      <w:marTop w:val="0"/>
      <w:marBottom w:val="0"/>
      <w:divBdr>
        <w:top w:val="none" w:sz="0" w:space="0" w:color="auto"/>
        <w:left w:val="none" w:sz="0" w:space="0" w:color="auto"/>
        <w:bottom w:val="none" w:sz="0" w:space="0" w:color="auto"/>
        <w:right w:val="none" w:sz="0" w:space="0" w:color="auto"/>
      </w:divBdr>
    </w:div>
    <w:div w:id="1428890948">
      <w:bodyDiv w:val="1"/>
      <w:marLeft w:val="0"/>
      <w:marRight w:val="0"/>
      <w:marTop w:val="0"/>
      <w:marBottom w:val="0"/>
      <w:divBdr>
        <w:top w:val="none" w:sz="0" w:space="0" w:color="auto"/>
        <w:left w:val="none" w:sz="0" w:space="0" w:color="auto"/>
        <w:bottom w:val="none" w:sz="0" w:space="0" w:color="auto"/>
        <w:right w:val="none" w:sz="0" w:space="0" w:color="auto"/>
      </w:divBdr>
    </w:div>
    <w:div w:id="1570655885">
      <w:bodyDiv w:val="1"/>
      <w:marLeft w:val="0"/>
      <w:marRight w:val="0"/>
      <w:marTop w:val="0"/>
      <w:marBottom w:val="0"/>
      <w:divBdr>
        <w:top w:val="none" w:sz="0" w:space="0" w:color="auto"/>
        <w:left w:val="none" w:sz="0" w:space="0" w:color="auto"/>
        <w:bottom w:val="none" w:sz="0" w:space="0" w:color="auto"/>
        <w:right w:val="none" w:sz="0" w:space="0" w:color="auto"/>
      </w:divBdr>
    </w:div>
    <w:div w:id="159104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a.org.il/kolisrael70/Kol70.aspx?type=1&amp;entity=118234&amp;topic=153" TargetMode="External"/><Relationship Id="rId13" Type="http://schemas.openxmlformats.org/officeDocument/2006/relationships/hyperlink" Target="https://he.wikipedia.org/wiki/BBC" TargetMode="External"/><Relationship Id="rId18" Type="http://schemas.openxmlformats.org/officeDocument/2006/relationships/hyperlink" Target="http://www.nostal.co.il/Site.asp?table=Terms&amp;option=single&amp;serial=8775&amp;subject=%E1%FA%E9%ED%20%EE%F1%F4%F8%E9%ED%20-%20%E9%F8%E5%F9%EC%E9%ED" TargetMode="External"/><Relationship Id="rId26" Type="http://schemas.openxmlformats.org/officeDocument/2006/relationships/hyperlink" Target="http://www.fersterhats.com/%D7%93%D7%A3-%D7%94%D7%91%D7%99%D7%AA" TargetMode="External"/><Relationship Id="rId39" Type="http://schemas.openxmlformats.org/officeDocument/2006/relationships/hyperlink" Target="http://allaboutjerusalem.com/he/article/%D7%91%D7%A0%D7%99%D7%99%D7%9F-%D7%92%D7%A0%D7%A8%D7%90%D7%9C%D7%99" TargetMode="External"/><Relationship Id="rId3" Type="http://schemas.openxmlformats.org/officeDocument/2006/relationships/settings" Target="settings.xml"/><Relationship Id="rId21" Type="http://schemas.openxmlformats.org/officeDocument/2006/relationships/hyperlink" Target="http://www.zionistarchives.org.il/AttheCZA/AdditionalArticles/Pages/BikurCholim.aspx" TargetMode="External"/><Relationship Id="rId34" Type="http://schemas.openxmlformats.org/officeDocument/2006/relationships/hyperlink" Target="https://www.youtube.com/watch?v=8G505x2ZGRU" TargetMode="External"/><Relationship Id="rId42" Type="http://schemas.openxmlformats.org/officeDocument/2006/relationships/hyperlink" Target="https://he.wikipedia.org/wiki/%D7%9E%D7%A8%D7%9B%D7%96_%D7%96%27%D7%A8%D7%90%D7%A8_%D7%91%D7%9B%D7%A8" TargetMode="External"/><Relationship Id="rId47" Type="http://schemas.openxmlformats.org/officeDocument/2006/relationships/theme" Target="theme/theme1.xml"/><Relationship Id="rId7" Type="http://schemas.openxmlformats.org/officeDocument/2006/relationships/hyperlink" Target="https://he.wikipedia.org/wiki/%D7%99%D7%9E%D7%A7%22%D7%90_%D7%99%D7%A8%D7%95%D7%A9%D7%9C%D7%99%D7%9D" TargetMode="External"/><Relationship Id="rId12" Type="http://schemas.openxmlformats.org/officeDocument/2006/relationships/hyperlink" Target="https://he.wikipedia.org/wiki/%D7%99%D7%A8%D7%95%D7%A9%D7%9C%D7%99%D7%9D" TargetMode="External"/><Relationship Id="rId17" Type="http://schemas.openxmlformats.org/officeDocument/2006/relationships/hyperlink" Target="https://he.wikipedia.org/wiki/%D7%94%D7%97%D7%90%D7%9F_%D7%94%D7%99%D7%A8%D7%95%D7%A9%D7%9C%D7%9E%D7%99" TargetMode="External"/><Relationship Id="rId25" Type="http://schemas.openxmlformats.org/officeDocument/2006/relationships/hyperlink" Target="http://www.haaretz.co.il/gallery/architecture/endangered-buildings/1.1630702" TargetMode="External"/><Relationship Id="rId33" Type="http://schemas.openxmlformats.org/officeDocument/2006/relationships/hyperlink" Target="http://food.walla.co.il/item/2517874" TargetMode="External"/><Relationship Id="rId38" Type="http://schemas.openxmlformats.org/officeDocument/2006/relationships/hyperlink" Target="https://he.wikipedia.org/wiki/%D7%9E%D7%92%D7%A8%D7%A9_%D7%94%D7%A8%D7%95%D7%A1%D7%99%D7%9D"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muzteva.org.il/index.php/about-us/history" TargetMode="External"/><Relationship Id="rId20" Type="http://schemas.openxmlformats.org/officeDocument/2006/relationships/hyperlink" Target="http://www.jerusalem-love.co.il/?page_id=2693" TargetMode="External"/><Relationship Id="rId29" Type="http://schemas.openxmlformats.org/officeDocument/2006/relationships/hyperlink" Target="http://tsurehrlich.blogspot.co.il/2010/02/blog-post.html" TargetMode="External"/><Relationship Id="rId41" Type="http://schemas.openxmlformats.org/officeDocument/2006/relationships/hyperlink" Target="https://he.wikipedia.org/wiki/%D7%99%D7%93_%D7%99%D7%A6%D7%97%D7%A7_%D7%91%D7%9F-%D7%A6%D7%91%D7%99" TargetMode="External"/><Relationship Id="rId1" Type="http://schemas.openxmlformats.org/officeDocument/2006/relationships/styles" Target="styles.xml"/><Relationship Id="rId6" Type="http://schemas.openxmlformats.org/officeDocument/2006/relationships/hyperlink" Target="https://www.lev.co.il/smadar" TargetMode="External"/><Relationship Id="rId11" Type="http://schemas.openxmlformats.org/officeDocument/2006/relationships/hyperlink" Target="https://he.wikipedia.org/wiki/%D7%91%D7%A8%D7%99%D7%9B%D7%AA_%D7%9E%D7%9E%D7%99%D7%9C%D7%90" TargetMode="External"/><Relationship Id="rId24" Type="http://schemas.openxmlformats.org/officeDocument/2006/relationships/hyperlink" Target="file:///C:\Users\m1u3337\Downloads\&#1511;&#1512;&#1493;&#1489;%20&#1500;&#1489;&#1497;&#1514;%20&#1511;&#1512;&#1493;&#1489;%20&#1488;&#1500;%20&#1492;&#1500;&#1489;.docx" TargetMode="External"/><Relationship Id="rId32" Type="http://schemas.openxmlformats.org/officeDocument/2006/relationships/hyperlink" Target="http://www.gojerusalem.co.il/items/481/%D7%9E%D7%A2%D7%95%D7%96-%D7%A4%D7%9C%D7%90%D7%A4%D7%9C/" TargetMode="External"/><Relationship Id="rId37" Type="http://schemas.openxmlformats.org/officeDocument/2006/relationships/hyperlink" Target="https://he.wikipedia.org/wiki/%D7%94%D7%A1%D7%95%D7%9B%D7%A0%D7%95%D7%AA_%D7%94%D7%99%D7%94%D7%95%D7%93%D7%99%D7%AA" TargetMode="External"/><Relationship Id="rId40" Type="http://schemas.openxmlformats.org/officeDocument/2006/relationships/hyperlink" Target="https://he.wikipedia.org/wiki/%D7%91%D7%99%D7%AA_%D7%94%D7%97%D7%95%D7%9C%D7%99%D7%9D_%D7%94%D7%A2%D7%99%D7%A8%D7%95%D7%A0%D7%99_(%D7%99%D7%A8%D7%95%D7%A9%D7%9C%D7%99%D7%9D)" TargetMode="External"/><Relationship Id="rId45" Type="http://schemas.openxmlformats.org/officeDocument/2006/relationships/hyperlink" Target="http://www.mapa.co.il/%D7%9E%D7%A4%D7%94/%D7%90%D7%98%D7%A8%D7%A7%D7%A6%D7%99%D7%95%D7%AA/6559" TargetMode="External"/><Relationship Id="rId5" Type="http://schemas.openxmlformats.org/officeDocument/2006/relationships/image" Target="media/image1.png"/><Relationship Id="rId15" Type="http://schemas.openxmlformats.org/officeDocument/2006/relationships/hyperlink" Target="https://he.wikipedia.org/wiki/%D7%A7%D7%95%D7%9C_%D7%99%D7%A9%D7%A8%D7%90%D7%9C" TargetMode="External"/><Relationship Id="rId23" Type="http://schemas.openxmlformats.org/officeDocument/2006/relationships/hyperlink" Target="https://he.wikipedia.org/wiki/%D7%9E%D7%A8%D7%9B%D7%96_%D7%90%D7%9E%D7%99%D7%A8" TargetMode="External"/><Relationship Id="rId28" Type="http://schemas.openxmlformats.org/officeDocument/2006/relationships/hyperlink" Target="http://www.mynet.co.il/articles/1,7340,L-4137013,00.html" TargetMode="External"/><Relationship Id="rId36" Type="http://schemas.openxmlformats.org/officeDocument/2006/relationships/hyperlink" Target="http://www.haaretz.co.il/magazine/1.1598817" TargetMode="External"/><Relationship Id="rId10" Type="http://schemas.openxmlformats.org/officeDocument/2006/relationships/hyperlink" Target="https://he.wikipedia.org/wiki/%D7%9E%D7%9C%D7%95%D7%9F_%D7%A4%D7%90%D7%9C%D7%90%D7%A1" TargetMode="External"/><Relationship Id="rId19" Type="http://schemas.openxmlformats.org/officeDocument/2006/relationships/hyperlink" Target="http://www.malon.co.il/article.aspx?id=12740" TargetMode="External"/><Relationship Id="rId31" Type="http://schemas.openxmlformats.org/officeDocument/2006/relationships/hyperlink" Target="http://www.haaretz.co.il/magazine/1.1632454" TargetMode="External"/><Relationship Id="rId44" Type="http://schemas.openxmlformats.org/officeDocument/2006/relationships/hyperlink" Target="https://he.wikipedia.org/wiki/%D7%92%D7%9F_%D7%94%D7%A2%D7%A6%D7%9E%D7%90%D7%95%D7%AA_(%D7%99%D7%A8%D7%95%D7%A9%D7%9C%D7%99%D7%9D)" TargetMode="External"/><Relationship Id="rId4" Type="http://schemas.openxmlformats.org/officeDocument/2006/relationships/webSettings" Target="webSettings.xml"/><Relationship Id="rId9" Type="http://schemas.openxmlformats.org/officeDocument/2006/relationships/hyperlink" Target="https://he.wikipedia.org/wiki/%D7%A7%D7%95%D7%9C_%D7%99%D7%A8%D7%95%D7%A9%D7%9C%D7%99%D7%9D" TargetMode="External"/><Relationship Id="rId14" Type="http://schemas.openxmlformats.org/officeDocument/2006/relationships/hyperlink" Target="https://he.wikipedia.org/wiki/1939" TargetMode="External"/><Relationship Id="rId22" Type="http://schemas.openxmlformats.org/officeDocument/2006/relationships/hyperlink" Target="http://www.oplatka.co.il/profilhe.html" TargetMode="External"/><Relationship Id="rId27" Type="http://schemas.openxmlformats.org/officeDocument/2006/relationships/hyperlink" Target="http://www.saphirmusic.co.il/profile.html" TargetMode="External"/><Relationship Id="rId30" Type="http://schemas.openxmlformats.org/officeDocument/2006/relationships/hyperlink" Target="http://www.calcalist.co.il/consumer/articles/0,7340,L-3569024,00.html" TargetMode="External"/><Relationship Id="rId35" Type="http://schemas.openxmlformats.org/officeDocument/2006/relationships/hyperlink" Target="http://www.mapa.co.il/%D7%9E%D7%A4%D7%94/%D7%9E%D7%A1%D7%A2%D7%93%D7%95%D7%AA/97811" TargetMode="External"/><Relationship Id="rId43" Type="http://schemas.openxmlformats.org/officeDocument/2006/relationships/hyperlink" Target="https://he.wikipedia.org/wiki/%D7%91%D7%A0%D7%99%D7%99%D7%A0%D7%99_%D7%94%D7%90%D7%95%D7%9E%D7%9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2722</Words>
  <Characters>13613</Characters>
  <Application>Microsoft Office Word</Application>
  <DocSecurity>0</DocSecurity>
  <Lines>113</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Ministry of Education</Company>
  <LinksUpToDate>false</LinksUpToDate>
  <CharactersWithSpaces>16303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דליה טאובר</dc:creator>
  <cp:lastModifiedBy>מירי כתבן</cp:lastModifiedBy>
  <cp:revision>2</cp:revision>
  <cp:lastPrinted>2016-03-02T11:22:00Z</cp:lastPrinted>
  <dcterms:created xsi:type="dcterms:W3CDTF">2016-03-28T11:26:00Z</dcterms:created>
  <dcterms:modified xsi:type="dcterms:W3CDTF">2016-03-28T11:26:00Z</dcterms:modified>
</cp:coreProperties>
</file>