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0A" w:rsidRPr="00D8630A" w:rsidRDefault="00D8630A" w:rsidP="00D8630A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 w:rsidRPr="00D8630A">
        <w:rPr>
          <w:rFonts w:hint="cs"/>
          <w:b/>
          <w:bCs/>
          <w:color w:val="FF0000"/>
          <w:sz w:val="40"/>
          <w:szCs w:val="40"/>
          <w:rtl/>
        </w:rPr>
        <w:t>'אני וסביבתי-אורח חיים בריא ועולם בר קיימא'</w:t>
      </w:r>
    </w:p>
    <w:p w:rsidR="007B29E0" w:rsidRPr="00D8630A" w:rsidRDefault="00D8630A" w:rsidP="00D8630A">
      <w:pPr>
        <w:jc w:val="center"/>
        <w:rPr>
          <w:rFonts w:hint="cs"/>
          <w:b/>
          <w:bCs/>
          <w:rtl/>
        </w:rPr>
      </w:pPr>
      <w:r w:rsidRPr="00D8630A">
        <w:rPr>
          <w:rFonts w:hint="cs"/>
          <w:b/>
          <w:bCs/>
          <w:color w:val="FF0000"/>
          <w:sz w:val="40"/>
          <w:szCs w:val="40"/>
          <w:rtl/>
        </w:rPr>
        <w:t>שאלות תרגול</w:t>
      </w:r>
    </w:p>
    <w:p w:rsidR="00D8630A" w:rsidRPr="00D8630A" w:rsidRDefault="00D8630A" w:rsidP="00D8630A">
      <w:pPr>
        <w:jc w:val="center"/>
        <w:rPr>
          <w:rFonts w:hint="cs"/>
          <w:rtl/>
        </w:rPr>
      </w:pPr>
    </w:p>
    <w:p w:rsidR="00D8630A" w:rsidRPr="00D8630A" w:rsidRDefault="00D8630A" w:rsidP="00D8630A">
      <w:pPr>
        <w:rPr>
          <w:rFonts w:hint="cs"/>
          <w:color w:val="FF0000"/>
          <w:sz w:val="32"/>
          <w:szCs w:val="32"/>
          <w:rtl/>
        </w:rPr>
      </w:pPr>
      <w:r w:rsidRPr="00D8630A">
        <w:rPr>
          <w:rFonts w:hint="cs"/>
          <w:color w:val="FF0000"/>
          <w:sz w:val="32"/>
          <w:szCs w:val="32"/>
          <w:rtl/>
        </w:rPr>
        <w:t>פרק א'</w:t>
      </w:r>
    </w:p>
    <w:p w:rsidR="00D8630A" w:rsidRPr="00D8630A" w:rsidRDefault="00D8630A" w:rsidP="00D8630A">
      <w:pPr>
        <w:rPr>
          <w:rFonts w:hint="cs"/>
          <w:rtl/>
        </w:rPr>
      </w:pPr>
    </w:p>
    <w:p w:rsidR="00D8630A" w:rsidRPr="00D8630A" w:rsidRDefault="00D8630A" w:rsidP="00D8630A">
      <w:pPr>
        <w:rPr>
          <w:rFonts w:hint="cs"/>
          <w:color w:val="0000FF"/>
          <w:sz w:val="28"/>
          <w:szCs w:val="28"/>
          <w:rtl/>
        </w:rPr>
      </w:pPr>
      <w:r w:rsidRPr="00D8630A">
        <w:rPr>
          <w:rFonts w:hint="cs"/>
          <w:color w:val="0000FF"/>
          <w:sz w:val="28"/>
          <w:szCs w:val="28"/>
          <w:rtl/>
        </w:rPr>
        <w:t>תת-פרק "תזונה נכונה"</w:t>
      </w:r>
    </w:p>
    <w:p w:rsidR="00D8630A" w:rsidRPr="00D8630A" w:rsidRDefault="00D8630A" w:rsidP="00D8630A">
      <w:pPr>
        <w:rPr>
          <w:rFonts w:hint="cs"/>
          <w:color w:val="0000FF"/>
          <w:sz w:val="28"/>
          <w:szCs w:val="28"/>
          <w:rtl/>
        </w:rPr>
      </w:pPr>
    </w:p>
    <w:p w:rsidR="00D8630A" w:rsidRPr="00D8630A" w:rsidRDefault="00D8630A" w:rsidP="00D8630A">
      <w:pPr>
        <w:rPr>
          <w:rFonts w:hint="cs"/>
          <w:b/>
          <w:bCs/>
          <w:rtl/>
        </w:rPr>
      </w:pPr>
      <w:r w:rsidRPr="00D8630A">
        <w:rPr>
          <w:rFonts w:hint="cs"/>
          <w:b/>
          <w:bCs/>
          <w:rtl/>
        </w:rPr>
        <w:t xml:space="preserve"> 1. </w:t>
      </w:r>
      <w:proofErr w:type="spellStart"/>
      <w:r w:rsidRPr="00D8630A">
        <w:rPr>
          <w:rFonts w:hint="cs"/>
          <w:b/>
          <w:bCs/>
          <w:rtl/>
        </w:rPr>
        <w:t>הרמ"א</w:t>
      </w:r>
      <w:proofErr w:type="spellEnd"/>
      <w:r w:rsidRPr="00D8630A">
        <w:rPr>
          <w:rFonts w:hint="cs"/>
          <w:b/>
          <w:bCs/>
          <w:rtl/>
        </w:rPr>
        <w:t xml:space="preserve"> מעיר שבענייני אכילה ושתיה: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א.  אין  לסמוך תמיד על הגמרא, הרמב"ם ושולחן ערוך, מפני השינויים שחלו במאכלות ובמנהגים.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ב. אין לסמוך תמיד על הגמרא ועל השולחן ערוך, אך אפשר לסמוך על הרמב"ם משום שהיה רופא.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ג. אין לסמוך תמיד על הגמרא אך אפשר לסמוך על שולחן ערוך והרמב"ם משום שהם  ספרי פסיקה     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    מחייבים.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ד. אין  לסמוך תמיד על הגמרא ועל הרמב"ם אך יש לסמוך על השולחן הערוך מפני שהוא המאוחר יותר 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    מבין כולם ולכן המעודכן יותר.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  </w:t>
      </w:r>
    </w:p>
    <w:p w:rsidR="00D8630A" w:rsidRPr="00D8630A" w:rsidRDefault="00D8630A" w:rsidP="00D8630A">
      <w:pPr>
        <w:rPr>
          <w:rFonts w:hint="cs"/>
          <w:b/>
          <w:bCs/>
          <w:rtl/>
        </w:rPr>
      </w:pPr>
      <w:r w:rsidRPr="00D8630A">
        <w:rPr>
          <w:rFonts w:hint="cs"/>
          <w:b/>
          <w:bCs/>
          <w:rtl/>
        </w:rPr>
        <w:t xml:space="preserve">2. מה </w:t>
      </w:r>
      <w:r w:rsidRPr="00D8630A">
        <w:rPr>
          <w:rFonts w:hint="cs"/>
          <w:b/>
          <w:bCs/>
          <w:u w:val="single"/>
          <w:rtl/>
        </w:rPr>
        <w:t>לא</w:t>
      </w:r>
      <w:r w:rsidRPr="00D8630A">
        <w:rPr>
          <w:rFonts w:hint="cs"/>
          <w:b/>
          <w:bCs/>
          <w:rtl/>
        </w:rPr>
        <w:t xml:space="preserve"> נאמר בשבח ארוחת הבוקר?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א. ארוחת הבוקר מצילה </w:t>
      </w:r>
      <w:r w:rsidRPr="00D8630A">
        <w:rPr>
          <w:rtl/>
        </w:rPr>
        <w:t xml:space="preserve"> </w:t>
      </w:r>
      <w:proofErr w:type="spellStart"/>
      <w:r w:rsidRPr="00D8630A">
        <w:rPr>
          <w:rFonts w:hint="cs"/>
          <w:rtl/>
        </w:rPr>
        <w:t>מ</w:t>
      </w:r>
      <w:r w:rsidRPr="00D8630A">
        <w:rPr>
          <w:rtl/>
        </w:rPr>
        <w:t>הצִּנָּה</w:t>
      </w:r>
      <w:proofErr w:type="spellEnd"/>
      <w:r w:rsidRPr="00D8630A">
        <w:rPr>
          <w:rtl/>
        </w:rPr>
        <w:t xml:space="preserve"> ומן </w:t>
      </w:r>
      <w:proofErr w:type="spellStart"/>
      <w:r w:rsidRPr="00D8630A">
        <w:rPr>
          <w:rtl/>
        </w:rPr>
        <w:t>המַּזִּיקִין</w:t>
      </w:r>
      <w:proofErr w:type="spellEnd"/>
      <w:r w:rsidRPr="00D8630A">
        <w:rPr>
          <w:rFonts w:hint="cs"/>
          <w:rtl/>
        </w:rPr>
        <w:t>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ב. האוכל ארוחת הבוקר מצליח בלימודים.</w:t>
      </w:r>
      <w:r w:rsidRPr="00D8630A">
        <w:rPr>
          <w:rtl/>
        </w:rPr>
        <w:t xml:space="preserve"> 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ג.  ארוחת הבוקר </w:t>
      </w:r>
      <w:r w:rsidRPr="00D8630A">
        <w:rPr>
          <w:rtl/>
        </w:rPr>
        <w:t>מוציא</w:t>
      </w:r>
      <w:r w:rsidRPr="00D8630A">
        <w:rPr>
          <w:rFonts w:hint="cs"/>
          <w:rtl/>
        </w:rPr>
        <w:t>ה</w:t>
      </w:r>
      <w:r w:rsidRPr="00D8630A">
        <w:rPr>
          <w:rtl/>
        </w:rPr>
        <w:t xml:space="preserve"> את הקִּנְאָה ומכניס</w:t>
      </w:r>
      <w:r w:rsidRPr="00D8630A">
        <w:rPr>
          <w:rFonts w:hint="cs"/>
          <w:rtl/>
        </w:rPr>
        <w:t>ה</w:t>
      </w:r>
      <w:r w:rsidRPr="00D8630A">
        <w:rPr>
          <w:rtl/>
        </w:rPr>
        <w:t xml:space="preserve"> את האהבה.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ד. ארוחת הבוקר עוזרת לשמירת משקל תקין.</w:t>
      </w:r>
    </w:p>
    <w:p w:rsidR="00D8630A" w:rsidRPr="00D8630A" w:rsidRDefault="00D8630A" w:rsidP="00D8630A">
      <w:pPr>
        <w:rPr>
          <w:rFonts w:hint="cs"/>
          <w:rtl/>
        </w:rPr>
      </w:pPr>
    </w:p>
    <w:p w:rsidR="00D8630A" w:rsidRPr="00D8630A" w:rsidRDefault="00D8630A" w:rsidP="00D8630A">
      <w:pPr>
        <w:rPr>
          <w:rFonts w:hint="cs"/>
          <w:b/>
          <w:bCs/>
          <w:rtl/>
        </w:rPr>
      </w:pPr>
      <w:r w:rsidRPr="00D8630A">
        <w:rPr>
          <w:rFonts w:hint="cs"/>
          <w:b/>
          <w:bCs/>
          <w:rtl/>
        </w:rPr>
        <w:t>3. חז"ל משבחים ומהללים את ארוחת הבוקר. דברים אלו: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א. אינם מתאימים כלל למה שנהוג לחשוב בימינו.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ב. מתאימים למה שנהוג לחשוב בימינו לגבי ארוחת הערב דווקא.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ג. מתאימים למה שנהוג לחשוב בימינו באופן כללי לגבי חשיבות ארוחת הבוקר. 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ד. מתאימים בדיוק למה שנהוג לחשוב בימינו, כולל הצלה מ-13 דברים שונים.</w:t>
      </w:r>
    </w:p>
    <w:p w:rsidR="00D8630A" w:rsidRPr="00D8630A" w:rsidRDefault="00D8630A" w:rsidP="00D8630A">
      <w:pPr>
        <w:rPr>
          <w:rFonts w:hint="cs"/>
          <w:rtl/>
        </w:rPr>
      </w:pP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b/>
          <w:bCs/>
          <w:rtl/>
        </w:rPr>
        <w:t xml:space="preserve">4. הקטע "מלח מים והקסם השחור" </w:t>
      </w:r>
      <w:proofErr w:type="spellStart"/>
      <w:r w:rsidRPr="00D8630A">
        <w:rPr>
          <w:rFonts w:hint="cs"/>
          <w:b/>
          <w:bCs/>
          <w:rtl/>
        </w:rPr>
        <w:t>מתיחס</w:t>
      </w:r>
      <w:proofErr w:type="spellEnd"/>
      <w:r w:rsidRPr="00D8630A">
        <w:rPr>
          <w:rFonts w:hint="cs"/>
          <w:b/>
          <w:bCs/>
          <w:rtl/>
        </w:rPr>
        <w:t xml:space="preserve"> לתועלת הבריאותית של מזונות ומשקאות שונים. </w:t>
      </w:r>
      <w:r w:rsidRPr="00D8630A">
        <w:rPr>
          <w:rFonts w:hint="cs"/>
          <w:rtl/>
        </w:rPr>
        <w:t>מיהם יוצאי הדופן ברשימה?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א. המלח והמים, שאסור להגזים בהם.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ב. החרדל </w:t>
      </w:r>
      <w:proofErr w:type="spellStart"/>
      <w:r w:rsidRPr="00D8630A">
        <w:rPr>
          <w:rFonts w:hint="cs"/>
          <w:rtl/>
        </w:rPr>
        <w:t>והקצח</w:t>
      </w:r>
      <w:proofErr w:type="spellEnd"/>
      <w:r w:rsidRPr="00D8630A">
        <w:rPr>
          <w:rFonts w:hint="cs"/>
          <w:rtl/>
        </w:rPr>
        <w:t xml:space="preserve">: אסור להפריז בחרדל, ויש להימנע מריחו של </w:t>
      </w:r>
      <w:proofErr w:type="spellStart"/>
      <w:r w:rsidRPr="00D8630A">
        <w:rPr>
          <w:rFonts w:hint="cs"/>
          <w:rtl/>
        </w:rPr>
        <w:t>הקצח</w:t>
      </w:r>
      <w:proofErr w:type="spellEnd"/>
      <w:r w:rsidRPr="00D8630A">
        <w:rPr>
          <w:rFonts w:hint="cs"/>
          <w:rtl/>
        </w:rPr>
        <w:t>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ג. הדגים הקטנים, שעלולים להברות את כל גופו של אדם.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ד. אמו של ר' ירמיה, </w:t>
      </w:r>
      <w:proofErr w:type="spellStart"/>
      <w:r w:rsidRPr="00D8630A">
        <w:rPr>
          <w:rFonts w:hint="cs"/>
          <w:rtl/>
        </w:rPr>
        <w:t>שהיתה</w:t>
      </w:r>
      <w:proofErr w:type="spellEnd"/>
      <w:r w:rsidRPr="00D8630A">
        <w:rPr>
          <w:rFonts w:hint="cs"/>
          <w:rtl/>
        </w:rPr>
        <w:t xml:space="preserve"> אופה לו פת.</w:t>
      </w:r>
    </w:p>
    <w:p w:rsidR="00D8630A" w:rsidRPr="00D8630A" w:rsidRDefault="00D8630A" w:rsidP="00D8630A">
      <w:pPr>
        <w:rPr>
          <w:rFonts w:hint="cs"/>
          <w:rtl/>
        </w:rPr>
      </w:pPr>
    </w:p>
    <w:p w:rsidR="00D8630A" w:rsidRPr="00D8630A" w:rsidRDefault="00D8630A" w:rsidP="00D8630A">
      <w:pPr>
        <w:rPr>
          <w:rFonts w:hint="cs"/>
          <w:b/>
          <w:bCs/>
          <w:rtl/>
        </w:rPr>
      </w:pPr>
      <w:r w:rsidRPr="00D8630A">
        <w:rPr>
          <w:rFonts w:hint="cs"/>
          <w:b/>
          <w:bCs/>
          <w:rtl/>
        </w:rPr>
        <w:t xml:space="preserve">5. בקטע "כמות היא גם איכות", מהן שלוש המלצותיו של ר' </w:t>
      </w:r>
      <w:proofErr w:type="spellStart"/>
      <w:r w:rsidRPr="00D8630A">
        <w:rPr>
          <w:rFonts w:hint="cs"/>
          <w:b/>
          <w:bCs/>
          <w:rtl/>
        </w:rPr>
        <w:t>חייא</w:t>
      </w:r>
      <w:proofErr w:type="spellEnd"/>
      <w:r w:rsidRPr="00D8630A">
        <w:rPr>
          <w:rFonts w:hint="cs"/>
          <w:b/>
          <w:bCs/>
          <w:rtl/>
        </w:rPr>
        <w:t xml:space="preserve"> למעיים בריאים?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א. לאחוז באחילו, לאכול שליש ולשתות שליש.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ב. לאכול שליש, לשתות שליש ולהניח שליש.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ג. לא לכעוס בשום זמן.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ד. לטבול בכל השנה, לא לאכול יותר מדי, לא להשתהות כשצריך ללכת לשירותים.</w:t>
      </w:r>
    </w:p>
    <w:p w:rsidR="00D8630A" w:rsidRPr="00D8630A" w:rsidRDefault="00D8630A" w:rsidP="00D8630A">
      <w:pPr>
        <w:rPr>
          <w:rFonts w:hint="cs"/>
          <w:b/>
          <w:bCs/>
          <w:rtl/>
        </w:rPr>
      </w:pPr>
    </w:p>
    <w:p w:rsidR="00D8630A" w:rsidRPr="00D8630A" w:rsidRDefault="00D8630A" w:rsidP="00D8630A">
      <w:pPr>
        <w:rPr>
          <w:rFonts w:hint="cs"/>
          <w:b/>
          <w:bCs/>
          <w:rtl/>
        </w:rPr>
      </w:pPr>
      <w:r w:rsidRPr="00D8630A">
        <w:rPr>
          <w:rFonts w:hint="cs"/>
          <w:b/>
          <w:bCs/>
          <w:rtl/>
        </w:rPr>
        <w:t>6. בקטע "לא טוב להתאפק", הרמב"ם: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א. סותר את הגמרא, בכל שהוא קובע שיש לאכול </w:t>
      </w:r>
      <w:r w:rsidRPr="00D8630A">
        <w:rPr>
          <w:rFonts w:hint="cs"/>
          <w:u w:val="single"/>
          <w:rtl/>
        </w:rPr>
        <w:t xml:space="preserve">רק </w:t>
      </w:r>
      <w:r w:rsidRPr="00D8630A">
        <w:rPr>
          <w:rFonts w:hint="cs"/>
          <w:rtl/>
        </w:rPr>
        <w:t xml:space="preserve"> כשרעבים, בהתאם למה שנהוג לחשוב בימינו.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ב. זהה בדעותיו למשנה, בניגוד למה שנהוג לחשוב בימינו.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ג. זהה בדעותיו לגמרא, אך סותר את התלמוד.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ד. סותר בדעותיו את הגמרא, בכך שהוא קובע שאדם דווקא צריך להשהות את נקביו ככל האפשר.</w:t>
      </w:r>
    </w:p>
    <w:p w:rsidR="00D8630A" w:rsidRPr="00D8630A" w:rsidRDefault="00D8630A" w:rsidP="00D8630A">
      <w:pPr>
        <w:rPr>
          <w:rFonts w:hint="cs"/>
          <w:rtl/>
        </w:rPr>
      </w:pPr>
    </w:p>
    <w:p w:rsidR="00D8630A" w:rsidRPr="00D8630A" w:rsidRDefault="00D8630A" w:rsidP="00D8630A">
      <w:pPr>
        <w:rPr>
          <w:b/>
          <w:bCs/>
        </w:rPr>
      </w:pPr>
      <w:r w:rsidRPr="00D8630A">
        <w:rPr>
          <w:rFonts w:hint="cs"/>
          <w:b/>
          <w:bCs/>
          <w:rtl/>
        </w:rPr>
        <w:t>7. מהו</w:t>
      </w:r>
      <w:r w:rsidRPr="00D8630A">
        <w:rPr>
          <w:b/>
          <w:bCs/>
          <w:rtl/>
        </w:rPr>
        <w:t xml:space="preserve"> </w:t>
      </w:r>
      <w:r w:rsidRPr="00D8630A">
        <w:rPr>
          <w:rFonts w:hint="cs"/>
          <w:b/>
          <w:bCs/>
          <w:rtl/>
        </w:rPr>
        <w:t>הערך</w:t>
      </w:r>
      <w:r w:rsidRPr="00D8630A">
        <w:rPr>
          <w:b/>
          <w:bCs/>
          <w:rtl/>
        </w:rPr>
        <w:t xml:space="preserve"> </w:t>
      </w:r>
      <w:r w:rsidRPr="00D8630A">
        <w:rPr>
          <w:rFonts w:hint="cs"/>
          <w:b/>
          <w:bCs/>
          <w:rtl/>
        </w:rPr>
        <w:t>באכילה</w:t>
      </w:r>
      <w:r w:rsidRPr="00D8630A">
        <w:rPr>
          <w:b/>
          <w:bCs/>
          <w:rtl/>
        </w:rPr>
        <w:t xml:space="preserve"> </w:t>
      </w:r>
      <w:r w:rsidRPr="00D8630A">
        <w:rPr>
          <w:rFonts w:hint="cs"/>
          <w:b/>
          <w:bCs/>
          <w:rtl/>
        </w:rPr>
        <w:t>כדי</w:t>
      </w:r>
      <w:r w:rsidRPr="00D8630A">
        <w:rPr>
          <w:b/>
          <w:bCs/>
          <w:rtl/>
        </w:rPr>
        <w:t xml:space="preserve"> </w:t>
      </w:r>
      <w:r w:rsidRPr="00D8630A">
        <w:rPr>
          <w:rFonts w:hint="cs"/>
          <w:b/>
          <w:bCs/>
          <w:rtl/>
        </w:rPr>
        <w:t>שני</w:t>
      </w:r>
      <w:r w:rsidRPr="00D8630A">
        <w:rPr>
          <w:b/>
          <w:bCs/>
          <w:rtl/>
        </w:rPr>
        <w:t xml:space="preserve"> </w:t>
      </w:r>
      <w:r w:rsidRPr="00D8630A">
        <w:rPr>
          <w:rFonts w:hint="cs"/>
          <w:b/>
          <w:bCs/>
          <w:rtl/>
        </w:rPr>
        <w:t>שליש</w:t>
      </w:r>
      <w:r w:rsidRPr="00D8630A">
        <w:rPr>
          <w:b/>
          <w:bCs/>
          <w:rtl/>
        </w:rPr>
        <w:t xml:space="preserve"> </w:t>
      </w:r>
      <w:r w:rsidRPr="00D8630A">
        <w:rPr>
          <w:rFonts w:hint="cs"/>
          <w:b/>
          <w:bCs/>
          <w:rtl/>
        </w:rPr>
        <w:t>שובע</w:t>
      </w:r>
      <w:r w:rsidRPr="00D8630A">
        <w:rPr>
          <w:b/>
          <w:bCs/>
          <w:rtl/>
        </w:rPr>
        <w:t xml:space="preserve"> </w:t>
      </w:r>
      <w:r w:rsidRPr="00D8630A">
        <w:rPr>
          <w:rFonts w:hint="cs"/>
          <w:b/>
          <w:bCs/>
          <w:rtl/>
        </w:rPr>
        <w:t>לפי</w:t>
      </w:r>
      <w:r w:rsidRPr="00D8630A">
        <w:rPr>
          <w:b/>
          <w:bCs/>
          <w:rtl/>
        </w:rPr>
        <w:t xml:space="preserve"> </w:t>
      </w:r>
      <w:r w:rsidRPr="00D8630A">
        <w:rPr>
          <w:rFonts w:hint="cs"/>
          <w:b/>
          <w:bCs/>
          <w:rtl/>
        </w:rPr>
        <w:t>הגמרא</w:t>
      </w:r>
      <w:r w:rsidRPr="00D8630A">
        <w:rPr>
          <w:b/>
          <w:bCs/>
          <w:rtl/>
        </w:rPr>
        <w:t xml:space="preserve">? </w:t>
      </w:r>
    </w:p>
    <w:p w:rsidR="00D8630A" w:rsidRPr="00D8630A" w:rsidRDefault="00D8630A" w:rsidP="00D8630A">
      <w:r w:rsidRPr="00D8630A">
        <w:rPr>
          <w:rFonts w:hint="cs"/>
          <w:rtl/>
        </w:rPr>
        <w:t>א. כך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האדם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מרגיש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קל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יותר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ומתעייף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פחות</w:t>
      </w:r>
      <w:r w:rsidRPr="00D8630A">
        <w:rPr>
          <w:rtl/>
        </w:rPr>
        <w:t xml:space="preserve">. </w:t>
      </w:r>
    </w:p>
    <w:p w:rsidR="00D8630A" w:rsidRPr="00D8630A" w:rsidRDefault="00D8630A" w:rsidP="00D8630A">
      <w:r w:rsidRPr="00D8630A">
        <w:rPr>
          <w:rFonts w:hint="cs"/>
          <w:rtl/>
        </w:rPr>
        <w:t>ב. כך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אם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בסופו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של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דבר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יוגש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גם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קינוח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האדם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יוכל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ליהנות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ממנו</w:t>
      </w:r>
      <w:r w:rsidRPr="00D8630A">
        <w:rPr>
          <w:rtl/>
        </w:rPr>
        <w:t xml:space="preserve">. </w:t>
      </w:r>
    </w:p>
    <w:p w:rsidR="00D8630A" w:rsidRPr="00D8630A" w:rsidRDefault="00D8630A" w:rsidP="00D8630A">
      <w:r w:rsidRPr="00D8630A">
        <w:rPr>
          <w:rFonts w:hint="cs"/>
          <w:rtl/>
        </w:rPr>
        <w:t>ג. כך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האדם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מחנך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את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עצמו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להימנע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מגרגרנות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ותאוותנות</w:t>
      </w:r>
      <w:r w:rsidRPr="00D8630A">
        <w:rPr>
          <w:rtl/>
        </w:rPr>
        <w:t xml:space="preserve">. </w:t>
      </w:r>
    </w:p>
    <w:p w:rsidR="00D8630A" w:rsidRPr="00D8630A" w:rsidRDefault="00D8630A" w:rsidP="00D8630A">
      <w:r w:rsidRPr="00D8630A">
        <w:rPr>
          <w:rFonts w:hint="cs"/>
          <w:rtl/>
        </w:rPr>
        <w:t>ד. כך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האדם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יכול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לכעוס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מבלי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לפגוע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בבריאותו</w:t>
      </w:r>
      <w:r w:rsidRPr="00D8630A">
        <w:rPr>
          <w:rtl/>
        </w:rPr>
        <w:t xml:space="preserve">. </w:t>
      </w:r>
    </w:p>
    <w:p w:rsidR="00D8630A" w:rsidRPr="00D8630A" w:rsidRDefault="00D8630A" w:rsidP="00D8630A">
      <w:pPr>
        <w:rPr>
          <w:rFonts w:cs="Guttman Keren" w:hint="cs"/>
          <w:color w:val="0000FF"/>
          <w:rtl/>
        </w:rPr>
      </w:pPr>
    </w:p>
    <w:p w:rsidR="00D8630A" w:rsidRPr="00D8630A" w:rsidRDefault="00D8630A" w:rsidP="00D8630A">
      <w:pPr>
        <w:rPr>
          <w:b/>
          <w:bCs/>
        </w:rPr>
      </w:pPr>
      <w:r w:rsidRPr="00D8630A">
        <w:rPr>
          <w:rFonts w:hint="cs"/>
          <w:b/>
          <w:bCs/>
          <w:rtl/>
        </w:rPr>
        <w:t>8. מהי</w:t>
      </w:r>
      <w:r w:rsidRPr="00D8630A">
        <w:rPr>
          <w:b/>
          <w:bCs/>
          <w:rtl/>
        </w:rPr>
        <w:t xml:space="preserve"> </w:t>
      </w:r>
      <w:r w:rsidRPr="00D8630A">
        <w:rPr>
          <w:rFonts w:hint="cs"/>
          <w:b/>
          <w:bCs/>
          <w:rtl/>
        </w:rPr>
        <w:t>הארוחה</w:t>
      </w:r>
      <w:r w:rsidRPr="00D8630A">
        <w:rPr>
          <w:b/>
          <w:bCs/>
          <w:rtl/>
        </w:rPr>
        <w:t xml:space="preserve"> </w:t>
      </w:r>
      <w:r w:rsidRPr="00D8630A">
        <w:rPr>
          <w:rFonts w:hint="cs"/>
          <w:b/>
          <w:bCs/>
          <w:rtl/>
        </w:rPr>
        <w:t>החשובה</w:t>
      </w:r>
      <w:r w:rsidRPr="00D8630A">
        <w:rPr>
          <w:b/>
          <w:bCs/>
          <w:rtl/>
        </w:rPr>
        <w:t xml:space="preserve"> </w:t>
      </w:r>
      <w:r w:rsidRPr="00D8630A">
        <w:rPr>
          <w:rFonts w:hint="cs"/>
          <w:b/>
          <w:bCs/>
          <w:rtl/>
        </w:rPr>
        <w:t>במיוחד</w:t>
      </w:r>
      <w:r w:rsidRPr="00D8630A">
        <w:rPr>
          <w:b/>
          <w:bCs/>
          <w:rtl/>
        </w:rPr>
        <w:t xml:space="preserve"> </w:t>
      </w:r>
      <w:r w:rsidRPr="00D8630A">
        <w:rPr>
          <w:rFonts w:hint="cs"/>
          <w:b/>
          <w:bCs/>
          <w:rtl/>
        </w:rPr>
        <w:t>לדעת</w:t>
      </w:r>
      <w:r w:rsidRPr="00D8630A">
        <w:rPr>
          <w:b/>
          <w:bCs/>
          <w:rtl/>
        </w:rPr>
        <w:t xml:space="preserve"> </w:t>
      </w:r>
      <w:r w:rsidRPr="00D8630A">
        <w:rPr>
          <w:rFonts w:hint="cs"/>
          <w:b/>
          <w:bCs/>
          <w:rtl/>
        </w:rPr>
        <w:t>התלמוד</w:t>
      </w:r>
      <w:r w:rsidRPr="00D8630A">
        <w:rPr>
          <w:b/>
          <w:bCs/>
          <w:rtl/>
        </w:rPr>
        <w:t xml:space="preserve">? </w:t>
      </w:r>
    </w:p>
    <w:p w:rsidR="00D8630A" w:rsidRPr="00D8630A" w:rsidRDefault="00D8630A" w:rsidP="00D8630A">
      <w:pPr>
        <w:rPr>
          <w:rtl/>
        </w:rPr>
      </w:pPr>
      <w:r w:rsidRPr="00D8630A">
        <w:rPr>
          <w:rFonts w:hint="cs"/>
          <w:rtl/>
        </w:rPr>
        <w:t>א</w:t>
      </w:r>
      <w:r w:rsidRPr="00D8630A">
        <w:rPr>
          <w:rtl/>
        </w:rPr>
        <w:t xml:space="preserve"> . </w:t>
      </w:r>
      <w:r w:rsidRPr="00D8630A">
        <w:rPr>
          <w:rFonts w:hint="cs"/>
          <w:rtl/>
        </w:rPr>
        <w:t>ארוחת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בוקר</w:t>
      </w:r>
      <w:r w:rsidRPr="00D8630A">
        <w:rPr>
          <w:rtl/>
        </w:rPr>
        <w:t xml:space="preserve">. </w:t>
      </w:r>
    </w:p>
    <w:p w:rsidR="00D8630A" w:rsidRPr="00D8630A" w:rsidRDefault="00D8630A" w:rsidP="00D8630A">
      <w:pPr>
        <w:rPr>
          <w:rtl/>
        </w:rPr>
      </w:pPr>
      <w:r w:rsidRPr="00D8630A">
        <w:rPr>
          <w:rFonts w:hint="cs"/>
          <w:rtl/>
        </w:rPr>
        <w:t>ב</w:t>
      </w:r>
      <w:r w:rsidRPr="00D8630A">
        <w:rPr>
          <w:rtl/>
        </w:rPr>
        <w:t xml:space="preserve">. </w:t>
      </w:r>
      <w:r w:rsidRPr="00D8630A">
        <w:rPr>
          <w:rFonts w:hint="cs"/>
          <w:rtl/>
        </w:rPr>
        <w:t>ארוחת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צהריים</w:t>
      </w:r>
      <w:r w:rsidRPr="00D8630A">
        <w:rPr>
          <w:rtl/>
        </w:rPr>
        <w:t xml:space="preserve">. </w:t>
      </w:r>
    </w:p>
    <w:p w:rsidR="00D8630A" w:rsidRPr="00D8630A" w:rsidRDefault="00D8630A" w:rsidP="00D8630A">
      <w:pPr>
        <w:rPr>
          <w:rtl/>
        </w:rPr>
      </w:pPr>
      <w:r w:rsidRPr="00D8630A">
        <w:rPr>
          <w:rFonts w:hint="cs"/>
          <w:rtl/>
        </w:rPr>
        <w:t>ג</w:t>
      </w:r>
      <w:r w:rsidRPr="00D8630A">
        <w:rPr>
          <w:rtl/>
        </w:rPr>
        <w:t xml:space="preserve">. </w:t>
      </w:r>
      <w:r w:rsidRPr="00D8630A">
        <w:rPr>
          <w:rFonts w:hint="cs"/>
          <w:rtl/>
        </w:rPr>
        <w:t>ארוחת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ערב</w:t>
      </w:r>
      <w:r w:rsidRPr="00D8630A">
        <w:rPr>
          <w:rtl/>
        </w:rPr>
        <w:t xml:space="preserve">. 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ד</w:t>
      </w:r>
      <w:r w:rsidRPr="00D8630A">
        <w:rPr>
          <w:rtl/>
        </w:rPr>
        <w:t xml:space="preserve">. </w:t>
      </w:r>
      <w:r w:rsidRPr="00D8630A">
        <w:rPr>
          <w:rFonts w:hint="cs"/>
          <w:rtl/>
        </w:rPr>
        <w:t>פחות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חשובה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שעת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הארוחה</w:t>
      </w:r>
      <w:r w:rsidRPr="00D8630A">
        <w:rPr>
          <w:rtl/>
        </w:rPr>
        <w:t xml:space="preserve">, </w:t>
      </w:r>
      <w:r w:rsidRPr="00D8630A">
        <w:rPr>
          <w:rFonts w:hint="cs"/>
          <w:rtl/>
        </w:rPr>
        <w:t>העיקר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הוא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שתהיה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ארוחה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מזינה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ומאוזנת</w:t>
      </w:r>
      <w:r w:rsidRPr="00D8630A">
        <w:rPr>
          <w:rtl/>
        </w:rPr>
        <w:t xml:space="preserve">. </w:t>
      </w:r>
    </w:p>
    <w:p w:rsidR="00D8630A" w:rsidRPr="00D8630A" w:rsidRDefault="00D8630A" w:rsidP="00D8630A">
      <w:pPr>
        <w:rPr>
          <w:rFonts w:hint="cs"/>
          <w:rtl/>
        </w:rPr>
      </w:pPr>
    </w:p>
    <w:p w:rsidR="00D8630A" w:rsidRPr="00D8630A" w:rsidRDefault="00D8630A" w:rsidP="00D8630A">
      <w:pPr>
        <w:rPr>
          <w:rFonts w:hint="cs"/>
          <w:rtl/>
        </w:rPr>
      </w:pPr>
    </w:p>
    <w:p w:rsidR="00D8630A" w:rsidRPr="00D8630A" w:rsidRDefault="00D8630A" w:rsidP="00D8630A">
      <w:pPr>
        <w:rPr>
          <w:rFonts w:hint="cs"/>
          <w:b/>
          <w:bCs/>
          <w:rtl/>
        </w:rPr>
      </w:pPr>
      <w:r w:rsidRPr="00D8630A">
        <w:rPr>
          <w:rFonts w:hint="cs"/>
          <w:b/>
          <w:bCs/>
          <w:rtl/>
        </w:rPr>
        <w:t xml:space="preserve">9. מי הוא אותו אליהו המופיע בגמרא וממליץ להשאיר שליש פנוי בבטן עבור  הכעס?  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א. תנא ארץ ישראלי.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ב.  </w:t>
      </w:r>
      <w:r w:rsidRPr="00D8630A">
        <w:rPr>
          <w:rtl/>
        </w:rPr>
        <w:t xml:space="preserve">אליהו הנביא המופיע באגדות חז"ל רבות. 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ג.  תנא בבלי המורה של רבי נתן.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ד. אמורא בבלי מישיבת </w:t>
      </w:r>
      <w:proofErr w:type="spellStart"/>
      <w:r w:rsidRPr="00D8630A">
        <w:rPr>
          <w:rFonts w:hint="cs"/>
          <w:rtl/>
        </w:rPr>
        <w:t>סורא</w:t>
      </w:r>
      <w:proofErr w:type="spellEnd"/>
      <w:r w:rsidRPr="00D8630A">
        <w:rPr>
          <w:rFonts w:hint="cs"/>
          <w:rtl/>
        </w:rPr>
        <w:t xml:space="preserve"> תלמידו של רבי נתן.</w:t>
      </w:r>
    </w:p>
    <w:p w:rsidR="00D8630A" w:rsidRPr="00D8630A" w:rsidRDefault="00D8630A" w:rsidP="00D8630A">
      <w:pPr>
        <w:pStyle w:val="NormalWeb"/>
        <w:bidi/>
        <w:spacing w:line="255" w:lineRule="atLeast"/>
        <w:rPr>
          <w:rFonts w:cs="David" w:hint="cs"/>
          <w:rtl/>
        </w:rPr>
      </w:pPr>
      <w:r w:rsidRPr="00D8630A">
        <w:rPr>
          <w:rFonts w:cs="David" w:hint="cs"/>
          <w:b/>
          <w:bCs/>
          <w:rtl/>
        </w:rPr>
        <w:t xml:space="preserve">10. </w:t>
      </w:r>
      <w:r w:rsidRPr="00D8630A">
        <w:rPr>
          <w:rFonts w:cs="David"/>
          <w:b/>
          <w:bCs/>
          <w:rtl/>
        </w:rPr>
        <w:t xml:space="preserve">תָּנוּ רַבָּנַן: המקפה אכילתו במים אינו בא לידי חולי </w:t>
      </w:r>
      <w:proofErr w:type="spellStart"/>
      <w:r w:rsidRPr="00D8630A">
        <w:rPr>
          <w:rFonts w:cs="David"/>
          <w:b/>
          <w:bCs/>
          <w:rtl/>
        </w:rPr>
        <w:t>מעים</w:t>
      </w:r>
      <w:proofErr w:type="spellEnd"/>
      <w:r w:rsidRPr="00D8630A">
        <w:rPr>
          <w:rFonts w:cs="David"/>
          <w:b/>
          <w:bCs/>
          <w:rtl/>
        </w:rPr>
        <w:t xml:space="preserve">. וכמה? </w:t>
      </w:r>
      <w:r w:rsidRPr="00D8630A">
        <w:rPr>
          <w:rFonts w:cs="David"/>
          <w:rtl/>
        </w:rPr>
        <w:br/>
      </w:r>
      <w:r w:rsidRPr="00D8630A">
        <w:rPr>
          <w:rFonts w:cs="David" w:hint="cs"/>
          <w:rtl/>
        </w:rPr>
        <w:t xml:space="preserve">א. </w:t>
      </w:r>
      <w:r w:rsidRPr="00D8630A">
        <w:rPr>
          <w:rFonts w:cs="David"/>
          <w:rtl/>
        </w:rPr>
        <w:t xml:space="preserve">אמר רב </w:t>
      </w:r>
      <w:proofErr w:type="spellStart"/>
      <w:r w:rsidRPr="00D8630A">
        <w:rPr>
          <w:rFonts w:cs="David"/>
          <w:rtl/>
        </w:rPr>
        <w:t>חסדא</w:t>
      </w:r>
      <w:proofErr w:type="spellEnd"/>
      <w:r w:rsidRPr="00D8630A">
        <w:rPr>
          <w:rFonts w:cs="David"/>
          <w:rtl/>
        </w:rPr>
        <w:t xml:space="preserve"> קיתון לפת.</w:t>
      </w:r>
      <w:r w:rsidRPr="00D8630A">
        <w:rPr>
          <w:rFonts w:cs="David"/>
          <w:rtl/>
        </w:rPr>
        <w:br/>
      </w:r>
      <w:r w:rsidRPr="00D8630A">
        <w:rPr>
          <w:rFonts w:cs="David" w:hint="cs"/>
          <w:rtl/>
        </w:rPr>
        <w:t xml:space="preserve">ב. אמר רבי </w:t>
      </w:r>
      <w:proofErr w:type="spellStart"/>
      <w:r w:rsidRPr="00D8630A">
        <w:rPr>
          <w:rFonts w:cs="David" w:hint="cs"/>
          <w:rtl/>
        </w:rPr>
        <w:t>חסדא</w:t>
      </w:r>
      <w:proofErr w:type="spellEnd"/>
      <w:r w:rsidRPr="00D8630A">
        <w:rPr>
          <w:rFonts w:cs="David" w:hint="cs"/>
          <w:rtl/>
        </w:rPr>
        <w:t xml:space="preserve"> קיתון וחצי לפת.</w:t>
      </w:r>
      <w:r w:rsidRPr="00D8630A">
        <w:rPr>
          <w:rFonts w:cs="David"/>
          <w:rtl/>
        </w:rPr>
        <w:br/>
      </w:r>
      <w:r w:rsidRPr="00D8630A">
        <w:rPr>
          <w:rFonts w:cs="David" w:hint="cs"/>
          <w:rtl/>
        </w:rPr>
        <w:t xml:space="preserve">ג. אמר רב </w:t>
      </w:r>
      <w:proofErr w:type="spellStart"/>
      <w:r w:rsidRPr="00D8630A">
        <w:rPr>
          <w:rFonts w:cs="David" w:hint="cs"/>
          <w:rtl/>
        </w:rPr>
        <w:t>חסדא</w:t>
      </w:r>
      <w:proofErr w:type="spellEnd"/>
      <w:r w:rsidRPr="00D8630A">
        <w:rPr>
          <w:rFonts w:cs="David" w:hint="cs"/>
          <w:rtl/>
        </w:rPr>
        <w:t xml:space="preserve"> שני קיתון לפת.</w:t>
      </w:r>
      <w:r w:rsidRPr="00D8630A">
        <w:rPr>
          <w:rFonts w:cs="David"/>
          <w:rtl/>
        </w:rPr>
        <w:br/>
      </w:r>
      <w:r w:rsidRPr="00D8630A">
        <w:rPr>
          <w:rFonts w:cs="David" w:hint="cs"/>
          <w:rtl/>
        </w:rPr>
        <w:t xml:space="preserve">ד. אמר רב </w:t>
      </w:r>
      <w:proofErr w:type="spellStart"/>
      <w:r w:rsidRPr="00D8630A">
        <w:rPr>
          <w:rFonts w:cs="David" w:hint="cs"/>
          <w:rtl/>
        </w:rPr>
        <w:t>חסדא</w:t>
      </w:r>
      <w:proofErr w:type="spellEnd"/>
      <w:r w:rsidRPr="00D8630A">
        <w:rPr>
          <w:rFonts w:cs="David" w:hint="cs"/>
          <w:rtl/>
        </w:rPr>
        <w:t xml:space="preserve">  כל המרבה לשתות הרי זה משובח.</w:t>
      </w:r>
    </w:p>
    <w:p w:rsidR="00D8630A" w:rsidRPr="00D8630A" w:rsidRDefault="00D8630A" w:rsidP="00D8630A">
      <w:pPr>
        <w:rPr>
          <w:rFonts w:hint="cs"/>
          <w:color w:val="0000FF"/>
          <w:sz w:val="28"/>
          <w:szCs w:val="28"/>
          <w:rtl/>
        </w:rPr>
      </w:pPr>
    </w:p>
    <w:p w:rsidR="00D8630A" w:rsidRPr="00D8630A" w:rsidRDefault="00D8630A" w:rsidP="00D8630A">
      <w:pPr>
        <w:rPr>
          <w:rFonts w:hint="cs"/>
          <w:color w:val="0000FF"/>
          <w:sz w:val="28"/>
          <w:szCs w:val="28"/>
          <w:rtl/>
        </w:rPr>
      </w:pPr>
      <w:r w:rsidRPr="00D8630A">
        <w:rPr>
          <w:rFonts w:hint="cs"/>
          <w:color w:val="0000FF"/>
          <w:sz w:val="28"/>
          <w:szCs w:val="28"/>
          <w:rtl/>
        </w:rPr>
        <w:t>תת-פרק "ניקיון וגהות (היגיינה)"</w:t>
      </w:r>
    </w:p>
    <w:p w:rsidR="00D8630A" w:rsidRPr="00D8630A" w:rsidRDefault="00D8630A" w:rsidP="00D8630A">
      <w:pPr>
        <w:rPr>
          <w:rFonts w:hint="cs"/>
          <w:rtl/>
        </w:rPr>
      </w:pPr>
    </w:p>
    <w:p w:rsidR="00D8630A" w:rsidRPr="00D8630A" w:rsidRDefault="00D8630A" w:rsidP="00D8630A">
      <w:pPr>
        <w:rPr>
          <w:rFonts w:hint="cs"/>
          <w:b/>
          <w:bCs/>
          <w:rtl/>
        </w:rPr>
      </w:pPr>
      <w:r w:rsidRPr="00D8630A">
        <w:rPr>
          <w:rFonts w:hint="cs"/>
          <w:b/>
          <w:bCs/>
          <w:rtl/>
        </w:rPr>
        <w:t>11. כיצד מסביר הלל לתלמידיו שזו מצווה לרחוץ?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א. הוא אומר להם שחובה להתרחץ לפני שבתות וימים טובים, שהם בעצמם מצווה חשובה.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ב. הוא אומר להם שמי ששוטף את התיאטראות זוכה להיות עם גדולי מלכות,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    אז צריך גם לשטוף את הגוף.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ג. הוא אומר להם שמאחר שהגוף נברא על ידי אלוהים, הרי שמי ששוטף אותו ומטפח אותו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    מכבד  בזה את אלוהים.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ד. הוא אומר להם שהוא נברא בצלם ובדמות ולכן הוא יכול להחליט בעצמו מה מצווה ומה לא.</w:t>
      </w:r>
    </w:p>
    <w:p w:rsidR="00D8630A" w:rsidRPr="00D8630A" w:rsidRDefault="00D8630A" w:rsidP="00D8630A">
      <w:pPr>
        <w:rPr>
          <w:rFonts w:hint="cs"/>
          <w:rtl/>
        </w:rPr>
      </w:pPr>
    </w:p>
    <w:p w:rsidR="00D8630A" w:rsidRPr="00D8630A" w:rsidRDefault="00D8630A" w:rsidP="00D8630A">
      <w:pPr>
        <w:rPr>
          <w:rFonts w:hint="cs"/>
          <w:b/>
          <w:bCs/>
          <w:rtl/>
        </w:rPr>
      </w:pPr>
      <w:r w:rsidRPr="00D8630A">
        <w:rPr>
          <w:rFonts w:hint="cs"/>
          <w:b/>
          <w:bCs/>
          <w:rtl/>
        </w:rPr>
        <w:t xml:space="preserve">12. מה הנמשל לפסל המלך המוצב במרכזי התרבות של היוונים? 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א. גוף האדם שנברא בצלם האל.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ב. הקדוש ברוך הוא.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ג. הלל הזקן ממעמד החכמים המגיע בעיני תלמידיו לדרגה גבוהה כמלך.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ד. איקונין של מלכים.</w:t>
      </w:r>
    </w:p>
    <w:p w:rsidR="00D8630A" w:rsidRPr="00D8630A" w:rsidRDefault="00D8630A" w:rsidP="00D8630A">
      <w:pPr>
        <w:rPr>
          <w:rFonts w:hint="cs"/>
          <w:rtl/>
        </w:rPr>
      </w:pPr>
    </w:p>
    <w:p w:rsidR="00D8630A" w:rsidRPr="00D8630A" w:rsidRDefault="00D8630A" w:rsidP="00D8630A">
      <w:pPr>
        <w:rPr>
          <w:rFonts w:hint="cs"/>
          <w:b/>
          <w:bCs/>
          <w:rtl/>
        </w:rPr>
      </w:pPr>
      <w:r w:rsidRPr="00D8630A">
        <w:rPr>
          <w:rFonts w:hint="cs"/>
          <w:b/>
          <w:bCs/>
          <w:rtl/>
        </w:rPr>
        <w:t>13. הלל הזקן אומר לתלמידיו שהוא הולך לבית המרחץ. מדוע הפתיעו דבריו את תלמידיו?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א. משום שאסור להתרחץ בשבת.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ב. משום שהלל אמר שהוא הולך לעשות מצווה, ואילו רחצה בבית המרחץ היא פינוק.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ג. משום שהלל בעצמו קבע שאסור להתרחץ בבית המרחץ.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ד. משום ששמאי התרחץ באותו הזמן, והלל חשש להתווכח </w:t>
      </w:r>
      <w:proofErr w:type="spellStart"/>
      <w:r w:rsidRPr="00D8630A">
        <w:rPr>
          <w:rFonts w:hint="cs"/>
          <w:rtl/>
        </w:rPr>
        <w:t>איתו</w:t>
      </w:r>
      <w:proofErr w:type="spellEnd"/>
      <w:r w:rsidRPr="00D8630A">
        <w:rPr>
          <w:rFonts w:hint="cs"/>
          <w:rtl/>
        </w:rPr>
        <w:t xml:space="preserve"> שוב.</w:t>
      </w:r>
    </w:p>
    <w:p w:rsidR="00D8630A" w:rsidRPr="00D8630A" w:rsidRDefault="00D8630A" w:rsidP="00D8630A">
      <w:pPr>
        <w:rPr>
          <w:rFonts w:hint="cs"/>
          <w:rtl/>
        </w:rPr>
      </w:pPr>
    </w:p>
    <w:p w:rsidR="00D8630A" w:rsidRPr="00D8630A" w:rsidRDefault="00D8630A" w:rsidP="00D8630A">
      <w:pPr>
        <w:rPr>
          <w:rFonts w:hint="cs"/>
          <w:b/>
          <w:bCs/>
          <w:rtl/>
        </w:rPr>
      </w:pPr>
      <w:r w:rsidRPr="00D8630A">
        <w:rPr>
          <w:rFonts w:hint="cs"/>
          <w:b/>
          <w:bCs/>
          <w:rtl/>
        </w:rPr>
        <w:t>14. כיצד ניתן לסכם במשפט אחד את גישתו של רבן גמליאל כלפי הרחיצה בבית המרחץ של אפרודיטי?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א. אפרודיטי היא לא האלה הכי חשובה (זאוס יותר חשוב), ולכן אין בעיה להתרחץ בבית המרחץ שלה.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ב. אין להשיב בבית המרחץ, </w:t>
      </w:r>
      <w:proofErr w:type="spellStart"/>
      <w:r w:rsidRPr="00D8630A">
        <w:rPr>
          <w:rFonts w:hint="cs"/>
          <w:rtl/>
        </w:rPr>
        <w:t>ומכיון</w:t>
      </w:r>
      <w:proofErr w:type="spellEnd"/>
      <w:r w:rsidRPr="00D8630A">
        <w:rPr>
          <w:rFonts w:hint="cs"/>
          <w:rtl/>
        </w:rPr>
        <w:t xml:space="preserve"> שכך גם אין להרהר בו בדברי תורה.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ג. זה </w:t>
      </w:r>
      <w:proofErr w:type="spellStart"/>
      <w:r w:rsidRPr="00D8630A">
        <w:rPr>
          <w:rFonts w:hint="cs"/>
          <w:rtl/>
        </w:rPr>
        <w:t>הכל</w:t>
      </w:r>
      <w:proofErr w:type="spellEnd"/>
      <w:r w:rsidRPr="00D8630A">
        <w:rPr>
          <w:rFonts w:hint="cs"/>
          <w:rtl/>
        </w:rPr>
        <w:t xml:space="preserve"> שאלה של איך אתה רואה את הדברים, מה עיקר בעיניך ומה טפל.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ד. העירום האנושי הוא דבר יפה, ואין לאפשר לאפרודיטי לקלקל אותו.</w:t>
      </w:r>
    </w:p>
    <w:p w:rsidR="00D8630A" w:rsidRPr="00D8630A" w:rsidRDefault="00D8630A" w:rsidP="00D8630A">
      <w:pPr>
        <w:rPr>
          <w:rFonts w:hint="cs"/>
          <w:rtl/>
        </w:rPr>
      </w:pPr>
    </w:p>
    <w:p w:rsidR="00D8630A" w:rsidRPr="00D8630A" w:rsidRDefault="00D8630A" w:rsidP="00D8630A">
      <w:pPr>
        <w:rPr>
          <w:rFonts w:hint="cs"/>
          <w:rtl/>
        </w:rPr>
      </w:pPr>
    </w:p>
    <w:p w:rsidR="00D8630A" w:rsidRPr="00D8630A" w:rsidRDefault="00D8630A" w:rsidP="00D8630A">
      <w:pPr>
        <w:rPr>
          <w:rFonts w:hint="cs"/>
          <w:b/>
          <w:bCs/>
          <w:rtl/>
        </w:rPr>
      </w:pPr>
      <w:r w:rsidRPr="00D8630A">
        <w:rPr>
          <w:rFonts w:hint="cs"/>
          <w:b/>
          <w:bCs/>
          <w:rtl/>
        </w:rPr>
        <w:t>15. מדוע אסור לשתות מן הכוס ולהעביר לאחר, מבלי ששטפת את שפת הכוס?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א. גם מפני סכנת נפשות, וגם מתוך התחשבות </w:t>
      </w:r>
      <w:proofErr w:type="spellStart"/>
      <w:r w:rsidRPr="00D8630A">
        <w:rPr>
          <w:rFonts w:hint="cs"/>
          <w:rtl/>
        </w:rPr>
        <w:t>באיסטניסים</w:t>
      </w:r>
      <w:proofErr w:type="spellEnd"/>
      <w:r w:rsidRPr="00D8630A">
        <w:rPr>
          <w:rFonts w:hint="cs"/>
          <w:rtl/>
        </w:rPr>
        <w:t>, שחלקם נרתעים ונגעלים מכך.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ב. משום שהדבר מטמא, ועלול לפגוע למשל במשרתים בקודש.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ג. בגלל תקנת רבי עקיבא, שאסר על תלמידיו לצום, מחשש לבריאותם.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ד. מפני שזה עלול לגרום, בסופו של דבר, גם לביזוי פרוסת הלחם, חס ושלום.</w:t>
      </w:r>
    </w:p>
    <w:p w:rsidR="00D8630A" w:rsidRPr="00D8630A" w:rsidRDefault="00D8630A" w:rsidP="00D8630A">
      <w:pPr>
        <w:rPr>
          <w:rFonts w:hint="cs"/>
          <w:rtl/>
        </w:rPr>
      </w:pPr>
    </w:p>
    <w:p w:rsidR="00D8630A" w:rsidRPr="00D8630A" w:rsidRDefault="00D8630A" w:rsidP="00D8630A">
      <w:pPr>
        <w:rPr>
          <w:rFonts w:hint="cs"/>
          <w:b/>
          <w:bCs/>
          <w:rtl/>
        </w:rPr>
      </w:pPr>
      <w:r w:rsidRPr="00D8630A">
        <w:rPr>
          <w:rFonts w:hint="cs"/>
          <w:b/>
          <w:bCs/>
          <w:rtl/>
        </w:rPr>
        <w:t>16. מהן הסיבות השונות להיגיינה, לפי המקורות בקטע "שירותים ציבוריים"?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א. תנ"ך </w:t>
      </w:r>
      <w:r w:rsidRPr="00D8630A">
        <w:rPr>
          <w:rtl/>
        </w:rPr>
        <w:t>–</w:t>
      </w:r>
      <w:r w:rsidRPr="00D8630A">
        <w:rPr>
          <w:rFonts w:hint="cs"/>
          <w:rtl/>
        </w:rPr>
        <w:t xml:space="preserve"> זיהום יביא להפסד במלחמה; רמב"ם </w:t>
      </w:r>
      <w:r w:rsidRPr="00D8630A">
        <w:rPr>
          <w:rtl/>
        </w:rPr>
        <w:t>–</w:t>
      </w:r>
      <w:r w:rsidRPr="00D8630A">
        <w:rPr>
          <w:rFonts w:hint="cs"/>
          <w:rtl/>
        </w:rPr>
        <w:t xml:space="preserve"> יש לשמור על </w:t>
      </w:r>
      <w:proofErr w:type="spellStart"/>
      <w:r w:rsidRPr="00D8630A">
        <w:rPr>
          <w:rFonts w:hint="cs"/>
          <w:rtl/>
        </w:rPr>
        <w:t>נקיון</w:t>
      </w:r>
      <w:proofErr w:type="spellEnd"/>
      <w:r w:rsidRPr="00D8630A">
        <w:rPr>
          <w:rFonts w:hint="cs"/>
          <w:rtl/>
        </w:rPr>
        <w:t xml:space="preserve"> כללי; איסיים </w:t>
      </w:r>
      <w:r w:rsidRPr="00D8630A">
        <w:rPr>
          <w:rtl/>
        </w:rPr>
        <w:t>–</w:t>
      </w:r>
      <w:r w:rsidRPr="00D8630A">
        <w:rPr>
          <w:rFonts w:hint="cs"/>
          <w:rtl/>
        </w:rPr>
        <w:t xml:space="preserve"> אין סיבה.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ב. לכולם אותה הסיבה: שמירה על ניקיון היא שמירה על בריאות, ולכן יש להיפנות מחוץ למחנה.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ג. לכולם אותה הסיבה: ביציאה למלחמה יש לשמור על מחנה טהור, אחרת טומאת הגוף נדבקת בכולם.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ד. תנ"ך </w:t>
      </w:r>
      <w:r w:rsidRPr="00D8630A">
        <w:rPr>
          <w:rtl/>
        </w:rPr>
        <w:t>–</w:t>
      </w:r>
      <w:r w:rsidRPr="00D8630A">
        <w:rPr>
          <w:rFonts w:hint="cs"/>
          <w:rtl/>
        </w:rPr>
        <w:t xml:space="preserve"> העירום מבזה את ה'; רמב"ם </w:t>
      </w:r>
      <w:r w:rsidRPr="00D8630A">
        <w:rPr>
          <w:rtl/>
        </w:rPr>
        <w:t>–</w:t>
      </w:r>
      <w:r w:rsidRPr="00D8630A">
        <w:rPr>
          <w:rFonts w:hint="cs"/>
          <w:rtl/>
        </w:rPr>
        <w:t xml:space="preserve"> יש לשמור על בריאות הציבור; איסיים </w:t>
      </w:r>
      <w:r w:rsidRPr="00D8630A">
        <w:rPr>
          <w:rtl/>
        </w:rPr>
        <w:t>–</w:t>
      </w:r>
      <w:r w:rsidRPr="00D8630A">
        <w:rPr>
          <w:rFonts w:hint="cs"/>
          <w:rtl/>
        </w:rPr>
        <w:t xml:space="preserve"> הצרכים מטמאים.</w:t>
      </w:r>
    </w:p>
    <w:p w:rsidR="00D8630A" w:rsidRPr="00D8630A" w:rsidRDefault="00D8630A" w:rsidP="00D8630A">
      <w:pPr>
        <w:rPr>
          <w:rFonts w:hint="cs"/>
          <w:rtl/>
        </w:rPr>
      </w:pPr>
    </w:p>
    <w:p w:rsidR="00D8630A" w:rsidRPr="00D8630A" w:rsidRDefault="00D8630A" w:rsidP="00D8630A">
      <w:pPr>
        <w:rPr>
          <w:rFonts w:hint="cs"/>
          <w:b/>
          <w:bCs/>
          <w:rtl/>
        </w:rPr>
      </w:pPr>
      <w:r w:rsidRPr="00D8630A">
        <w:rPr>
          <w:rFonts w:hint="cs"/>
          <w:b/>
          <w:bCs/>
          <w:rtl/>
        </w:rPr>
        <w:t xml:space="preserve">17. מה הציל את רבי אמי ואת רבי אסי בבית </w:t>
      </w:r>
      <w:proofErr w:type="spellStart"/>
      <w:r w:rsidRPr="00D8630A">
        <w:rPr>
          <w:rFonts w:hint="cs"/>
          <w:b/>
          <w:bCs/>
          <w:rtl/>
        </w:rPr>
        <w:t>הכסא</w:t>
      </w:r>
      <w:proofErr w:type="spellEnd"/>
      <w:r w:rsidRPr="00D8630A">
        <w:rPr>
          <w:rFonts w:hint="cs"/>
          <w:b/>
          <w:bCs/>
          <w:rtl/>
        </w:rPr>
        <w:t>?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א. הנחשים, העקרבים והמזיקים לא יכלו להם. 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ב. עצם זה שהלכו בזוג </w:t>
      </w:r>
      <w:r w:rsidRPr="00D8630A">
        <w:rPr>
          <w:rtl/>
        </w:rPr>
        <w:t>–</w:t>
      </w:r>
      <w:r w:rsidRPr="00D8630A">
        <w:rPr>
          <w:rFonts w:hint="cs"/>
          <w:rtl/>
        </w:rPr>
        <w:t xml:space="preserve"> הדבר הפחיד את השדים.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ג. חז"ל סברו שאין שום סכנה בבית </w:t>
      </w:r>
      <w:proofErr w:type="spellStart"/>
      <w:r w:rsidRPr="00D8630A">
        <w:rPr>
          <w:rFonts w:hint="cs"/>
          <w:rtl/>
        </w:rPr>
        <w:t>הכסא</w:t>
      </w:r>
      <w:proofErr w:type="spellEnd"/>
      <w:r w:rsidRPr="00D8630A">
        <w:rPr>
          <w:rFonts w:hint="cs"/>
          <w:rtl/>
        </w:rPr>
        <w:t>, ואין להיתפס לאמונות עממיות בנושא.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ד. צניעותם בבית </w:t>
      </w:r>
      <w:proofErr w:type="spellStart"/>
      <w:r w:rsidRPr="00D8630A">
        <w:rPr>
          <w:rFonts w:hint="cs"/>
          <w:rtl/>
        </w:rPr>
        <w:t>הכסא</w:t>
      </w:r>
      <w:proofErr w:type="spellEnd"/>
      <w:r w:rsidRPr="00D8630A">
        <w:rPr>
          <w:rFonts w:hint="cs"/>
          <w:rtl/>
        </w:rPr>
        <w:t>, למשל עצם העובדה שהלכו יחידים ושלא נהגו לדבר בזמן ששהו שם.</w:t>
      </w:r>
    </w:p>
    <w:p w:rsidR="00D8630A" w:rsidRPr="00D8630A" w:rsidRDefault="00D8630A" w:rsidP="00D8630A">
      <w:pPr>
        <w:rPr>
          <w:rFonts w:hint="cs"/>
          <w:b/>
          <w:bCs/>
          <w:rtl/>
        </w:rPr>
      </w:pPr>
    </w:p>
    <w:p w:rsidR="00D8630A" w:rsidRPr="00D8630A" w:rsidRDefault="00D8630A" w:rsidP="00D8630A">
      <w:pPr>
        <w:rPr>
          <w:rFonts w:hint="cs"/>
          <w:b/>
          <w:bCs/>
          <w:rtl/>
        </w:rPr>
      </w:pPr>
      <w:r w:rsidRPr="00D8630A">
        <w:rPr>
          <w:rFonts w:hint="cs"/>
          <w:b/>
          <w:bCs/>
          <w:rtl/>
        </w:rPr>
        <w:t xml:space="preserve">18.מה פירוש "לא ישתה אדם מן הכוס </w:t>
      </w:r>
      <w:proofErr w:type="spellStart"/>
      <w:r w:rsidRPr="00D8630A">
        <w:rPr>
          <w:rFonts w:hint="cs"/>
          <w:b/>
          <w:bCs/>
          <w:rtl/>
        </w:rPr>
        <w:t>ויתננה</w:t>
      </w:r>
      <w:proofErr w:type="spellEnd"/>
      <w:r w:rsidRPr="00D8630A">
        <w:rPr>
          <w:rFonts w:hint="cs"/>
          <w:b/>
          <w:bCs/>
          <w:rtl/>
        </w:rPr>
        <w:t xml:space="preserve"> לחברו </w:t>
      </w:r>
      <w:r w:rsidRPr="00D8630A">
        <w:rPr>
          <w:b/>
          <w:bCs/>
          <w:rtl/>
        </w:rPr>
        <w:t>–</w:t>
      </w:r>
      <w:r w:rsidRPr="00D8630A">
        <w:rPr>
          <w:rFonts w:hint="cs"/>
          <w:b/>
          <w:bCs/>
          <w:rtl/>
        </w:rPr>
        <w:t xml:space="preserve"> לפי שאין דעת הבריות שוות"?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א. אסור לשתות מכוס הקידוש כל זמן שאין החלטה אחידה בעם לגבי מועדי כניסת השבת.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ב. אסור להעביר כוס מפה לפה, מתוך התחשבות באנשים שאינם מעוניינים בכך.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ג. אסור לתת לחברך כמתנה כוס משומשת </w:t>
      </w:r>
      <w:r w:rsidRPr="00D8630A">
        <w:rPr>
          <w:rtl/>
        </w:rPr>
        <w:t>–</w:t>
      </w:r>
      <w:r w:rsidRPr="00D8630A">
        <w:rPr>
          <w:rFonts w:hint="cs"/>
          <w:rtl/>
        </w:rPr>
        <w:t xml:space="preserve"> ברור שלדעתו זו מתנה שלא שווה כלום.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ד. אדם צריך להתעלם מהדעות הלא שוות של חבריו, ולהימנע ממתנות שהוא אינו מעוניין לתת.</w:t>
      </w:r>
    </w:p>
    <w:p w:rsidR="00D8630A" w:rsidRPr="00D8630A" w:rsidRDefault="00D8630A" w:rsidP="00D8630A">
      <w:pPr>
        <w:rPr>
          <w:rFonts w:hint="cs"/>
          <w:b/>
          <w:bCs/>
          <w:rtl/>
        </w:rPr>
      </w:pPr>
    </w:p>
    <w:p w:rsidR="00D8630A" w:rsidRPr="00D8630A" w:rsidRDefault="00D8630A" w:rsidP="00D8630A">
      <w:pPr>
        <w:rPr>
          <w:rFonts w:hint="cs"/>
          <w:b/>
          <w:bCs/>
          <w:rtl/>
        </w:rPr>
      </w:pPr>
      <w:r w:rsidRPr="00D8630A">
        <w:rPr>
          <w:rFonts w:hint="cs"/>
          <w:b/>
          <w:bCs/>
          <w:rtl/>
        </w:rPr>
        <w:t>19. מהי עמדת  רבי אלעזר בן ערך במסכת חולין בעניין נטילת ידיים?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א. רצוי מאוד ליטול ידיים לפני ארוחה.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ב. חובה ליטול ידיים לפני ארוחה.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ג. יש פסוק מקראי המשמש כאסמכתא לחובת נטילת הידיים.</w:t>
      </w:r>
    </w:p>
    <w:p w:rsidR="00D8630A" w:rsidRPr="00D8630A" w:rsidRDefault="00D8630A" w:rsidP="00D8630A">
      <w:pPr>
        <w:rPr>
          <w:rFonts w:hint="cs"/>
          <w:rtl/>
        </w:rPr>
      </w:pPr>
      <w:proofErr w:type="spellStart"/>
      <w:r w:rsidRPr="00D8630A">
        <w:rPr>
          <w:rFonts w:hint="cs"/>
          <w:rtl/>
        </w:rPr>
        <w:t>ד.לטענתו</w:t>
      </w:r>
      <w:proofErr w:type="spellEnd"/>
      <w:r w:rsidRPr="00D8630A">
        <w:rPr>
          <w:rFonts w:hint="cs"/>
          <w:rtl/>
        </w:rPr>
        <w:t xml:space="preserve"> בית הלל ובית שמאי חלוקים לגבי חובת  נטילת הידיים לפני ארוחה. </w:t>
      </w:r>
    </w:p>
    <w:p w:rsidR="00D8630A" w:rsidRPr="00D8630A" w:rsidRDefault="00D8630A" w:rsidP="00D8630A">
      <w:pPr>
        <w:rPr>
          <w:rFonts w:hint="cs"/>
          <w:rtl/>
        </w:rPr>
      </w:pPr>
    </w:p>
    <w:p w:rsidR="00D8630A" w:rsidRPr="00D8630A" w:rsidRDefault="00D8630A" w:rsidP="00D8630A">
      <w:pPr>
        <w:rPr>
          <w:rFonts w:hint="cs"/>
          <w:b/>
          <w:bCs/>
          <w:rtl/>
        </w:rPr>
      </w:pPr>
      <w:r w:rsidRPr="00D8630A">
        <w:rPr>
          <w:rFonts w:hint="cs"/>
          <w:b/>
          <w:bCs/>
          <w:rtl/>
        </w:rPr>
        <w:t>20. מהן שתי המצוות שרמב"ם לומד מדברים כ"ג, י"ג-ט"ו?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א. ליצור ציון מיוחד ("יד") לזכר מי שנקבר מחוץ למחנה.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ב. להתקין דרך מיוחדת למקום  ההתפנות, וכן ללכת עם יתד שתשמש לחפירת בור לצרכים.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ג. לחפור בורות עמוקים מספיק, ולהקפיד שהם יהיו בעומק של </w:t>
      </w:r>
      <w:smartTag w:uri="urn:schemas-microsoft-com:office:smarttags" w:element="metricconverter">
        <w:smartTagPr>
          <w:attr w:name="ProductID" w:val="62 ס&quot;מ"/>
        </w:smartTagPr>
        <w:r w:rsidRPr="00D8630A">
          <w:rPr>
            <w:rFonts w:hint="cs"/>
            <w:rtl/>
          </w:rPr>
          <w:t>62 ס"מ</w:t>
        </w:r>
      </w:smartTag>
      <w:r w:rsidRPr="00D8630A">
        <w:rPr>
          <w:rFonts w:hint="cs"/>
          <w:rtl/>
        </w:rPr>
        <w:t xml:space="preserve"> (שהם מידת "יד").</w:t>
      </w:r>
    </w:p>
    <w:p w:rsidR="00D8630A" w:rsidRPr="00D8630A" w:rsidRDefault="00D8630A" w:rsidP="00D8630A">
      <w:pPr>
        <w:rPr>
          <w:rFonts w:cs="Guttman Keren"/>
          <w:color w:val="0000FF"/>
          <w:rtl/>
        </w:rPr>
      </w:pPr>
      <w:r w:rsidRPr="00D8630A">
        <w:rPr>
          <w:rFonts w:hint="cs"/>
          <w:rtl/>
        </w:rPr>
        <w:t>ד. מצווה לכסות את היד, ולחפור לכל מי שיסרב לעשות זאת, עד שישתכנע.</w:t>
      </w:r>
    </w:p>
    <w:p w:rsid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 </w:t>
      </w:r>
    </w:p>
    <w:p w:rsidR="00D8630A" w:rsidRPr="00D8630A" w:rsidRDefault="00D8630A" w:rsidP="00D8630A">
      <w:pPr>
        <w:rPr>
          <w:rFonts w:hint="cs"/>
          <w:color w:val="0000FF"/>
          <w:sz w:val="28"/>
          <w:szCs w:val="28"/>
          <w:rtl/>
        </w:rPr>
      </w:pPr>
      <w:r w:rsidRPr="00D8630A">
        <w:rPr>
          <w:rFonts w:hint="cs"/>
          <w:rtl/>
        </w:rPr>
        <w:t xml:space="preserve"> </w:t>
      </w:r>
      <w:r w:rsidRPr="00D8630A">
        <w:rPr>
          <w:rFonts w:hint="cs"/>
          <w:color w:val="0000FF"/>
          <w:sz w:val="28"/>
          <w:szCs w:val="28"/>
          <w:rtl/>
        </w:rPr>
        <w:t>תת-פרק "פעילות גופנית"</w:t>
      </w:r>
    </w:p>
    <w:p w:rsidR="00D8630A" w:rsidRPr="00D8630A" w:rsidRDefault="00D8630A" w:rsidP="00D8630A">
      <w:pPr>
        <w:rPr>
          <w:rFonts w:hint="cs"/>
          <w:b/>
          <w:bCs/>
          <w:rtl/>
        </w:rPr>
      </w:pPr>
      <w:r w:rsidRPr="00D8630A">
        <w:rPr>
          <w:rFonts w:hint="cs"/>
          <w:b/>
          <w:bCs/>
          <w:rtl/>
        </w:rPr>
        <w:t xml:space="preserve">21. </w:t>
      </w:r>
      <w:r w:rsidRPr="00D8630A">
        <w:rPr>
          <w:b/>
          <w:bCs/>
          <w:rtl/>
        </w:rPr>
        <w:t>הפעילות הגופנית נחשבה בעולם היהודי לפעילות חיובית</w:t>
      </w:r>
      <w:r w:rsidRPr="00D8630A">
        <w:rPr>
          <w:b/>
          <w:bCs/>
        </w:rPr>
        <w:t>.</w:t>
      </w:r>
    </w:p>
    <w:p w:rsidR="00D8630A" w:rsidRPr="00D8630A" w:rsidRDefault="00D8630A" w:rsidP="00D8630A">
      <w:pPr>
        <w:tabs>
          <w:tab w:val="num" w:pos="140"/>
        </w:tabs>
        <w:rPr>
          <w:rFonts w:hint="cs"/>
          <w:rtl/>
        </w:rPr>
      </w:pPr>
      <w:r w:rsidRPr="00D8630A">
        <w:rPr>
          <w:rFonts w:hint="cs"/>
          <w:rtl/>
        </w:rPr>
        <w:t xml:space="preserve"> א. כל עוד התקיימה לאחר </w:t>
      </w:r>
      <w:proofErr w:type="spellStart"/>
      <w:r w:rsidRPr="00D8630A">
        <w:rPr>
          <w:rFonts w:hint="cs"/>
          <w:rtl/>
        </w:rPr>
        <w:t>התיעצות</w:t>
      </w:r>
      <w:proofErr w:type="spellEnd"/>
      <w:r w:rsidRPr="00D8630A">
        <w:rPr>
          <w:rFonts w:hint="cs"/>
          <w:rtl/>
        </w:rPr>
        <w:t xml:space="preserve"> עם הרב.</w:t>
      </w:r>
    </w:p>
    <w:p w:rsidR="00D8630A" w:rsidRPr="00D8630A" w:rsidRDefault="00D8630A" w:rsidP="00D8630A">
      <w:pPr>
        <w:tabs>
          <w:tab w:val="num" w:pos="140"/>
        </w:tabs>
        <w:rPr>
          <w:rFonts w:hint="cs"/>
        </w:rPr>
      </w:pPr>
      <w:r w:rsidRPr="00D8630A">
        <w:rPr>
          <w:rFonts w:hint="cs"/>
          <w:rtl/>
        </w:rPr>
        <w:t xml:space="preserve"> ב. </w:t>
      </w:r>
      <w:r w:rsidRPr="00D8630A">
        <w:rPr>
          <w:rtl/>
        </w:rPr>
        <w:t xml:space="preserve">כל עוד לא היו קשורים בה </w:t>
      </w:r>
      <w:proofErr w:type="spellStart"/>
      <w:r w:rsidRPr="00D8630A">
        <w:rPr>
          <w:rtl/>
        </w:rPr>
        <w:t>הֶבֵּטִים</w:t>
      </w:r>
      <w:proofErr w:type="spellEnd"/>
      <w:r w:rsidRPr="00D8630A">
        <w:rPr>
          <w:rtl/>
        </w:rPr>
        <w:t xml:space="preserve"> של חוסר מוּסָרִיּוּת</w:t>
      </w:r>
      <w:r w:rsidRPr="00D8630A">
        <w:rPr>
          <w:rFonts w:hint="cs"/>
          <w:rtl/>
        </w:rPr>
        <w:t xml:space="preserve"> וחילול שבת.</w:t>
      </w:r>
    </w:p>
    <w:p w:rsidR="00D8630A" w:rsidRPr="00D8630A" w:rsidRDefault="00D8630A" w:rsidP="00D8630A">
      <w:pPr>
        <w:tabs>
          <w:tab w:val="num" w:pos="140"/>
        </w:tabs>
        <w:rPr>
          <w:rFonts w:hint="cs"/>
          <w:rtl/>
        </w:rPr>
      </w:pPr>
      <w:r w:rsidRPr="00D8630A">
        <w:rPr>
          <w:rFonts w:hint="cs"/>
          <w:rtl/>
        </w:rPr>
        <w:t xml:space="preserve"> ג. כל עוד נעשתה בפרטיות ובאופן צנוע.</w:t>
      </w:r>
    </w:p>
    <w:p w:rsidR="00D8630A" w:rsidRPr="00D8630A" w:rsidRDefault="00D8630A" w:rsidP="00D8630A">
      <w:pPr>
        <w:tabs>
          <w:tab w:val="num" w:pos="140"/>
        </w:tabs>
        <w:rPr>
          <w:rFonts w:hint="cs"/>
          <w:rtl/>
        </w:rPr>
      </w:pPr>
      <w:r w:rsidRPr="00D8630A">
        <w:rPr>
          <w:rFonts w:hint="cs"/>
          <w:rtl/>
        </w:rPr>
        <w:t xml:space="preserve"> ד. כל עוד נעשתה באפן מתון מבלי להזיק לגוף האדם שנברא בצלם.</w:t>
      </w:r>
    </w:p>
    <w:p w:rsidR="00D8630A" w:rsidRPr="00D8630A" w:rsidRDefault="00D8630A" w:rsidP="00D8630A">
      <w:pPr>
        <w:tabs>
          <w:tab w:val="num" w:pos="140"/>
        </w:tabs>
        <w:ind w:left="140"/>
        <w:rPr>
          <w:rFonts w:hint="cs"/>
          <w:b/>
          <w:bCs/>
          <w:color w:val="0000FF"/>
          <w:sz w:val="28"/>
          <w:szCs w:val="28"/>
          <w:rtl/>
        </w:rPr>
      </w:pP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b/>
          <w:bCs/>
          <w:rtl/>
        </w:rPr>
        <w:t>22. מדוע לדעת הגמרא במסכת כתובות לא נכון לשבת זמן ממושך?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א. מחשש להיווצרות טחורים.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ב. מחשש להיווצרות בעיות בעיניים.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ג.  מחשש לחוסר פעילות שתביא לבעיות בלב.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ד. כל התשובות נכונות.</w:t>
      </w:r>
    </w:p>
    <w:p w:rsidR="00D8630A" w:rsidRPr="00D8630A" w:rsidRDefault="00D8630A" w:rsidP="00D8630A">
      <w:pPr>
        <w:rPr>
          <w:rFonts w:hint="cs"/>
          <w:rtl/>
        </w:rPr>
      </w:pPr>
    </w:p>
    <w:p w:rsidR="00D8630A" w:rsidRPr="00D8630A" w:rsidRDefault="00D8630A" w:rsidP="00D8630A">
      <w:pPr>
        <w:rPr>
          <w:rFonts w:hint="cs"/>
          <w:b/>
          <w:bCs/>
          <w:rtl/>
        </w:rPr>
      </w:pPr>
      <w:r w:rsidRPr="00D8630A">
        <w:rPr>
          <w:b/>
          <w:bCs/>
        </w:rPr>
        <w:t>23</w:t>
      </w:r>
      <w:r w:rsidRPr="00D8630A">
        <w:rPr>
          <w:rFonts w:hint="cs"/>
          <w:b/>
          <w:bCs/>
          <w:rtl/>
        </w:rPr>
        <w:t>.</w:t>
      </w:r>
      <w:r w:rsidRPr="00D8630A">
        <w:rPr>
          <w:b/>
          <w:bCs/>
          <w:rtl/>
        </w:rPr>
        <w:t>מדוע אוסרים על נשיאת מגבת ע"י אדם אחד</w:t>
      </w:r>
      <w:r w:rsidRPr="00D8630A">
        <w:rPr>
          <w:rFonts w:hint="cs"/>
          <w:b/>
          <w:bCs/>
          <w:rtl/>
        </w:rPr>
        <w:t xml:space="preserve"> בשבת</w:t>
      </w:r>
      <w:r w:rsidRPr="00D8630A">
        <w:rPr>
          <w:b/>
          <w:bCs/>
          <w:rtl/>
        </w:rPr>
        <w:t xml:space="preserve">, אבל מתירים נשיאת אותה מגבת </w:t>
      </w:r>
    </w:p>
    <w:p w:rsidR="00D8630A" w:rsidRPr="00D8630A" w:rsidRDefault="00D8630A" w:rsidP="00D8630A">
      <w:pPr>
        <w:rPr>
          <w:rFonts w:hint="cs"/>
          <w:b/>
          <w:bCs/>
          <w:rtl/>
        </w:rPr>
      </w:pPr>
      <w:r w:rsidRPr="00D8630A">
        <w:rPr>
          <w:rFonts w:hint="cs"/>
          <w:b/>
          <w:bCs/>
          <w:rtl/>
        </w:rPr>
        <w:t xml:space="preserve">   </w:t>
      </w:r>
      <w:r w:rsidRPr="00D8630A">
        <w:rPr>
          <w:b/>
          <w:bCs/>
          <w:rtl/>
        </w:rPr>
        <w:t>בידי עשרה אנשים</w:t>
      </w:r>
      <w:r w:rsidRPr="00D8630A">
        <w:rPr>
          <w:b/>
          <w:bCs/>
        </w:rPr>
        <w:t>? 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א. משפט זה אינו נכון.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ב. עשרה אנשים שמתחלפים ביניהם מתאמצים פחות בשבת.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ג. אחד יזכיר לשני וימנע ממנו לסחוט את המגבת בשבת.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ד. חז"ל עודו  את הספורט הקבוצתי  העממי על פני ה המקצועני.</w:t>
      </w:r>
    </w:p>
    <w:p w:rsidR="00D8630A" w:rsidRPr="00D8630A" w:rsidRDefault="00D8630A" w:rsidP="00D8630A">
      <w:pPr>
        <w:rPr>
          <w:rFonts w:hint="cs"/>
          <w:rtl/>
        </w:rPr>
      </w:pPr>
    </w:p>
    <w:p w:rsidR="00D8630A" w:rsidRPr="00D8630A" w:rsidRDefault="00D8630A" w:rsidP="00D8630A">
      <w:pPr>
        <w:rPr>
          <w:rFonts w:hint="cs"/>
          <w:b/>
          <w:bCs/>
          <w:rtl/>
        </w:rPr>
      </w:pPr>
      <w:r w:rsidRPr="00D8630A">
        <w:rPr>
          <w:rFonts w:hint="cs"/>
          <w:b/>
          <w:bCs/>
          <w:rtl/>
        </w:rPr>
        <w:t>24. בסיפור "לשמור על הכוח" התנהגותו של ר' יוחנן מלמדת אותנו את הלקח הבא: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א. לא כדאי להתאמץ, גם אם אתה חזק מאוד.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ב. לא כדאי  להתעצל, גם אם אתה לא בכושר בהתחלה.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ג. גם רב חכם עלול להיות חלש מאוד, ולהזדקק לשני תלמידים שיסמכו אותו משני צדדיו.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ד. גם רב חכם, עשוי להיות חזק מאוד, כי התורה </w:t>
      </w:r>
      <w:proofErr w:type="spellStart"/>
      <w:r w:rsidRPr="00D8630A">
        <w:rPr>
          <w:rFonts w:hint="cs"/>
          <w:rtl/>
        </w:rPr>
        <w:t>מתשת</w:t>
      </w:r>
      <w:proofErr w:type="spellEnd"/>
      <w:r w:rsidRPr="00D8630A">
        <w:rPr>
          <w:rFonts w:hint="cs"/>
          <w:rtl/>
        </w:rPr>
        <w:t xml:space="preserve"> כוחו של אדם.</w:t>
      </w:r>
    </w:p>
    <w:p w:rsidR="00D8630A" w:rsidRPr="00D8630A" w:rsidRDefault="00D8630A" w:rsidP="00D8630A">
      <w:pPr>
        <w:rPr>
          <w:rFonts w:hint="cs"/>
          <w:rtl/>
        </w:rPr>
      </w:pPr>
    </w:p>
    <w:p w:rsidR="00D8630A" w:rsidRPr="00D8630A" w:rsidRDefault="00D8630A" w:rsidP="00D8630A">
      <w:pPr>
        <w:rPr>
          <w:rFonts w:hint="cs"/>
          <w:b/>
          <w:bCs/>
          <w:rtl/>
        </w:rPr>
      </w:pPr>
      <w:r w:rsidRPr="00D8630A">
        <w:rPr>
          <w:rFonts w:hint="cs"/>
          <w:b/>
          <w:bCs/>
          <w:rtl/>
        </w:rPr>
        <w:t>25. מקריאת הקטעים העוסקים בפעילות גופנית בשבת עולה התמונה הבאה: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א. הפעילות הגופנית בשבת </w:t>
      </w:r>
      <w:proofErr w:type="spellStart"/>
      <w:r w:rsidRPr="00D8630A">
        <w:rPr>
          <w:rFonts w:hint="cs"/>
          <w:rtl/>
        </w:rPr>
        <w:t>היתה</w:t>
      </w:r>
      <w:proofErr w:type="spellEnd"/>
      <w:r w:rsidRPr="00D8630A">
        <w:rPr>
          <w:rFonts w:hint="cs"/>
          <w:rtl/>
        </w:rPr>
        <w:t xml:space="preserve"> אסורה </w:t>
      </w:r>
      <w:r w:rsidRPr="00D8630A">
        <w:rPr>
          <w:rtl/>
        </w:rPr>
        <w:t>–</w:t>
      </w:r>
      <w:r w:rsidRPr="00D8630A">
        <w:rPr>
          <w:rFonts w:hint="cs"/>
          <w:rtl/>
        </w:rPr>
        <w:t xml:space="preserve"> זהו חילול שבת!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ב. הפעילות הגופנית בשבת </w:t>
      </w:r>
      <w:proofErr w:type="spellStart"/>
      <w:r w:rsidRPr="00D8630A">
        <w:rPr>
          <w:rFonts w:hint="cs"/>
          <w:rtl/>
        </w:rPr>
        <w:t>היתה</w:t>
      </w:r>
      <w:proofErr w:type="spellEnd"/>
      <w:r w:rsidRPr="00D8630A">
        <w:rPr>
          <w:rFonts w:hint="cs"/>
          <w:rtl/>
        </w:rPr>
        <w:t xml:space="preserve"> מותרת אך ורק לגויים. זה מה שנקרא "גוי של שבת".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ג. הפעילות הגופנית בשבת </w:t>
      </w:r>
      <w:proofErr w:type="spellStart"/>
      <w:r w:rsidRPr="00D8630A">
        <w:rPr>
          <w:rFonts w:hint="cs"/>
          <w:rtl/>
        </w:rPr>
        <w:t>היתה</w:t>
      </w:r>
      <w:proofErr w:type="spellEnd"/>
      <w:r w:rsidRPr="00D8630A">
        <w:rPr>
          <w:rFonts w:hint="cs"/>
          <w:rtl/>
        </w:rPr>
        <w:t xml:space="preserve"> מותרת בנסיבות שונות, ולא </w:t>
      </w:r>
      <w:proofErr w:type="spellStart"/>
      <w:r w:rsidRPr="00D8630A">
        <w:rPr>
          <w:rFonts w:hint="cs"/>
          <w:rtl/>
        </w:rPr>
        <w:t>היתה</w:t>
      </w:r>
      <w:proofErr w:type="spellEnd"/>
      <w:r w:rsidRPr="00D8630A">
        <w:rPr>
          <w:rFonts w:hint="cs"/>
          <w:rtl/>
        </w:rPr>
        <w:t xml:space="preserve"> אסורה לחלוטין.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ד. הפעילות הגופנית בשבת </w:t>
      </w:r>
      <w:proofErr w:type="spellStart"/>
      <w:r w:rsidRPr="00D8630A">
        <w:rPr>
          <w:rFonts w:hint="cs"/>
          <w:rtl/>
        </w:rPr>
        <w:t>היתה</w:t>
      </w:r>
      <w:proofErr w:type="spellEnd"/>
      <w:r w:rsidRPr="00D8630A">
        <w:rPr>
          <w:rFonts w:hint="cs"/>
          <w:rtl/>
        </w:rPr>
        <w:t xml:space="preserve"> מותרת ואף מבורכת. אין דבר יותר חשוב מהכושר הגופני.</w:t>
      </w:r>
    </w:p>
    <w:p w:rsidR="00D8630A" w:rsidRPr="00D8630A" w:rsidRDefault="00D8630A" w:rsidP="00D8630A">
      <w:pPr>
        <w:rPr>
          <w:rFonts w:hint="cs"/>
          <w:b/>
          <w:bCs/>
          <w:rtl/>
        </w:rPr>
      </w:pPr>
    </w:p>
    <w:p w:rsidR="00D8630A" w:rsidRPr="00D8630A" w:rsidRDefault="00D8630A" w:rsidP="00D8630A">
      <w:pPr>
        <w:rPr>
          <w:rFonts w:hint="cs"/>
          <w:b/>
          <w:bCs/>
          <w:rtl/>
        </w:rPr>
      </w:pPr>
      <w:r w:rsidRPr="00D8630A">
        <w:rPr>
          <w:rFonts w:hint="cs"/>
          <w:b/>
          <w:bCs/>
          <w:rtl/>
        </w:rPr>
        <w:t>26. מן הקטע "כדור של בנות" ניתן ללמוד שמִשחקים בכדור...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א. היו נפוצים מאוד. ד"ר שורק מראה ממקור אחר ששיחקו בכדור אפילו בזמן המרד!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ב. היו מנהג של בנות בלבד, אך ורק בעם ישראל.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ג. הפכו להיות תופעה יהודית רק לאחר המרד הגדול, משחרב בית המקדש. 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ד. בריאים לכל אדם, ובמיוחד לתלמידי חכמים, שנמצאים כל היום בישיבה ולומדים.</w:t>
      </w:r>
    </w:p>
    <w:p w:rsidR="00D8630A" w:rsidRPr="00D8630A" w:rsidRDefault="00D8630A" w:rsidP="00D8630A">
      <w:pPr>
        <w:rPr>
          <w:rFonts w:hint="cs"/>
          <w:rtl/>
        </w:rPr>
      </w:pPr>
    </w:p>
    <w:p w:rsidR="00D8630A" w:rsidRPr="00D8630A" w:rsidRDefault="00D8630A" w:rsidP="00D8630A">
      <w:pPr>
        <w:rPr>
          <w:rFonts w:hint="cs"/>
          <w:b/>
          <w:bCs/>
          <w:rtl/>
        </w:rPr>
      </w:pPr>
      <w:r w:rsidRPr="00D8630A">
        <w:rPr>
          <w:rFonts w:hint="cs"/>
          <w:b/>
          <w:bCs/>
          <w:rtl/>
        </w:rPr>
        <w:t>27. את מי שמואל לא יכול לרפא?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א. מי שאכל תמר על בטן ריקה.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ב. מי שאכל לחם ומיד הלך לישון.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ג. מי שלבש חגורת פשתן לחה אחר הרחצה.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 xml:space="preserve">ד. כל התשובות נכונות. </w:t>
      </w:r>
    </w:p>
    <w:p w:rsidR="00D8630A" w:rsidRPr="00D8630A" w:rsidRDefault="00D8630A" w:rsidP="00D8630A">
      <w:pPr>
        <w:rPr>
          <w:rFonts w:hint="cs"/>
          <w:rtl/>
        </w:rPr>
      </w:pPr>
    </w:p>
    <w:p w:rsidR="00D8630A" w:rsidRPr="00D8630A" w:rsidRDefault="00D8630A" w:rsidP="00D8630A">
      <w:pPr>
        <w:rPr>
          <w:rFonts w:hint="cs"/>
          <w:b/>
          <w:bCs/>
          <w:rtl/>
        </w:rPr>
      </w:pPr>
      <w:r w:rsidRPr="00D8630A">
        <w:rPr>
          <w:rFonts w:hint="cs"/>
          <w:b/>
          <w:bCs/>
          <w:rtl/>
        </w:rPr>
        <w:t>28. מהי עמדת הרמב"ם לגבי התעמלות?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א. כמו ר' יוחנן, גם הוא חושב שאסור להתעמל יותר מדי.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ב. לא משנה ההתעמלות, העיקר לאכול מאכלים בריאים.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ג. צריך להיזהר ממעיים רפים. במצב כזה גם התעמלות לא תעזור.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ד. לא מספיק לאכול מאכלים בריאים; חייבים להתעמל. שמירה על גוף בריא היא הליכה בדרכי ה'.</w:t>
      </w:r>
    </w:p>
    <w:p w:rsidR="00D8630A" w:rsidRPr="00D8630A" w:rsidRDefault="00D8630A" w:rsidP="00D8630A">
      <w:pPr>
        <w:rPr>
          <w:rFonts w:hint="cs"/>
          <w:rtl/>
        </w:rPr>
      </w:pPr>
    </w:p>
    <w:p w:rsidR="00D8630A" w:rsidRPr="00D8630A" w:rsidRDefault="00D8630A" w:rsidP="00D8630A">
      <w:pPr>
        <w:rPr>
          <w:b/>
          <w:bCs/>
        </w:rPr>
      </w:pPr>
      <w:r w:rsidRPr="00D8630A">
        <w:rPr>
          <w:b/>
          <w:bCs/>
        </w:rPr>
        <w:t>29</w:t>
      </w:r>
      <w:r w:rsidRPr="00D8630A">
        <w:rPr>
          <w:rFonts w:hint="cs"/>
          <w:b/>
          <w:bCs/>
          <w:rtl/>
        </w:rPr>
        <w:t>.מהו</w:t>
      </w:r>
      <w:r w:rsidRPr="00D8630A">
        <w:rPr>
          <w:b/>
          <w:bCs/>
          <w:rtl/>
        </w:rPr>
        <w:t xml:space="preserve"> </w:t>
      </w:r>
      <w:r w:rsidRPr="00D8630A">
        <w:rPr>
          <w:rFonts w:hint="cs"/>
          <w:b/>
          <w:bCs/>
          <w:rtl/>
        </w:rPr>
        <w:t>הזמן</w:t>
      </w:r>
      <w:r w:rsidRPr="00D8630A">
        <w:rPr>
          <w:b/>
          <w:bCs/>
          <w:rtl/>
        </w:rPr>
        <w:t xml:space="preserve"> </w:t>
      </w:r>
      <w:r w:rsidRPr="00D8630A">
        <w:rPr>
          <w:rFonts w:hint="cs"/>
          <w:b/>
          <w:bCs/>
          <w:rtl/>
        </w:rPr>
        <w:t>המומלץ</w:t>
      </w:r>
      <w:r w:rsidRPr="00D8630A">
        <w:rPr>
          <w:b/>
          <w:bCs/>
          <w:rtl/>
        </w:rPr>
        <w:t xml:space="preserve"> </w:t>
      </w:r>
      <w:r w:rsidRPr="00D8630A">
        <w:rPr>
          <w:rFonts w:hint="cs"/>
          <w:b/>
          <w:bCs/>
          <w:rtl/>
        </w:rPr>
        <w:t>ביום</w:t>
      </w:r>
      <w:r w:rsidRPr="00D8630A">
        <w:rPr>
          <w:b/>
          <w:bCs/>
          <w:rtl/>
        </w:rPr>
        <w:t xml:space="preserve"> </w:t>
      </w:r>
      <w:r w:rsidRPr="00D8630A">
        <w:rPr>
          <w:rFonts w:hint="cs"/>
          <w:b/>
          <w:bCs/>
          <w:rtl/>
        </w:rPr>
        <w:t>לעשיית</w:t>
      </w:r>
      <w:r w:rsidRPr="00D8630A">
        <w:rPr>
          <w:b/>
          <w:bCs/>
          <w:rtl/>
        </w:rPr>
        <w:t xml:space="preserve"> </w:t>
      </w:r>
      <w:r w:rsidRPr="00D8630A">
        <w:rPr>
          <w:rFonts w:hint="cs"/>
          <w:b/>
          <w:bCs/>
          <w:rtl/>
        </w:rPr>
        <w:t>התעמלות</w:t>
      </w:r>
      <w:r w:rsidRPr="00D8630A">
        <w:rPr>
          <w:b/>
          <w:bCs/>
          <w:rtl/>
        </w:rPr>
        <w:t xml:space="preserve"> </w:t>
      </w:r>
      <w:r w:rsidRPr="00D8630A">
        <w:rPr>
          <w:rFonts w:hint="cs"/>
          <w:b/>
          <w:bCs/>
          <w:rtl/>
        </w:rPr>
        <w:t>לדעת</w:t>
      </w:r>
      <w:r w:rsidRPr="00D8630A">
        <w:rPr>
          <w:b/>
          <w:bCs/>
          <w:rtl/>
        </w:rPr>
        <w:t xml:space="preserve"> </w:t>
      </w:r>
      <w:r w:rsidRPr="00D8630A">
        <w:rPr>
          <w:rFonts w:hint="cs"/>
          <w:b/>
          <w:bCs/>
          <w:rtl/>
        </w:rPr>
        <w:t>הרמב</w:t>
      </w:r>
      <w:r w:rsidRPr="00D8630A">
        <w:rPr>
          <w:b/>
          <w:bCs/>
          <w:rtl/>
        </w:rPr>
        <w:t>"</w:t>
      </w:r>
      <w:r w:rsidRPr="00D8630A">
        <w:rPr>
          <w:rFonts w:hint="cs"/>
          <w:b/>
          <w:bCs/>
          <w:rtl/>
        </w:rPr>
        <w:t>ם</w:t>
      </w:r>
      <w:r w:rsidRPr="00D8630A">
        <w:rPr>
          <w:b/>
          <w:bCs/>
          <w:rtl/>
        </w:rPr>
        <w:t xml:space="preserve">? </w:t>
      </w:r>
    </w:p>
    <w:p w:rsidR="00D8630A" w:rsidRPr="00D8630A" w:rsidRDefault="00D8630A" w:rsidP="00D8630A">
      <w:r w:rsidRPr="00D8630A">
        <w:rPr>
          <w:rFonts w:hint="cs"/>
          <w:rtl/>
        </w:rPr>
        <w:t>א. כל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שעה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יפה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לכך</w:t>
      </w:r>
      <w:r w:rsidRPr="00D8630A">
        <w:rPr>
          <w:rtl/>
        </w:rPr>
        <w:t xml:space="preserve">, </w:t>
      </w:r>
      <w:r w:rsidRPr="00D8630A">
        <w:rPr>
          <w:rFonts w:hint="cs"/>
          <w:rtl/>
        </w:rPr>
        <w:t>ובלבד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שירגיל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האדם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את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עצמו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להתעמל</w:t>
      </w:r>
      <w:r w:rsidRPr="00D8630A">
        <w:rPr>
          <w:rtl/>
        </w:rPr>
        <w:t xml:space="preserve">, </w:t>
      </w:r>
      <w:r w:rsidRPr="00D8630A">
        <w:rPr>
          <w:rFonts w:hint="cs"/>
          <w:rtl/>
        </w:rPr>
        <w:t>ולא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לשבת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לבטח</w:t>
      </w:r>
      <w:r w:rsidRPr="00D8630A">
        <w:rPr>
          <w:rtl/>
        </w:rPr>
        <w:t>.</w:t>
      </w:r>
    </w:p>
    <w:p w:rsidR="00D8630A" w:rsidRPr="00D8630A" w:rsidRDefault="00D8630A" w:rsidP="00D8630A">
      <w:r w:rsidRPr="00D8630A">
        <w:rPr>
          <w:rFonts w:hint="cs"/>
          <w:rtl/>
        </w:rPr>
        <w:t>ב. לפני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ארוחת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הצהריים</w:t>
      </w:r>
      <w:r w:rsidRPr="00D8630A">
        <w:rPr>
          <w:rtl/>
        </w:rPr>
        <w:t xml:space="preserve">, </w:t>
      </w:r>
      <w:r w:rsidRPr="00D8630A">
        <w:rPr>
          <w:rFonts w:hint="cs"/>
          <w:rtl/>
        </w:rPr>
        <w:t>שהיא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הארוחה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העיקרית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ביום</w:t>
      </w:r>
      <w:r w:rsidRPr="00D8630A">
        <w:rPr>
          <w:rtl/>
        </w:rPr>
        <w:t xml:space="preserve">. </w:t>
      </w:r>
    </w:p>
    <w:p w:rsidR="00D8630A" w:rsidRPr="00D8630A" w:rsidRDefault="00D8630A" w:rsidP="00D8630A">
      <w:r w:rsidRPr="00D8630A">
        <w:rPr>
          <w:rFonts w:hint="cs"/>
          <w:rtl/>
        </w:rPr>
        <w:t>ג. או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בתחילת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היום</w:t>
      </w:r>
      <w:r w:rsidRPr="00D8630A">
        <w:rPr>
          <w:rtl/>
        </w:rPr>
        <w:t xml:space="preserve">, </w:t>
      </w:r>
      <w:r w:rsidRPr="00D8630A">
        <w:rPr>
          <w:rFonts w:hint="cs"/>
          <w:rtl/>
        </w:rPr>
        <w:t>או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בלילה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לאחר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שארוחת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הערב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התעכלה</w:t>
      </w:r>
      <w:r w:rsidRPr="00D8630A">
        <w:rPr>
          <w:rtl/>
        </w:rPr>
        <w:t xml:space="preserve">. </w:t>
      </w:r>
    </w:p>
    <w:p w:rsidR="00D8630A" w:rsidRPr="00D8630A" w:rsidRDefault="00D8630A" w:rsidP="00D8630A">
      <w:r w:rsidRPr="00D8630A">
        <w:rPr>
          <w:rFonts w:hint="cs"/>
          <w:rtl/>
        </w:rPr>
        <w:t xml:space="preserve">ד. 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מיד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לאחר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הארוחה</w:t>
      </w:r>
      <w:r w:rsidRPr="00D8630A">
        <w:rPr>
          <w:rtl/>
        </w:rPr>
        <w:t xml:space="preserve">, </w:t>
      </w:r>
      <w:r w:rsidRPr="00D8630A">
        <w:rPr>
          <w:rFonts w:hint="cs"/>
          <w:rtl/>
        </w:rPr>
        <w:t>כיוון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שפעילות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בזמן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שהקיבה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ריקה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מזיקה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לבריאות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האדם</w:t>
      </w:r>
      <w:r w:rsidRPr="00D8630A">
        <w:rPr>
          <w:rtl/>
        </w:rPr>
        <w:t xml:space="preserve">. </w:t>
      </w:r>
    </w:p>
    <w:p w:rsidR="00D8630A" w:rsidRPr="00D8630A" w:rsidRDefault="00D8630A" w:rsidP="00D8630A">
      <w:pPr>
        <w:rPr>
          <w:rFonts w:hint="cs"/>
          <w:rtl/>
        </w:rPr>
      </w:pPr>
    </w:p>
    <w:p w:rsidR="00D8630A" w:rsidRPr="00D8630A" w:rsidRDefault="00D8630A" w:rsidP="00D8630A">
      <w:pPr>
        <w:rPr>
          <w:b/>
          <w:bCs/>
        </w:rPr>
      </w:pPr>
      <w:bookmarkStart w:id="0" w:name="_GoBack"/>
      <w:r w:rsidRPr="00D8630A">
        <w:rPr>
          <w:b/>
          <w:bCs/>
        </w:rPr>
        <w:t>30</w:t>
      </w:r>
      <w:r w:rsidRPr="00D8630A">
        <w:rPr>
          <w:rFonts w:hint="cs"/>
          <w:b/>
          <w:bCs/>
          <w:rtl/>
        </w:rPr>
        <w:t>.כיצד</w:t>
      </w:r>
      <w:r w:rsidRPr="00D8630A">
        <w:rPr>
          <w:b/>
          <w:bCs/>
          <w:rtl/>
        </w:rPr>
        <w:t xml:space="preserve"> </w:t>
      </w:r>
      <w:r w:rsidRPr="00D8630A">
        <w:rPr>
          <w:rFonts w:hint="cs"/>
          <w:b/>
          <w:bCs/>
          <w:rtl/>
        </w:rPr>
        <w:t>יש</w:t>
      </w:r>
      <w:r w:rsidRPr="00D8630A">
        <w:rPr>
          <w:b/>
          <w:bCs/>
          <w:rtl/>
        </w:rPr>
        <w:t xml:space="preserve"> </w:t>
      </w:r>
      <w:r w:rsidRPr="00D8630A">
        <w:rPr>
          <w:rFonts w:hint="cs"/>
          <w:b/>
          <w:bCs/>
          <w:rtl/>
        </w:rPr>
        <w:t>להתייחס</w:t>
      </w:r>
      <w:r w:rsidRPr="00D8630A">
        <w:rPr>
          <w:b/>
          <w:bCs/>
          <w:rtl/>
        </w:rPr>
        <w:t xml:space="preserve"> </w:t>
      </w:r>
      <w:r w:rsidRPr="00D8630A">
        <w:rPr>
          <w:rFonts w:hint="cs"/>
          <w:b/>
          <w:bCs/>
          <w:rtl/>
        </w:rPr>
        <w:t>להנחיות</w:t>
      </w:r>
      <w:r w:rsidRPr="00D8630A">
        <w:rPr>
          <w:b/>
          <w:bCs/>
          <w:rtl/>
        </w:rPr>
        <w:t xml:space="preserve"> </w:t>
      </w:r>
      <w:r w:rsidRPr="00D8630A">
        <w:rPr>
          <w:rFonts w:hint="cs"/>
          <w:b/>
          <w:bCs/>
          <w:rtl/>
        </w:rPr>
        <w:t>הרפואיות</w:t>
      </w:r>
      <w:r w:rsidRPr="00D8630A">
        <w:rPr>
          <w:b/>
          <w:bCs/>
          <w:rtl/>
        </w:rPr>
        <w:t xml:space="preserve"> </w:t>
      </w:r>
      <w:r w:rsidRPr="00D8630A">
        <w:rPr>
          <w:rFonts w:hint="cs"/>
          <w:b/>
          <w:bCs/>
          <w:rtl/>
        </w:rPr>
        <w:t>שנתנו</w:t>
      </w:r>
      <w:r w:rsidRPr="00D8630A">
        <w:rPr>
          <w:b/>
          <w:bCs/>
          <w:rtl/>
        </w:rPr>
        <w:t xml:space="preserve"> </w:t>
      </w:r>
      <w:r w:rsidRPr="00D8630A">
        <w:rPr>
          <w:rFonts w:hint="cs"/>
          <w:b/>
          <w:bCs/>
          <w:rtl/>
        </w:rPr>
        <w:t>האמוראים</w:t>
      </w:r>
      <w:r w:rsidRPr="00D8630A">
        <w:rPr>
          <w:b/>
          <w:bCs/>
          <w:rtl/>
        </w:rPr>
        <w:t xml:space="preserve">, </w:t>
      </w:r>
      <w:r w:rsidRPr="00D8630A">
        <w:rPr>
          <w:rFonts w:hint="cs"/>
          <w:b/>
          <w:bCs/>
          <w:rtl/>
        </w:rPr>
        <w:t>לדעת</w:t>
      </w:r>
      <w:r w:rsidRPr="00D8630A">
        <w:rPr>
          <w:b/>
          <w:bCs/>
          <w:rtl/>
        </w:rPr>
        <w:t xml:space="preserve"> </w:t>
      </w:r>
      <w:r w:rsidRPr="00D8630A">
        <w:rPr>
          <w:rFonts w:hint="cs"/>
          <w:b/>
          <w:bCs/>
          <w:rtl/>
        </w:rPr>
        <w:t>החכמים</w:t>
      </w:r>
      <w:r w:rsidRPr="00D8630A">
        <w:rPr>
          <w:b/>
          <w:bCs/>
          <w:rtl/>
        </w:rPr>
        <w:t xml:space="preserve"> </w:t>
      </w:r>
      <w:r w:rsidRPr="00D8630A">
        <w:rPr>
          <w:rFonts w:hint="cs"/>
          <w:b/>
          <w:bCs/>
          <w:rtl/>
        </w:rPr>
        <w:t>בדורות</w:t>
      </w:r>
      <w:r w:rsidRPr="00D8630A">
        <w:rPr>
          <w:b/>
          <w:bCs/>
          <w:rtl/>
        </w:rPr>
        <w:t xml:space="preserve"> </w:t>
      </w:r>
      <w:r w:rsidRPr="00D8630A">
        <w:rPr>
          <w:rFonts w:hint="cs"/>
          <w:b/>
          <w:bCs/>
          <w:rtl/>
        </w:rPr>
        <w:t>שאחריהם</w:t>
      </w:r>
      <w:r w:rsidRPr="00D8630A">
        <w:rPr>
          <w:b/>
          <w:bCs/>
          <w:rtl/>
        </w:rPr>
        <w:t xml:space="preserve">? </w:t>
      </w:r>
    </w:p>
    <w:bookmarkEnd w:id="0"/>
    <w:p w:rsidR="00D8630A" w:rsidRPr="00D8630A" w:rsidRDefault="00D8630A" w:rsidP="00D8630A">
      <w:r w:rsidRPr="00D8630A">
        <w:rPr>
          <w:rFonts w:hint="cs"/>
          <w:rtl/>
        </w:rPr>
        <w:t>א. חכמי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התלמוד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לא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היו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רופאים</w:t>
      </w:r>
      <w:r w:rsidRPr="00D8630A">
        <w:rPr>
          <w:rtl/>
        </w:rPr>
        <w:t xml:space="preserve">, </w:t>
      </w:r>
      <w:r w:rsidRPr="00D8630A">
        <w:rPr>
          <w:rFonts w:hint="cs"/>
          <w:rtl/>
        </w:rPr>
        <w:t>ולכן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אין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לסמוך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על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דבריהם</w:t>
      </w:r>
      <w:r w:rsidRPr="00D8630A">
        <w:rPr>
          <w:rtl/>
        </w:rPr>
        <w:t xml:space="preserve">, </w:t>
      </w:r>
      <w:r w:rsidRPr="00D8630A">
        <w:rPr>
          <w:rFonts w:hint="cs"/>
          <w:rtl/>
        </w:rPr>
        <w:t>אלא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על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דברי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הרופאים</w:t>
      </w:r>
      <w:r w:rsidRPr="00D8630A">
        <w:rPr>
          <w:rtl/>
        </w:rPr>
        <w:t xml:space="preserve">. </w:t>
      </w:r>
    </w:p>
    <w:p w:rsidR="00D8630A" w:rsidRPr="00D8630A" w:rsidRDefault="00D8630A" w:rsidP="00D8630A">
      <w:r w:rsidRPr="00D8630A">
        <w:rPr>
          <w:rFonts w:hint="cs"/>
          <w:rtl/>
        </w:rPr>
        <w:t>ב. בתורה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נמצאות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התשובות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לכל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השאלות</w:t>
      </w:r>
      <w:r w:rsidRPr="00D8630A">
        <w:rPr>
          <w:rtl/>
        </w:rPr>
        <w:t xml:space="preserve">, </w:t>
      </w:r>
      <w:r w:rsidRPr="00D8630A">
        <w:rPr>
          <w:rFonts w:hint="cs"/>
          <w:rtl/>
        </w:rPr>
        <w:t>ולכן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יש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לפעול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על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פי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הנחיותיה</w:t>
      </w:r>
      <w:r w:rsidRPr="00D8630A">
        <w:rPr>
          <w:rtl/>
        </w:rPr>
        <w:t xml:space="preserve">. 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ג.  חכמי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התלמוד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אמרו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את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דבריהם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על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פי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מסורת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שעברה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מימי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משה</w:t>
      </w:r>
      <w:r w:rsidRPr="00D8630A">
        <w:rPr>
          <w:rtl/>
        </w:rPr>
        <w:t xml:space="preserve">, </w:t>
      </w:r>
      <w:r w:rsidRPr="00D8630A">
        <w:rPr>
          <w:rFonts w:hint="cs"/>
          <w:rtl/>
        </w:rPr>
        <w:t>ולכן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חובה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 xml:space="preserve">להישמע </w:t>
      </w:r>
    </w:p>
    <w:p w:rsidR="00D8630A" w:rsidRPr="00D8630A" w:rsidRDefault="00D8630A" w:rsidP="00D8630A">
      <w:r w:rsidRPr="00D8630A">
        <w:rPr>
          <w:rFonts w:hint="cs"/>
          <w:rtl/>
        </w:rPr>
        <w:t xml:space="preserve">    לדבריהם</w:t>
      </w:r>
      <w:r w:rsidRPr="00D8630A">
        <w:rPr>
          <w:rtl/>
        </w:rPr>
        <w:t xml:space="preserve">. </w:t>
      </w:r>
    </w:p>
    <w:p w:rsidR="00D8630A" w:rsidRPr="00D8630A" w:rsidRDefault="00D8630A" w:rsidP="00D8630A">
      <w:pPr>
        <w:rPr>
          <w:rFonts w:hint="cs"/>
          <w:rtl/>
        </w:rPr>
      </w:pPr>
      <w:r w:rsidRPr="00D8630A">
        <w:rPr>
          <w:rFonts w:hint="cs"/>
          <w:rtl/>
        </w:rPr>
        <w:t>ד. לא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ניתנה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רשות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לדורות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מאוחרים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לחלוק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על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דברי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הדורות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המוקדמים</w:t>
      </w:r>
      <w:r w:rsidRPr="00D8630A">
        <w:rPr>
          <w:rtl/>
        </w:rPr>
        <w:t xml:space="preserve">, </w:t>
      </w:r>
      <w:r w:rsidRPr="00D8630A">
        <w:rPr>
          <w:rFonts w:hint="cs"/>
          <w:rtl/>
        </w:rPr>
        <w:t>ולפיכך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חובה</w:t>
      </w:r>
      <w:r w:rsidRPr="00D8630A">
        <w:rPr>
          <w:rtl/>
        </w:rPr>
        <w:t xml:space="preserve"> </w:t>
      </w:r>
      <w:r w:rsidRPr="00D8630A">
        <w:rPr>
          <w:rFonts w:hint="cs"/>
          <w:rtl/>
        </w:rPr>
        <w:t>להישמע</w:t>
      </w:r>
      <w:r w:rsidRPr="00D8630A">
        <w:rPr>
          <w:rtl/>
        </w:rPr>
        <w:t xml:space="preserve"> </w:t>
      </w:r>
    </w:p>
    <w:p w:rsidR="00D8630A" w:rsidRPr="00D8630A" w:rsidRDefault="00D8630A" w:rsidP="00D8630A"/>
    <w:p w:rsidR="00D8630A" w:rsidRPr="00D8630A" w:rsidRDefault="00D8630A" w:rsidP="00D8630A">
      <w:pPr>
        <w:jc w:val="center"/>
      </w:pPr>
    </w:p>
    <w:sectPr w:rsidR="00D8630A" w:rsidRPr="00D8630A" w:rsidSect="000650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B1"/>
    <w:rsid w:val="00065046"/>
    <w:rsid w:val="007B29E0"/>
    <w:rsid w:val="00B25FB1"/>
    <w:rsid w:val="00D8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0A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rsid w:val="00D8630A"/>
    <w:pPr>
      <w:bidi w:val="0"/>
      <w:spacing w:before="100" w:beforeAutospacing="1" w:after="100" w:afterAutospacing="1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0A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rsid w:val="00D8630A"/>
    <w:pPr>
      <w:bidi w:val="0"/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יאיר פויר</dc:creator>
  <cp:lastModifiedBy>יאיר פויר</cp:lastModifiedBy>
  <cp:revision>2</cp:revision>
  <dcterms:created xsi:type="dcterms:W3CDTF">2016-05-20T14:29:00Z</dcterms:created>
  <dcterms:modified xsi:type="dcterms:W3CDTF">2016-05-20T14:29:00Z</dcterms:modified>
</cp:coreProperties>
</file>