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E1D" w:rsidRPr="00CC0E1D" w:rsidRDefault="00CC0E1D" w:rsidP="00CC0E1D">
      <w:pPr>
        <w:spacing w:after="0" w:line="360" w:lineRule="auto"/>
        <w:rPr>
          <w:rFonts w:asciiTheme="minorBidi" w:eastAsia="Times New Roman" w:hAnsiTheme="minorBidi"/>
          <w:color w:val="000000" w:themeColor="text1"/>
          <w:sz w:val="24"/>
          <w:szCs w:val="24"/>
          <w:rtl/>
        </w:rPr>
      </w:pPr>
      <w:r w:rsidRPr="00CC0E1D">
        <w:rPr>
          <w:rFonts w:asciiTheme="minorBidi" w:eastAsia="Times New Roman" w:hAnsiTheme="minorBidi" w:hint="cs"/>
          <w:color w:val="000000" w:themeColor="text1"/>
          <w:sz w:val="24"/>
          <w:szCs w:val="24"/>
          <w:rtl/>
        </w:rPr>
        <w:t>בע"ה</w:t>
      </w:r>
    </w:p>
    <w:p w:rsidR="00CC0E1D" w:rsidRPr="00CC0E1D" w:rsidRDefault="00CC0E1D" w:rsidP="00CC0E1D">
      <w:pPr>
        <w:spacing w:after="0" w:line="360" w:lineRule="auto"/>
        <w:rPr>
          <w:rFonts w:asciiTheme="minorBidi" w:eastAsia="Times New Roman" w:hAnsiTheme="minorBidi"/>
          <w:color w:val="000000" w:themeColor="text1"/>
          <w:sz w:val="24"/>
          <w:szCs w:val="24"/>
          <w:rtl/>
        </w:rPr>
      </w:pPr>
    </w:p>
    <w:p w:rsidR="00CC0E1D" w:rsidRPr="00CC0E1D" w:rsidRDefault="00CC0E1D" w:rsidP="00D403B4">
      <w:pPr>
        <w:spacing w:after="0" w:line="360" w:lineRule="auto"/>
        <w:rPr>
          <w:rFonts w:asciiTheme="minorBidi" w:eastAsia="Times New Roman" w:hAnsiTheme="minorBidi"/>
          <w:b/>
          <w:bCs/>
          <w:color w:val="000000" w:themeColor="text1"/>
          <w:sz w:val="24"/>
          <w:szCs w:val="24"/>
          <w:rtl/>
        </w:rPr>
      </w:pPr>
      <w:r w:rsidRPr="00CC0E1D">
        <w:rPr>
          <w:rFonts w:asciiTheme="minorBidi" w:eastAsia="Times New Roman" w:hAnsiTheme="minorBidi"/>
          <w:b/>
          <w:bCs/>
          <w:color w:val="000000" w:themeColor="text1"/>
          <w:sz w:val="24"/>
          <w:szCs w:val="24"/>
          <w:rtl/>
        </w:rPr>
        <w:t xml:space="preserve">הפעלה </w:t>
      </w:r>
      <w:r w:rsidR="00D403B4">
        <w:rPr>
          <w:rFonts w:asciiTheme="minorBidi" w:eastAsia="Times New Roman" w:hAnsiTheme="minorBidi" w:hint="cs"/>
          <w:b/>
          <w:bCs/>
          <w:color w:val="000000" w:themeColor="text1"/>
          <w:sz w:val="24"/>
          <w:szCs w:val="24"/>
          <w:rtl/>
        </w:rPr>
        <w:t>3</w:t>
      </w:r>
      <w:r w:rsidRPr="00CC0E1D">
        <w:rPr>
          <w:rFonts w:asciiTheme="minorBidi" w:eastAsia="Times New Roman" w:hAnsiTheme="minorBidi" w:hint="cs"/>
          <w:b/>
          <w:bCs/>
          <w:color w:val="000000" w:themeColor="text1"/>
          <w:sz w:val="24"/>
          <w:szCs w:val="24"/>
          <w:rtl/>
        </w:rPr>
        <w:t xml:space="preserve"> - חזרנו ארצה! </w:t>
      </w:r>
    </w:p>
    <w:p w:rsidR="00CC0E1D" w:rsidRPr="00CC0E1D" w:rsidRDefault="00CC0E1D" w:rsidP="00CC0E1D">
      <w:pPr>
        <w:spacing w:after="0" w:line="360" w:lineRule="auto"/>
        <w:jc w:val="both"/>
        <w:rPr>
          <w:rFonts w:asciiTheme="minorBidi" w:eastAsia="Times New Roman" w:hAnsiTheme="minorBidi"/>
          <w:color w:val="000000" w:themeColor="text1"/>
          <w:sz w:val="24"/>
          <w:szCs w:val="24"/>
          <w:rtl/>
        </w:rPr>
      </w:pPr>
      <w:r>
        <w:rPr>
          <w:rFonts w:asciiTheme="minorBidi" w:eastAsia="Times New Roman" w:hAnsiTheme="minorBidi" w:hint="cs"/>
          <w:color w:val="000000" w:themeColor="text1"/>
          <w:sz w:val="24"/>
          <w:szCs w:val="24"/>
          <w:rtl/>
        </w:rPr>
        <w:t>שבעים שנה למדינה</w:t>
      </w:r>
    </w:p>
    <w:p w:rsidR="00CC0E1D" w:rsidRPr="00CC0E1D" w:rsidRDefault="00CC0E1D" w:rsidP="00CC0E1D">
      <w:pPr>
        <w:spacing w:after="0" w:line="360" w:lineRule="auto"/>
        <w:jc w:val="both"/>
        <w:rPr>
          <w:rFonts w:asciiTheme="minorBidi" w:eastAsia="Calibri" w:hAnsiTheme="minorBidi"/>
          <w:i/>
          <w:iCs/>
          <w:color w:val="000000" w:themeColor="text1"/>
          <w:sz w:val="24"/>
          <w:szCs w:val="24"/>
          <w:rtl/>
        </w:rPr>
      </w:pPr>
    </w:p>
    <w:p w:rsidR="00CC0E1D" w:rsidRPr="00CC0E1D" w:rsidRDefault="00CC0E1D" w:rsidP="00CC0E1D">
      <w:pPr>
        <w:spacing w:after="0" w:line="360" w:lineRule="auto"/>
        <w:jc w:val="both"/>
        <w:rPr>
          <w:rFonts w:asciiTheme="minorBidi" w:eastAsia="Times New Roman" w:hAnsiTheme="minorBidi"/>
          <w:b/>
          <w:bCs/>
          <w:color w:val="000000" w:themeColor="text1"/>
          <w:sz w:val="24"/>
          <w:szCs w:val="24"/>
          <w:rtl/>
        </w:rPr>
      </w:pPr>
      <w:proofErr w:type="spellStart"/>
      <w:r w:rsidRPr="00CC0E1D">
        <w:rPr>
          <w:rFonts w:asciiTheme="minorBidi" w:eastAsia="Times New Roman" w:hAnsiTheme="minorBidi"/>
          <w:b/>
          <w:bCs/>
          <w:color w:val="000000" w:themeColor="text1"/>
          <w:sz w:val="24"/>
          <w:szCs w:val="24"/>
          <w:rtl/>
        </w:rPr>
        <w:t>הרציונאל</w:t>
      </w:r>
      <w:proofErr w:type="spellEnd"/>
    </w:p>
    <w:p w:rsidR="006465E9" w:rsidRPr="006465E9" w:rsidRDefault="00CC0E1D" w:rsidP="006465E9">
      <w:pPr>
        <w:spacing w:after="0" w:line="360" w:lineRule="auto"/>
        <w:rPr>
          <w:rFonts w:asciiTheme="minorBidi" w:eastAsia="Times New Roman" w:hAnsiTheme="minorBidi"/>
          <w:color w:val="000000" w:themeColor="text1"/>
          <w:sz w:val="24"/>
          <w:szCs w:val="24"/>
          <w:rtl/>
        </w:rPr>
      </w:pPr>
      <w:r w:rsidRPr="00CC0E1D">
        <w:rPr>
          <w:rFonts w:asciiTheme="minorBidi" w:eastAsia="Times New Roman" w:hAnsiTheme="minorBidi" w:hint="cs"/>
          <w:color w:val="000000" w:themeColor="text1"/>
          <w:sz w:val="24"/>
          <w:szCs w:val="24"/>
          <w:rtl/>
        </w:rPr>
        <w:t>אילו היו מספרים לכם שיש באיזה מקום בגלובוס אדמה שמחליטה אם להצמיח פירות או להיות שוממה, ושלאדמה הזו יש העדפה ברורה לסוג מסוים מאוד של אנשים, הייתם חושבים שוודאי מדובר בסיפור מעולם האגדות. אם נתבונן בהיסטוריה של עם ישראל נגלה עובדה מפליאה: ארץ ישראל שהייתה פורחת ומניבה, לא יושבה לא נבנתה ולא התפתחה במשך 1880 שנה - בכל התקופות שעם ישראל לא היה בה ומשלו בה אחרים! הסיבה ל</w:t>
      </w:r>
      <w:r w:rsidR="006B46AD">
        <w:rPr>
          <w:rFonts w:asciiTheme="minorBidi" w:eastAsia="Times New Roman" w:hAnsiTheme="minorBidi" w:hint="cs"/>
          <w:color w:val="000000" w:themeColor="text1"/>
          <w:sz w:val="24"/>
          <w:szCs w:val="24"/>
          <w:rtl/>
        </w:rPr>
        <w:t>שממת הארץ היא דבר ה' לעם ישראל:</w:t>
      </w:r>
      <w:r w:rsidRPr="00CC0E1D">
        <w:rPr>
          <w:rFonts w:asciiTheme="minorBidi" w:eastAsia="Times New Roman" w:hAnsiTheme="minorBidi" w:hint="cs"/>
          <w:color w:val="000000" w:themeColor="text1"/>
          <w:sz w:val="24"/>
          <w:szCs w:val="24"/>
          <w:rtl/>
        </w:rPr>
        <w:t xml:space="preserve"> "</w:t>
      </w:r>
      <w:r w:rsidRPr="00CC0E1D">
        <w:rPr>
          <w:rFonts w:asciiTheme="minorBidi" w:eastAsia="Times New Roman" w:hAnsiTheme="minorBidi"/>
          <w:color w:val="000000" w:themeColor="text1"/>
          <w:sz w:val="24"/>
          <w:szCs w:val="24"/>
          <w:rtl/>
        </w:rPr>
        <w:t xml:space="preserve">וַהֲשִׁמֹּתִי אֲנִי אֶת הָאָרֶץ וְשָׁמְמוּ עָלֶיהָ </w:t>
      </w:r>
      <w:proofErr w:type="spellStart"/>
      <w:r w:rsidRPr="00CC0E1D">
        <w:rPr>
          <w:rFonts w:asciiTheme="minorBidi" w:eastAsia="Times New Roman" w:hAnsiTheme="minorBidi"/>
          <w:color w:val="000000" w:themeColor="text1"/>
          <w:sz w:val="24"/>
          <w:szCs w:val="24"/>
          <w:rtl/>
        </w:rPr>
        <w:t>אֹיְבֵיכֶם</w:t>
      </w:r>
      <w:proofErr w:type="spellEnd"/>
      <w:r w:rsidRPr="00CC0E1D">
        <w:rPr>
          <w:rFonts w:asciiTheme="minorBidi" w:eastAsia="Times New Roman" w:hAnsiTheme="minorBidi"/>
          <w:color w:val="000000" w:themeColor="text1"/>
          <w:sz w:val="24"/>
          <w:szCs w:val="24"/>
          <w:rtl/>
        </w:rPr>
        <w:t xml:space="preserve"> </w:t>
      </w:r>
      <w:proofErr w:type="spellStart"/>
      <w:r w:rsidRPr="00CC0E1D">
        <w:rPr>
          <w:rFonts w:asciiTheme="minorBidi" w:eastAsia="Times New Roman" w:hAnsiTheme="minorBidi"/>
          <w:color w:val="000000" w:themeColor="text1"/>
          <w:sz w:val="24"/>
          <w:szCs w:val="24"/>
          <w:rtl/>
        </w:rPr>
        <w:t>הַיּשְׁבִים</w:t>
      </w:r>
      <w:proofErr w:type="spellEnd"/>
      <w:r w:rsidRPr="00CC0E1D">
        <w:rPr>
          <w:rFonts w:asciiTheme="minorBidi" w:eastAsia="Times New Roman" w:hAnsiTheme="minorBidi"/>
          <w:color w:val="000000" w:themeColor="text1"/>
          <w:sz w:val="24"/>
          <w:szCs w:val="24"/>
          <w:rtl/>
        </w:rPr>
        <w:t xml:space="preserve"> בָּה</w:t>
      </w:r>
      <w:r w:rsidR="006B46AD">
        <w:rPr>
          <w:rFonts w:asciiTheme="minorBidi" w:eastAsia="Times New Roman" w:hAnsiTheme="minorBidi" w:hint="cs"/>
          <w:color w:val="000000" w:themeColor="text1"/>
          <w:sz w:val="24"/>
          <w:szCs w:val="24"/>
          <w:rtl/>
        </w:rPr>
        <w:t>".</w:t>
      </w:r>
      <w:r w:rsidRPr="00CC0E1D">
        <w:rPr>
          <w:rFonts w:asciiTheme="minorBidi" w:eastAsia="Times New Roman" w:hAnsiTheme="minorBidi" w:hint="cs"/>
          <w:color w:val="000000" w:themeColor="text1"/>
          <w:sz w:val="24"/>
          <w:szCs w:val="24"/>
          <w:rtl/>
        </w:rPr>
        <w:t xml:space="preserve"> האם זה טוב שהארץ שוממה? על כך עונה הרמב"ן: "</w:t>
      </w:r>
      <w:r w:rsidRPr="00CC0E1D">
        <w:rPr>
          <w:rFonts w:asciiTheme="minorBidi" w:eastAsia="Times New Roman" w:hAnsiTheme="minorBidi"/>
          <w:color w:val="000000" w:themeColor="text1"/>
          <w:sz w:val="24"/>
          <w:szCs w:val="24"/>
          <w:rtl/>
        </w:rPr>
        <w:t>ושממו עליה א</w:t>
      </w:r>
      <w:r w:rsidRPr="00CC0E1D">
        <w:rPr>
          <w:rFonts w:asciiTheme="minorBidi" w:eastAsia="Times New Roman" w:hAnsiTheme="minorBidi" w:hint="cs"/>
          <w:color w:val="000000" w:themeColor="text1"/>
          <w:sz w:val="24"/>
          <w:szCs w:val="24"/>
          <w:rtl/>
        </w:rPr>
        <w:t>ו</w:t>
      </w:r>
      <w:r w:rsidR="006B46AD">
        <w:rPr>
          <w:rFonts w:asciiTheme="minorBidi" w:eastAsia="Times New Roman" w:hAnsiTheme="minorBidi"/>
          <w:color w:val="000000" w:themeColor="text1"/>
          <w:sz w:val="24"/>
          <w:szCs w:val="24"/>
          <w:rtl/>
        </w:rPr>
        <w:t>יבכם</w:t>
      </w:r>
      <w:r w:rsidR="006B46AD">
        <w:rPr>
          <w:rFonts w:asciiTheme="minorBidi" w:eastAsia="Times New Roman" w:hAnsiTheme="minorBidi" w:hint="cs"/>
          <w:color w:val="000000" w:themeColor="text1"/>
          <w:sz w:val="24"/>
          <w:szCs w:val="24"/>
          <w:rtl/>
        </w:rPr>
        <w:t>"</w:t>
      </w:r>
      <w:r w:rsidRPr="00CC0E1D">
        <w:rPr>
          <w:rFonts w:asciiTheme="minorBidi" w:eastAsia="Times New Roman" w:hAnsiTheme="minorBidi"/>
          <w:color w:val="000000" w:themeColor="text1"/>
          <w:sz w:val="24"/>
          <w:szCs w:val="24"/>
          <w:rtl/>
        </w:rPr>
        <w:t xml:space="preserve"> </w:t>
      </w:r>
      <w:r w:rsidR="006B46AD">
        <w:rPr>
          <w:rFonts w:asciiTheme="minorBidi" w:eastAsia="Times New Roman" w:hAnsiTheme="minorBidi"/>
          <w:color w:val="000000" w:themeColor="text1"/>
          <w:sz w:val="24"/>
          <w:szCs w:val="24"/>
          <w:rtl/>
        </w:rPr>
        <w:t>–</w:t>
      </w:r>
      <w:r w:rsidRPr="00CC0E1D">
        <w:rPr>
          <w:rFonts w:asciiTheme="minorBidi" w:eastAsia="Times New Roman" w:hAnsiTheme="minorBidi"/>
          <w:color w:val="000000" w:themeColor="text1"/>
          <w:sz w:val="24"/>
          <w:szCs w:val="24"/>
          <w:rtl/>
        </w:rPr>
        <w:t xml:space="preserve"> </w:t>
      </w:r>
      <w:r w:rsidR="006B46AD">
        <w:rPr>
          <w:rFonts w:asciiTheme="minorBidi" w:eastAsia="Times New Roman" w:hAnsiTheme="minorBidi" w:hint="cs"/>
          <w:color w:val="000000" w:themeColor="text1"/>
          <w:sz w:val="24"/>
          <w:szCs w:val="24"/>
          <w:rtl/>
        </w:rPr>
        <w:t>"</w:t>
      </w:r>
      <w:r w:rsidRPr="00CC0E1D">
        <w:rPr>
          <w:rFonts w:asciiTheme="minorBidi" w:eastAsia="Times New Roman" w:hAnsiTheme="minorBidi"/>
          <w:color w:val="000000" w:themeColor="text1"/>
          <w:sz w:val="24"/>
          <w:szCs w:val="24"/>
          <w:rtl/>
        </w:rPr>
        <w:t xml:space="preserve">היא בשורה טובה מבשרת </w:t>
      </w:r>
      <w:r w:rsidRPr="00CC0E1D">
        <w:rPr>
          <w:rFonts w:asciiTheme="minorBidi" w:eastAsia="Times New Roman" w:hAnsiTheme="minorBidi" w:hint="cs"/>
          <w:color w:val="000000" w:themeColor="text1"/>
          <w:sz w:val="24"/>
          <w:szCs w:val="24"/>
          <w:rtl/>
        </w:rPr>
        <w:t>בכל הגלויות</w:t>
      </w:r>
      <w:r w:rsidR="006B46AD">
        <w:rPr>
          <w:rFonts w:asciiTheme="minorBidi" w:eastAsia="Times New Roman" w:hAnsiTheme="minorBidi" w:hint="cs"/>
          <w:color w:val="000000" w:themeColor="text1"/>
          <w:sz w:val="24"/>
          <w:szCs w:val="24"/>
          <w:rtl/>
        </w:rPr>
        <w:t>,</w:t>
      </w:r>
      <w:r w:rsidRPr="00CC0E1D">
        <w:rPr>
          <w:rFonts w:asciiTheme="minorBidi" w:eastAsia="Times New Roman" w:hAnsiTheme="minorBidi" w:hint="cs"/>
          <w:color w:val="000000" w:themeColor="text1"/>
          <w:sz w:val="24"/>
          <w:szCs w:val="24"/>
          <w:rtl/>
        </w:rPr>
        <w:t xml:space="preserve"> שאין ארצנו מקבלת אויבנו</w:t>
      </w:r>
      <w:r w:rsidR="006B46AD">
        <w:rPr>
          <w:rFonts w:asciiTheme="minorBidi" w:eastAsia="Times New Roman" w:hAnsiTheme="minorBidi" w:hint="cs"/>
          <w:color w:val="000000" w:themeColor="text1"/>
          <w:sz w:val="24"/>
          <w:szCs w:val="24"/>
          <w:rtl/>
        </w:rPr>
        <w:t>.</w:t>
      </w:r>
      <w:r w:rsidRPr="00CC0E1D">
        <w:rPr>
          <w:rFonts w:asciiTheme="minorBidi" w:eastAsia="Times New Roman" w:hAnsiTheme="minorBidi" w:hint="cs"/>
          <w:color w:val="000000" w:themeColor="text1"/>
          <w:sz w:val="24"/>
          <w:szCs w:val="24"/>
          <w:rtl/>
        </w:rPr>
        <w:t xml:space="preserve"> וגם זו ראיה (הוכחה) גדולה והבטחה לנו כי לא תמצא בכל הישוב </w:t>
      </w:r>
      <w:r w:rsidRPr="00CC0E1D">
        <w:rPr>
          <w:rFonts w:asciiTheme="minorBidi" w:eastAsia="Times New Roman" w:hAnsiTheme="minorBidi"/>
          <w:color w:val="000000" w:themeColor="text1"/>
          <w:sz w:val="24"/>
          <w:szCs w:val="24"/>
          <w:rtl/>
        </w:rPr>
        <w:t xml:space="preserve">ארץ אשר היא טובה ורחבה, ואשר הייתה נושבת מעולם והיא חרבה כמוה. כי מאז יצאנו ממנה לא קיבלה </w:t>
      </w:r>
      <w:r w:rsidRPr="00CC0E1D">
        <w:rPr>
          <w:rFonts w:asciiTheme="minorBidi" w:eastAsia="Times New Roman" w:hAnsiTheme="minorBidi" w:hint="cs"/>
          <w:color w:val="000000" w:themeColor="text1"/>
          <w:sz w:val="24"/>
          <w:szCs w:val="24"/>
          <w:rtl/>
        </w:rPr>
        <w:t xml:space="preserve">כי </w:t>
      </w:r>
      <w:r w:rsidRPr="00CC0E1D">
        <w:rPr>
          <w:rFonts w:asciiTheme="minorBidi" w:eastAsia="Times New Roman" w:hAnsiTheme="minorBidi"/>
          <w:color w:val="000000" w:themeColor="text1"/>
          <w:sz w:val="24"/>
          <w:szCs w:val="24"/>
          <w:rtl/>
        </w:rPr>
        <w:t>אומה ולשון וכולם משתדלים להושיבה ואין לאל יד</w:t>
      </w:r>
      <w:r w:rsidRPr="00CC0E1D">
        <w:rPr>
          <w:rFonts w:asciiTheme="minorBidi" w:eastAsia="Times New Roman" w:hAnsiTheme="minorBidi" w:hint="cs"/>
          <w:color w:val="000000" w:themeColor="text1"/>
          <w:sz w:val="24"/>
          <w:szCs w:val="24"/>
          <w:rtl/>
        </w:rPr>
        <w:t>ם".</w:t>
      </w:r>
      <w:r w:rsidRPr="00CC0E1D">
        <w:rPr>
          <w:rFonts w:asciiTheme="minorBidi" w:eastAsia="Times New Roman" w:hAnsiTheme="minorBidi"/>
          <w:color w:val="000000" w:themeColor="text1"/>
          <w:sz w:val="24"/>
          <w:szCs w:val="24"/>
        </w:rPr>
        <w:t> </w:t>
      </w:r>
      <w:r w:rsidRPr="00CC0E1D">
        <w:rPr>
          <w:rFonts w:asciiTheme="minorBidi" w:eastAsia="Times New Roman" w:hAnsiTheme="minorBidi" w:hint="cs"/>
          <w:color w:val="000000" w:themeColor="text1"/>
          <w:sz w:val="24"/>
          <w:szCs w:val="24"/>
          <w:rtl/>
        </w:rPr>
        <w:t>זכינו בדורנו לראות איך מתקיימים דברי הנביא יחזקאל:  "</w:t>
      </w:r>
      <w:r w:rsidRPr="00CC0E1D">
        <w:rPr>
          <w:rFonts w:asciiTheme="minorBidi" w:eastAsia="Times New Roman" w:hAnsiTheme="minorBidi"/>
          <w:color w:val="000000" w:themeColor="text1"/>
          <w:sz w:val="24"/>
          <w:szCs w:val="24"/>
          <w:rtl/>
        </w:rPr>
        <w:t xml:space="preserve">וְאַתֶּם הָרֵי יִשְׂרָאֵל עַנְפְּכֶם תִּתֵּנוּ וּפֶרְיְכֶם </w:t>
      </w:r>
      <w:proofErr w:type="spellStart"/>
      <w:r w:rsidRPr="00CC0E1D">
        <w:rPr>
          <w:rFonts w:asciiTheme="minorBidi" w:eastAsia="Times New Roman" w:hAnsiTheme="minorBidi"/>
          <w:color w:val="000000" w:themeColor="text1"/>
          <w:sz w:val="24"/>
          <w:szCs w:val="24"/>
          <w:rtl/>
        </w:rPr>
        <w:t>תִּשְׂאו</w:t>
      </w:r>
      <w:proofErr w:type="spellEnd"/>
      <w:r w:rsidRPr="00CC0E1D">
        <w:rPr>
          <w:rFonts w:asciiTheme="minorBidi" w:eastAsia="Times New Roman" w:hAnsiTheme="minorBidi"/>
          <w:color w:val="000000" w:themeColor="text1"/>
          <w:sz w:val="24"/>
          <w:szCs w:val="24"/>
          <w:rtl/>
        </w:rPr>
        <w:t>ּ לְעַמִּי יִשְׂרָאֵל כִּי קֵרְבוּ לָבוֹ</w:t>
      </w:r>
      <w:r w:rsidR="006465E9">
        <w:rPr>
          <w:rFonts w:asciiTheme="minorBidi" w:eastAsia="Times New Roman" w:hAnsiTheme="minorBidi" w:hint="cs"/>
          <w:color w:val="000000" w:themeColor="text1"/>
          <w:sz w:val="24"/>
          <w:szCs w:val="24"/>
          <w:rtl/>
        </w:rPr>
        <w:t xml:space="preserve">א", ונבואתו מפרק אחר: </w:t>
      </w:r>
      <w:r w:rsidR="006465E9" w:rsidRPr="006465E9">
        <w:rPr>
          <w:rFonts w:asciiTheme="minorBidi" w:eastAsia="Times New Roman" w:hAnsiTheme="minorBidi"/>
          <w:color w:val="000000" w:themeColor="text1"/>
          <w:sz w:val="24"/>
          <w:szCs w:val="24"/>
          <w:rtl/>
        </w:rPr>
        <w:t>"וְנושְׁבוּ הֶעָרִים וְהֶחֳרָבוֹת תִּבָּנֶינָה"</w:t>
      </w:r>
      <w:r w:rsidR="006465E9">
        <w:rPr>
          <w:rFonts w:asciiTheme="minorBidi" w:eastAsia="Times New Roman" w:hAnsiTheme="minorBidi" w:hint="cs"/>
          <w:color w:val="000000" w:themeColor="text1"/>
          <w:sz w:val="24"/>
          <w:szCs w:val="24"/>
          <w:rtl/>
        </w:rPr>
        <w:t>.</w:t>
      </w:r>
    </w:p>
    <w:p w:rsidR="00CC0E1D" w:rsidRPr="00CC0E1D" w:rsidRDefault="00CC0E1D" w:rsidP="00CC0E1D">
      <w:pPr>
        <w:spacing w:after="0" w:line="360" w:lineRule="auto"/>
        <w:rPr>
          <w:rFonts w:asciiTheme="minorBidi" w:eastAsia="Times New Roman" w:hAnsiTheme="minorBidi"/>
          <w:color w:val="000000" w:themeColor="text1"/>
          <w:sz w:val="24"/>
          <w:szCs w:val="24"/>
        </w:rPr>
      </w:pPr>
      <w:r w:rsidRPr="00CC0E1D">
        <w:rPr>
          <w:rFonts w:asciiTheme="minorBidi" w:eastAsia="Times New Roman" w:hAnsiTheme="minorBidi" w:hint="cs"/>
          <w:color w:val="000000" w:themeColor="text1"/>
          <w:sz w:val="24"/>
          <w:szCs w:val="24"/>
          <w:rtl/>
        </w:rPr>
        <w:t>ב</w:t>
      </w:r>
      <w:r w:rsidR="006465E9">
        <w:rPr>
          <w:rFonts w:asciiTheme="minorBidi" w:eastAsia="Times New Roman" w:hAnsiTheme="minorBidi" w:hint="cs"/>
          <w:color w:val="000000" w:themeColor="text1"/>
          <w:sz w:val="24"/>
          <w:szCs w:val="24"/>
          <w:rtl/>
        </w:rPr>
        <w:t>הפע</w:t>
      </w:r>
      <w:r w:rsidRPr="00CC0E1D">
        <w:rPr>
          <w:rFonts w:asciiTheme="minorBidi" w:eastAsia="Times New Roman" w:hAnsiTheme="minorBidi" w:hint="cs"/>
          <w:color w:val="000000" w:themeColor="text1"/>
          <w:sz w:val="24"/>
          <w:szCs w:val="24"/>
          <w:rtl/>
        </w:rPr>
        <w:t xml:space="preserve">לה זו נלמד על הקשר המיוחד והנצחי בין עם ישראל לארץ ישראל. בכל שנות הגלות לא פסק העם להתגעגע ולכסוף לארץ שקיבל מה', והארץ לעומת זאת שמרה אמונים לבניה ועמדה שוממה עד ששבנו אליה. </w:t>
      </w:r>
    </w:p>
    <w:p w:rsidR="00CC0E1D" w:rsidRPr="00CC0E1D" w:rsidRDefault="00CC0E1D" w:rsidP="00CC0E1D">
      <w:pPr>
        <w:spacing w:after="0" w:line="360" w:lineRule="auto"/>
        <w:jc w:val="both"/>
        <w:rPr>
          <w:rFonts w:asciiTheme="minorBidi" w:eastAsia="Times New Roman" w:hAnsiTheme="minorBidi"/>
          <w:b/>
          <w:bCs/>
          <w:color w:val="000000" w:themeColor="text1"/>
          <w:sz w:val="24"/>
          <w:szCs w:val="24"/>
          <w:rtl/>
        </w:rPr>
      </w:pPr>
    </w:p>
    <w:p w:rsidR="00CC0E1D" w:rsidRPr="00CC0E1D" w:rsidRDefault="00CC0E1D" w:rsidP="00CC0E1D">
      <w:pPr>
        <w:spacing w:after="0" w:line="360" w:lineRule="auto"/>
        <w:jc w:val="both"/>
        <w:rPr>
          <w:rFonts w:asciiTheme="minorBidi" w:eastAsia="Calibri" w:hAnsiTheme="minorBidi"/>
          <w:b/>
          <w:bCs/>
          <w:color w:val="000000" w:themeColor="text1"/>
          <w:sz w:val="24"/>
          <w:szCs w:val="24"/>
          <w:rtl/>
        </w:rPr>
      </w:pPr>
      <w:r w:rsidRPr="00CC0E1D">
        <w:rPr>
          <w:rFonts w:asciiTheme="minorBidi" w:eastAsia="Calibri" w:hAnsiTheme="minorBidi"/>
          <w:b/>
          <w:bCs/>
          <w:color w:val="000000" w:themeColor="text1"/>
          <w:sz w:val="24"/>
          <w:szCs w:val="24"/>
          <w:rtl/>
        </w:rPr>
        <w:t>מטרות</w:t>
      </w:r>
    </w:p>
    <w:p w:rsidR="00CC0E1D" w:rsidRPr="00CC0E1D" w:rsidRDefault="00CC0E1D" w:rsidP="00CC0E1D">
      <w:pPr>
        <w:numPr>
          <w:ilvl w:val="0"/>
          <w:numId w:val="3"/>
        </w:numPr>
        <w:spacing w:after="0" w:line="360" w:lineRule="auto"/>
        <w:rPr>
          <w:rFonts w:ascii="Times New Roman" w:eastAsia="Times New Roman" w:hAnsi="Times New Roman" w:cs="AhlaB"/>
          <w:sz w:val="24"/>
          <w:szCs w:val="24"/>
        </w:rPr>
      </w:pPr>
      <w:r>
        <w:rPr>
          <w:rFonts w:ascii="Times New Roman" w:eastAsia="Times New Roman" w:hAnsi="Times New Roman" w:cs="AhlaB" w:hint="cs"/>
          <w:sz w:val="24"/>
          <w:szCs w:val="24"/>
          <w:rtl/>
        </w:rPr>
        <w:t>התלמידים</w:t>
      </w:r>
      <w:r w:rsidRPr="00CC0E1D">
        <w:rPr>
          <w:rFonts w:ascii="Times New Roman" w:eastAsia="Times New Roman" w:hAnsi="Times New Roman" w:cs="AhlaB" w:hint="cs"/>
          <w:sz w:val="24"/>
          <w:szCs w:val="24"/>
          <w:rtl/>
        </w:rPr>
        <w:t xml:space="preserve"> ילמדו על הקשר המיוחד בין עם ישראל לארץ ישראל.</w:t>
      </w:r>
    </w:p>
    <w:p w:rsidR="00CC0E1D" w:rsidRPr="00CC0E1D" w:rsidRDefault="00CC0E1D" w:rsidP="00CC0E1D">
      <w:pPr>
        <w:numPr>
          <w:ilvl w:val="0"/>
          <w:numId w:val="3"/>
        </w:numPr>
        <w:spacing w:after="0" w:line="360" w:lineRule="auto"/>
        <w:rPr>
          <w:rFonts w:ascii="Times New Roman" w:eastAsia="Times New Roman" w:hAnsi="Times New Roman" w:cs="AhlaB"/>
          <w:sz w:val="24"/>
          <w:szCs w:val="24"/>
        </w:rPr>
      </w:pPr>
      <w:r>
        <w:rPr>
          <w:rFonts w:ascii="Times New Roman" w:eastAsia="Times New Roman" w:hAnsi="Times New Roman" w:cs="AhlaB" w:hint="cs"/>
          <w:sz w:val="24"/>
          <w:szCs w:val="24"/>
          <w:rtl/>
        </w:rPr>
        <w:t>התלמידים</w:t>
      </w:r>
      <w:r w:rsidRPr="00CC0E1D">
        <w:rPr>
          <w:rFonts w:ascii="Times New Roman" w:eastAsia="Times New Roman" w:hAnsi="Times New Roman" w:cs="AhlaB" w:hint="cs"/>
          <w:sz w:val="24"/>
          <w:szCs w:val="24"/>
          <w:rtl/>
        </w:rPr>
        <w:t xml:space="preserve"> יחוו את השמחה שבשיבת העם לארץ ויודו לה' על כך.  </w:t>
      </w:r>
    </w:p>
    <w:p w:rsidR="00CC0E1D" w:rsidRPr="00CC0E1D" w:rsidRDefault="00CC0E1D" w:rsidP="00CC0E1D">
      <w:pPr>
        <w:numPr>
          <w:ilvl w:val="0"/>
          <w:numId w:val="3"/>
        </w:numPr>
        <w:spacing w:after="0" w:line="360" w:lineRule="auto"/>
        <w:rPr>
          <w:rFonts w:ascii="Times New Roman" w:eastAsia="Times New Roman" w:hAnsi="Times New Roman" w:cs="AhlaB"/>
          <w:sz w:val="24"/>
          <w:szCs w:val="24"/>
          <w:rtl/>
        </w:rPr>
      </w:pPr>
      <w:r>
        <w:rPr>
          <w:rFonts w:ascii="Times New Roman" w:eastAsia="Times New Roman" w:hAnsi="Times New Roman" w:cs="AhlaB" w:hint="cs"/>
          <w:sz w:val="24"/>
          <w:szCs w:val="24"/>
          <w:rtl/>
        </w:rPr>
        <w:t>התלמידים</w:t>
      </w:r>
      <w:r w:rsidRPr="00CC0E1D">
        <w:rPr>
          <w:rFonts w:ascii="Times New Roman" w:eastAsia="Times New Roman" w:hAnsi="Times New Roman" w:cs="AhlaB" w:hint="cs"/>
          <w:sz w:val="24"/>
          <w:szCs w:val="24"/>
          <w:rtl/>
        </w:rPr>
        <w:t xml:space="preserve"> יכירו בארבע מעלות של ארץ-ישראל.</w:t>
      </w:r>
    </w:p>
    <w:p w:rsidR="00CC0E1D" w:rsidRPr="00CC0E1D" w:rsidRDefault="00CC0E1D" w:rsidP="00CC0E1D">
      <w:pPr>
        <w:spacing w:after="0" w:line="360" w:lineRule="auto"/>
        <w:jc w:val="both"/>
        <w:rPr>
          <w:rFonts w:asciiTheme="minorBidi" w:eastAsia="Calibri" w:hAnsiTheme="minorBidi"/>
          <w:i/>
          <w:iCs/>
          <w:color w:val="000000" w:themeColor="text1"/>
          <w:sz w:val="24"/>
          <w:szCs w:val="24"/>
          <w:rtl/>
        </w:rPr>
      </w:pPr>
    </w:p>
    <w:p w:rsidR="00CC0E1D" w:rsidRPr="00CC0E1D" w:rsidRDefault="00CC0E1D" w:rsidP="00CC0E1D">
      <w:pPr>
        <w:spacing w:after="0" w:line="360" w:lineRule="auto"/>
        <w:jc w:val="both"/>
        <w:rPr>
          <w:rFonts w:asciiTheme="minorBidi" w:eastAsia="Calibri" w:hAnsiTheme="minorBidi"/>
          <w:b/>
          <w:bCs/>
          <w:color w:val="000000" w:themeColor="text1"/>
          <w:sz w:val="24"/>
          <w:szCs w:val="24"/>
          <w:rtl/>
        </w:rPr>
      </w:pPr>
      <w:r w:rsidRPr="00CC0E1D">
        <w:rPr>
          <w:rFonts w:asciiTheme="minorBidi" w:eastAsia="Calibri" w:hAnsiTheme="minorBidi"/>
          <w:b/>
          <w:bCs/>
          <w:color w:val="000000" w:themeColor="text1"/>
          <w:sz w:val="24"/>
          <w:szCs w:val="24"/>
          <w:rtl/>
        </w:rPr>
        <w:t>ההכנות הנדרשות</w:t>
      </w:r>
    </w:p>
    <w:p w:rsidR="00CC0E1D" w:rsidRPr="00CC0E1D" w:rsidRDefault="00CC0E1D" w:rsidP="00CC0E1D">
      <w:pPr>
        <w:numPr>
          <w:ilvl w:val="0"/>
          <w:numId w:val="4"/>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 xml:space="preserve">יש לצלם את השיר "אימא אדמה" (נספח 1) כמספר </w:t>
      </w:r>
      <w:r>
        <w:rPr>
          <w:rFonts w:ascii="Times New Roman" w:eastAsia="Times New Roman" w:hAnsi="Times New Roman" w:cs="AhlaB" w:hint="cs"/>
          <w:sz w:val="24"/>
          <w:szCs w:val="24"/>
          <w:rtl/>
        </w:rPr>
        <w:t>התלמידים</w:t>
      </w:r>
      <w:r w:rsidRPr="00CC0E1D">
        <w:rPr>
          <w:rFonts w:ascii="Times New Roman" w:eastAsia="Times New Roman" w:hAnsi="Times New Roman" w:cs="AhlaB" w:hint="cs"/>
          <w:sz w:val="24"/>
          <w:szCs w:val="24"/>
          <w:rtl/>
        </w:rPr>
        <w:t>. אפשר גם עותק לזוג.</w:t>
      </w:r>
    </w:p>
    <w:p w:rsidR="00CC0E1D" w:rsidRPr="00CC0E1D" w:rsidRDefault="00CC0E1D" w:rsidP="00CC0E1D">
      <w:pPr>
        <w:numPr>
          <w:ilvl w:val="0"/>
          <w:numId w:val="4"/>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 xml:space="preserve">יש לצלם את הקומיקס (נספח 2) כמספר </w:t>
      </w:r>
      <w:r>
        <w:rPr>
          <w:rFonts w:ascii="Times New Roman" w:eastAsia="Times New Roman" w:hAnsi="Times New Roman" w:cs="AhlaB" w:hint="cs"/>
          <w:sz w:val="24"/>
          <w:szCs w:val="24"/>
          <w:rtl/>
        </w:rPr>
        <w:t>התלמידים</w:t>
      </w:r>
      <w:r w:rsidRPr="00CC0E1D">
        <w:rPr>
          <w:rFonts w:ascii="Times New Roman" w:eastAsia="Times New Roman" w:hAnsi="Times New Roman" w:cs="AhlaB" w:hint="cs"/>
          <w:sz w:val="24"/>
          <w:szCs w:val="24"/>
          <w:rtl/>
        </w:rPr>
        <w:t>.</w:t>
      </w:r>
    </w:p>
    <w:p w:rsidR="00CC0E1D" w:rsidRPr="006465E9" w:rsidRDefault="00CC0E1D" w:rsidP="006465E9">
      <w:pPr>
        <w:numPr>
          <w:ilvl w:val="0"/>
          <w:numId w:val="4"/>
        </w:num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יש לצלם פעם אחת את כרטיסי המשחק (נספח 3) ולגזור כל כרטיס בנפרד.</w:t>
      </w:r>
    </w:p>
    <w:p w:rsidR="00CC0E1D" w:rsidRPr="00CC0E1D" w:rsidRDefault="00CC0E1D" w:rsidP="00CC0E1D">
      <w:pPr>
        <w:spacing w:after="0" w:line="360" w:lineRule="auto"/>
        <w:jc w:val="both"/>
        <w:rPr>
          <w:rFonts w:asciiTheme="minorBidi" w:eastAsia="Calibri" w:hAnsiTheme="minorBidi"/>
          <w:b/>
          <w:bCs/>
          <w:color w:val="000000" w:themeColor="text1"/>
          <w:sz w:val="24"/>
          <w:szCs w:val="24"/>
          <w:rtl/>
        </w:rPr>
      </w:pPr>
      <w:r w:rsidRPr="00CC0E1D">
        <w:rPr>
          <w:rFonts w:asciiTheme="minorBidi" w:eastAsia="Calibri" w:hAnsiTheme="minorBidi"/>
          <w:b/>
          <w:bCs/>
          <w:color w:val="000000" w:themeColor="text1"/>
          <w:sz w:val="24"/>
          <w:szCs w:val="24"/>
          <w:rtl/>
        </w:rPr>
        <w:lastRenderedPageBreak/>
        <w:t>מבנה ה</w:t>
      </w:r>
      <w:r w:rsidRPr="00CC0E1D">
        <w:rPr>
          <w:rFonts w:asciiTheme="minorBidi" w:eastAsia="Calibri" w:hAnsiTheme="minorBidi" w:hint="cs"/>
          <w:b/>
          <w:bCs/>
          <w:color w:val="000000" w:themeColor="text1"/>
          <w:sz w:val="24"/>
          <w:szCs w:val="24"/>
          <w:rtl/>
        </w:rPr>
        <w:t>פעילות</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פתיחה </w:t>
      </w:r>
      <w:r w:rsidRPr="00CC0E1D">
        <w:rPr>
          <w:rFonts w:ascii="Times New Roman" w:eastAsia="Times New Roman" w:hAnsi="Times New Roman" w:cs="AhlaB"/>
          <w:sz w:val="24"/>
          <w:szCs w:val="24"/>
          <w:rtl/>
        </w:rPr>
        <w:t>–</w:t>
      </w:r>
      <w:r w:rsidRPr="00CC0E1D">
        <w:rPr>
          <w:rFonts w:ascii="Times New Roman" w:eastAsia="Times New Roman" w:hAnsi="Times New Roman" w:cs="AhlaB" w:hint="cs"/>
          <w:sz w:val="24"/>
          <w:szCs w:val="24"/>
          <w:rtl/>
        </w:rPr>
        <w:t xml:space="preserve"> מתבוננים סביבנו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שלב א' </w:t>
      </w:r>
      <w:r w:rsidRPr="00CC0E1D">
        <w:rPr>
          <w:rFonts w:ascii="Times New Roman" w:eastAsia="Times New Roman" w:hAnsi="Times New Roman" w:cs="AhlaB"/>
          <w:sz w:val="24"/>
          <w:szCs w:val="24"/>
          <w:rtl/>
        </w:rPr>
        <w:t>–</w:t>
      </w:r>
      <w:r w:rsidRPr="00CC0E1D">
        <w:rPr>
          <w:rFonts w:ascii="Times New Roman" w:eastAsia="Times New Roman" w:hAnsi="Times New Roman" w:cs="AhlaB" w:hint="cs"/>
          <w:sz w:val="24"/>
          <w:szCs w:val="24"/>
          <w:rtl/>
        </w:rPr>
        <w:t xml:space="preserve"> אהבתם של עמיחי ומכורה </w:t>
      </w:r>
      <w:r w:rsidRPr="00CC0E1D">
        <w:rPr>
          <w:rFonts w:ascii="Times New Roman" w:eastAsia="Times New Roman" w:hAnsi="Times New Roman" w:cs="AhlaB"/>
          <w:sz w:val="24"/>
          <w:szCs w:val="24"/>
          <w:rtl/>
        </w:rPr>
        <w:t>–</w:t>
      </w:r>
      <w:r w:rsidRPr="00CC0E1D">
        <w:rPr>
          <w:rFonts w:ascii="Times New Roman" w:eastAsia="Times New Roman" w:hAnsi="Times New Roman" w:cs="AhlaB" w:hint="cs"/>
          <w:sz w:val="24"/>
          <w:szCs w:val="24"/>
          <w:rtl/>
        </w:rPr>
        <w:t xml:space="preserve"> סיפור</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שלב ב' </w:t>
      </w:r>
      <w:r w:rsidRPr="00CC0E1D">
        <w:rPr>
          <w:rFonts w:ascii="Times New Roman" w:eastAsia="Times New Roman" w:hAnsi="Times New Roman" w:cs="AhlaB"/>
          <w:sz w:val="24"/>
          <w:szCs w:val="24"/>
          <w:rtl/>
        </w:rPr>
        <w:t>–</w:t>
      </w:r>
      <w:r w:rsidRPr="00CC0E1D">
        <w:rPr>
          <w:rFonts w:ascii="Times New Roman" w:eastAsia="Times New Roman" w:hAnsi="Times New Roman" w:cs="AhlaB" w:hint="cs"/>
          <w:sz w:val="24"/>
          <w:szCs w:val="24"/>
          <w:rtl/>
        </w:rPr>
        <w:t xml:space="preserve"> אימא אדמה </w:t>
      </w:r>
      <w:r w:rsidRPr="00CC0E1D">
        <w:rPr>
          <w:rFonts w:ascii="Times New Roman" w:eastAsia="Times New Roman" w:hAnsi="Times New Roman" w:cs="AhlaB"/>
          <w:sz w:val="24"/>
          <w:szCs w:val="24"/>
          <w:rtl/>
        </w:rPr>
        <w:t>–</w:t>
      </w:r>
      <w:r w:rsidRPr="00CC0E1D">
        <w:rPr>
          <w:rFonts w:ascii="Times New Roman" w:eastAsia="Times New Roman" w:hAnsi="Times New Roman" w:cs="AhlaB" w:hint="cs"/>
          <w:sz w:val="24"/>
          <w:szCs w:val="24"/>
          <w:rtl/>
        </w:rPr>
        <w:t xml:space="preserve"> שיר וקומיקס </w:t>
      </w:r>
    </w:p>
    <w:p w:rsidR="00CC0E1D" w:rsidRPr="00CC0E1D" w:rsidRDefault="00CC0E1D" w:rsidP="00CC0E1D">
      <w:pPr>
        <w:spacing w:after="0" w:line="360" w:lineRule="auto"/>
        <w:jc w:val="both"/>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סיכום </w:t>
      </w:r>
      <w:r w:rsidRPr="00CC0E1D">
        <w:rPr>
          <w:rFonts w:ascii="Times New Roman" w:eastAsia="Times New Roman" w:hAnsi="Times New Roman" w:cs="AhlaB"/>
          <w:sz w:val="24"/>
          <w:szCs w:val="24"/>
          <w:rtl/>
        </w:rPr>
        <w:t>–</w:t>
      </w:r>
      <w:r w:rsidRPr="00CC0E1D">
        <w:rPr>
          <w:rFonts w:ascii="Times New Roman" w:eastAsia="Times New Roman" w:hAnsi="Times New Roman" w:cs="AhlaB" w:hint="cs"/>
          <w:sz w:val="24"/>
          <w:szCs w:val="24"/>
          <w:rtl/>
        </w:rPr>
        <w:t xml:space="preserve"> משחק רביעיות</w:t>
      </w:r>
    </w:p>
    <w:p w:rsidR="00CC0E1D" w:rsidRPr="00CC0E1D" w:rsidRDefault="00CC0E1D" w:rsidP="00CC0E1D">
      <w:pPr>
        <w:spacing w:after="0" w:line="360" w:lineRule="auto"/>
        <w:jc w:val="both"/>
        <w:rPr>
          <w:rFonts w:asciiTheme="minorBidi" w:eastAsia="Times New Roman" w:hAnsiTheme="minorBidi"/>
          <w:color w:val="000000" w:themeColor="text1"/>
          <w:sz w:val="24"/>
          <w:szCs w:val="24"/>
          <w:rtl/>
        </w:rPr>
      </w:pPr>
    </w:p>
    <w:p w:rsidR="00CC0E1D" w:rsidRPr="00CC0E1D" w:rsidRDefault="00CC0E1D" w:rsidP="00CC0E1D">
      <w:pPr>
        <w:spacing w:after="0" w:line="360" w:lineRule="auto"/>
        <w:jc w:val="both"/>
        <w:rPr>
          <w:rFonts w:asciiTheme="minorBidi" w:eastAsia="Times New Roman" w:hAnsiTheme="minorBidi"/>
          <w:b/>
          <w:bCs/>
          <w:color w:val="000000" w:themeColor="text1"/>
          <w:sz w:val="24"/>
          <w:szCs w:val="24"/>
          <w:rtl/>
        </w:rPr>
      </w:pPr>
      <w:r w:rsidRPr="00CC0E1D">
        <w:rPr>
          <w:rFonts w:asciiTheme="minorBidi" w:eastAsia="Times New Roman" w:hAnsiTheme="minorBidi"/>
          <w:b/>
          <w:bCs/>
          <w:color w:val="000000" w:themeColor="text1"/>
          <w:sz w:val="24"/>
          <w:szCs w:val="24"/>
          <w:rtl/>
        </w:rPr>
        <w:t>מהלך ה</w:t>
      </w:r>
      <w:r w:rsidRPr="00CC0E1D">
        <w:rPr>
          <w:rFonts w:asciiTheme="minorBidi" w:eastAsia="Times New Roman" w:hAnsiTheme="minorBidi" w:hint="cs"/>
          <w:b/>
          <w:bCs/>
          <w:color w:val="000000" w:themeColor="text1"/>
          <w:sz w:val="24"/>
          <w:szCs w:val="24"/>
          <w:rtl/>
        </w:rPr>
        <w:t>פעילות</w:t>
      </w:r>
    </w:p>
    <w:p w:rsidR="00CC0E1D" w:rsidRPr="00CC0E1D" w:rsidRDefault="00CC0E1D" w:rsidP="00CC0E1D">
      <w:pPr>
        <w:spacing w:after="0" w:line="360" w:lineRule="auto"/>
        <w:rPr>
          <w:rFonts w:asciiTheme="minorBidi" w:eastAsia="Times New Roman" w:hAnsiTheme="minorBidi"/>
          <w:b/>
          <w:bCs/>
          <w:color w:val="000000" w:themeColor="text1"/>
          <w:sz w:val="24"/>
          <w:szCs w:val="24"/>
          <w:rtl/>
        </w:rPr>
      </w:pPr>
      <w:r w:rsidRPr="00CC0E1D">
        <w:rPr>
          <w:rFonts w:asciiTheme="minorBidi" w:eastAsia="Times New Roman" w:hAnsiTheme="minorBidi" w:hint="cs"/>
          <w:b/>
          <w:bCs/>
          <w:color w:val="000000" w:themeColor="text1"/>
          <w:sz w:val="24"/>
          <w:szCs w:val="24"/>
          <w:rtl/>
        </w:rPr>
        <w:t>פתיחה: מתבוננים סביבנו</w:t>
      </w:r>
    </w:p>
    <w:p w:rsidR="00CC0E1D" w:rsidRDefault="00CC0E1D" w:rsidP="00CC0E1D">
      <w:pPr>
        <w:numPr>
          <w:ilvl w:val="0"/>
          <w:numId w:val="1"/>
        </w:numPr>
        <w:spacing w:after="0" w:line="360" w:lineRule="auto"/>
        <w:rPr>
          <w:rFonts w:ascii="Times New Roman" w:eastAsia="Times New Roman" w:hAnsi="Times New Roman" w:cs="AhlaB" w:hint="cs"/>
          <w:sz w:val="28"/>
          <w:szCs w:val="28"/>
        </w:rPr>
      </w:pPr>
      <w:r w:rsidRPr="00CC0E1D">
        <w:rPr>
          <w:rFonts w:ascii="Times New Roman" w:eastAsia="Times New Roman" w:hAnsi="Times New Roman" w:cs="AhlaB" w:hint="cs"/>
          <w:sz w:val="24"/>
          <w:szCs w:val="24"/>
          <w:rtl/>
        </w:rPr>
        <w:t xml:space="preserve">נצא עם </w:t>
      </w:r>
      <w:r>
        <w:rPr>
          <w:rFonts w:ascii="Times New Roman" w:eastAsia="Times New Roman" w:hAnsi="Times New Roman" w:cs="AhlaB" w:hint="cs"/>
          <w:sz w:val="24"/>
          <w:szCs w:val="24"/>
          <w:rtl/>
        </w:rPr>
        <w:t>התלמידים</w:t>
      </w:r>
      <w:r w:rsidRPr="00CC0E1D">
        <w:rPr>
          <w:rFonts w:ascii="Times New Roman" w:eastAsia="Times New Roman" w:hAnsi="Times New Roman" w:cs="AhlaB" w:hint="cs"/>
          <w:sz w:val="24"/>
          <w:szCs w:val="24"/>
          <w:rtl/>
        </w:rPr>
        <w:t xml:space="preserve"> לסיור קצר בסביבה. </w:t>
      </w:r>
    </w:p>
    <w:p w:rsidR="00CC0E1D" w:rsidRPr="00CC0E1D" w:rsidRDefault="00CC0E1D" w:rsidP="00CC0E1D">
      <w:pPr>
        <w:numPr>
          <w:ilvl w:val="0"/>
          <w:numId w:val="1"/>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 xml:space="preserve">נסב את תשומת לב </w:t>
      </w:r>
      <w:r>
        <w:rPr>
          <w:rFonts w:ascii="Times New Roman" w:eastAsia="Times New Roman" w:hAnsi="Times New Roman" w:cs="AhlaB" w:hint="cs"/>
          <w:sz w:val="24"/>
          <w:szCs w:val="24"/>
          <w:rtl/>
        </w:rPr>
        <w:t>התלמידים</w:t>
      </w:r>
      <w:r w:rsidRPr="00CC0E1D">
        <w:rPr>
          <w:rFonts w:ascii="Times New Roman" w:eastAsia="Times New Roman" w:hAnsi="Times New Roman" w:cs="AhlaB" w:hint="cs"/>
          <w:sz w:val="24"/>
          <w:szCs w:val="24"/>
          <w:rtl/>
        </w:rPr>
        <w:t xml:space="preserve"> לפריחה, לצמחיה ולעצים. </w:t>
      </w:r>
    </w:p>
    <w:p w:rsidR="00CC0E1D" w:rsidRPr="00CC0E1D" w:rsidRDefault="00CC0E1D" w:rsidP="00CC0E1D">
      <w:pPr>
        <w:numPr>
          <w:ilvl w:val="0"/>
          <w:numId w:val="1"/>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נעצור בקרבת אחד העצים ונבקש מ</w:t>
      </w:r>
      <w:r>
        <w:rPr>
          <w:rFonts w:ascii="Times New Roman" w:eastAsia="Times New Roman" w:hAnsi="Times New Roman" w:cs="AhlaB" w:hint="cs"/>
          <w:sz w:val="24"/>
          <w:szCs w:val="24"/>
          <w:rtl/>
        </w:rPr>
        <w:t>התלמידים</w:t>
      </w:r>
      <w:r w:rsidRPr="00CC0E1D">
        <w:rPr>
          <w:rFonts w:ascii="Times New Roman" w:eastAsia="Times New Roman" w:hAnsi="Times New Roman" w:cs="AhlaB" w:hint="cs"/>
          <w:sz w:val="24"/>
          <w:szCs w:val="24"/>
          <w:rtl/>
        </w:rPr>
        <w:t xml:space="preserve"> לעצום עיניים ולדמיין שהסביבה שבה טיילו שוממה. אין צמחים, אין עצים, האדמה לא מצמיחה דבר. </w:t>
      </w:r>
    </w:p>
    <w:p w:rsidR="00CC0E1D" w:rsidRPr="00CC0E1D" w:rsidRDefault="00CC0E1D" w:rsidP="00CC0E1D">
      <w:pPr>
        <w:numPr>
          <w:ilvl w:val="0"/>
          <w:numId w:val="1"/>
        </w:numPr>
        <w:spacing w:after="0" w:line="360" w:lineRule="auto"/>
        <w:rPr>
          <w:rFonts w:ascii="Times New Roman" w:eastAsia="Times New Roman" w:hAnsi="Times New Roman" w:cs="AhlaB"/>
          <w:sz w:val="28"/>
          <w:szCs w:val="28"/>
          <w:rtl/>
        </w:rPr>
      </w:pPr>
      <w:r w:rsidRPr="00CC0E1D">
        <w:rPr>
          <w:rFonts w:ascii="Times New Roman" w:eastAsia="Times New Roman" w:hAnsi="Times New Roman" w:cs="AhlaB" w:hint="cs"/>
          <w:sz w:val="24"/>
          <w:szCs w:val="24"/>
          <w:rtl/>
        </w:rPr>
        <w:t xml:space="preserve">נספר על השממה שהייתה בארץ ישראל לפני כ- 150 שנה, בשנת 1868, כפי שעולה מתיאורו של מרק </w:t>
      </w:r>
      <w:proofErr w:type="spellStart"/>
      <w:r w:rsidRPr="00CC0E1D">
        <w:rPr>
          <w:rFonts w:ascii="Times New Roman" w:eastAsia="Times New Roman" w:hAnsi="Times New Roman" w:cs="AhlaB" w:hint="cs"/>
          <w:sz w:val="24"/>
          <w:szCs w:val="24"/>
          <w:rtl/>
        </w:rPr>
        <w:t>טווין</w:t>
      </w:r>
      <w:proofErr w:type="spellEnd"/>
      <w:r w:rsidRPr="00CC0E1D">
        <w:rPr>
          <w:rFonts w:ascii="Times New Roman" w:eastAsia="Times New Roman" w:hAnsi="Times New Roman" w:cs="AhlaB" w:hint="cs"/>
          <w:sz w:val="24"/>
          <w:szCs w:val="24"/>
          <w:rtl/>
        </w:rPr>
        <w:t>: "מכל</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הארצות</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הנודעות</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בנופן</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המכוער</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חושבני שזו</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ראויה</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לכתר</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האליפות</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הגבעות</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קירחות ודהויות</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וחזותן</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עלובה</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העמקים</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הם</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מדבריות מכוערות שבשוליהם</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צמחייה</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דלה</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עטוית</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עצב ויגון</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זוהי</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ארץ</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שיממון</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חוסר</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תוחלת ושברון</w:t>
      </w:r>
      <w:r w:rsidRPr="00CC0E1D">
        <w:rPr>
          <w:rFonts w:ascii="Times New Roman" w:eastAsia="Times New Roman" w:hAnsi="Times New Roman" w:cs="AhlaB"/>
          <w:sz w:val="24"/>
          <w:szCs w:val="24"/>
          <w:rtl/>
        </w:rPr>
        <w:t xml:space="preserve"> </w:t>
      </w:r>
      <w:r w:rsidRPr="00CC0E1D">
        <w:rPr>
          <w:rFonts w:ascii="Times New Roman" w:eastAsia="Times New Roman" w:hAnsi="Times New Roman" w:cs="AhlaB" w:hint="cs"/>
          <w:sz w:val="24"/>
          <w:szCs w:val="24"/>
          <w:rtl/>
        </w:rPr>
        <w:t>לב.</w:t>
      </w:r>
      <w:r w:rsidRPr="00CC0E1D">
        <w:rPr>
          <w:rFonts w:ascii="Times New Roman" w:eastAsia="Times New Roman" w:hAnsi="Times New Roman" w:cs="AhlaB"/>
          <w:sz w:val="24"/>
          <w:szCs w:val="24"/>
          <w:rtl/>
        </w:rPr>
        <w:t>..</w:t>
      </w:r>
      <w:r w:rsidRPr="00CC0E1D">
        <w:rPr>
          <w:rFonts w:ascii="Times New Roman" w:eastAsia="Times New Roman" w:hAnsi="Times New Roman" w:cs="AhlaB" w:hint="cs"/>
          <w:sz w:val="24"/>
          <w:szCs w:val="24"/>
          <w:rtl/>
        </w:rPr>
        <w:t>"</w:t>
      </w:r>
      <w:r w:rsidRPr="00CC0E1D">
        <w:rPr>
          <w:rFonts w:ascii="Calibri" w:eastAsia="Calibri" w:hAnsi="Calibri" w:cs="Times New Roman" w:hint="cs"/>
          <w:sz w:val="24"/>
          <w:szCs w:val="24"/>
          <w:rtl/>
        </w:rPr>
        <w:t xml:space="preserve"> </w:t>
      </w:r>
    </w:p>
    <w:p w:rsidR="00CC0E1D" w:rsidRPr="00CC0E1D" w:rsidRDefault="00CC0E1D" w:rsidP="00CC0E1D">
      <w:pPr>
        <w:numPr>
          <w:ilvl w:val="0"/>
          <w:numId w:val="1"/>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נשאל: איך זה יכול להיות שהאדמה השוממה והמכוערת פתאום התחילה להצמיח?</w:t>
      </w:r>
    </w:p>
    <w:p w:rsidR="00CC0E1D" w:rsidRPr="00CC0E1D" w:rsidRDefault="00CC0E1D" w:rsidP="00CC0E1D">
      <w:pPr>
        <w:numPr>
          <w:ilvl w:val="0"/>
          <w:numId w:val="1"/>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 xml:space="preserve">נסביר שאת התשובה נוכל להבין מהסיפור שנשמע עוד מעט. </w:t>
      </w:r>
    </w:p>
    <w:p w:rsidR="00CC0E1D" w:rsidRPr="00CC0E1D" w:rsidRDefault="00CC0E1D" w:rsidP="00CC0E1D">
      <w:pPr>
        <w:numPr>
          <w:ilvl w:val="0"/>
          <w:numId w:val="1"/>
        </w:num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נחליט האם לחזור לכיתה או להישאר בחיק הטבע בזמן הקראת הסיפור. </w:t>
      </w:r>
    </w:p>
    <w:p w:rsidR="00CC0E1D" w:rsidRPr="00CC0E1D" w:rsidRDefault="00CC0E1D" w:rsidP="00CC0E1D">
      <w:pPr>
        <w:spacing w:after="0" w:line="360" w:lineRule="auto"/>
        <w:ind w:left="360"/>
        <w:rPr>
          <w:rFonts w:ascii="Times New Roman" w:eastAsia="Times New Roman" w:hAnsi="Times New Roman" w:cs="AhlaB"/>
          <w:sz w:val="24"/>
          <w:szCs w:val="24"/>
        </w:rPr>
      </w:pPr>
    </w:p>
    <w:p w:rsidR="00CC0E1D" w:rsidRPr="00CC0E1D" w:rsidRDefault="00CC0E1D" w:rsidP="00CC0E1D">
      <w:pPr>
        <w:spacing w:after="0" w:line="360" w:lineRule="auto"/>
        <w:rPr>
          <w:rFonts w:asciiTheme="minorBidi" w:eastAsia="Times New Roman" w:hAnsiTheme="minorBidi"/>
          <w:b/>
          <w:bCs/>
          <w:color w:val="000000" w:themeColor="text1"/>
          <w:sz w:val="24"/>
          <w:szCs w:val="24"/>
          <w:rtl/>
        </w:rPr>
      </w:pPr>
      <w:r w:rsidRPr="00CC0E1D">
        <w:rPr>
          <w:rFonts w:asciiTheme="minorBidi" w:eastAsia="Times New Roman" w:hAnsiTheme="minorBidi" w:hint="cs"/>
          <w:b/>
          <w:bCs/>
          <w:color w:val="000000" w:themeColor="text1"/>
          <w:sz w:val="24"/>
          <w:szCs w:val="24"/>
          <w:rtl/>
        </w:rPr>
        <w:t xml:space="preserve">שלב א' </w:t>
      </w:r>
      <w:r w:rsidRPr="00CC0E1D">
        <w:rPr>
          <w:rFonts w:asciiTheme="minorBidi" w:eastAsia="Times New Roman" w:hAnsiTheme="minorBidi"/>
          <w:b/>
          <w:bCs/>
          <w:color w:val="000000" w:themeColor="text1"/>
          <w:sz w:val="24"/>
          <w:szCs w:val="24"/>
          <w:rtl/>
        </w:rPr>
        <w:t>–</w:t>
      </w:r>
      <w:r w:rsidRPr="00CC0E1D">
        <w:rPr>
          <w:rFonts w:asciiTheme="minorBidi" w:eastAsia="Times New Roman" w:hAnsiTheme="minorBidi" w:hint="cs"/>
          <w:b/>
          <w:bCs/>
          <w:color w:val="000000" w:themeColor="text1"/>
          <w:sz w:val="24"/>
          <w:szCs w:val="24"/>
          <w:rtl/>
        </w:rPr>
        <w:t xml:space="preserve"> אהבתם של עמיחי ומכורה </w:t>
      </w:r>
      <w:r w:rsidRPr="00CC0E1D">
        <w:rPr>
          <w:rFonts w:asciiTheme="minorBidi" w:eastAsia="Times New Roman" w:hAnsiTheme="minorBidi"/>
          <w:b/>
          <w:bCs/>
          <w:color w:val="000000" w:themeColor="text1"/>
          <w:sz w:val="24"/>
          <w:szCs w:val="24"/>
          <w:rtl/>
        </w:rPr>
        <w:t>–</w:t>
      </w:r>
      <w:r w:rsidRPr="00CC0E1D">
        <w:rPr>
          <w:rFonts w:asciiTheme="minorBidi" w:eastAsia="Times New Roman" w:hAnsiTheme="minorBidi" w:hint="cs"/>
          <w:b/>
          <w:bCs/>
          <w:color w:val="000000" w:themeColor="text1"/>
          <w:sz w:val="24"/>
          <w:szCs w:val="24"/>
          <w:rtl/>
        </w:rPr>
        <w:t xml:space="preserve"> סיפור  </w:t>
      </w:r>
    </w:p>
    <w:p w:rsidR="00CC0E1D" w:rsidRPr="00CC0E1D" w:rsidRDefault="00CC0E1D" w:rsidP="00CC0E1D">
      <w:pPr>
        <w:numPr>
          <w:ilvl w:val="0"/>
          <w:numId w:val="1"/>
        </w:num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נספר את הסיפור הבא: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C0E1D" w:rsidRPr="00CC0E1D" w:rsidTr="000629BB">
        <w:tc>
          <w:tcPr>
            <w:tcW w:w="9571" w:type="dxa"/>
          </w:tcPr>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עמיחי היה נסיך יפה תואר, בנו יחידו של מלך טוב לב. לימים כשעמיחי בגר, קרא לו המלך ואמר: "בני יקירי, הגיע הזמן שתישא אישה". עמיחי שמח. גם הוא כבר הרגיש שהוא רוצה לאהוב ולהיות אהוב.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"תודה לך מלכי", אמר עמיחי בהתרגשות. "אני בטוח שתמצא עבורי את הטובה והיפה שבבנות". וכך היה.</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המלך השיא את עמיחי עם מכורה </w:t>
            </w:r>
            <w:r w:rsidRPr="00CC0E1D">
              <w:rPr>
                <w:rFonts w:ascii="Times New Roman" w:eastAsia="Times New Roman" w:hAnsi="Times New Roman" w:cs="AhlaB"/>
                <w:sz w:val="24"/>
                <w:szCs w:val="24"/>
                <w:rtl/>
              </w:rPr>
              <w:t>–</w:t>
            </w:r>
            <w:r w:rsidRPr="00CC0E1D">
              <w:rPr>
                <w:rFonts w:ascii="Times New Roman" w:eastAsia="Times New Roman" w:hAnsi="Times New Roman" w:cs="AhlaB" w:hint="cs"/>
                <w:sz w:val="24"/>
                <w:szCs w:val="24"/>
                <w:rtl/>
              </w:rPr>
              <w:t xml:space="preserve"> הנפלאה שבבנות.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עמיחי ומכורה אהבו זה את זה אהבת נפש. הם חיו באושר זה עם זה וגידלו את ילדיהם בשמחה.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אך יום אחד קרה מקרה עצוב. באו אנשים רעים ולקחו את עמיחי לארץ רחוקה. עמיחי ומכורה נאלצו להיפרד זה מזו. הם לא ידעו כמה זמן לא יראו זה את זו. עמיחי שפך דמעות </w:t>
            </w:r>
            <w:r w:rsidRPr="00CC0E1D">
              <w:rPr>
                <w:rFonts w:ascii="Times New Roman" w:eastAsia="Times New Roman" w:hAnsi="Times New Roman" w:cs="AhlaB" w:hint="cs"/>
                <w:sz w:val="24"/>
                <w:szCs w:val="24"/>
                <w:rtl/>
              </w:rPr>
              <w:lastRenderedPageBreak/>
              <w:t xml:space="preserve">כמים. כל כך קשה הייתה עליו הפרדה. לפני שיצא הוא נשבע לה שלעולם, יהיה מה שיהיה הוא לא ישכח אותה. לעולם לא יחליף אותה באחרת ותמיד יתפלל לשלומה ויקווה לשוב אליה. ומכורה הנהנה ראשה בעצב ולא אמרה דבר. בדמיונה ראתה אנשים רעים המבקשים לשאת אותה לאישה תחת בעלה שהלך. 'מה אעשה?' בכה ליבה. 'איך אגרש את כל מי שינסה לשאת אותי לאישה?' ואז עלה בראשה רעיון.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מכורה, הנערה היפה מכל בנות הארץ, התחפשה לאישה זקנה ומכוערת. היא עטפה את עצמה בבגד כהה וקרוע וצבעה את שערה הרענן בצבע לבן כדרך הנשים הזקנות. והנה דפיקה בדלת. מכורה ישבה מכווצת בפינה ולא אמרה דבר. נכנס איש רע ושאל: "את מכורה היפה? שמעתי שבעלך איננו ובאתי לקחת אותך לי לאישה. אך מה זאת? את כל כך שוממה ומכוערת". והלך. וכך באו רבים וכשראו את כיעורה הלכו גם הם. ומכורה נשמה לרווחה, כשיבוא עמיחי היא תשוב להיות שלו.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עמיחי ומכורה רחוקים זה מזה אך כה קרוב ליבם. כי כל היום חושבים הם אחד על השני.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עברו שנים והנה בא היום. עמיחי הצליח לברוח מפני שוביו. הוא רץ כל עוד נפשו בו, עייף, רצוץ ופצוע אל אשתו האהובה. בדרכו שאל את העוברים ושבים: "האם תדעו מה שלום מכורה?"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"מכורה"? אמרו לו כולם. "מכורה </w:t>
            </w:r>
            <w:proofErr w:type="spellStart"/>
            <w:r w:rsidRPr="00CC0E1D">
              <w:rPr>
                <w:rFonts w:ascii="Times New Roman" w:eastAsia="Times New Roman" w:hAnsi="Times New Roman" w:cs="AhlaB" w:hint="cs"/>
                <w:sz w:val="24"/>
                <w:szCs w:val="24"/>
                <w:rtl/>
              </w:rPr>
              <w:t>מכוערה</w:t>
            </w:r>
            <w:proofErr w:type="spellEnd"/>
            <w:r w:rsidRPr="00CC0E1D">
              <w:rPr>
                <w:rFonts w:ascii="Times New Roman" w:eastAsia="Times New Roman" w:hAnsi="Times New Roman" w:cs="AhlaB" w:hint="cs"/>
                <w:sz w:val="24"/>
                <w:szCs w:val="24"/>
                <w:rtl/>
              </w:rPr>
              <w:t xml:space="preserve">, יושבת בביתה זקנה ושוממה..."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"זה לא ייתכן". חשב עמיחי והמשיך בדרכו.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"מכורה </w:t>
            </w:r>
            <w:proofErr w:type="spellStart"/>
            <w:r w:rsidRPr="00CC0E1D">
              <w:rPr>
                <w:rFonts w:ascii="Times New Roman" w:eastAsia="Times New Roman" w:hAnsi="Times New Roman" w:cs="AhlaB" w:hint="cs"/>
                <w:sz w:val="24"/>
                <w:szCs w:val="24"/>
                <w:rtl/>
              </w:rPr>
              <w:t>המכוערה</w:t>
            </w:r>
            <w:proofErr w:type="spellEnd"/>
            <w:r w:rsidRPr="00CC0E1D">
              <w:rPr>
                <w:rFonts w:ascii="Times New Roman" w:eastAsia="Times New Roman" w:hAnsi="Times New Roman" w:cs="AhlaB" w:hint="cs"/>
                <w:sz w:val="24"/>
                <w:szCs w:val="24"/>
                <w:rtl/>
              </w:rPr>
              <w:t xml:space="preserve">", אמרו האנשים. "האם את יודעת מי שב אליך? עמיחי בעלך. אך הוא חלש ותשוש..."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כששמעה מכורה שעמיחי בדרכו אליה מיהרה והסירה את התחפושת המכוערת, שטפה שיערה ולבשה בגדיה היפים. כשראה אותה עמיחי שמח ליבו, הוא הרגיש שכוחותיו חוזרים אליו והוא רץ לחבק את אהובתו ששמרה לו אמונים כל השנים. </w:t>
            </w:r>
          </w:p>
          <w:p w:rsidR="00CC0E1D" w:rsidRPr="00CC0E1D" w:rsidRDefault="00CC0E1D" w:rsidP="00CC0E1D">
            <w:p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hint="cs"/>
                <w:sz w:val="24"/>
                <w:szCs w:val="24"/>
                <w:rtl/>
              </w:rPr>
              <w:t xml:space="preserve">האם תוכלו לתאר את גודל השמחה שהייתה שם בעת שנפגשו?       </w:t>
            </w:r>
          </w:p>
          <w:p w:rsidR="00CC0E1D" w:rsidRPr="00CC0E1D" w:rsidRDefault="00CC0E1D" w:rsidP="00CC0E1D">
            <w:pPr>
              <w:spacing w:after="0" w:line="360" w:lineRule="auto"/>
              <w:rPr>
                <w:rFonts w:ascii="Calibri" w:eastAsia="Calibri" w:hAnsi="Calibri" w:cs="Times New Roman"/>
                <w:sz w:val="24"/>
                <w:szCs w:val="24"/>
                <w:rtl/>
              </w:rPr>
            </w:pPr>
            <w:r w:rsidRPr="00CC0E1D">
              <w:rPr>
                <w:rFonts w:ascii="Calibri" w:eastAsia="Calibri" w:hAnsi="Calibri" w:cs="Times New Roman" w:hint="cs"/>
                <w:rtl/>
              </w:rPr>
              <w:t xml:space="preserve">     </w:t>
            </w:r>
          </w:p>
        </w:tc>
      </w:tr>
    </w:tbl>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lastRenderedPageBreak/>
        <w:t>נאמר שהסיפור על מכורה ועמיחי הוא משל.</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נבקש מ</w:t>
      </w:r>
      <w:r>
        <w:rPr>
          <w:rFonts w:ascii="Times New Roman" w:eastAsia="Times New Roman" w:hAnsi="Times New Roman" w:cs="AhlaB" w:hint="cs"/>
          <w:sz w:val="24"/>
          <w:szCs w:val="24"/>
          <w:rtl/>
        </w:rPr>
        <w:t>התלמידים</w:t>
      </w:r>
      <w:r w:rsidRPr="00CC0E1D">
        <w:rPr>
          <w:rFonts w:ascii="Times New Roman" w:eastAsia="Times New Roman" w:hAnsi="Times New Roman" w:cs="AhlaB" w:hint="cs"/>
          <w:sz w:val="24"/>
          <w:szCs w:val="24"/>
          <w:rtl/>
        </w:rPr>
        <w:t xml:space="preserve"> לפענח: </w:t>
      </w:r>
    </w:p>
    <w:p w:rsidR="00CC0E1D" w:rsidRPr="00CC0E1D" w:rsidRDefault="00CC0E1D" w:rsidP="00CC0E1D">
      <w:pPr>
        <w:numPr>
          <w:ilvl w:val="1"/>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 xml:space="preserve">המלך - הקב"ה </w:t>
      </w:r>
    </w:p>
    <w:p w:rsidR="00CC0E1D" w:rsidRPr="00CC0E1D" w:rsidRDefault="00CC0E1D" w:rsidP="00CC0E1D">
      <w:pPr>
        <w:numPr>
          <w:ilvl w:val="1"/>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עמיחי - עם ישראל, שלמרות כל מה שעבר עליו הוא חי וקיים</w:t>
      </w:r>
    </w:p>
    <w:p w:rsidR="00CC0E1D" w:rsidRPr="00CC0E1D" w:rsidRDefault="00CC0E1D" w:rsidP="00CC0E1D">
      <w:pPr>
        <w:numPr>
          <w:ilvl w:val="1"/>
          <w:numId w:val="2"/>
        </w:numPr>
        <w:spacing w:after="0" w:line="360" w:lineRule="auto"/>
        <w:rPr>
          <w:rFonts w:ascii="Calibri" w:eastAsia="Calibri" w:hAnsi="Calibri" w:cs="Times New Roman"/>
          <w:sz w:val="24"/>
          <w:szCs w:val="24"/>
        </w:rPr>
      </w:pPr>
      <w:r w:rsidRPr="00CC0E1D">
        <w:rPr>
          <w:rFonts w:ascii="Times New Roman" w:eastAsia="Times New Roman" w:hAnsi="Times New Roman" w:cs="AhlaB" w:hint="cs"/>
          <w:sz w:val="24"/>
          <w:szCs w:val="24"/>
          <w:rtl/>
        </w:rPr>
        <w:t>מכורה - ארץ ישראל שניתנה לנו מאת ה'</w:t>
      </w:r>
    </w:p>
    <w:p w:rsidR="00CC0E1D" w:rsidRPr="00CC0E1D" w:rsidRDefault="00CC0E1D" w:rsidP="00CC0E1D">
      <w:pPr>
        <w:numPr>
          <w:ilvl w:val="0"/>
          <w:numId w:val="2"/>
        </w:numPr>
        <w:spacing w:after="0" w:line="360" w:lineRule="auto"/>
        <w:rPr>
          <w:rFonts w:ascii="Calibri" w:eastAsia="Calibri" w:hAnsi="Calibri" w:cs="Times New Roman"/>
          <w:sz w:val="24"/>
          <w:szCs w:val="24"/>
        </w:rPr>
      </w:pPr>
      <w:r w:rsidRPr="00CC0E1D">
        <w:rPr>
          <w:rFonts w:ascii="Times New Roman" w:eastAsia="Times New Roman" w:hAnsi="Times New Roman" w:cs="AhlaB" w:hint="cs"/>
          <w:sz w:val="24"/>
          <w:szCs w:val="24"/>
          <w:rtl/>
        </w:rPr>
        <w:t>נסביר שה' כבר כתב בתורה מה יקרה לארץ כשעם ישראל יהיה בגלות: "</w:t>
      </w:r>
      <w:r w:rsidRPr="00CC0E1D">
        <w:rPr>
          <w:rFonts w:ascii="Times New Roman" w:eastAsia="Times New Roman" w:hAnsi="Times New Roman" w:cs="AhlaB"/>
          <w:sz w:val="24"/>
          <w:szCs w:val="24"/>
          <w:rtl/>
        </w:rPr>
        <w:t xml:space="preserve">וַהֲשִׁמֹּתִי אֲנִי אֶת הָאָרֶץ וְשָׁמְמוּ עָלֶיהָ </w:t>
      </w:r>
      <w:proofErr w:type="spellStart"/>
      <w:r w:rsidRPr="00CC0E1D">
        <w:rPr>
          <w:rFonts w:ascii="Times New Roman" w:eastAsia="Times New Roman" w:hAnsi="Times New Roman" w:cs="AhlaB"/>
          <w:sz w:val="24"/>
          <w:szCs w:val="24"/>
          <w:rtl/>
        </w:rPr>
        <w:t>אֹיְבֵיכֶם</w:t>
      </w:r>
      <w:proofErr w:type="spellEnd"/>
      <w:r w:rsidRPr="00CC0E1D">
        <w:rPr>
          <w:rFonts w:ascii="Times New Roman" w:eastAsia="Times New Roman" w:hAnsi="Times New Roman" w:cs="AhlaB"/>
          <w:sz w:val="24"/>
          <w:szCs w:val="24"/>
          <w:rtl/>
        </w:rPr>
        <w:t xml:space="preserve"> </w:t>
      </w:r>
      <w:proofErr w:type="spellStart"/>
      <w:r w:rsidRPr="00CC0E1D">
        <w:rPr>
          <w:rFonts w:ascii="Times New Roman" w:eastAsia="Times New Roman" w:hAnsi="Times New Roman" w:cs="AhlaB"/>
          <w:sz w:val="24"/>
          <w:szCs w:val="24"/>
          <w:rtl/>
        </w:rPr>
        <w:t>הַיּשְׁבִים</w:t>
      </w:r>
      <w:proofErr w:type="spellEnd"/>
      <w:r w:rsidRPr="00CC0E1D">
        <w:rPr>
          <w:rFonts w:ascii="Times New Roman" w:eastAsia="Times New Roman" w:hAnsi="Times New Roman" w:cs="AhlaB"/>
          <w:sz w:val="24"/>
          <w:szCs w:val="24"/>
          <w:rtl/>
        </w:rPr>
        <w:t xml:space="preserve"> בָּהּ</w:t>
      </w:r>
      <w:r w:rsidRPr="00CC0E1D">
        <w:rPr>
          <w:rFonts w:ascii="Times New Roman" w:eastAsia="Times New Roman" w:hAnsi="Times New Roman" w:cs="AhlaB"/>
          <w:sz w:val="24"/>
          <w:szCs w:val="24"/>
        </w:rPr>
        <w:t>"</w:t>
      </w:r>
      <w:r w:rsidRPr="00CC0E1D">
        <w:rPr>
          <w:rFonts w:ascii="Calibri" w:eastAsia="Calibri" w:hAnsi="Calibri" w:cs="Times New Roman" w:hint="cs"/>
          <w:sz w:val="24"/>
          <w:szCs w:val="24"/>
          <w:rtl/>
        </w:rPr>
        <w:t>.</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 xml:space="preserve">נשאל: האם זה טוב שהארץ נשארה שוממה? מדוע? (הסבר ראה </w:t>
      </w:r>
      <w:proofErr w:type="spellStart"/>
      <w:r w:rsidRPr="00CC0E1D">
        <w:rPr>
          <w:rFonts w:ascii="Times New Roman" w:eastAsia="Times New Roman" w:hAnsi="Times New Roman" w:cs="AhlaB" w:hint="cs"/>
          <w:sz w:val="24"/>
          <w:szCs w:val="24"/>
          <w:rtl/>
        </w:rPr>
        <w:t>ברציונאל</w:t>
      </w:r>
      <w:proofErr w:type="spellEnd"/>
      <w:r w:rsidRPr="00CC0E1D">
        <w:rPr>
          <w:rFonts w:ascii="Times New Roman" w:eastAsia="Times New Roman" w:hAnsi="Times New Roman" w:cs="AhlaB" w:hint="cs"/>
          <w:sz w:val="24"/>
          <w:szCs w:val="24"/>
          <w:rtl/>
        </w:rPr>
        <w:t xml:space="preserve">) </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lastRenderedPageBreak/>
        <w:t>נסביר: עם ישראל חטא ויצא לגלות ארוכה בת 2000 שנה. בכל השנים הללו הארץ הייתה שוממה כי היא חיכתה לבניה וכשעם ישראל שב לארצו הארץ החלה לתת פירות ולהצמיח יבול. הנביא יחזקאל מתאר איך תקום הארץ מהשיממון ותחזור להיות פורחת כשעם ישראל יבוא אליה:</w:t>
      </w:r>
      <w:r w:rsidRPr="00CC0E1D">
        <w:rPr>
          <w:rFonts w:ascii="Times New Roman" w:eastAsia="Times New Roman" w:hAnsi="Times New Roman" w:cs="AhlaB" w:hint="cs"/>
          <w:b/>
          <w:bCs/>
          <w:sz w:val="24"/>
          <w:szCs w:val="24"/>
          <w:rtl/>
        </w:rPr>
        <w:t xml:space="preserve"> </w:t>
      </w:r>
      <w:r w:rsidRPr="00CC0E1D">
        <w:rPr>
          <w:rFonts w:ascii="Times New Roman" w:eastAsia="Times New Roman" w:hAnsi="Times New Roman" w:cs="AhlaB" w:hint="cs"/>
          <w:sz w:val="24"/>
          <w:szCs w:val="24"/>
          <w:rtl/>
        </w:rPr>
        <w:t>"</w:t>
      </w:r>
      <w:r w:rsidRPr="00CC0E1D">
        <w:rPr>
          <w:rFonts w:ascii="Times New Roman" w:eastAsia="Times New Roman" w:hAnsi="Times New Roman" w:cs="AhlaB"/>
          <w:sz w:val="24"/>
          <w:szCs w:val="24"/>
          <w:rtl/>
        </w:rPr>
        <w:t xml:space="preserve">וְאַתֶּם הָרֵי יִשְׂרָאֵל עַנְפְּכֶם תִּתֵּנוּ וּפֶרְיְכֶם </w:t>
      </w:r>
      <w:proofErr w:type="spellStart"/>
      <w:r w:rsidRPr="00CC0E1D">
        <w:rPr>
          <w:rFonts w:ascii="Times New Roman" w:eastAsia="Times New Roman" w:hAnsi="Times New Roman" w:cs="AhlaB"/>
          <w:sz w:val="24"/>
          <w:szCs w:val="24"/>
          <w:rtl/>
        </w:rPr>
        <w:t>תִּשְׂאו</w:t>
      </w:r>
      <w:proofErr w:type="spellEnd"/>
      <w:r w:rsidRPr="00CC0E1D">
        <w:rPr>
          <w:rFonts w:ascii="Times New Roman" w:eastAsia="Times New Roman" w:hAnsi="Times New Roman" w:cs="AhlaB"/>
          <w:sz w:val="24"/>
          <w:szCs w:val="24"/>
          <w:rtl/>
        </w:rPr>
        <w:t>ּ לְעַמִּי יִשְׂרָאֵל כִּי קֵרְבוּ לָבוֹא</w:t>
      </w:r>
      <w:r w:rsidRPr="00CC0E1D">
        <w:rPr>
          <w:rFonts w:ascii="Times New Roman" w:eastAsia="Times New Roman" w:hAnsi="Times New Roman" w:cs="AhlaB"/>
          <w:sz w:val="24"/>
          <w:szCs w:val="24"/>
        </w:rPr>
        <w:t>."</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 xml:space="preserve">נאמר: זכינו לראות בדור שלנו את המפגש בין עמיחי למכורה. ראינו איך עם ישראל שב לארץ ישראל והארץ החלה לפרוח. החקלאות בישראל מהמפותחות בעולם. הארץ מצמיחה יבול משובח. וזו רק ההתחלה... </w:t>
      </w:r>
    </w:p>
    <w:p w:rsidR="00CC0E1D" w:rsidRPr="00CC0E1D" w:rsidRDefault="00CC0E1D" w:rsidP="00CC0E1D">
      <w:pPr>
        <w:spacing w:after="0" w:line="360" w:lineRule="auto"/>
        <w:ind w:left="1080"/>
        <w:rPr>
          <w:rFonts w:ascii="Times New Roman" w:eastAsia="Times New Roman" w:hAnsi="Times New Roman" w:cs="AhlaB"/>
          <w:sz w:val="24"/>
          <w:szCs w:val="24"/>
        </w:rPr>
      </w:pPr>
    </w:p>
    <w:p w:rsidR="00CC0E1D" w:rsidRPr="00CC0E1D" w:rsidRDefault="00CC0E1D" w:rsidP="00CC0E1D">
      <w:pPr>
        <w:spacing w:after="0" w:line="360" w:lineRule="auto"/>
        <w:rPr>
          <w:rFonts w:ascii="Times New Roman" w:eastAsia="Times New Roman" w:hAnsi="Times New Roman" w:cs="AhlaB"/>
          <w:b/>
          <w:bCs/>
          <w:sz w:val="24"/>
          <w:szCs w:val="24"/>
          <w:rtl/>
        </w:rPr>
      </w:pPr>
      <w:r w:rsidRPr="00CC0E1D">
        <w:rPr>
          <w:rFonts w:ascii="Times New Roman" w:eastAsia="Times New Roman" w:hAnsi="Times New Roman" w:cs="AhlaB" w:hint="cs"/>
          <w:b/>
          <w:bCs/>
          <w:sz w:val="24"/>
          <w:szCs w:val="24"/>
          <w:rtl/>
        </w:rPr>
        <w:t>שלב ב'</w:t>
      </w:r>
      <w:r w:rsidRPr="00CC0E1D">
        <w:rPr>
          <w:rFonts w:ascii="Times New Roman" w:eastAsia="Times New Roman" w:hAnsi="Times New Roman" w:cs="AhlaB"/>
          <w:b/>
          <w:bCs/>
          <w:sz w:val="24"/>
          <w:szCs w:val="24"/>
          <w:rtl/>
        </w:rPr>
        <w:t>:</w:t>
      </w:r>
      <w:r w:rsidRPr="00CC0E1D">
        <w:rPr>
          <w:rFonts w:ascii="Times New Roman" w:eastAsia="Times New Roman" w:hAnsi="Times New Roman" w:cs="AhlaB" w:hint="cs"/>
          <w:b/>
          <w:bCs/>
          <w:sz w:val="24"/>
          <w:szCs w:val="24"/>
          <w:rtl/>
        </w:rPr>
        <w:t xml:space="preserve"> אימא אדמה</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נחלק לחניכים את מילות השיר "אימא אדמה" (נספח 1).</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נשמע את השיר</w:t>
      </w:r>
    </w:p>
    <w:p w:rsidR="00CC0E1D" w:rsidRPr="00CC0E1D" w:rsidRDefault="002D3925" w:rsidP="00CC0E1D">
      <w:pPr>
        <w:spacing w:after="0" w:line="360" w:lineRule="auto"/>
        <w:ind w:left="1080"/>
        <w:rPr>
          <w:rFonts w:ascii="Times New Roman" w:eastAsia="Times New Roman" w:hAnsi="Times New Roman" w:cs="AhlaB"/>
          <w:sz w:val="24"/>
          <w:szCs w:val="24"/>
          <w:rtl/>
        </w:rPr>
      </w:pPr>
      <w:hyperlink r:id="rId8" w:history="1">
        <w:r w:rsidR="00CC0E1D" w:rsidRPr="00CC0E1D">
          <w:rPr>
            <w:rFonts w:ascii="Times New Roman" w:eastAsia="Times New Roman" w:hAnsi="Times New Roman" w:cs="AhlaB"/>
            <w:color w:val="0000FF"/>
            <w:sz w:val="24"/>
            <w:szCs w:val="24"/>
            <w:u w:val="single"/>
          </w:rPr>
          <w:t>https://www.youtube.com/watch?v=96H1qKC6Ark</w:t>
        </w:r>
      </w:hyperlink>
    </w:p>
    <w:p w:rsidR="00CC0E1D" w:rsidRPr="00CC0E1D" w:rsidRDefault="00CC0E1D" w:rsidP="00CC0E1D">
      <w:pPr>
        <w:numPr>
          <w:ilvl w:val="0"/>
          <w:numId w:val="2"/>
        </w:numPr>
        <w:spacing w:after="0" w:line="360" w:lineRule="auto"/>
        <w:contextualSpacing/>
        <w:rPr>
          <w:rFonts w:ascii="Times New Roman" w:eastAsia="Times New Roman" w:hAnsi="Times New Roman" w:cs="AhlaB"/>
          <w:sz w:val="24"/>
          <w:szCs w:val="24"/>
          <w:rtl/>
        </w:rPr>
      </w:pPr>
      <w:r w:rsidRPr="00CC0E1D">
        <w:rPr>
          <w:rFonts w:ascii="Times New Roman" w:eastAsia="Times New Roman" w:hAnsi="Times New Roman" w:cs="AhlaB"/>
          <w:sz w:val="24"/>
          <w:szCs w:val="24"/>
          <w:rtl/>
        </w:rPr>
        <w:t xml:space="preserve">נאמר </w:t>
      </w:r>
      <w:r w:rsidRPr="00CC0E1D">
        <w:rPr>
          <w:rFonts w:ascii="Times New Roman" w:eastAsia="Times New Roman" w:hAnsi="Times New Roman" w:cs="AhlaB" w:hint="cs"/>
          <w:sz w:val="24"/>
          <w:szCs w:val="24"/>
          <w:rtl/>
        </w:rPr>
        <w:t>לחניכים</w:t>
      </w:r>
      <w:r w:rsidRPr="00CC0E1D">
        <w:rPr>
          <w:rFonts w:ascii="Times New Roman" w:eastAsia="Times New Roman" w:hAnsi="Times New Roman" w:cs="AhlaB"/>
          <w:sz w:val="24"/>
          <w:szCs w:val="24"/>
          <w:rtl/>
        </w:rPr>
        <w:t xml:space="preserve">: אדמת ישראל היא אימא חיה ונושמת שאוהבת אותנו. ביטוי קטן לכך ניתן לקבל מן הסיפור הבא, סיפור שסיפרה אישה צדיקה בשם </w:t>
      </w:r>
      <w:r w:rsidR="006B46AD">
        <w:rPr>
          <w:rFonts w:ascii="Times New Roman" w:eastAsia="Times New Roman" w:hAnsi="Times New Roman" w:cs="AhlaB" w:hint="cs"/>
          <w:sz w:val="24"/>
          <w:szCs w:val="24"/>
          <w:rtl/>
        </w:rPr>
        <w:t xml:space="preserve">הרבנית </w:t>
      </w:r>
      <w:r w:rsidRPr="00CC0E1D">
        <w:rPr>
          <w:rFonts w:ascii="Times New Roman" w:eastAsia="Times New Roman" w:hAnsi="Times New Roman" w:cs="AhlaB"/>
          <w:sz w:val="24"/>
          <w:szCs w:val="24"/>
          <w:rtl/>
        </w:rPr>
        <w:t>חנה טאו ז</w:t>
      </w:r>
      <w:r w:rsidR="006B46AD">
        <w:rPr>
          <w:rFonts w:ascii="Times New Roman" w:eastAsia="Times New Roman" w:hAnsi="Times New Roman" w:cs="AhlaB" w:hint="cs"/>
          <w:sz w:val="24"/>
          <w:szCs w:val="24"/>
          <w:rtl/>
        </w:rPr>
        <w:t>צ</w:t>
      </w:r>
      <w:r w:rsidRPr="00CC0E1D">
        <w:rPr>
          <w:rFonts w:ascii="Times New Roman" w:eastAsia="Times New Roman" w:hAnsi="Times New Roman" w:cs="AhlaB"/>
          <w:sz w:val="24"/>
          <w:szCs w:val="24"/>
          <w:rtl/>
        </w:rPr>
        <w:t>"ל.</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sz w:val="24"/>
          <w:szCs w:val="24"/>
          <w:rtl/>
        </w:rPr>
        <w:t>נקריא את הסיפור: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CC0E1D" w:rsidRPr="00CC0E1D" w:rsidTr="000629BB">
        <w:tc>
          <w:tcPr>
            <w:tcW w:w="8522" w:type="dxa"/>
            <w:tcBorders>
              <w:top w:val="single" w:sz="4" w:space="0" w:color="auto"/>
              <w:left w:val="single" w:sz="4" w:space="0" w:color="auto"/>
              <w:bottom w:val="single" w:sz="4" w:space="0" w:color="auto"/>
              <w:right w:val="single" w:sz="4" w:space="0" w:color="auto"/>
            </w:tcBorders>
            <w:hideMark/>
          </w:tcPr>
          <w:p w:rsidR="00CC0E1D" w:rsidRPr="00CC0E1D" w:rsidRDefault="00CC0E1D" w:rsidP="00CC0E1D">
            <w:pPr>
              <w:spacing w:after="0" w:line="360" w:lineRule="auto"/>
              <w:rPr>
                <w:rFonts w:ascii="Times New Roman" w:eastAsia="Times New Roman" w:hAnsi="Times New Roman" w:cs="AhlaB"/>
                <w:sz w:val="14"/>
                <w:szCs w:val="14"/>
                <w:rtl/>
              </w:rPr>
            </w:pPr>
          </w:p>
          <w:p w:rsidR="00CC0E1D" w:rsidRPr="00CC0E1D" w:rsidRDefault="00CC0E1D" w:rsidP="00CC0E1D">
            <w:p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sz w:val="24"/>
                <w:szCs w:val="24"/>
                <w:rtl/>
              </w:rPr>
              <w:t xml:space="preserve">"בשבוע שעבר ביקרתי משפחה אחת שהתיישבה על אחד מהרי השומרון. זוג צעיר בנו בית עץ במו ידיהם, התיישבו בו, ונולדו להם שני ילדים. בינתיים התווספו עוד שתי משפחות, עכשיו כבר שלוש משפחות יושבות על ההר. הם התחילו לשתול עצים ולהפריח את ההר. הם משתמשים במדרגות עתיקות שנמצאות שם מאז ימי קדם ושותלים. עודם שותלים עצים חדשים, מתחילים לצוץ מתוך האדמה עצים עתיקים, גזעים שהיו טמונים בתוך האדמה, ולא ראו מהם שום דבר. כיוון שהם התחילו לגדל שם עצים חדשים, פתאום צומחת שם תאנה שהייתה טמונה באדמה, וצומח שם רימון שלא הם נטעו אותו, ממש הפלא ופלא! הכול פורץ מן האדמה! כשעם ישראל חי - ארץ ישראל חיה </w:t>
            </w:r>
            <w:proofErr w:type="spellStart"/>
            <w:r w:rsidRPr="00CC0E1D">
              <w:rPr>
                <w:rFonts w:ascii="Times New Roman" w:eastAsia="Times New Roman" w:hAnsi="Times New Roman" w:cs="AhlaB"/>
                <w:sz w:val="24"/>
                <w:szCs w:val="24"/>
                <w:rtl/>
              </w:rPr>
              <w:t>איתו</w:t>
            </w:r>
            <w:proofErr w:type="spellEnd"/>
            <w:r w:rsidRPr="00CC0E1D">
              <w:rPr>
                <w:rFonts w:ascii="Times New Roman" w:eastAsia="Times New Roman" w:hAnsi="Times New Roman" w:cs="AhlaB"/>
                <w:sz w:val="24"/>
                <w:szCs w:val="24"/>
                <w:rtl/>
              </w:rPr>
              <w:t>. הוא שׂם יד וארץ ישראל עונה לו בחמש ידיים. זו הגאולה".</w:t>
            </w:r>
          </w:p>
          <w:p w:rsidR="00CC0E1D" w:rsidRPr="00CC0E1D" w:rsidRDefault="00CC0E1D" w:rsidP="00CC0E1D">
            <w:pPr>
              <w:spacing w:after="0" w:line="360" w:lineRule="auto"/>
              <w:jc w:val="right"/>
              <w:rPr>
                <w:rFonts w:ascii="Times New Roman" w:eastAsia="Times New Roman" w:hAnsi="Times New Roman" w:cs="AhlaB"/>
                <w:sz w:val="24"/>
                <w:szCs w:val="24"/>
                <w:rtl/>
              </w:rPr>
            </w:pPr>
            <w:r w:rsidRPr="00CC0E1D">
              <w:rPr>
                <w:rFonts w:ascii="Times New Roman" w:eastAsia="Times New Roman" w:hAnsi="Times New Roman" w:cs="AhlaB"/>
                <w:sz w:val="24"/>
                <w:szCs w:val="24"/>
                <w:rtl/>
              </w:rPr>
              <w:t>(הרבנית חנה טאו זצ"ל, מתוך הספר "שירת חנה" עמוד 30).</w:t>
            </w:r>
          </w:p>
        </w:tc>
      </w:tr>
    </w:tbl>
    <w:p w:rsidR="00CC0E1D" w:rsidRPr="00CC0E1D" w:rsidRDefault="00CC0E1D" w:rsidP="00CC0E1D">
      <w:pPr>
        <w:spacing w:after="0" w:line="360" w:lineRule="auto"/>
        <w:ind w:left="1080"/>
        <w:rPr>
          <w:rFonts w:ascii="Times New Roman" w:eastAsia="Times New Roman" w:hAnsi="Times New Roman" w:cs="AhlaB"/>
          <w:sz w:val="24"/>
          <w:szCs w:val="24"/>
          <w:rtl/>
        </w:rPr>
      </w:pPr>
    </w:p>
    <w:p w:rsidR="00CC0E1D" w:rsidRPr="00CC0E1D" w:rsidRDefault="00CC0E1D" w:rsidP="00CC0E1D">
      <w:pPr>
        <w:numPr>
          <w:ilvl w:val="0"/>
          <w:numId w:val="2"/>
        </w:numPr>
        <w:spacing w:after="0" w:line="360" w:lineRule="auto"/>
        <w:rPr>
          <w:rFonts w:ascii="Times New Roman" w:eastAsia="Times New Roman" w:hAnsi="Times New Roman" w:cs="AhlaB"/>
          <w:sz w:val="24"/>
          <w:szCs w:val="24"/>
          <w:rtl/>
        </w:rPr>
      </w:pPr>
      <w:r w:rsidRPr="00CC0E1D">
        <w:rPr>
          <w:rFonts w:ascii="Times New Roman" w:eastAsia="Times New Roman" w:hAnsi="Times New Roman" w:cs="AhlaB"/>
          <w:sz w:val="24"/>
          <w:szCs w:val="24"/>
          <w:rtl/>
        </w:rPr>
        <w:t xml:space="preserve">נחלק לתלמידים את דף הקומיקס (נספח </w:t>
      </w:r>
      <w:r w:rsidRPr="00CC0E1D">
        <w:rPr>
          <w:rFonts w:ascii="Times New Roman" w:eastAsia="Times New Roman" w:hAnsi="Times New Roman" w:cs="AhlaB" w:hint="cs"/>
          <w:sz w:val="24"/>
          <w:szCs w:val="24"/>
          <w:rtl/>
        </w:rPr>
        <w:t>2</w:t>
      </w:r>
      <w:r w:rsidRPr="00CC0E1D">
        <w:rPr>
          <w:rFonts w:ascii="Times New Roman" w:eastAsia="Times New Roman" w:hAnsi="Times New Roman" w:cs="AhlaB"/>
          <w:sz w:val="24"/>
          <w:szCs w:val="24"/>
          <w:rtl/>
        </w:rPr>
        <w:t xml:space="preserve">). </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sz w:val="24"/>
          <w:szCs w:val="24"/>
          <w:rtl/>
        </w:rPr>
        <w:t>נסביר לתלמידים: מתחת כל תמונה יש מקום לכתוב, אך המקום ריק. מצד ימין ושמאל יש מלבנים עם הכיתוב. עליכם לגזור את המלבנים ולהדביק כל מלבן כתוב מתחת התמונה המתאימה לו.</w:t>
      </w:r>
    </w:p>
    <w:p w:rsidR="00CC0E1D" w:rsidRPr="00CC0E1D" w:rsidRDefault="00CC0E1D" w:rsidP="00CC0E1D">
      <w:pPr>
        <w:numPr>
          <w:ilvl w:val="0"/>
          <w:numId w:val="2"/>
        </w:numPr>
        <w:spacing w:after="0" w:line="360" w:lineRule="auto"/>
        <w:rPr>
          <w:rFonts w:ascii="Arial" w:eastAsia="Times New Roman" w:hAnsi="Arial" w:cs="David"/>
          <w:sz w:val="24"/>
          <w:szCs w:val="24"/>
        </w:rPr>
      </w:pPr>
      <w:r w:rsidRPr="00CC0E1D">
        <w:rPr>
          <w:rFonts w:ascii="Times New Roman" w:eastAsia="Times New Roman" w:hAnsi="Times New Roman" w:cs="AhlaB"/>
          <w:sz w:val="24"/>
          <w:szCs w:val="24"/>
          <w:rtl/>
        </w:rPr>
        <w:lastRenderedPageBreak/>
        <w:t xml:space="preserve">ניתן זמן לעבודה ונאחל שתמיד נאהב את ארץ-ישראל כמו תינוק האוהב את </w:t>
      </w:r>
      <w:proofErr w:type="spellStart"/>
      <w:r w:rsidRPr="00CC0E1D">
        <w:rPr>
          <w:rFonts w:ascii="Times New Roman" w:eastAsia="Times New Roman" w:hAnsi="Times New Roman" w:cs="AhlaB"/>
          <w:sz w:val="24"/>
          <w:szCs w:val="24"/>
          <w:rtl/>
        </w:rPr>
        <w:t>אימו</w:t>
      </w:r>
      <w:proofErr w:type="spellEnd"/>
      <w:r w:rsidRPr="00CC0E1D">
        <w:rPr>
          <w:rFonts w:ascii="Times New Roman" w:eastAsia="Times New Roman" w:hAnsi="Times New Roman" w:cs="AhlaB"/>
          <w:sz w:val="24"/>
          <w:szCs w:val="24"/>
          <w:rtl/>
        </w:rPr>
        <w:t xml:space="preserve"> וקשור אליה בקשר בל ינתק</w:t>
      </w:r>
      <w:r w:rsidRPr="00CC0E1D">
        <w:rPr>
          <w:rFonts w:ascii="Arial" w:eastAsia="Times New Roman" w:hAnsi="Arial" w:cs="David"/>
          <w:sz w:val="24"/>
          <w:szCs w:val="24"/>
          <w:rtl/>
        </w:rPr>
        <w:t>.</w:t>
      </w:r>
    </w:p>
    <w:p w:rsidR="00CC0E1D" w:rsidRPr="00CC0E1D" w:rsidRDefault="00CC0E1D" w:rsidP="00CC0E1D">
      <w:pPr>
        <w:spacing w:after="0" w:line="360" w:lineRule="auto"/>
        <w:rPr>
          <w:rFonts w:ascii="Arial" w:eastAsia="Times New Roman" w:hAnsi="Arial" w:cs="David"/>
          <w:sz w:val="24"/>
          <w:szCs w:val="24"/>
          <w:rtl/>
        </w:rPr>
      </w:pPr>
    </w:p>
    <w:p w:rsidR="00CC0E1D" w:rsidRPr="00CC0E1D" w:rsidRDefault="00CC0E1D" w:rsidP="00CC0E1D">
      <w:pPr>
        <w:spacing w:after="0" w:line="360" w:lineRule="auto"/>
        <w:rPr>
          <w:rFonts w:ascii="Times New Roman" w:eastAsia="Times New Roman" w:hAnsi="Times New Roman" w:cs="AhlaB"/>
          <w:b/>
          <w:bCs/>
          <w:sz w:val="24"/>
          <w:szCs w:val="24"/>
          <w:rtl/>
        </w:rPr>
      </w:pPr>
      <w:r w:rsidRPr="00CC0E1D">
        <w:rPr>
          <w:rFonts w:ascii="Times New Roman" w:eastAsia="Times New Roman" w:hAnsi="Times New Roman" w:cs="AhlaB" w:hint="cs"/>
          <w:b/>
          <w:bCs/>
          <w:sz w:val="24"/>
          <w:szCs w:val="24"/>
          <w:rtl/>
        </w:rPr>
        <w:t xml:space="preserve">סיכום </w:t>
      </w:r>
      <w:r w:rsidRPr="00CC0E1D">
        <w:rPr>
          <w:rFonts w:ascii="Times New Roman" w:eastAsia="Times New Roman" w:hAnsi="Times New Roman" w:cs="AhlaB"/>
          <w:b/>
          <w:bCs/>
          <w:sz w:val="24"/>
          <w:szCs w:val="24"/>
          <w:rtl/>
        </w:rPr>
        <w:t>–</w:t>
      </w:r>
      <w:r w:rsidRPr="00CC0E1D">
        <w:rPr>
          <w:rFonts w:ascii="Times New Roman" w:eastAsia="Times New Roman" w:hAnsi="Times New Roman" w:cs="AhlaB" w:hint="cs"/>
          <w:b/>
          <w:bCs/>
          <w:sz w:val="24"/>
          <w:szCs w:val="24"/>
          <w:rtl/>
        </w:rPr>
        <w:t xml:space="preserve"> משחק רביעיות</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נבקש מ</w:t>
      </w:r>
      <w:r>
        <w:rPr>
          <w:rFonts w:ascii="Times New Roman" w:eastAsia="Times New Roman" w:hAnsi="Times New Roman" w:cs="AhlaB" w:hint="cs"/>
          <w:sz w:val="24"/>
          <w:szCs w:val="24"/>
          <w:rtl/>
        </w:rPr>
        <w:t>התלמידים</w:t>
      </w:r>
      <w:r w:rsidRPr="00CC0E1D">
        <w:rPr>
          <w:rFonts w:ascii="Times New Roman" w:eastAsia="Times New Roman" w:hAnsi="Times New Roman" w:cs="AhlaB" w:hint="cs"/>
          <w:sz w:val="24"/>
          <w:szCs w:val="24"/>
          <w:rtl/>
        </w:rPr>
        <w:t xml:space="preserve"> כמה שיותר סיבות לכך שארץ-ישראל שייכת לעם ישראל וכן דברים טובים על הארץ.</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נרשום את התשובות על הלוח.</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 xml:space="preserve">נארגן זאת כך שבסופו של דבר יהיו ארבעה נושאים עיקריים: </w:t>
      </w:r>
      <w:r w:rsidRPr="00CC0E1D">
        <w:rPr>
          <w:rFonts w:ascii="Times New Roman" w:eastAsia="Times New Roman" w:hAnsi="Times New Roman" w:cs="AhlaB"/>
          <w:sz w:val="24"/>
          <w:szCs w:val="24"/>
          <w:rtl/>
        </w:rPr>
        <w:t>השגחת הקב"ה</w:t>
      </w:r>
      <w:r w:rsidRPr="00CC0E1D">
        <w:rPr>
          <w:rFonts w:ascii="Times New Roman" w:eastAsia="Times New Roman" w:hAnsi="Times New Roman" w:cs="AhlaB" w:hint="cs"/>
          <w:sz w:val="24"/>
          <w:szCs w:val="24"/>
          <w:rtl/>
        </w:rPr>
        <w:t>,</w:t>
      </w:r>
      <w:r w:rsidRPr="00CC0E1D">
        <w:rPr>
          <w:rFonts w:ascii="Times New Roman" w:eastAsia="Times New Roman" w:hAnsi="Times New Roman" w:cs="AhlaB"/>
          <w:sz w:val="24"/>
          <w:szCs w:val="24"/>
          <w:rtl/>
        </w:rPr>
        <w:t xml:space="preserve"> טוב הארץ, ארץ הקודש</w:t>
      </w:r>
      <w:r w:rsidRPr="00CC0E1D">
        <w:rPr>
          <w:rFonts w:ascii="Times New Roman" w:eastAsia="Times New Roman" w:hAnsi="Times New Roman" w:cs="AhlaB" w:hint="cs"/>
          <w:sz w:val="24"/>
          <w:szCs w:val="24"/>
          <w:rtl/>
        </w:rPr>
        <w:t>,</w:t>
      </w:r>
      <w:r w:rsidRPr="00CC0E1D">
        <w:rPr>
          <w:rFonts w:ascii="Times New Roman" w:eastAsia="Times New Roman" w:hAnsi="Times New Roman" w:cs="AhlaB"/>
          <w:sz w:val="24"/>
          <w:szCs w:val="24"/>
          <w:rtl/>
        </w:rPr>
        <w:t xml:space="preserve"> הבית שלנו</w:t>
      </w:r>
      <w:r w:rsidRPr="00CC0E1D">
        <w:rPr>
          <w:rFonts w:ascii="Times New Roman" w:eastAsia="Times New Roman" w:hAnsi="Times New Roman" w:cs="AhlaB" w:hint="cs"/>
          <w:sz w:val="24"/>
          <w:szCs w:val="24"/>
          <w:rtl/>
        </w:rPr>
        <w:t>.</w:t>
      </w:r>
    </w:p>
    <w:p w:rsidR="00CC0E1D" w:rsidRPr="00CC0E1D" w:rsidRDefault="00CC0E1D" w:rsidP="00CC0E1D">
      <w:pPr>
        <w:numPr>
          <w:ilvl w:val="0"/>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נסביר כי כעת נשחק משחק רביעיות אבל קצת אחר מהרגיל:</w:t>
      </w:r>
    </w:p>
    <w:p w:rsidR="00CC0E1D" w:rsidRPr="00CC0E1D" w:rsidRDefault="00CC0E1D" w:rsidP="00CC0E1D">
      <w:pPr>
        <w:spacing w:after="0" w:line="360" w:lineRule="auto"/>
        <w:ind w:left="720"/>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 xml:space="preserve">נתחלק לארבע קבוצות. כל קבוצה תקבל כרטיס כותרת עם אחד מהנושאים הרשומים על הלוח. בנוסף היא תקבל כרטיס עם ציור המתאים לנושא אחר מהנושאים וכן הסבר של נושא אחר. כלומר בסופו של דבר לכל קבוצה יש שלושה כרטיסים שאינם תואמים: כותרת ציור, הסבר. המטרה של כל קבוצה היא להשלים לעצמה סדרה של כותרת, איור והסבר שיתאימו אחד לשני. איך עושים את זה? כמו רביעיות. הקבוצה מחליטה לאיזו קבוצה אחרת היא פונה. היא שואלת אותה: יש לך כרטיס איור / הסבר (לפי בחירה) של הכותרת </w:t>
      </w:r>
      <w:r w:rsidRPr="00CC0E1D">
        <w:rPr>
          <w:rFonts w:ascii="Times New Roman" w:eastAsia="Times New Roman" w:hAnsi="Times New Roman" w:cs="AhlaB" w:hint="cs"/>
          <w:sz w:val="24"/>
          <w:szCs w:val="24"/>
        </w:rPr>
        <w:t>X</w:t>
      </w:r>
      <w:r w:rsidRPr="00CC0E1D">
        <w:rPr>
          <w:rFonts w:ascii="Times New Roman" w:eastAsia="Times New Roman" w:hAnsi="Times New Roman" w:cs="AhlaB" w:hint="cs"/>
          <w:sz w:val="24"/>
          <w:szCs w:val="24"/>
          <w:rtl/>
        </w:rPr>
        <w:t xml:space="preserve"> (לפי הכותרת שבידם). אם יש </w:t>
      </w:r>
      <w:r w:rsidRPr="00CC0E1D">
        <w:rPr>
          <w:rFonts w:ascii="Times New Roman" w:eastAsia="Times New Roman" w:hAnsi="Times New Roman" w:cs="AhlaB"/>
          <w:sz w:val="24"/>
          <w:szCs w:val="24"/>
          <w:rtl/>
        </w:rPr>
        <w:t>–</w:t>
      </w:r>
      <w:r w:rsidRPr="00CC0E1D">
        <w:rPr>
          <w:rFonts w:ascii="Times New Roman" w:eastAsia="Times New Roman" w:hAnsi="Times New Roman" w:cs="AhlaB" w:hint="cs"/>
          <w:sz w:val="24"/>
          <w:szCs w:val="24"/>
          <w:rtl/>
        </w:rPr>
        <w:t xml:space="preserve"> הם מקבלים את הכרטיס. אם לא </w:t>
      </w:r>
      <w:r w:rsidRPr="00CC0E1D">
        <w:rPr>
          <w:rFonts w:ascii="Times New Roman" w:eastAsia="Times New Roman" w:hAnsi="Times New Roman" w:cs="AhlaB"/>
          <w:sz w:val="24"/>
          <w:szCs w:val="24"/>
          <w:rtl/>
        </w:rPr>
        <w:t>–</w:t>
      </w:r>
      <w:r w:rsidRPr="00CC0E1D">
        <w:rPr>
          <w:rFonts w:ascii="Times New Roman" w:eastAsia="Times New Roman" w:hAnsi="Times New Roman" w:cs="AhlaB" w:hint="cs"/>
          <w:sz w:val="24"/>
          <w:szCs w:val="24"/>
          <w:rtl/>
        </w:rPr>
        <w:t xml:space="preserve"> התור עובר לקבוצה הבאה.</w:t>
      </w:r>
    </w:p>
    <w:p w:rsidR="00CC0E1D" w:rsidRPr="00CC0E1D" w:rsidRDefault="006465E9" w:rsidP="00CC0E1D">
      <w:pPr>
        <w:numPr>
          <w:ilvl w:val="0"/>
          <w:numId w:val="2"/>
        </w:numPr>
        <w:spacing w:after="0" w:line="360" w:lineRule="auto"/>
        <w:rPr>
          <w:rFonts w:ascii="Times New Roman" w:eastAsia="Times New Roman" w:hAnsi="Times New Roman" w:cs="AhlaB"/>
          <w:sz w:val="24"/>
          <w:szCs w:val="24"/>
        </w:rPr>
      </w:pPr>
      <w:r>
        <w:rPr>
          <w:rFonts w:ascii="Times New Roman" w:eastAsia="Times New Roman" w:hAnsi="Times New Roman" w:cs="AhlaB" w:hint="cs"/>
          <w:sz w:val="24"/>
          <w:szCs w:val="24"/>
          <w:rtl/>
        </w:rPr>
        <w:t>למורה:</w:t>
      </w:r>
    </w:p>
    <w:p w:rsidR="00CC0E1D" w:rsidRPr="00CC0E1D" w:rsidRDefault="00CC0E1D" w:rsidP="00CC0E1D">
      <w:pPr>
        <w:numPr>
          <w:ilvl w:val="1"/>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sz w:val="24"/>
          <w:szCs w:val="24"/>
          <w:rtl/>
        </w:rPr>
        <w:t>שי</w:t>
      </w:r>
      <w:r w:rsidRPr="00CC0E1D">
        <w:rPr>
          <w:rFonts w:ascii="Times New Roman" w:eastAsia="Times New Roman" w:hAnsi="Times New Roman" w:cs="AhlaB" w:hint="cs"/>
          <w:sz w:val="24"/>
          <w:szCs w:val="24"/>
          <w:rtl/>
        </w:rPr>
        <w:t>ם</w:t>
      </w:r>
      <w:r w:rsidRPr="00CC0E1D">
        <w:rPr>
          <w:rFonts w:ascii="Times New Roman" w:eastAsia="Times New Roman" w:hAnsi="Times New Roman" w:cs="AhlaB"/>
          <w:sz w:val="24"/>
          <w:szCs w:val="24"/>
          <w:rtl/>
        </w:rPr>
        <w:t xml:space="preserve"> לב שלכל נושא צבע משלו: השגחת הקב"ה - כחול, טוב הארץ – ירוק, ארץ הקודש – סגול, הבית שלנו – כתום</w:t>
      </w:r>
      <w:r w:rsidRPr="00CC0E1D">
        <w:rPr>
          <w:rFonts w:ascii="Times New Roman" w:eastAsia="Times New Roman" w:hAnsi="Times New Roman" w:cs="AhlaB" w:hint="cs"/>
          <w:sz w:val="24"/>
          <w:szCs w:val="24"/>
          <w:rtl/>
        </w:rPr>
        <w:t>.</w:t>
      </w:r>
    </w:p>
    <w:p w:rsidR="00CC0E1D" w:rsidRPr="00CC0E1D" w:rsidRDefault="00CC0E1D" w:rsidP="00CC0E1D">
      <w:pPr>
        <w:numPr>
          <w:ilvl w:val="1"/>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sz w:val="24"/>
          <w:szCs w:val="24"/>
          <w:rtl/>
        </w:rPr>
        <w:t xml:space="preserve">המשחק מסתיים כאשר כל אחת מהקבוצות משיגה את כל הכרטיסים השייכים לה. </w:t>
      </w:r>
    </w:p>
    <w:p w:rsidR="00CC0E1D" w:rsidRPr="00CC0E1D" w:rsidRDefault="00CC0E1D" w:rsidP="00CC0E1D">
      <w:pPr>
        <w:numPr>
          <w:ilvl w:val="1"/>
          <w:numId w:val="2"/>
        </w:numPr>
        <w:spacing w:after="0" w:line="360" w:lineRule="auto"/>
        <w:rPr>
          <w:rFonts w:ascii="Times New Roman" w:eastAsia="Times New Roman" w:hAnsi="Times New Roman" w:cs="AhlaB"/>
          <w:sz w:val="24"/>
          <w:szCs w:val="24"/>
        </w:rPr>
      </w:pPr>
      <w:r w:rsidRPr="00CC0E1D">
        <w:rPr>
          <w:rFonts w:ascii="Times New Roman" w:eastAsia="Times New Roman" w:hAnsi="Times New Roman" w:cs="AhlaB" w:hint="cs"/>
          <w:sz w:val="24"/>
          <w:szCs w:val="24"/>
          <w:rtl/>
        </w:rPr>
        <w:t>בסיום המשחק ניתן להניח את כל הכרטיסים על שולחן ולסדר אותם כך שתתקבל מפת ארץ-ישראל (כפי שהיה לפני הגזירה).</w:t>
      </w:r>
    </w:p>
    <w:p w:rsidR="00CC0E1D" w:rsidRPr="00CC0E1D" w:rsidRDefault="00CC0E1D" w:rsidP="00CC0E1D">
      <w:pPr>
        <w:spacing w:after="0" w:line="360" w:lineRule="auto"/>
        <w:ind w:left="720"/>
        <w:rPr>
          <w:rFonts w:ascii="Arial" w:eastAsia="Times New Roman" w:hAnsi="Arial" w:cs="David"/>
          <w:sz w:val="24"/>
          <w:szCs w:val="24"/>
          <w:rtl/>
        </w:rPr>
      </w:pPr>
      <w:r w:rsidRPr="00CC0E1D">
        <w:rPr>
          <w:rFonts w:ascii="Times New Roman" w:eastAsia="Times New Roman" w:hAnsi="Times New Roman" w:cs="AhlaB"/>
          <w:sz w:val="28"/>
          <w:szCs w:val="28"/>
          <w:rtl/>
        </w:rPr>
        <w:br w:type="page"/>
      </w:r>
      <w:r w:rsidRPr="00CC0E1D">
        <w:rPr>
          <w:rFonts w:ascii="Times New Roman" w:eastAsia="Times New Roman" w:hAnsi="Times New Roman" w:cs="AhlaB"/>
          <w:sz w:val="28"/>
          <w:szCs w:val="28"/>
          <w:rtl/>
        </w:rPr>
        <w:lastRenderedPageBreak/>
        <w:tab/>
      </w:r>
    </w:p>
    <w:p w:rsidR="00CC0E1D" w:rsidRPr="00CC0E1D" w:rsidRDefault="00CC0E1D" w:rsidP="00CC0E1D">
      <w:pPr>
        <w:spacing w:after="0" w:line="360" w:lineRule="auto"/>
        <w:ind w:left="360"/>
        <w:rPr>
          <w:rFonts w:asciiTheme="minorBidi" w:eastAsia="Times New Roman" w:hAnsiTheme="minorBidi"/>
          <w:b/>
          <w:bCs/>
          <w:sz w:val="24"/>
          <w:szCs w:val="24"/>
          <w:rtl/>
        </w:rPr>
      </w:pPr>
      <w:r w:rsidRPr="00CC0E1D">
        <w:rPr>
          <w:rFonts w:asciiTheme="minorBidi" w:eastAsia="Times New Roman" w:hAnsiTheme="minorBidi"/>
          <w:b/>
          <w:bCs/>
          <w:noProof/>
          <w:sz w:val="24"/>
          <w:szCs w:val="24"/>
        </w:rPr>
        <w:drawing>
          <wp:anchor distT="0" distB="0" distL="114300" distR="114300" simplePos="0" relativeHeight="251659264" behindDoc="0" locked="0" layoutInCell="1" allowOverlap="1" wp14:anchorId="0E70A703" wp14:editId="12C3E7E6">
            <wp:simplePos x="0" y="0"/>
            <wp:positionH relativeFrom="page">
              <wp:align>right</wp:align>
            </wp:positionH>
            <wp:positionV relativeFrom="paragraph">
              <wp:posOffset>285750</wp:posOffset>
            </wp:positionV>
            <wp:extent cx="7590790" cy="10086975"/>
            <wp:effectExtent l="0" t="0" r="0" b="9525"/>
            <wp:wrapNone/>
            <wp:docPr id="1" name="תמונה 1" descr="אהבת הארץ והמקדש בוגרים - שיעור 9 - ארץ לעם - נספח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אהבת הארץ והמקדש בוגרים - שיעור 9 - ארץ לעם - נספח 5"/>
                    <pic:cNvPicPr>
                      <a:picLocks noChangeAspect="1" noChangeArrowheads="1"/>
                    </pic:cNvPicPr>
                  </pic:nvPicPr>
                  <pic:blipFill rotWithShape="1">
                    <a:blip r:embed="rId9">
                      <a:extLst>
                        <a:ext uri="{28A0092B-C50C-407E-A947-70E740481C1C}">
                          <a14:useLocalDpi xmlns:a14="http://schemas.microsoft.com/office/drawing/2010/main" val="0"/>
                        </a:ext>
                      </a:extLst>
                    </a:blip>
                    <a:srcRect t="6117"/>
                    <a:stretch/>
                  </pic:blipFill>
                  <pic:spPr bwMode="auto">
                    <a:xfrm>
                      <a:off x="0" y="0"/>
                      <a:ext cx="7590790" cy="1008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0E1D">
        <w:rPr>
          <w:rFonts w:asciiTheme="minorBidi" w:eastAsia="Times New Roman" w:hAnsiTheme="minorBidi"/>
          <w:b/>
          <w:bCs/>
          <w:sz w:val="24"/>
          <w:szCs w:val="24"/>
          <w:rtl/>
        </w:rPr>
        <w:t xml:space="preserve">נספח </w:t>
      </w:r>
      <w:r w:rsidRPr="00CC0E1D">
        <w:rPr>
          <w:rFonts w:asciiTheme="minorBidi" w:eastAsia="Times New Roman" w:hAnsiTheme="minorBidi" w:hint="cs"/>
          <w:b/>
          <w:bCs/>
          <w:sz w:val="24"/>
          <w:szCs w:val="24"/>
          <w:rtl/>
        </w:rPr>
        <w:t>1</w:t>
      </w:r>
      <w:r w:rsidRPr="00CC0E1D">
        <w:rPr>
          <w:rFonts w:asciiTheme="minorBidi" w:eastAsia="Times New Roman" w:hAnsiTheme="minorBidi"/>
          <w:b/>
          <w:bCs/>
          <w:sz w:val="24"/>
          <w:szCs w:val="24"/>
          <w:rtl/>
        </w:rPr>
        <w:t xml:space="preserve"> – אימא אדמה</w:t>
      </w:r>
    </w:p>
    <w:p w:rsidR="00CC0E1D" w:rsidRPr="00CC0E1D" w:rsidRDefault="00CC0E1D" w:rsidP="00CC0E1D">
      <w:pPr>
        <w:bidi w:val="0"/>
        <w:rPr>
          <w:rFonts w:ascii="Times New Roman" w:eastAsia="Times New Roman" w:hAnsi="Times New Roman" w:cs="AhlaB"/>
          <w:sz w:val="28"/>
          <w:szCs w:val="28"/>
        </w:rPr>
      </w:pPr>
      <w:r w:rsidRPr="00CC0E1D">
        <w:rPr>
          <w:rFonts w:ascii="Times New Roman" w:eastAsia="Times New Roman" w:hAnsi="Times New Roman" w:cs="AhlaB"/>
          <w:sz w:val="28"/>
          <w:szCs w:val="28"/>
          <w:rtl/>
        </w:rPr>
        <w:br w:type="page"/>
      </w:r>
    </w:p>
    <w:p w:rsidR="00CC0E1D" w:rsidRPr="00CC0E1D" w:rsidRDefault="00CC0E1D" w:rsidP="00CC0E1D">
      <w:pPr>
        <w:spacing w:after="0" w:line="360" w:lineRule="auto"/>
        <w:ind w:left="360"/>
        <w:rPr>
          <w:rFonts w:asciiTheme="minorBidi" w:eastAsia="Times New Roman" w:hAnsiTheme="minorBidi"/>
          <w:b/>
          <w:bCs/>
          <w:sz w:val="24"/>
          <w:szCs w:val="24"/>
          <w:rtl/>
        </w:rPr>
      </w:pPr>
      <w:r w:rsidRPr="00CC0E1D">
        <w:rPr>
          <w:rFonts w:asciiTheme="minorBidi" w:eastAsia="Times New Roman" w:hAnsiTheme="minorBidi"/>
          <w:b/>
          <w:bCs/>
          <w:noProof/>
          <w:sz w:val="24"/>
          <w:szCs w:val="24"/>
        </w:rPr>
        <w:lastRenderedPageBreak/>
        <w:drawing>
          <wp:anchor distT="0" distB="0" distL="114300" distR="114300" simplePos="0" relativeHeight="251660288" behindDoc="1" locked="0" layoutInCell="1" allowOverlap="1" wp14:anchorId="00A412D0" wp14:editId="31726824">
            <wp:simplePos x="0" y="0"/>
            <wp:positionH relativeFrom="column">
              <wp:posOffset>-714375</wp:posOffset>
            </wp:positionH>
            <wp:positionV relativeFrom="paragraph">
              <wp:posOffset>276225</wp:posOffset>
            </wp:positionV>
            <wp:extent cx="6747510" cy="9672955"/>
            <wp:effectExtent l="0" t="0" r="0" b="4445"/>
            <wp:wrapNone/>
            <wp:docPr id="2" name="תמונה 2" descr="אהבת הארץ והמקדש בוגרים - שיעור 9 - ארץ לעם - נספח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אהבת הארץ והמקדש בוגרים - שיעור 9 - ארץ לעם - נספח 6"/>
                    <pic:cNvPicPr>
                      <a:picLocks noChangeAspect="1" noChangeArrowheads="1"/>
                    </pic:cNvPicPr>
                  </pic:nvPicPr>
                  <pic:blipFill rotWithShape="1">
                    <a:blip r:embed="rId10">
                      <a:extLst>
                        <a:ext uri="{28A0092B-C50C-407E-A947-70E740481C1C}">
                          <a14:useLocalDpi xmlns:a14="http://schemas.microsoft.com/office/drawing/2010/main" val="0"/>
                        </a:ext>
                      </a:extLst>
                    </a:blip>
                    <a:srcRect l="5672" t="9971" r="5429"/>
                    <a:stretch/>
                  </pic:blipFill>
                  <pic:spPr bwMode="auto">
                    <a:xfrm>
                      <a:off x="0" y="0"/>
                      <a:ext cx="6747510" cy="967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0E1D">
        <w:rPr>
          <w:rFonts w:asciiTheme="minorBidi" w:eastAsia="Times New Roman" w:hAnsiTheme="minorBidi"/>
          <w:b/>
          <w:bCs/>
          <w:sz w:val="24"/>
          <w:szCs w:val="24"/>
          <w:rtl/>
        </w:rPr>
        <w:t>נספח 2 - קומיקס</w:t>
      </w:r>
    </w:p>
    <w:p w:rsidR="00CC0E1D" w:rsidRPr="00CC0E1D" w:rsidRDefault="00CC0E1D" w:rsidP="00CC0E1D">
      <w:pPr>
        <w:bidi w:val="0"/>
        <w:rPr>
          <w:rFonts w:ascii="Times New Roman" w:eastAsia="Times New Roman" w:hAnsi="Times New Roman" w:cs="AhlaB"/>
          <w:sz w:val="28"/>
          <w:szCs w:val="28"/>
        </w:rPr>
      </w:pPr>
      <w:r w:rsidRPr="00CC0E1D">
        <w:rPr>
          <w:rFonts w:ascii="Times New Roman" w:eastAsia="Times New Roman" w:hAnsi="Times New Roman" w:cs="AhlaB"/>
          <w:sz w:val="28"/>
          <w:szCs w:val="28"/>
          <w:rtl/>
        </w:rPr>
        <w:br w:type="page"/>
      </w:r>
    </w:p>
    <w:p w:rsidR="00CC0E1D" w:rsidRPr="00CC0E1D" w:rsidRDefault="00CC0E1D" w:rsidP="00CC0E1D">
      <w:pPr>
        <w:spacing w:after="0" w:line="360" w:lineRule="auto"/>
        <w:ind w:left="360"/>
        <w:rPr>
          <w:rFonts w:asciiTheme="minorBidi" w:eastAsia="Times New Roman" w:hAnsiTheme="minorBidi"/>
          <w:b/>
          <w:bCs/>
          <w:sz w:val="24"/>
          <w:szCs w:val="24"/>
          <w:rtl/>
        </w:rPr>
      </w:pPr>
      <w:r w:rsidRPr="00CC0E1D">
        <w:rPr>
          <w:rFonts w:ascii="Times New Roman" w:eastAsia="Times New Roman" w:hAnsi="Times New Roman" w:cs="Times New Roman"/>
          <w:noProof/>
          <w:sz w:val="24"/>
          <w:szCs w:val="24"/>
        </w:rPr>
        <w:lastRenderedPageBreak/>
        <w:drawing>
          <wp:anchor distT="0" distB="0" distL="114300" distR="114300" simplePos="0" relativeHeight="251661312" behindDoc="0" locked="0" layoutInCell="1" allowOverlap="1" wp14:anchorId="0D11F7DC" wp14:editId="055E7C8B">
            <wp:simplePos x="0" y="0"/>
            <wp:positionH relativeFrom="margin">
              <wp:posOffset>-828674</wp:posOffset>
            </wp:positionH>
            <wp:positionV relativeFrom="paragraph">
              <wp:posOffset>209550</wp:posOffset>
            </wp:positionV>
            <wp:extent cx="6800850" cy="9944100"/>
            <wp:effectExtent l="0" t="0" r="0" b="0"/>
            <wp:wrapNone/>
            <wp:docPr id="3" name="תמונה 3" descr="אהבת הארץ והמקדש - שיעור 1 ארצנו המיוחדת - נספח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אהבת הארץ והמקדש - שיעור 1 ארצנו המיוחדת - נספח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3931" t="6452" r="11854"/>
                    <a:stretch/>
                  </pic:blipFill>
                  <pic:spPr bwMode="auto">
                    <a:xfrm>
                      <a:off x="0" y="0"/>
                      <a:ext cx="6800850" cy="994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0E1D">
        <w:rPr>
          <w:rFonts w:asciiTheme="minorBidi" w:eastAsia="Times New Roman" w:hAnsiTheme="minorBidi" w:hint="cs"/>
          <w:b/>
          <w:bCs/>
          <w:sz w:val="24"/>
          <w:szCs w:val="24"/>
          <w:rtl/>
        </w:rPr>
        <w:t xml:space="preserve">נספח 3 </w:t>
      </w:r>
      <w:r w:rsidRPr="00CC0E1D">
        <w:rPr>
          <w:rFonts w:asciiTheme="minorBidi" w:eastAsia="Times New Roman" w:hAnsiTheme="minorBidi"/>
          <w:b/>
          <w:bCs/>
          <w:sz w:val="24"/>
          <w:szCs w:val="24"/>
          <w:rtl/>
        </w:rPr>
        <w:t>–</w:t>
      </w:r>
      <w:r w:rsidRPr="00CC0E1D">
        <w:rPr>
          <w:rFonts w:asciiTheme="minorBidi" w:eastAsia="Times New Roman" w:hAnsiTheme="minorBidi" w:hint="cs"/>
          <w:b/>
          <w:bCs/>
          <w:sz w:val="24"/>
          <w:szCs w:val="24"/>
          <w:rtl/>
        </w:rPr>
        <w:t xml:space="preserve"> משחק</w:t>
      </w:r>
    </w:p>
    <w:p w:rsidR="00CC0E1D" w:rsidRPr="00CC0E1D" w:rsidRDefault="00CC0E1D" w:rsidP="00CC0E1D">
      <w:pPr>
        <w:spacing w:after="0" w:line="360" w:lineRule="auto"/>
        <w:ind w:left="360"/>
        <w:rPr>
          <w:rFonts w:asciiTheme="minorBidi" w:eastAsia="Times New Roman" w:hAnsiTheme="minorBidi"/>
          <w:b/>
          <w:bCs/>
          <w:sz w:val="24"/>
          <w:szCs w:val="24"/>
          <w:rtl/>
        </w:rPr>
      </w:pPr>
    </w:p>
    <w:p w:rsidR="009718A5" w:rsidRDefault="009718A5">
      <w:bookmarkStart w:id="0" w:name="_GoBack"/>
      <w:bookmarkEnd w:id="0"/>
    </w:p>
    <w:sectPr w:rsidR="009718A5" w:rsidSect="00B23A6D">
      <w:headerReference w:type="default" r:id="rId12"/>
      <w:footerReference w:type="defaul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925" w:rsidRDefault="002D3925">
      <w:pPr>
        <w:spacing w:after="0" w:line="240" w:lineRule="auto"/>
      </w:pPr>
      <w:r>
        <w:separator/>
      </w:r>
    </w:p>
  </w:endnote>
  <w:endnote w:type="continuationSeparator" w:id="0">
    <w:p w:rsidR="002D3925" w:rsidRDefault="002D3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hlaB">
    <w:charset w:val="B1"/>
    <w:family w:val="auto"/>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747" w:rsidRPr="00FE1747" w:rsidRDefault="006465E9" w:rsidP="00AE2BA9">
    <w:pPr>
      <w:pStyle w:val="a3"/>
      <w:rPr>
        <w:rFonts w:cs="David"/>
        <w:lang w:eastAsia="zh-TW"/>
      </w:rPr>
    </w:pPr>
    <w:r>
      <w:rPr>
        <w:rFonts w:cs="David"/>
        <w:noProof/>
      </w:rPr>
      <mc:AlternateContent>
        <mc:Choice Requires="wps">
          <w:drawing>
            <wp:anchor distT="0" distB="0" distL="114300" distR="114300" simplePos="0" relativeHeight="251659264" behindDoc="0" locked="0" layoutInCell="1" allowOverlap="1" wp14:anchorId="3A53544C" wp14:editId="29D5CAAB">
              <wp:simplePos x="0" y="0"/>
              <wp:positionH relativeFrom="page">
                <wp:posOffset>59690</wp:posOffset>
              </wp:positionH>
              <wp:positionV relativeFrom="page">
                <wp:posOffset>10210165</wp:posOffset>
              </wp:positionV>
              <wp:extent cx="565785" cy="191770"/>
              <wp:effectExtent l="0" t="0" r="0" b="17780"/>
              <wp:wrapNone/>
              <wp:docPr id="5" name="מלבן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FE1747" w:rsidRPr="00851737" w:rsidRDefault="006465E9" w:rsidP="00FE1747">
                          <w:pPr>
                            <w:pBdr>
                              <w:top w:val="single" w:sz="4" w:space="1" w:color="7F7F7F"/>
                            </w:pBdr>
                            <w:jc w:val="center"/>
                            <w:rPr>
                              <w:color w:val="C0504D"/>
                            </w:rPr>
                          </w:pPr>
                          <w:r>
                            <w:fldChar w:fldCharType="begin"/>
                          </w:r>
                          <w:r>
                            <w:instrText xml:space="preserve"> PAGE   \* MERGEFORMAT </w:instrText>
                          </w:r>
                          <w:r>
                            <w:fldChar w:fldCharType="separate"/>
                          </w:r>
                          <w:r w:rsidR="00C750C3" w:rsidRPr="00C750C3">
                            <w:rPr>
                              <w:rFonts w:cs="Calibri"/>
                              <w:noProof/>
                              <w:color w:val="C0504D"/>
                              <w:rtl/>
                              <w:lang w:val="he-IL"/>
                            </w:rPr>
                            <w:t>8</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מלבן 5" o:spid="_x0000_s1026" style="position:absolute;left:0;text-align:left;margin-left:4.7pt;margin-top:803.95pt;width:44.55pt;height:15.1pt;rotation:18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" filled="f" fillcolor="#c0504d" stroked="f" strokecolor="#4f81bd" strokeweight="2.25pt">
              <v:textbox inset=",0,,0">
                <w:txbxContent>
                  <w:p w:rsidR="00FE1747" w:rsidRPr="00851737" w:rsidRDefault="006465E9" w:rsidP="00FE1747">
                    <w:pPr>
                      <w:pBdr>
                        <w:top w:val="single" w:sz="4" w:space="1" w:color="7F7F7F"/>
                      </w:pBdr>
                      <w:jc w:val="center"/>
                      <w:rPr>
                        <w:color w:val="C0504D"/>
                      </w:rPr>
                    </w:pPr>
                    <w:r>
                      <w:fldChar w:fldCharType="begin"/>
                    </w:r>
                    <w:r>
                      <w:instrText xml:space="preserve"> PAGE   \* MERGEFORMAT </w:instrText>
                    </w:r>
                    <w:r>
                      <w:fldChar w:fldCharType="separate"/>
                    </w:r>
                    <w:r w:rsidR="00C750C3" w:rsidRPr="00C750C3">
                      <w:rPr>
                        <w:rFonts w:cs="Calibri"/>
                        <w:noProof/>
                        <w:color w:val="C0504D"/>
                        <w:rtl/>
                        <w:lang w:val="he-IL"/>
                      </w:rPr>
                      <w:t>8</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925" w:rsidRDefault="002D3925">
      <w:pPr>
        <w:spacing w:after="0" w:line="240" w:lineRule="auto"/>
      </w:pPr>
      <w:r>
        <w:separator/>
      </w:r>
    </w:p>
  </w:footnote>
  <w:footnote w:type="continuationSeparator" w:id="0">
    <w:p w:rsidR="002D3925" w:rsidRDefault="002D39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3B4" w:rsidRDefault="00D403B4">
    <w:pPr>
      <w:pStyle w:val="a3"/>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-182880</wp:posOffset>
          </wp:positionV>
          <wp:extent cx="1400810" cy="638175"/>
          <wp:effectExtent l="0" t="0" r="8890" b="9525"/>
          <wp:wrapSquare wrapText="bothSides"/>
          <wp:docPr id="4" name="תמונה 4"/>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081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955AB"/>
    <w:multiLevelType w:val="hybridMultilevel"/>
    <w:tmpl w:val="A4DC1A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nsid w:val="1A044A6B"/>
    <w:multiLevelType w:val="hybridMultilevel"/>
    <w:tmpl w:val="879625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5E25BAC"/>
    <w:multiLevelType w:val="hybridMultilevel"/>
    <w:tmpl w:val="33D4C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896A16"/>
    <w:multiLevelType w:val="hybridMultilevel"/>
    <w:tmpl w:val="1FAA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F27A4D"/>
    <w:multiLevelType w:val="hybridMultilevel"/>
    <w:tmpl w:val="C07A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E1D"/>
    <w:rsid w:val="002D3925"/>
    <w:rsid w:val="003431F3"/>
    <w:rsid w:val="006465E9"/>
    <w:rsid w:val="006B46AD"/>
    <w:rsid w:val="009718A5"/>
    <w:rsid w:val="00C750C3"/>
    <w:rsid w:val="00CC0E1D"/>
    <w:rsid w:val="00D403B4"/>
    <w:rsid w:val="00FF5F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C0E1D"/>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4">
    <w:name w:val="כותרת עליונה תו"/>
    <w:basedOn w:val="a0"/>
    <w:link w:val="a3"/>
    <w:rsid w:val="00CC0E1D"/>
    <w:rPr>
      <w:rFonts w:ascii="Times New Roman" w:eastAsia="Times New Roman" w:hAnsi="Times New Roman" w:cs="Times New Roman"/>
      <w:sz w:val="24"/>
      <w:szCs w:val="24"/>
    </w:rPr>
  </w:style>
  <w:style w:type="paragraph" w:styleId="a5">
    <w:name w:val="List Paragraph"/>
    <w:basedOn w:val="a"/>
    <w:uiPriority w:val="34"/>
    <w:qFormat/>
    <w:rsid w:val="00CC0E1D"/>
    <w:pPr>
      <w:ind w:left="720"/>
      <w:contextualSpacing/>
    </w:pPr>
  </w:style>
  <w:style w:type="paragraph" w:styleId="a6">
    <w:name w:val="footer"/>
    <w:basedOn w:val="a"/>
    <w:link w:val="a7"/>
    <w:uiPriority w:val="99"/>
    <w:unhideWhenUsed/>
    <w:rsid w:val="00D403B4"/>
    <w:pPr>
      <w:tabs>
        <w:tab w:val="center" w:pos="4153"/>
        <w:tab w:val="right" w:pos="8306"/>
      </w:tabs>
      <w:spacing w:after="0" w:line="240" w:lineRule="auto"/>
    </w:pPr>
  </w:style>
  <w:style w:type="character" w:customStyle="1" w:styleId="a7">
    <w:name w:val="כותרת תחתונה תו"/>
    <w:basedOn w:val="a0"/>
    <w:link w:val="a6"/>
    <w:uiPriority w:val="99"/>
    <w:rsid w:val="00D403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C0E1D"/>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4">
    <w:name w:val="כותרת עליונה תו"/>
    <w:basedOn w:val="a0"/>
    <w:link w:val="a3"/>
    <w:rsid w:val="00CC0E1D"/>
    <w:rPr>
      <w:rFonts w:ascii="Times New Roman" w:eastAsia="Times New Roman" w:hAnsi="Times New Roman" w:cs="Times New Roman"/>
      <w:sz w:val="24"/>
      <w:szCs w:val="24"/>
    </w:rPr>
  </w:style>
  <w:style w:type="paragraph" w:styleId="a5">
    <w:name w:val="List Paragraph"/>
    <w:basedOn w:val="a"/>
    <w:uiPriority w:val="34"/>
    <w:qFormat/>
    <w:rsid w:val="00CC0E1D"/>
    <w:pPr>
      <w:ind w:left="720"/>
      <w:contextualSpacing/>
    </w:pPr>
  </w:style>
  <w:style w:type="paragraph" w:styleId="a6">
    <w:name w:val="footer"/>
    <w:basedOn w:val="a"/>
    <w:link w:val="a7"/>
    <w:uiPriority w:val="99"/>
    <w:unhideWhenUsed/>
    <w:rsid w:val="00D403B4"/>
    <w:pPr>
      <w:tabs>
        <w:tab w:val="center" w:pos="4153"/>
        <w:tab w:val="right" w:pos="8306"/>
      </w:tabs>
      <w:spacing w:after="0" w:line="240" w:lineRule="auto"/>
    </w:pPr>
  </w:style>
  <w:style w:type="character" w:customStyle="1" w:styleId="a7">
    <w:name w:val="כותרת תחתונה תו"/>
    <w:basedOn w:val="a0"/>
    <w:link w:val="a6"/>
    <w:uiPriority w:val="99"/>
    <w:rsid w:val="00D40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6H1qKC6Ark"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1328</Words>
  <Characters>6645</Characters>
  <Application>Microsoft Office Word</Application>
  <DocSecurity>0</DocSecurity>
  <Lines>55</Lines>
  <Paragraphs>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מוריה</dc:creator>
  <cp:keywords/>
  <dc:description/>
  <cp:lastModifiedBy>רותי מגדל</cp:lastModifiedBy>
  <cp:revision>3</cp:revision>
  <dcterms:created xsi:type="dcterms:W3CDTF">2017-10-21T17:16:00Z</dcterms:created>
  <dcterms:modified xsi:type="dcterms:W3CDTF">2017-11-04T20:07:00Z</dcterms:modified>
</cp:coreProperties>
</file>