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89" w:rsidRDefault="00F50589" w:rsidP="00062185">
      <w:pPr>
        <w:bidi w:val="0"/>
        <w:spacing w:after="0" w:line="240" w:lineRule="auto"/>
        <w:jc w:val="center"/>
        <w:rPr>
          <w:b/>
          <w:bCs/>
          <w:sz w:val="36"/>
          <w:szCs w:val="36"/>
        </w:rPr>
      </w:pPr>
    </w:p>
    <w:p w:rsidR="00973F31" w:rsidRDefault="00973F31" w:rsidP="00973F31">
      <w:pPr>
        <w:shd w:val="clear" w:color="auto" w:fill="8DB3E2" w:themeFill="text2" w:themeFillTint="66"/>
        <w:tabs>
          <w:tab w:val="num" w:pos="720"/>
        </w:tabs>
        <w:spacing w:after="0"/>
        <w:jc w:val="center"/>
        <w:rPr>
          <w:b/>
          <w:bCs/>
          <w:sz w:val="36"/>
          <w:szCs w:val="36"/>
          <w:rtl/>
        </w:rPr>
      </w:pPr>
      <w:r w:rsidRPr="000E0DFC">
        <w:rPr>
          <w:rFonts w:hint="cs"/>
          <w:b/>
          <w:bCs/>
          <w:sz w:val="36"/>
          <w:szCs w:val="36"/>
          <w:rtl/>
        </w:rPr>
        <w:t>שילוב המעורבות החברתית בתחומי הדעת</w:t>
      </w:r>
    </w:p>
    <w:p w:rsidR="00973F31" w:rsidRDefault="00973F31" w:rsidP="00973F31">
      <w:pPr>
        <w:shd w:val="clear" w:color="auto" w:fill="FFFFFF" w:themeFill="background1"/>
        <w:spacing w:before="120" w:after="120" w:line="360" w:lineRule="auto"/>
        <w:rPr>
          <w:rFonts w:ascii="Tahoma" w:hAnsi="Tahoma" w:cs="Tahoma"/>
          <w:b/>
          <w:bCs/>
          <w:color w:val="FFFFFF"/>
          <w:sz w:val="28"/>
          <w:szCs w:val="28"/>
          <w:rtl/>
        </w:rPr>
      </w:pPr>
    </w:p>
    <w:p w:rsidR="00973F31" w:rsidRPr="00B37A5B" w:rsidRDefault="001F00FC" w:rsidP="001B2F30">
      <w:pPr>
        <w:shd w:val="clear" w:color="auto" w:fill="00FFFF"/>
        <w:spacing w:before="120" w:after="120" w:line="360" w:lineRule="auto"/>
        <w:jc w:val="center"/>
        <w:rPr>
          <w:rFonts w:ascii="Arial" w:hAnsi="Arial"/>
          <w:b/>
          <w:bCs/>
          <w:sz w:val="29"/>
          <w:szCs w:val="29"/>
          <w:shd w:val="clear" w:color="auto" w:fill="FEFFDD"/>
          <w:rtl/>
        </w:rPr>
      </w:pPr>
      <w:r w:rsidRPr="001F00FC">
        <w:rPr>
          <w:rFonts w:ascii="Arial" w:hAnsi="Arial" w:hint="cs"/>
          <w:b/>
          <w:bCs/>
          <w:sz w:val="29"/>
          <w:szCs w:val="29"/>
          <w:highlight w:val="cyan"/>
          <w:shd w:val="clear" w:color="auto" w:fill="FEFFDD"/>
          <w:rtl/>
        </w:rPr>
        <w:t xml:space="preserve">מדעי החברה </w:t>
      </w:r>
      <w:bookmarkStart w:id="0" w:name="_GoBack"/>
      <w:bookmarkEnd w:id="0"/>
    </w:p>
    <w:p w:rsidR="00973F31" w:rsidRDefault="00973F31" w:rsidP="00973F31">
      <w:pPr>
        <w:bidi w:val="0"/>
        <w:spacing w:after="0" w:line="240" w:lineRule="auto"/>
        <w:rPr>
          <w:rFonts w:ascii="Tahoma" w:hAnsi="Tahoma" w:cs="Tahoma"/>
          <w:b/>
          <w:bCs/>
          <w:color w:val="FFFFFF"/>
          <w:sz w:val="28"/>
          <w:szCs w:val="28"/>
        </w:rPr>
      </w:pPr>
    </w:p>
    <w:tbl>
      <w:tblPr>
        <w:tblStyle w:val="ab"/>
        <w:tblpPr w:leftFromText="180" w:rightFromText="180" w:vertAnchor="page" w:horzAnchor="margin" w:tblpY="4216"/>
        <w:bidiVisual/>
        <w:tblW w:w="8647" w:type="dxa"/>
        <w:tblLayout w:type="fixed"/>
        <w:tblLook w:val="04A0" w:firstRow="1" w:lastRow="0" w:firstColumn="1" w:lastColumn="0" w:noHBand="0" w:noVBand="1"/>
      </w:tblPr>
      <w:tblGrid>
        <w:gridCol w:w="709"/>
        <w:gridCol w:w="2551"/>
        <w:gridCol w:w="2693"/>
        <w:gridCol w:w="2694"/>
      </w:tblGrid>
      <w:tr w:rsidR="003F0DE7" w:rsidTr="003F0DE7">
        <w:trPr>
          <w:trHeight w:val="1012"/>
        </w:trPr>
        <w:tc>
          <w:tcPr>
            <w:tcW w:w="709" w:type="dxa"/>
          </w:tcPr>
          <w:p w:rsidR="003F0DE7" w:rsidRPr="0010538E" w:rsidRDefault="003F0DE7" w:rsidP="003F0DE7">
            <w:pPr>
              <w:pStyle w:val="a5"/>
              <w:tabs>
                <w:tab w:val="num" w:pos="720"/>
              </w:tabs>
              <w:ind w:left="360"/>
              <w:rPr>
                <w:rtl/>
              </w:rPr>
            </w:pPr>
          </w:p>
        </w:tc>
        <w:tc>
          <w:tcPr>
            <w:tcW w:w="2551" w:type="dxa"/>
          </w:tcPr>
          <w:p w:rsidR="003F0DE7" w:rsidRPr="00070969" w:rsidRDefault="003F0DE7" w:rsidP="003F0DE7">
            <w:pPr>
              <w:tabs>
                <w:tab w:val="num" w:pos="720"/>
              </w:tabs>
              <w:spacing w:after="0" w:line="240" w:lineRule="auto"/>
              <w:jc w:val="center"/>
              <w:rPr>
                <w:b/>
                <w:bCs/>
                <w:rtl/>
              </w:rPr>
            </w:pPr>
            <w:r w:rsidRPr="00070969">
              <w:rPr>
                <w:rFonts w:hint="cs"/>
                <w:b/>
                <w:bCs/>
                <w:rtl/>
              </w:rPr>
              <w:t>כותרת</w:t>
            </w:r>
          </w:p>
        </w:tc>
        <w:tc>
          <w:tcPr>
            <w:tcW w:w="2693" w:type="dxa"/>
          </w:tcPr>
          <w:p w:rsidR="003F0DE7" w:rsidRPr="00967516" w:rsidRDefault="003F0DE7" w:rsidP="003F0DE7">
            <w:pPr>
              <w:tabs>
                <w:tab w:val="num" w:pos="720"/>
              </w:tabs>
              <w:spacing w:after="0" w:line="240" w:lineRule="auto"/>
              <w:jc w:val="center"/>
              <w:rPr>
                <w:b/>
                <w:bCs/>
                <w:rtl/>
              </w:rPr>
            </w:pPr>
            <w:r>
              <w:rPr>
                <w:rFonts w:hint="cs"/>
                <w:b/>
                <w:bCs/>
                <w:rtl/>
              </w:rPr>
              <w:t xml:space="preserve"> הרחבת ידע במסגרת </w:t>
            </w:r>
            <w:r w:rsidRPr="00967516">
              <w:rPr>
                <w:rFonts w:hint="cs"/>
                <w:b/>
                <w:bCs/>
                <w:rtl/>
              </w:rPr>
              <w:t>שיעורים בכיתה</w:t>
            </w:r>
          </w:p>
        </w:tc>
        <w:tc>
          <w:tcPr>
            <w:tcW w:w="2694" w:type="dxa"/>
          </w:tcPr>
          <w:p w:rsidR="003F0DE7" w:rsidRDefault="003F0DE7" w:rsidP="003F0DE7">
            <w:pPr>
              <w:tabs>
                <w:tab w:val="num" w:pos="720"/>
              </w:tabs>
              <w:spacing w:after="0" w:line="240" w:lineRule="auto"/>
              <w:jc w:val="center"/>
              <w:rPr>
                <w:b/>
                <w:bCs/>
                <w:rtl/>
              </w:rPr>
            </w:pPr>
            <w:r w:rsidRPr="00967516">
              <w:rPr>
                <w:rFonts w:hint="cs"/>
                <w:b/>
                <w:bCs/>
                <w:rtl/>
              </w:rPr>
              <w:t>התנסות</w:t>
            </w:r>
            <w:r>
              <w:rPr>
                <w:rFonts w:hint="cs"/>
                <w:b/>
                <w:bCs/>
                <w:rtl/>
              </w:rPr>
              <w:t xml:space="preserve"> אישית ו/או </w:t>
            </w:r>
            <w:r w:rsidRPr="00967516">
              <w:rPr>
                <w:rFonts w:hint="cs"/>
                <w:b/>
                <w:bCs/>
                <w:rtl/>
              </w:rPr>
              <w:t xml:space="preserve">קבוצתית </w:t>
            </w:r>
            <w:r>
              <w:rPr>
                <w:rFonts w:hint="cs"/>
                <w:b/>
                <w:bCs/>
                <w:rtl/>
              </w:rPr>
              <w:t xml:space="preserve">במעורבות חברתית </w:t>
            </w:r>
            <w:r w:rsidRPr="00967516">
              <w:rPr>
                <w:rFonts w:hint="cs"/>
                <w:b/>
                <w:bCs/>
                <w:rtl/>
              </w:rPr>
              <w:t xml:space="preserve"> </w:t>
            </w:r>
            <w:r>
              <w:rPr>
                <w:rFonts w:hint="cs"/>
                <w:b/>
                <w:bCs/>
                <w:rtl/>
              </w:rPr>
              <w:t>בהנחיית מורה חונך מתחום הדעת</w:t>
            </w:r>
          </w:p>
          <w:p w:rsidR="003F0DE7" w:rsidRPr="00967516" w:rsidRDefault="003F0DE7" w:rsidP="003F0DE7">
            <w:pPr>
              <w:tabs>
                <w:tab w:val="num" w:pos="720"/>
              </w:tabs>
              <w:spacing w:after="0" w:line="240" w:lineRule="auto"/>
              <w:jc w:val="center"/>
              <w:rPr>
                <w:b/>
                <w:bCs/>
                <w:rtl/>
              </w:rPr>
            </w:pPr>
          </w:p>
        </w:tc>
      </w:tr>
      <w:tr w:rsidR="003F0DE7" w:rsidTr="003F0DE7">
        <w:trPr>
          <w:trHeight w:val="1012"/>
        </w:trPr>
        <w:tc>
          <w:tcPr>
            <w:tcW w:w="709" w:type="dxa"/>
          </w:tcPr>
          <w:p w:rsidR="003F0DE7" w:rsidRPr="0010538E" w:rsidRDefault="003F0DE7" w:rsidP="003F0DE7">
            <w:pPr>
              <w:pStyle w:val="a5"/>
              <w:numPr>
                <w:ilvl w:val="0"/>
                <w:numId w:val="20"/>
              </w:numPr>
              <w:tabs>
                <w:tab w:val="num" w:pos="720"/>
              </w:tabs>
              <w:rPr>
                <w:rFonts w:asciiTheme="minorHAnsi" w:eastAsiaTheme="minorHAnsi" w:hAnsiTheme="minorHAnsi" w:cstheme="minorBidi"/>
                <w:rtl/>
              </w:rPr>
            </w:pPr>
            <w:r w:rsidRPr="0010538E">
              <w:rPr>
                <w:rFonts w:asciiTheme="minorHAnsi" w:eastAsiaTheme="minorHAnsi" w:hAnsiTheme="minorHAnsi" w:cstheme="minorBidi" w:hint="cs"/>
                <w:rtl/>
              </w:rPr>
              <w:t>19.</w:t>
            </w:r>
          </w:p>
        </w:tc>
        <w:tc>
          <w:tcPr>
            <w:tcW w:w="2551" w:type="dxa"/>
          </w:tcPr>
          <w:p w:rsidR="003F0DE7" w:rsidRPr="00070969" w:rsidRDefault="001B2F30" w:rsidP="003F0DE7">
            <w:pPr>
              <w:tabs>
                <w:tab w:val="num" w:pos="720"/>
              </w:tabs>
              <w:spacing w:after="0" w:line="360" w:lineRule="auto"/>
              <w:rPr>
                <w:b/>
                <w:bCs/>
                <w:rtl/>
              </w:rPr>
            </w:pPr>
            <w:hyperlink w:anchor="עבודה" w:history="1">
              <w:r w:rsidR="003F0DE7" w:rsidRPr="003D56B9">
                <w:rPr>
                  <w:rStyle w:val="Hyperlink"/>
                  <w:rFonts w:hint="cs"/>
                  <w:b/>
                  <w:bCs/>
                  <w:rtl/>
                </w:rPr>
                <w:t>עבודת חקר המשלבת מעורבות חברתית</w:t>
              </w:r>
            </w:hyperlink>
          </w:p>
        </w:tc>
        <w:tc>
          <w:tcPr>
            <w:tcW w:w="2693" w:type="dxa"/>
          </w:tcPr>
          <w:p w:rsidR="003F0DE7" w:rsidRDefault="003F0DE7" w:rsidP="003F0DE7">
            <w:pPr>
              <w:tabs>
                <w:tab w:val="num" w:pos="720"/>
              </w:tabs>
              <w:spacing w:after="0" w:line="360" w:lineRule="auto"/>
              <w:rPr>
                <w:rtl/>
              </w:rPr>
            </w:pPr>
            <w:r>
              <w:rPr>
                <w:rFonts w:hint="cs"/>
                <w:rtl/>
              </w:rPr>
              <w:t>עבודת חקר במסגרת היחידה החמישית במדעי החברה</w:t>
            </w:r>
          </w:p>
        </w:tc>
        <w:tc>
          <w:tcPr>
            <w:tcW w:w="2694" w:type="dxa"/>
          </w:tcPr>
          <w:p w:rsidR="003F0DE7" w:rsidRDefault="003F0DE7" w:rsidP="003F0DE7">
            <w:pPr>
              <w:tabs>
                <w:tab w:val="num" w:pos="720"/>
              </w:tabs>
              <w:spacing w:after="0" w:line="360" w:lineRule="auto"/>
              <w:rPr>
                <w:rtl/>
              </w:rPr>
            </w:pPr>
            <w:r>
              <w:rPr>
                <w:rFonts w:hint="cs"/>
                <w:rtl/>
              </w:rPr>
              <w:t>מגוון התנסויות מעשיות במעורבות חברתית כבסיס לעבודת החקר</w:t>
            </w:r>
          </w:p>
          <w:p w:rsidR="003F0DE7" w:rsidRDefault="003F0DE7" w:rsidP="003F0DE7">
            <w:pPr>
              <w:tabs>
                <w:tab w:val="num" w:pos="720"/>
              </w:tabs>
              <w:spacing w:after="0" w:line="360" w:lineRule="auto"/>
              <w:rPr>
                <w:rtl/>
              </w:rPr>
            </w:pPr>
          </w:p>
        </w:tc>
      </w:tr>
      <w:tr w:rsidR="003F0DE7" w:rsidTr="003F0DE7">
        <w:trPr>
          <w:trHeight w:val="1012"/>
        </w:trPr>
        <w:tc>
          <w:tcPr>
            <w:tcW w:w="709" w:type="dxa"/>
          </w:tcPr>
          <w:p w:rsidR="003F0DE7" w:rsidRPr="0010538E" w:rsidRDefault="003F0DE7" w:rsidP="003F0DE7">
            <w:pPr>
              <w:pStyle w:val="a5"/>
              <w:numPr>
                <w:ilvl w:val="0"/>
                <w:numId w:val="20"/>
              </w:numPr>
              <w:tabs>
                <w:tab w:val="num" w:pos="720"/>
              </w:tabs>
              <w:rPr>
                <w:rFonts w:asciiTheme="minorHAnsi" w:eastAsiaTheme="minorHAnsi" w:hAnsiTheme="minorHAnsi" w:cstheme="minorBidi"/>
                <w:rtl/>
              </w:rPr>
            </w:pPr>
            <w:r w:rsidRPr="0010538E">
              <w:rPr>
                <w:rFonts w:asciiTheme="minorHAnsi" w:eastAsiaTheme="minorHAnsi" w:hAnsiTheme="minorHAnsi" w:cstheme="minorBidi" w:hint="cs"/>
                <w:rtl/>
              </w:rPr>
              <w:t>20.</w:t>
            </w:r>
          </w:p>
        </w:tc>
        <w:tc>
          <w:tcPr>
            <w:tcW w:w="2551" w:type="dxa"/>
          </w:tcPr>
          <w:p w:rsidR="003F0DE7" w:rsidRPr="00070969" w:rsidRDefault="001B2F30" w:rsidP="003F0DE7">
            <w:pPr>
              <w:tabs>
                <w:tab w:val="num" w:pos="720"/>
              </w:tabs>
              <w:spacing w:after="0" w:line="360" w:lineRule="auto"/>
              <w:rPr>
                <w:b/>
                <w:bCs/>
                <w:rtl/>
              </w:rPr>
            </w:pPr>
            <w:hyperlink w:anchor="טקסים" w:history="1">
              <w:r w:rsidR="003F0DE7" w:rsidRPr="00191FFC">
                <w:rPr>
                  <w:rStyle w:val="Hyperlink"/>
                  <w:rFonts w:hint="cs"/>
                  <w:b/>
                  <w:bCs/>
                  <w:rtl/>
                </w:rPr>
                <w:t>טקסים</w:t>
              </w:r>
            </w:hyperlink>
            <w:r w:rsidR="003F0DE7" w:rsidRPr="00070969">
              <w:rPr>
                <w:rFonts w:hint="cs"/>
                <w:b/>
                <w:bCs/>
                <w:rtl/>
              </w:rPr>
              <w:t xml:space="preserve"> </w:t>
            </w:r>
          </w:p>
        </w:tc>
        <w:tc>
          <w:tcPr>
            <w:tcW w:w="2693" w:type="dxa"/>
          </w:tcPr>
          <w:p w:rsidR="003F0DE7" w:rsidRDefault="003F0DE7" w:rsidP="003F0DE7">
            <w:pPr>
              <w:tabs>
                <w:tab w:val="num" w:pos="720"/>
              </w:tabs>
              <w:spacing w:after="0" w:line="360" w:lineRule="auto"/>
              <w:rPr>
                <w:rtl/>
              </w:rPr>
            </w:pPr>
            <w:r>
              <w:rPr>
                <w:rFonts w:hint="cs"/>
                <w:rtl/>
              </w:rPr>
              <w:t>למידה על טקסים ומאפייניהם</w:t>
            </w:r>
          </w:p>
          <w:p w:rsidR="003F0DE7" w:rsidRDefault="003F0DE7" w:rsidP="003F0DE7">
            <w:pPr>
              <w:tabs>
                <w:tab w:val="num" w:pos="720"/>
              </w:tabs>
              <w:spacing w:after="0" w:line="360" w:lineRule="auto"/>
              <w:rPr>
                <w:rtl/>
              </w:rPr>
            </w:pPr>
          </w:p>
        </w:tc>
        <w:tc>
          <w:tcPr>
            <w:tcW w:w="2694" w:type="dxa"/>
          </w:tcPr>
          <w:p w:rsidR="003F0DE7" w:rsidRDefault="003F0DE7" w:rsidP="003F0DE7">
            <w:pPr>
              <w:tabs>
                <w:tab w:val="num" w:pos="720"/>
              </w:tabs>
              <w:spacing w:after="0" w:line="360" w:lineRule="auto"/>
              <w:rPr>
                <w:rtl/>
              </w:rPr>
            </w:pPr>
            <w:r>
              <w:rPr>
                <w:rFonts w:hint="cs"/>
                <w:rtl/>
              </w:rPr>
              <w:t>תכנון וביצוע טקסים בבית הספר ובקהילה</w:t>
            </w:r>
          </w:p>
        </w:tc>
      </w:tr>
      <w:tr w:rsidR="003F0DE7" w:rsidTr="003F0DE7">
        <w:trPr>
          <w:trHeight w:val="1012"/>
        </w:trPr>
        <w:tc>
          <w:tcPr>
            <w:tcW w:w="709" w:type="dxa"/>
          </w:tcPr>
          <w:p w:rsidR="003F0DE7" w:rsidRPr="0010538E" w:rsidRDefault="003F0DE7" w:rsidP="003F0DE7">
            <w:pPr>
              <w:pStyle w:val="a5"/>
              <w:numPr>
                <w:ilvl w:val="0"/>
                <w:numId w:val="20"/>
              </w:numPr>
              <w:tabs>
                <w:tab w:val="num" w:pos="720"/>
              </w:tabs>
              <w:rPr>
                <w:rFonts w:asciiTheme="minorHAnsi" w:eastAsiaTheme="minorHAnsi" w:hAnsiTheme="minorHAnsi" w:cstheme="minorBidi"/>
                <w:rtl/>
              </w:rPr>
            </w:pPr>
            <w:r w:rsidRPr="0010538E">
              <w:rPr>
                <w:rFonts w:asciiTheme="minorHAnsi" w:eastAsiaTheme="minorHAnsi" w:hAnsiTheme="minorHAnsi" w:cstheme="minorBidi" w:hint="cs"/>
                <w:rtl/>
              </w:rPr>
              <w:t>23.</w:t>
            </w:r>
          </w:p>
        </w:tc>
        <w:tc>
          <w:tcPr>
            <w:tcW w:w="2551" w:type="dxa"/>
          </w:tcPr>
          <w:p w:rsidR="003F0DE7" w:rsidRPr="00070969" w:rsidRDefault="001B2F30" w:rsidP="003F0DE7">
            <w:pPr>
              <w:tabs>
                <w:tab w:val="num" w:pos="720"/>
              </w:tabs>
              <w:spacing w:after="0" w:line="360" w:lineRule="auto"/>
              <w:rPr>
                <w:b/>
                <w:bCs/>
                <w:rtl/>
              </w:rPr>
            </w:pPr>
            <w:hyperlink w:anchor="מגדר" w:history="1">
              <w:r w:rsidR="003F0DE7" w:rsidRPr="00191FFC">
                <w:rPr>
                  <w:rStyle w:val="Hyperlink"/>
                  <w:rFonts w:hint="cs"/>
                  <w:b/>
                  <w:bCs/>
                  <w:rtl/>
                </w:rPr>
                <w:t>מגדר</w:t>
              </w:r>
            </w:hyperlink>
          </w:p>
        </w:tc>
        <w:tc>
          <w:tcPr>
            <w:tcW w:w="2693" w:type="dxa"/>
          </w:tcPr>
          <w:p w:rsidR="003F0DE7" w:rsidRDefault="003F0DE7" w:rsidP="003F0DE7">
            <w:pPr>
              <w:tabs>
                <w:tab w:val="num" w:pos="720"/>
              </w:tabs>
              <w:spacing w:after="0" w:line="360" w:lineRule="auto"/>
              <w:rPr>
                <w:rtl/>
              </w:rPr>
            </w:pPr>
            <w:r>
              <w:rPr>
                <w:rFonts w:hint="cs"/>
                <w:rtl/>
              </w:rPr>
              <w:t>תכנית להשכלה כללית - מגדר</w:t>
            </w:r>
          </w:p>
        </w:tc>
        <w:tc>
          <w:tcPr>
            <w:tcW w:w="2694" w:type="dxa"/>
          </w:tcPr>
          <w:p w:rsidR="003F0DE7" w:rsidRDefault="003F0DE7" w:rsidP="003F0DE7">
            <w:pPr>
              <w:tabs>
                <w:tab w:val="num" w:pos="720"/>
              </w:tabs>
              <w:spacing w:after="0" w:line="360" w:lineRule="auto"/>
              <w:rPr>
                <w:rtl/>
              </w:rPr>
            </w:pPr>
            <w:r>
              <w:rPr>
                <w:rFonts w:hint="cs"/>
                <w:rtl/>
              </w:rPr>
              <w:t>תכנון וביצוע שיעורים וסדנאות בתחום המגדר</w:t>
            </w:r>
          </w:p>
        </w:tc>
      </w:tr>
      <w:tr w:rsidR="003F0DE7" w:rsidTr="003F0DE7">
        <w:trPr>
          <w:trHeight w:val="1012"/>
        </w:trPr>
        <w:tc>
          <w:tcPr>
            <w:tcW w:w="709" w:type="dxa"/>
          </w:tcPr>
          <w:p w:rsidR="003F0DE7" w:rsidRPr="0010538E" w:rsidRDefault="003F0DE7" w:rsidP="003F0DE7">
            <w:pPr>
              <w:pStyle w:val="a5"/>
              <w:numPr>
                <w:ilvl w:val="0"/>
                <w:numId w:val="20"/>
              </w:numPr>
              <w:tabs>
                <w:tab w:val="num" w:pos="720"/>
              </w:tabs>
              <w:rPr>
                <w:rFonts w:asciiTheme="minorHAnsi" w:eastAsiaTheme="minorHAnsi" w:hAnsiTheme="minorHAnsi" w:cstheme="minorBidi"/>
                <w:rtl/>
              </w:rPr>
            </w:pPr>
            <w:r w:rsidRPr="0010538E">
              <w:rPr>
                <w:rFonts w:asciiTheme="minorHAnsi" w:eastAsiaTheme="minorHAnsi" w:hAnsiTheme="minorHAnsi" w:cstheme="minorBidi" w:hint="cs"/>
                <w:rtl/>
              </w:rPr>
              <w:t>24.</w:t>
            </w:r>
          </w:p>
        </w:tc>
        <w:tc>
          <w:tcPr>
            <w:tcW w:w="2551" w:type="dxa"/>
          </w:tcPr>
          <w:p w:rsidR="003F0DE7" w:rsidRPr="00070969" w:rsidRDefault="001B2F30" w:rsidP="003F0DE7">
            <w:pPr>
              <w:tabs>
                <w:tab w:val="num" w:pos="720"/>
              </w:tabs>
              <w:spacing w:after="0" w:line="360" w:lineRule="auto"/>
              <w:rPr>
                <w:b/>
                <w:bCs/>
                <w:rtl/>
              </w:rPr>
            </w:pPr>
            <w:hyperlink w:anchor="קשישים" w:history="1">
              <w:r w:rsidR="003F0DE7" w:rsidRPr="003D56B9">
                <w:rPr>
                  <w:rStyle w:val="Hyperlink"/>
                  <w:rFonts w:hint="cs"/>
                  <w:b/>
                  <w:bCs/>
                  <w:rtl/>
                </w:rPr>
                <w:t>הרצאות וסדנאות לקשישים בקהילה</w:t>
              </w:r>
            </w:hyperlink>
          </w:p>
        </w:tc>
        <w:tc>
          <w:tcPr>
            <w:tcW w:w="2693" w:type="dxa"/>
          </w:tcPr>
          <w:p w:rsidR="003F0DE7" w:rsidRDefault="003F0DE7" w:rsidP="003F0DE7">
            <w:pPr>
              <w:tabs>
                <w:tab w:val="num" w:pos="720"/>
              </w:tabs>
              <w:spacing w:after="0" w:line="360" w:lineRule="auto"/>
              <w:rPr>
                <w:rtl/>
              </w:rPr>
            </w:pPr>
            <w:r>
              <w:rPr>
                <w:rFonts w:hint="cs"/>
                <w:rtl/>
              </w:rPr>
              <w:t>תכנים ומושגי יסוד בפסיכולוגיה ובסוציולוגיה</w:t>
            </w:r>
          </w:p>
        </w:tc>
        <w:tc>
          <w:tcPr>
            <w:tcW w:w="2694" w:type="dxa"/>
          </w:tcPr>
          <w:p w:rsidR="003F0DE7" w:rsidRDefault="003F0DE7" w:rsidP="003F0DE7">
            <w:pPr>
              <w:tabs>
                <w:tab w:val="num" w:pos="720"/>
              </w:tabs>
              <w:spacing w:after="0" w:line="360" w:lineRule="auto"/>
              <w:rPr>
                <w:rtl/>
              </w:rPr>
            </w:pPr>
            <w:r>
              <w:rPr>
                <w:rFonts w:hint="cs"/>
                <w:rtl/>
              </w:rPr>
              <w:t>תכנון וביצוע פעילות לקשישים על מושגים במדעי החברה</w:t>
            </w:r>
          </w:p>
        </w:tc>
      </w:tr>
      <w:tr w:rsidR="003F0DE7" w:rsidTr="003F0DE7">
        <w:trPr>
          <w:trHeight w:val="1012"/>
        </w:trPr>
        <w:tc>
          <w:tcPr>
            <w:tcW w:w="709" w:type="dxa"/>
          </w:tcPr>
          <w:p w:rsidR="003F0DE7" w:rsidRPr="0010538E" w:rsidRDefault="003F0DE7" w:rsidP="003F0DE7">
            <w:pPr>
              <w:pStyle w:val="a5"/>
              <w:numPr>
                <w:ilvl w:val="0"/>
                <w:numId w:val="20"/>
              </w:numPr>
              <w:tabs>
                <w:tab w:val="num" w:pos="720"/>
              </w:tabs>
              <w:rPr>
                <w:rFonts w:asciiTheme="minorHAnsi" w:eastAsiaTheme="minorHAnsi" w:hAnsiTheme="minorHAnsi" w:cstheme="minorBidi"/>
                <w:rtl/>
              </w:rPr>
            </w:pPr>
            <w:r w:rsidRPr="0010538E">
              <w:rPr>
                <w:rFonts w:asciiTheme="minorHAnsi" w:eastAsiaTheme="minorHAnsi" w:hAnsiTheme="minorHAnsi" w:cstheme="minorBidi" w:hint="cs"/>
                <w:rtl/>
              </w:rPr>
              <w:t>32.</w:t>
            </w:r>
          </w:p>
        </w:tc>
        <w:tc>
          <w:tcPr>
            <w:tcW w:w="2551" w:type="dxa"/>
          </w:tcPr>
          <w:p w:rsidR="003F0DE7" w:rsidRPr="00070969" w:rsidRDefault="001B2F30" w:rsidP="003F0DE7">
            <w:pPr>
              <w:tabs>
                <w:tab w:val="num" w:pos="720"/>
              </w:tabs>
              <w:spacing w:after="0" w:line="360" w:lineRule="auto"/>
              <w:rPr>
                <w:b/>
                <w:bCs/>
                <w:rtl/>
              </w:rPr>
            </w:pPr>
            <w:hyperlink w:anchor="סרט" w:history="1">
              <w:r w:rsidR="003F0DE7" w:rsidRPr="00191FFC">
                <w:rPr>
                  <w:rStyle w:val="Hyperlink"/>
                  <w:rFonts w:hint="cs"/>
                  <w:b/>
                  <w:bCs/>
                  <w:rtl/>
                </w:rPr>
                <w:t>מועדון הסרט – קפה תרבות</w:t>
              </w:r>
            </w:hyperlink>
          </w:p>
        </w:tc>
        <w:tc>
          <w:tcPr>
            <w:tcW w:w="2693" w:type="dxa"/>
          </w:tcPr>
          <w:p w:rsidR="003F0DE7" w:rsidRDefault="003F0DE7" w:rsidP="003F0DE7">
            <w:pPr>
              <w:tabs>
                <w:tab w:val="num" w:pos="720"/>
              </w:tabs>
              <w:spacing w:after="0" w:line="360" w:lineRule="auto"/>
              <w:rPr>
                <w:rtl/>
              </w:rPr>
            </w:pPr>
            <w:r>
              <w:rPr>
                <w:rFonts w:hint="cs"/>
                <w:rtl/>
              </w:rPr>
              <w:t>תכנים ומושגי יסוד בפסיכולוגיה ובסוציולוגיה</w:t>
            </w:r>
          </w:p>
        </w:tc>
        <w:tc>
          <w:tcPr>
            <w:tcW w:w="2694" w:type="dxa"/>
          </w:tcPr>
          <w:p w:rsidR="003F0DE7" w:rsidRDefault="003F0DE7" w:rsidP="003F0DE7">
            <w:pPr>
              <w:tabs>
                <w:tab w:val="num" w:pos="720"/>
              </w:tabs>
              <w:spacing w:after="0" w:line="360" w:lineRule="auto"/>
              <w:rPr>
                <w:rtl/>
              </w:rPr>
            </w:pPr>
            <w:r>
              <w:rPr>
                <w:rFonts w:hint="cs"/>
                <w:rtl/>
              </w:rPr>
              <w:t xml:space="preserve">הקמת מועדון סרט בבית הספר, הקרנת סרטים והנחיית דיונים סביב סוגיות חברתיות </w:t>
            </w:r>
          </w:p>
        </w:tc>
      </w:tr>
    </w:tbl>
    <w:p w:rsidR="00973F31" w:rsidRDefault="0010538E" w:rsidP="00973F31">
      <w:pPr>
        <w:bidi w:val="0"/>
        <w:spacing w:after="0" w:line="240" w:lineRule="auto"/>
        <w:rPr>
          <w:rFonts w:ascii="Tahoma" w:hAnsi="Tahoma" w:cs="Tahoma"/>
          <w:sz w:val="28"/>
          <w:szCs w:val="28"/>
        </w:rPr>
      </w:pPr>
      <w:r>
        <w:rPr>
          <w:rFonts w:ascii="Tahoma" w:hAnsi="Tahoma" w:cs="Tahoma"/>
          <w:sz w:val="28"/>
          <w:szCs w:val="28"/>
        </w:rPr>
        <w:t xml:space="preserve"> </w:t>
      </w:r>
      <w:r w:rsidR="00973F31">
        <w:rPr>
          <w:rFonts w:ascii="Tahoma" w:hAnsi="Tahoma" w:cs="Tahoma"/>
          <w:sz w:val="28"/>
          <w:szCs w:val="28"/>
        </w:rPr>
        <w:br w:type="page"/>
      </w:r>
    </w:p>
    <w:p w:rsidR="00F84143" w:rsidRPr="0010538E" w:rsidRDefault="00F84143" w:rsidP="006119D5">
      <w:pPr>
        <w:shd w:val="clear" w:color="auto" w:fill="0070C0"/>
        <w:autoSpaceDE w:val="0"/>
        <w:autoSpaceDN w:val="0"/>
        <w:adjustRightInd w:val="0"/>
        <w:spacing w:after="0" w:line="360" w:lineRule="auto"/>
        <w:jc w:val="center"/>
        <w:rPr>
          <w:rFonts w:asciiTheme="minorBidi" w:hAnsiTheme="minorBidi" w:cstheme="minorBidi"/>
          <w:b/>
          <w:bCs/>
          <w:sz w:val="28"/>
          <w:szCs w:val="28"/>
          <w:rtl/>
        </w:rPr>
      </w:pPr>
      <w:r w:rsidRPr="0010538E">
        <w:rPr>
          <w:rFonts w:asciiTheme="minorBidi" w:hAnsiTheme="minorBidi" w:cstheme="minorBidi"/>
          <w:b/>
          <w:bCs/>
          <w:color w:val="FFFFFF"/>
          <w:sz w:val="28"/>
          <w:szCs w:val="28"/>
          <w:rtl/>
        </w:rPr>
        <w:lastRenderedPageBreak/>
        <w:t>תיאור יוזמה לשילוב המעורבות החברתית בתחומי הדעת</w:t>
      </w:r>
    </w:p>
    <w:p w:rsidR="00F84143" w:rsidRPr="006119D5" w:rsidRDefault="00F84143" w:rsidP="006119D5">
      <w:pPr>
        <w:spacing w:line="360" w:lineRule="auto"/>
        <w:rPr>
          <w:rFonts w:asciiTheme="minorBidi" w:hAnsiTheme="minorBidi" w:cstheme="minorBidi"/>
          <w:sz w:val="24"/>
          <w:szCs w:val="24"/>
          <w:rtl/>
        </w:rPr>
      </w:pPr>
    </w:p>
    <w:tbl>
      <w:tblPr>
        <w:bidiVisual/>
        <w:tblW w:w="10342" w:type="dxa"/>
        <w:tblInd w:w="-1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724"/>
      </w:tblGrid>
      <w:tr w:rsidR="00F84143" w:rsidRPr="006119D5" w:rsidTr="00F84143">
        <w:tc>
          <w:tcPr>
            <w:tcW w:w="2618" w:type="dxa"/>
            <w:tcBorders>
              <w:top w:val="single" w:sz="8" w:space="0" w:color="FFFFFF"/>
              <w:left w:val="single" w:sz="8" w:space="0" w:color="FFFFFF"/>
              <w:bottom w:val="single" w:sz="24" w:space="0" w:color="FFFFFF"/>
              <w:right w:val="single" w:sz="8"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תחום הדעת</w:t>
            </w:r>
          </w:p>
        </w:tc>
        <w:tc>
          <w:tcPr>
            <w:tcW w:w="7724" w:type="dxa"/>
            <w:tcBorders>
              <w:top w:val="single" w:sz="8" w:space="0" w:color="FFFFFF"/>
              <w:left w:val="single" w:sz="8" w:space="0" w:color="FFFFFF"/>
              <w:bottom w:val="single" w:sz="24" w:space="0" w:color="FFFFFF"/>
              <w:right w:val="single" w:sz="8" w:space="0" w:color="FFFFFF"/>
            </w:tcBorders>
            <w:shd w:val="clear" w:color="auto" w:fill="DAEEF3"/>
          </w:tcPr>
          <w:p w:rsidR="00F84143" w:rsidRPr="006119D5" w:rsidRDefault="00F84143" w:rsidP="006119D5">
            <w:pPr>
              <w:spacing w:after="0" w:line="360" w:lineRule="auto"/>
              <w:rPr>
                <w:rFonts w:asciiTheme="minorBidi" w:hAnsiTheme="minorBidi" w:cstheme="minorBidi"/>
                <w:b/>
                <w:bCs/>
                <w:sz w:val="24"/>
                <w:szCs w:val="24"/>
                <w:rtl/>
              </w:rPr>
            </w:pPr>
            <w:r w:rsidRPr="006119D5">
              <w:rPr>
                <w:rFonts w:asciiTheme="minorBidi" w:hAnsiTheme="minorBidi" w:cstheme="minorBidi"/>
                <w:b/>
                <w:bCs/>
                <w:sz w:val="24"/>
                <w:szCs w:val="24"/>
                <w:rtl/>
              </w:rPr>
              <w:t>מדעי החברה</w:t>
            </w: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כותרת היוזמה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F84143" w:rsidRPr="006119D5" w:rsidRDefault="00F84143" w:rsidP="006119D5">
            <w:pPr>
              <w:spacing w:after="0" w:line="360" w:lineRule="auto"/>
              <w:rPr>
                <w:rFonts w:asciiTheme="minorBidi" w:hAnsiTheme="minorBidi" w:cstheme="minorBidi"/>
                <w:b/>
                <w:bCs/>
                <w:color w:val="002060"/>
                <w:sz w:val="24"/>
                <w:szCs w:val="24"/>
                <w:rtl/>
              </w:rPr>
            </w:pPr>
            <w:bookmarkStart w:id="1" w:name="עבודה"/>
            <w:bookmarkEnd w:id="1"/>
            <w:r w:rsidRPr="006119D5">
              <w:rPr>
                <w:rFonts w:asciiTheme="minorBidi" w:hAnsiTheme="minorBidi" w:cstheme="minorBidi"/>
                <w:b/>
                <w:bCs/>
                <w:color w:val="002060"/>
                <w:sz w:val="24"/>
                <w:szCs w:val="24"/>
                <w:rtl/>
              </w:rPr>
              <w:t>עבודת חקר המשלבת מעורבות חברתית</w:t>
            </w:r>
          </w:p>
        </w:tc>
      </w:tr>
      <w:tr w:rsidR="00F84143" w:rsidRPr="006119D5" w:rsidTr="00F84143">
        <w:tc>
          <w:tcPr>
            <w:tcW w:w="2618" w:type="dxa"/>
            <w:tcBorders>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תקציר ההצעה ותכנים עיקריים:</w:t>
            </w:r>
          </w:p>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  </w:t>
            </w:r>
          </w:p>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מטרות, והיקף שעות </w:t>
            </w:r>
          </w:p>
        </w:tc>
        <w:tc>
          <w:tcPr>
            <w:tcW w:w="7724" w:type="dxa"/>
            <w:shd w:val="clear" w:color="auto" w:fill="D2EAF1"/>
          </w:tcPr>
          <w:p w:rsidR="00F84143" w:rsidRPr="006119D5" w:rsidRDefault="00F84143" w:rsidP="006119D5">
            <w:pPr>
              <w:spacing w:line="360" w:lineRule="auto"/>
              <w:jc w:val="both"/>
              <w:rPr>
                <w:rFonts w:asciiTheme="minorBidi" w:hAnsiTheme="minorBidi" w:cstheme="minorBidi"/>
                <w:sz w:val="24"/>
                <w:szCs w:val="24"/>
                <w:rtl/>
              </w:rPr>
            </w:pPr>
            <w:r w:rsidRPr="006119D5">
              <w:rPr>
                <w:rFonts w:asciiTheme="minorBidi" w:hAnsiTheme="minorBidi" w:cstheme="minorBidi"/>
                <w:b/>
                <w:bCs/>
                <w:sz w:val="24"/>
                <w:szCs w:val="24"/>
                <w:rtl/>
              </w:rPr>
              <w:t>תקציר ההצעה:</w:t>
            </w:r>
            <w:r w:rsidRPr="006119D5">
              <w:rPr>
                <w:rFonts w:asciiTheme="minorBidi" w:hAnsiTheme="minorBidi" w:cstheme="minorBidi"/>
                <w:sz w:val="24"/>
                <w:szCs w:val="24"/>
                <w:rtl/>
              </w:rPr>
              <w:t xml:space="preserve"> כחלק מתהליך הרחבת מגוון האפשרויות העומדות בפני תלמידי מדעי החברה הכותבים עבודת חקר במסגרת היחידה החמישית, ניתנה האפשרות גם לכתיבת עבודת חקר המשלבת את נושא המעורבות החברתית. במהלך כתיבת עבודת החקר </w:t>
            </w:r>
            <w:r w:rsidRPr="006119D5">
              <w:rPr>
                <w:rFonts w:asciiTheme="minorBidi" w:hAnsiTheme="minorBidi" w:cstheme="minorBidi"/>
                <w:b/>
                <w:bCs/>
                <w:sz w:val="24"/>
                <w:szCs w:val="24"/>
                <w:rtl/>
              </w:rPr>
              <w:t>מפתחים התלמידים מיומנויות מגוונות של חשיבה מסדר גבוה</w:t>
            </w:r>
            <w:r w:rsidRPr="006119D5">
              <w:rPr>
                <w:rFonts w:asciiTheme="minorBidi" w:hAnsiTheme="minorBidi" w:cstheme="minorBidi"/>
                <w:sz w:val="24"/>
                <w:szCs w:val="24"/>
                <w:rtl/>
              </w:rPr>
              <w:t xml:space="preserve"> שנרכשו במהלך לימודיהם. מיומנויות אלו חיוניות לתלמיד על מנת שיהיה מסוגל להתמודד בצורה מושכלת בידע הרב העומד לרשותו במאה ה – 21.</w:t>
            </w:r>
            <w:r w:rsidRPr="006119D5">
              <w:rPr>
                <w:rFonts w:asciiTheme="minorBidi" w:eastAsia="+mn-ea" w:hAnsiTheme="minorBidi" w:cstheme="minorBidi"/>
                <w:color w:val="4E3B30"/>
                <w:kern w:val="24"/>
                <w:sz w:val="24"/>
                <w:szCs w:val="24"/>
                <w:rtl/>
              </w:rPr>
              <w:t xml:space="preserve"> </w:t>
            </w:r>
            <w:r w:rsidRPr="006119D5">
              <w:rPr>
                <w:rFonts w:asciiTheme="minorBidi" w:hAnsiTheme="minorBidi" w:cstheme="minorBidi"/>
                <w:sz w:val="24"/>
                <w:szCs w:val="24"/>
                <w:rtl/>
              </w:rPr>
              <w:t>במהלך העבודה יתרגלו התלמידים מיומנויות כגון: שאילת שאלות, שימוש במארגני חשיבה, מיזוג טקסטים, רפלקציה וטיעון כמקובל גם בעבודות החקר הכמותיות.</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b/>
                <w:bCs/>
                <w:sz w:val="24"/>
                <w:szCs w:val="24"/>
                <w:rtl/>
              </w:rPr>
              <w:t>מטרות התכנית</w:t>
            </w:r>
            <w:r w:rsidRPr="006119D5">
              <w:rPr>
                <w:rFonts w:asciiTheme="minorBidi" w:hAnsiTheme="minorBidi" w:cstheme="minorBidi"/>
                <w:sz w:val="24"/>
                <w:szCs w:val="24"/>
                <w:rtl/>
              </w:rPr>
              <w:t xml:space="preserve"> : </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1. התנסות מעשית של התלמיד, המאפשרת תרגום מעשי של  הערכים הנלמדים בכיתה – הנתינה, עזרה לזולת ויצירת מחויבות לצורכי הפרט והקהילה.</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 xml:space="preserve">2. קידום והעמקה של  </w:t>
            </w:r>
            <w:proofErr w:type="spellStart"/>
            <w:r w:rsidRPr="006119D5">
              <w:rPr>
                <w:rFonts w:asciiTheme="minorBidi" w:hAnsiTheme="minorBidi" w:cstheme="minorBidi"/>
                <w:sz w:val="24"/>
                <w:szCs w:val="24"/>
                <w:rtl/>
              </w:rPr>
              <w:t>תוכניות</w:t>
            </w:r>
            <w:proofErr w:type="spellEnd"/>
            <w:r w:rsidRPr="006119D5">
              <w:rPr>
                <w:rFonts w:asciiTheme="minorBidi" w:hAnsiTheme="minorBidi" w:cstheme="minorBidi"/>
                <w:sz w:val="24"/>
                <w:szCs w:val="24"/>
                <w:rtl/>
              </w:rPr>
              <w:t xml:space="preserve"> המעורבות החברתית כחלק מהטמעת הלמידה המשמעותית.</w:t>
            </w:r>
          </w:p>
          <w:p w:rsidR="00F84143" w:rsidRPr="006119D5" w:rsidRDefault="00F84143" w:rsidP="006119D5">
            <w:pPr>
              <w:spacing w:line="360" w:lineRule="auto"/>
              <w:jc w:val="both"/>
              <w:rPr>
                <w:rFonts w:asciiTheme="minorBidi" w:hAnsiTheme="minorBidi" w:cstheme="minorBidi"/>
                <w:sz w:val="24"/>
                <w:szCs w:val="24"/>
                <w:rtl/>
              </w:rPr>
            </w:pPr>
            <w:r w:rsidRPr="006119D5">
              <w:rPr>
                <w:rFonts w:asciiTheme="minorBidi" w:hAnsiTheme="minorBidi" w:cstheme="minorBidi"/>
                <w:sz w:val="24"/>
                <w:szCs w:val="24"/>
                <w:rtl/>
              </w:rPr>
              <w:t>3. חיזוק תחושת האכפתיות, השייכות למקום ותחושת המסוגלות האישית של התלמיד.</w:t>
            </w:r>
          </w:p>
          <w:p w:rsidR="00F84143" w:rsidRPr="006119D5" w:rsidRDefault="00F84143" w:rsidP="006119D5">
            <w:pPr>
              <w:spacing w:line="360" w:lineRule="auto"/>
              <w:jc w:val="both"/>
              <w:rPr>
                <w:rFonts w:asciiTheme="minorBidi" w:hAnsiTheme="minorBidi" w:cstheme="minorBidi"/>
                <w:sz w:val="24"/>
                <w:szCs w:val="24"/>
                <w:rtl/>
              </w:rPr>
            </w:pPr>
            <w:r w:rsidRPr="006119D5">
              <w:rPr>
                <w:rFonts w:asciiTheme="minorBidi" w:hAnsiTheme="minorBidi" w:cstheme="minorBidi"/>
                <w:b/>
                <w:bCs/>
                <w:sz w:val="24"/>
                <w:szCs w:val="24"/>
                <w:rtl/>
              </w:rPr>
              <w:t>היקף השעות</w:t>
            </w:r>
            <w:r w:rsidRPr="006119D5">
              <w:rPr>
                <w:rFonts w:asciiTheme="minorBidi" w:hAnsiTheme="minorBidi" w:cstheme="minorBidi"/>
                <w:sz w:val="24"/>
                <w:szCs w:val="24"/>
                <w:rtl/>
              </w:rPr>
              <w:t xml:space="preserve">: מאחר ומדובר בעבודת חקר היקף השעות משתנה מתלמיד לתלמיד. </w:t>
            </w:r>
          </w:p>
          <w:p w:rsidR="00F84143" w:rsidRPr="006119D5" w:rsidRDefault="00F84143" w:rsidP="006119D5">
            <w:pPr>
              <w:spacing w:after="0" w:line="360" w:lineRule="auto"/>
              <w:rPr>
                <w:rFonts w:asciiTheme="minorBidi" w:hAnsiTheme="minorBidi" w:cstheme="minorBidi"/>
                <w:sz w:val="24"/>
                <w:szCs w:val="24"/>
                <w:rtl/>
              </w:rPr>
            </w:pP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חיבור לתכנית הלימודים</w:t>
            </w:r>
          </w:p>
          <w:p w:rsidR="00F84143" w:rsidRPr="006119D5" w:rsidRDefault="00F84143" w:rsidP="006119D5">
            <w:pPr>
              <w:spacing w:after="0" w:line="360" w:lineRule="auto"/>
              <w:rPr>
                <w:rFonts w:asciiTheme="minorBidi" w:hAnsiTheme="minorBidi" w:cstheme="minorBidi"/>
                <w:b/>
                <w:bCs/>
                <w:color w:val="1F497D"/>
                <w:sz w:val="24"/>
                <w:szCs w:val="24"/>
              </w:rPr>
            </w:pP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העבודה תיכתב במסגרת היחידה החמישית במדעי החברה ותבטא היבטים יישומים של תכנים הנלמדים בפסיכולוגיה כגון:  דעות קדומות וסטריאוטיפים, עמדות, תיאוריות התפתחות ועוד.</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תכנים הנלמדים בסוציולוגיה כגון: יחסיות תרבותית, זהות, תהליך החברות וסוכני חברות ועוד.</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בנוסף, תבטא העבודה היבטים יישומיים של שיטות המחקר הנלמדות במדעי החברה.</w:t>
            </w:r>
          </w:p>
        </w:tc>
      </w:tr>
      <w:tr w:rsidR="00F84143" w:rsidRPr="006119D5" w:rsidTr="00F84143">
        <w:tc>
          <w:tcPr>
            <w:tcW w:w="2618" w:type="dxa"/>
            <w:tcBorders>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התנסות מעשית במעורבות חברתית</w:t>
            </w:r>
          </w:p>
        </w:tc>
        <w:tc>
          <w:tcPr>
            <w:tcW w:w="7724" w:type="dxa"/>
            <w:shd w:val="clear" w:color="auto" w:fill="D2EAF1"/>
          </w:tcPr>
          <w:p w:rsidR="00F84143" w:rsidRPr="006119D5" w:rsidRDefault="00F84143" w:rsidP="006119D5">
            <w:pPr>
              <w:spacing w:line="360" w:lineRule="auto"/>
              <w:rPr>
                <w:rFonts w:asciiTheme="minorBidi" w:hAnsiTheme="minorBidi" w:cstheme="minorBidi"/>
                <w:sz w:val="24"/>
                <w:szCs w:val="24"/>
                <w:rtl/>
              </w:rPr>
            </w:pPr>
            <w:r w:rsidRPr="006119D5">
              <w:rPr>
                <w:rFonts w:asciiTheme="minorBidi" w:hAnsiTheme="minorBidi" w:cstheme="minorBidi"/>
                <w:sz w:val="24"/>
                <w:szCs w:val="24"/>
                <w:rtl/>
              </w:rPr>
              <w:t xml:space="preserve">ישנו מגוון רחב של אפשרויות לכתיבת עבודות חקר בהתאם למעורבות החברתית בה יעסוק התלמיד. כגון: חונכות ילדים בפנימיות בסיכון , התנדבות בחווה טיפולית </w:t>
            </w:r>
            <w:r w:rsidRPr="006119D5">
              <w:rPr>
                <w:rFonts w:asciiTheme="minorBidi" w:hAnsiTheme="minorBidi" w:cstheme="minorBidi"/>
                <w:sz w:val="24"/>
                <w:szCs w:val="24"/>
                <w:rtl/>
              </w:rPr>
              <w:lastRenderedPageBreak/>
              <w:t>התנדבות בגני ילדים  , הדרכה בתנועות נוער,  העברת הרצאות במדעי החברה לקשישים בבתי אבות ובמרכז יום לקשיש,  סיוע בעבודת הספרנית, התנדבות במכבי אש ועוד.</w:t>
            </w:r>
          </w:p>
          <w:p w:rsidR="00F84143" w:rsidRPr="006119D5" w:rsidRDefault="00F84143" w:rsidP="006119D5">
            <w:pPr>
              <w:spacing w:line="360" w:lineRule="auto"/>
              <w:rPr>
                <w:rFonts w:asciiTheme="minorBidi" w:hAnsiTheme="minorBidi" w:cstheme="minorBidi"/>
                <w:b/>
                <w:bCs/>
                <w:sz w:val="24"/>
                <w:szCs w:val="24"/>
                <w:rtl/>
              </w:rPr>
            </w:pPr>
            <w:r w:rsidRPr="006119D5">
              <w:rPr>
                <w:rFonts w:asciiTheme="minorBidi" w:hAnsiTheme="minorBidi" w:cstheme="minorBidi"/>
                <w:b/>
                <w:bCs/>
                <w:sz w:val="24"/>
                <w:szCs w:val="24"/>
                <w:rtl/>
              </w:rPr>
              <w:t>מחוון ספציפי המתמקד בנושא המעורבות החברתית הועלה לאתר המפמ"ר יחד עם ההנחיות בנושא</w:t>
            </w: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lastRenderedPageBreak/>
              <w:t>מי ילווה את התלמידים? (מורה/מנחה/מדריך מלווה)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מורה מנחה מתחום מדעי החברה (במסגרת היחידה החמישית)</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רכזת מעורבות חברתית בית ספרית</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ייתכן ליווי נוסף מטעם מקום ההתנסות.</w:t>
            </w:r>
          </w:p>
        </w:tc>
      </w:tr>
      <w:tr w:rsidR="00F84143" w:rsidRPr="006119D5" w:rsidTr="00F84143">
        <w:tc>
          <w:tcPr>
            <w:tcW w:w="2618" w:type="dxa"/>
            <w:tcBorders>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גופים שותפים</w:t>
            </w:r>
          </w:p>
        </w:tc>
        <w:tc>
          <w:tcPr>
            <w:tcW w:w="7724" w:type="dxa"/>
            <w:shd w:val="clear" w:color="auto" w:fill="D2EAF1"/>
          </w:tcPr>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ביה"ס ומקום ההתנסות הנבחר.</w:t>
            </w:r>
          </w:p>
        </w:tc>
      </w:tr>
      <w:tr w:rsidR="00F84143" w:rsidRPr="006119D5" w:rsidTr="00F84143">
        <w:tc>
          <w:tcPr>
            <w:tcW w:w="2618" w:type="dxa"/>
            <w:tcBorders>
              <w:top w:val="single" w:sz="8" w:space="0" w:color="FFFFFF"/>
              <w:left w:val="single" w:sz="8" w:space="0" w:color="FFFFFF"/>
              <w:bottom w:val="single" w:sz="4" w:space="0" w:color="4F81BD"/>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למי לפנות?</w:t>
            </w:r>
          </w:p>
        </w:tc>
        <w:tc>
          <w:tcPr>
            <w:tcW w:w="7724" w:type="dxa"/>
            <w:tcBorders>
              <w:top w:val="single" w:sz="8" w:space="0" w:color="FFFFFF"/>
              <w:left w:val="single" w:sz="8" w:space="0" w:color="FFFFFF"/>
              <w:bottom w:val="single" w:sz="4" w:space="0" w:color="4F81BD"/>
              <w:right w:val="single" w:sz="8" w:space="0" w:color="FFFFFF"/>
            </w:tcBorders>
            <w:shd w:val="clear" w:color="auto" w:fill="A5D5E2"/>
          </w:tcPr>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למדריכה ארצית במדעי החברה המרכזת את הנושא</w:t>
            </w:r>
          </w:p>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 xml:space="preserve">יהודית </w:t>
            </w:r>
            <w:proofErr w:type="spellStart"/>
            <w:r w:rsidRPr="006119D5">
              <w:rPr>
                <w:rFonts w:asciiTheme="minorBidi" w:hAnsiTheme="minorBidi" w:cstheme="minorBidi"/>
                <w:sz w:val="24"/>
                <w:szCs w:val="24"/>
                <w:rtl/>
              </w:rPr>
              <w:t>קלנר</w:t>
            </w:r>
            <w:proofErr w:type="spellEnd"/>
            <w:r w:rsidRPr="006119D5">
              <w:rPr>
                <w:rFonts w:asciiTheme="minorBidi" w:hAnsiTheme="minorBidi" w:cstheme="minorBidi"/>
                <w:sz w:val="24"/>
                <w:szCs w:val="24"/>
                <w:rtl/>
              </w:rPr>
              <w:t xml:space="preserve"> </w:t>
            </w:r>
            <w:hyperlink r:id="rId9" w:history="1">
              <w:r w:rsidRPr="006119D5">
                <w:rPr>
                  <w:rStyle w:val="Hyperlink"/>
                  <w:rFonts w:asciiTheme="minorBidi" w:hAnsiTheme="minorBidi" w:cstheme="minorBidi"/>
                  <w:sz w:val="24"/>
                  <w:szCs w:val="24"/>
                </w:rPr>
                <w:t>amitak@bezeqint.net</w:t>
              </w:r>
            </w:hyperlink>
          </w:p>
          <w:p w:rsidR="00F84143" w:rsidRPr="006119D5" w:rsidRDefault="00F84143"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או- מפמ"ר מדעי החברה, פרידמן דניאלה</w:t>
            </w:r>
          </w:p>
          <w:p w:rsidR="00F84143" w:rsidRPr="006119D5" w:rsidRDefault="00F84143" w:rsidP="006119D5">
            <w:pPr>
              <w:spacing w:after="0" w:line="360" w:lineRule="auto"/>
              <w:rPr>
                <w:rFonts w:asciiTheme="minorBidi" w:hAnsiTheme="minorBidi" w:cstheme="minorBidi"/>
                <w:sz w:val="24"/>
                <w:szCs w:val="24"/>
                <w:rtl/>
              </w:rPr>
            </w:pPr>
          </w:p>
        </w:tc>
      </w:tr>
    </w:tbl>
    <w:p w:rsidR="00F84143" w:rsidRPr="006119D5" w:rsidRDefault="00F84143" w:rsidP="006119D5">
      <w:pPr>
        <w:spacing w:line="360" w:lineRule="auto"/>
        <w:rPr>
          <w:rFonts w:asciiTheme="minorBidi" w:eastAsia="Times New Roman" w:hAnsiTheme="minorBidi" w:cstheme="minorBidi"/>
          <w:color w:val="000000"/>
          <w:sz w:val="24"/>
          <w:szCs w:val="24"/>
          <w:rtl/>
        </w:rPr>
      </w:pPr>
    </w:p>
    <w:p w:rsidR="00F84143" w:rsidRPr="006119D5" w:rsidRDefault="00F84143" w:rsidP="006119D5">
      <w:pPr>
        <w:spacing w:line="360" w:lineRule="auto"/>
        <w:rPr>
          <w:rFonts w:asciiTheme="minorBidi" w:eastAsia="Times New Roman" w:hAnsiTheme="minorBidi" w:cstheme="minorBidi"/>
          <w:color w:val="000000"/>
          <w:sz w:val="24"/>
          <w:szCs w:val="24"/>
          <w:rtl/>
        </w:rPr>
      </w:pPr>
    </w:p>
    <w:p w:rsidR="00F84143" w:rsidRPr="006119D5" w:rsidRDefault="00F84143" w:rsidP="006119D5">
      <w:pPr>
        <w:spacing w:before="240" w:after="0" w:line="360" w:lineRule="auto"/>
        <w:jc w:val="center"/>
        <w:rPr>
          <w:rFonts w:asciiTheme="minorBidi" w:hAnsiTheme="minorBidi" w:cstheme="minorBidi"/>
          <w:sz w:val="24"/>
          <w:szCs w:val="24"/>
          <w:rtl/>
        </w:rPr>
      </w:pPr>
    </w:p>
    <w:p w:rsidR="006263B7" w:rsidRPr="006119D5" w:rsidRDefault="006263B7" w:rsidP="006119D5">
      <w:pPr>
        <w:spacing w:line="360" w:lineRule="auto"/>
        <w:rPr>
          <w:rFonts w:asciiTheme="minorBidi" w:hAnsiTheme="minorBidi" w:cstheme="minorBidi"/>
          <w:rtl/>
        </w:rPr>
      </w:pPr>
    </w:p>
    <w:p w:rsidR="006263B7" w:rsidRPr="006119D5" w:rsidRDefault="006263B7" w:rsidP="006119D5">
      <w:pPr>
        <w:spacing w:line="360" w:lineRule="auto"/>
        <w:rPr>
          <w:rFonts w:asciiTheme="minorBidi" w:hAnsiTheme="minorBidi" w:cstheme="minorBidi"/>
          <w:rtl/>
        </w:rPr>
      </w:pPr>
    </w:p>
    <w:p w:rsidR="006263B7" w:rsidRPr="006119D5" w:rsidRDefault="006263B7" w:rsidP="006119D5">
      <w:pPr>
        <w:spacing w:line="360" w:lineRule="auto"/>
        <w:rPr>
          <w:rFonts w:asciiTheme="minorBidi" w:hAnsiTheme="minorBidi" w:cstheme="minorBidi"/>
          <w:rtl/>
        </w:rPr>
      </w:pPr>
    </w:p>
    <w:p w:rsidR="006263B7" w:rsidRPr="006119D5" w:rsidRDefault="006263B7" w:rsidP="006119D5">
      <w:pPr>
        <w:spacing w:line="360" w:lineRule="auto"/>
        <w:rPr>
          <w:rFonts w:asciiTheme="minorBidi" w:hAnsiTheme="minorBidi" w:cstheme="minorBidi"/>
          <w:rtl/>
        </w:rPr>
      </w:pPr>
    </w:p>
    <w:p w:rsidR="006263B7" w:rsidRPr="006119D5" w:rsidRDefault="006263B7" w:rsidP="006119D5">
      <w:pPr>
        <w:spacing w:line="360" w:lineRule="auto"/>
        <w:rPr>
          <w:rFonts w:asciiTheme="minorBidi" w:hAnsiTheme="minorBidi" w:cstheme="minorBidi"/>
          <w:rtl/>
        </w:rPr>
      </w:pPr>
    </w:p>
    <w:p w:rsidR="00F84143" w:rsidRPr="006119D5" w:rsidRDefault="00F84143" w:rsidP="006119D5">
      <w:pPr>
        <w:spacing w:line="360" w:lineRule="auto"/>
        <w:rPr>
          <w:rFonts w:asciiTheme="minorBidi" w:hAnsiTheme="minorBidi" w:cstheme="minorBidi"/>
          <w:rtl/>
        </w:rPr>
      </w:pPr>
    </w:p>
    <w:p w:rsidR="00F84143" w:rsidRPr="006119D5" w:rsidRDefault="00F84143" w:rsidP="006119D5">
      <w:pPr>
        <w:spacing w:line="360" w:lineRule="auto"/>
        <w:rPr>
          <w:rFonts w:asciiTheme="minorBidi" w:hAnsiTheme="minorBidi" w:cstheme="minorBidi"/>
          <w:rtl/>
        </w:rPr>
      </w:pPr>
    </w:p>
    <w:p w:rsidR="0010538E" w:rsidRDefault="0010538E">
      <w:pPr>
        <w:bidi w:val="0"/>
        <w:spacing w:after="0" w:line="240" w:lineRule="auto"/>
        <w:rPr>
          <w:rFonts w:asciiTheme="minorBidi" w:hAnsiTheme="minorBidi" w:cstheme="minorBidi"/>
        </w:rPr>
      </w:pPr>
      <w:r>
        <w:rPr>
          <w:rFonts w:asciiTheme="minorBidi" w:hAnsiTheme="minorBidi" w:cstheme="minorBidi"/>
          <w:rtl/>
        </w:rPr>
        <w:br w:type="page"/>
      </w:r>
    </w:p>
    <w:p w:rsidR="00F84143" w:rsidRPr="0010538E" w:rsidRDefault="00F84143" w:rsidP="006119D5">
      <w:pPr>
        <w:shd w:val="clear" w:color="auto" w:fill="0070C0"/>
        <w:autoSpaceDE w:val="0"/>
        <w:autoSpaceDN w:val="0"/>
        <w:adjustRightInd w:val="0"/>
        <w:spacing w:after="0" w:line="360" w:lineRule="auto"/>
        <w:jc w:val="center"/>
        <w:rPr>
          <w:rFonts w:asciiTheme="minorBidi" w:hAnsiTheme="minorBidi" w:cstheme="minorBidi"/>
          <w:b/>
          <w:bCs/>
          <w:sz w:val="28"/>
          <w:szCs w:val="28"/>
          <w:rtl/>
        </w:rPr>
      </w:pPr>
      <w:r w:rsidRPr="0010538E">
        <w:rPr>
          <w:rFonts w:asciiTheme="minorBidi" w:hAnsiTheme="minorBidi" w:cstheme="minorBidi"/>
          <w:b/>
          <w:bCs/>
          <w:color w:val="FFFFFF"/>
          <w:sz w:val="28"/>
          <w:szCs w:val="28"/>
          <w:rtl/>
        </w:rPr>
        <w:lastRenderedPageBreak/>
        <w:t>תיאור יוזמה לשילוב המעורבות החברתית בתחומי הדעת</w:t>
      </w:r>
    </w:p>
    <w:p w:rsidR="00F84143" w:rsidRPr="006119D5" w:rsidRDefault="00F84143" w:rsidP="006119D5">
      <w:pPr>
        <w:spacing w:line="360" w:lineRule="auto"/>
        <w:rPr>
          <w:rFonts w:asciiTheme="minorBidi" w:hAnsiTheme="minorBidi" w:cstheme="minorBidi"/>
          <w:sz w:val="24"/>
          <w:szCs w:val="24"/>
          <w:rtl/>
        </w:rPr>
      </w:pPr>
    </w:p>
    <w:tbl>
      <w:tblPr>
        <w:bidiVisual/>
        <w:tblW w:w="10342" w:type="dxa"/>
        <w:tblInd w:w="-1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724"/>
      </w:tblGrid>
      <w:tr w:rsidR="00F84143" w:rsidRPr="006119D5" w:rsidTr="00F84143">
        <w:tc>
          <w:tcPr>
            <w:tcW w:w="2618" w:type="dxa"/>
            <w:tcBorders>
              <w:top w:val="single" w:sz="8" w:space="0" w:color="FFFFFF"/>
              <w:left w:val="single" w:sz="8" w:space="0" w:color="FFFFFF"/>
              <w:bottom w:val="single" w:sz="24" w:space="0" w:color="FFFFFF"/>
              <w:right w:val="single" w:sz="8"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תחום הדעת</w:t>
            </w:r>
          </w:p>
        </w:tc>
        <w:tc>
          <w:tcPr>
            <w:tcW w:w="7724" w:type="dxa"/>
            <w:tcBorders>
              <w:top w:val="single" w:sz="8" w:space="0" w:color="FFFFFF"/>
              <w:left w:val="single" w:sz="8" w:space="0" w:color="FFFFFF"/>
              <w:bottom w:val="single" w:sz="24" w:space="0" w:color="FFFFFF"/>
              <w:right w:val="single" w:sz="8" w:space="0" w:color="FFFFFF"/>
            </w:tcBorders>
            <w:shd w:val="clear" w:color="auto" w:fill="DAEEF3"/>
            <w:hideMark/>
          </w:tcPr>
          <w:p w:rsidR="00F84143" w:rsidRPr="006119D5" w:rsidRDefault="00F84143" w:rsidP="006119D5">
            <w:pPr>
              <w:spacing w:after="0" w:line="360" w:lineRule="auto"/>
              <w:rPr>
                <w:rFonts w:asciiTheme="minorBidi" w:hAnsiTheme="minorBidi" w:cstheme="minorBidi"/>
                <w:b/>
                <w:bCs/>
                <w:sz w:val="24"/>
                <w:szCs w:val="24"/>
              </w:rPr>
            </w:pPr>
            <w:r w:rsidRPr="006119D5">
              <w:rPr>
                <w:rFonts w:asciiTheme="minorBidi" w:hAnsiTheme="minorBidi" w:cstheme="minorBidi"/>
                <w:b/>
                <w:bCs/>
                <w:sz w:val="24"/>
                <w:szCs w:val="24"/>
                <w:rtl/>
              </w:rPr>
              <w:t>מדעי החברה</w:t>
            </w: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כותרת היוזמה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hideMark/>
          </w:tcPr>
          <w:p w:rsidR="00F84143" w:rsidRPr="006119D5" w:rsidRDefault="00F84143" w:rsidP="006119D5">
            <w:pPr>
              <w:spacing w:after="0" w:line="360" w:lineRule="auto"/>
              <w:rPr>
                <w:rFonts w:asciiTheme="minorBidi" w:hAnsiTheme="minorBidi" w:cstheme="minorBidi"/>
                <w:sz w:val="24"/>
                <w:szCs w:val="24"/>
              </w:rPr>
            </w:pPr>
            <w:bookmarkStart w:id="2" w:name="טקסים"/>
            <w:bookmarkEnd w:id="2"/>
            <w:r w:rsidRPr="006119D5">
              <w:rPr>
                <w:rFonts w:asciiTheme="minorBidi" w:hAnsiTheme="minorBidi" w:cstheme="minorBidi"/>
                <w:sz w:val="24"/>
                <w:szCs w:val="24"/>
                <w:rtl/>
              </w:rPr>
              <w:t xml:space="preserve">שילוב טקסים בית </w:t>
            </w:r>
            <w:proofErr w:type="spellStart"/>
            <w:r w:rsidRPr="006119D5">
              <w:rPr>
                <w:rFonts w:asciiTheme="minorBidi" w:hAnsiTheme="minorBidi" w:cstheme="minorBidi"/>
                <w:sz w:val="24"/>
                <w:szCs w:val="24"/>
                <w:rtl/>
              </w:rPr>
              <w:t>ספריים</w:t>
            </w:r>
            <w:proofErr w:type="spellEnd"/>
            <w:r w:rsidRPr="006119D5">
              <w:rPr>
                <w:rFonts w:asciiTheme="minorBidi" w:hAnsiTheme="minorBidi" w:cstheme="minorBidi"/>
                <w:sz w:val="24"/>
                <w:szCs w:val="24"/>
                <w:rtl/>
              </w:rPr>
              <w:t xml:space="preserve"> במסגרת לימודי הסוציולוגיה</w:t>
            </w:r>
          </w:p>
        </w:tc>
      </w:tr>
      <w:tr w:rsidR="00F84143" w:rsidRPr="006119D5" w:rsidTr="00F84143">
        <w:tc>
          <w:tcPr>
            <w:tcW w:w="2618" w:type="dxa"/>
            <w:tcBorders>
              <w:top w:val="single" w:sz="6" w:space="0" w:color="FFFFFF"/>
              <w:left w:val="single" w:sz="8" w:space="0" w:color="FFFFFF"/>
              <w:bottom w:val="nil"/>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תקציר ההצעה ותכנים עיקריים:</w:t>
            </w:r>
          </w:p>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  </w:t>
            </w:r>
          </w:p>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 xml:space="preserve">מטרות, והיקף שעות </w:t>
            </w:r>
          </w:p>
        </w:tc>
        <w:tc>
          <w:tcPr>
            <w:tcW w:w="7724" w:type="dxa"/>
            <w:tcBorders>
              <w:top w:val="single" w:sz="6" w:space="0" w:color="FFFFFF"/>
              <w:left w:val="single" w:sz="6" w:space="0" w:color="FFFFFF"/>
              <w:bottom w:val="single" w:sz="6" w:space="0" w:color="FFFFFF"/>
              <w:right w:val="single" w:sz="8" w:space="0" w:color="FFFFFF"/>
            </w:tcBorders>
            <w:shd w:val="clear" w:color="auto" w:fill="D2EAF1"/>
          </w:tcPr>
          <w:p w:rsidR="00F84143" w:rsidRPr="006119D5" w:rsidRDefault="00F84143" w:rsidP="006119D5">
            <w:pPr>
              <w:spacing w:after="0" w:line="360" w:lineRule="auto"/>
              <w:jc w:val="both"/>
              <w:rPr>
                <w:rFonts w:asciiTheme="minorBidi" w:eastAsia="Times New Roman" w:hAnsiTheme="minorBidi" w:cstheme="minorBidi"/>
                <w:color w:val="000000"/>
                <w:sz w:val="24"/>
                <w:szCs w:val="24"/>
                <w:rtl/>
              </w:rPr>
            </w:pPr>
            <w:r w:rsidRPr="006119D5">
              <w:rPr>
                <w:rFonts w:asciiTheme="minorBidi" w:eastAsia="Times New Roman" w:hAnsiTheme="minorBidi" w:cstheme="minorBidi"/>
                <w:color w:val="000000"/>
                <w:sz w:val="24"/>
                <w:szCs w:val="24"/>
                <w:rtl/>
              </w:rPr>
              <w:t>טקסים הינה אחת מיחידות ההשכלה הכללית לכיתות י' במדעי החברה- סוציולוגיה. במסגרת יחדה זו יכולים התלמידים לשלב, כחלק ממסגרת תכנית המעורבות החברתית, הכנת  טקסים מגוונים.</w:t>
            </w:r>
          </w:p>
          <w:p w:rsidR="00F84143" w:rsidRPr="006119D5" w:rsidRDefault="00F84143" w:rsidP="00A84896">
            <w:pPr>
              <w:spacing w:after="0" w:line="360" w:lineRule="auto"/>
              <w:jc w:val="both"/>
              <w:rPr>
                <w:rFonts w:asciiTheme="minorBidi" w:eastAsia="Times New Roman" w:hAnsiTheme="minorBidi" w:cstheme="minorBidi"/>
                <w:b/>
                <w:bCs/>
                <w:color w:val="000000"/>
                <w:sz w:val="24"/>
                <w:szCs w:val="24"/>
                <w:u w:val="single"/>
                <w:rtl/>
              </w:rPr>
            </w:pPr>
            <w:r w:rsidRPr="006119D5">
              <w:rPr>
                <w:rFonts w:asciiTheme="minorBidi" w:eastAsia="Times New Roman" w:hAnsiTheme="minorBidi" w:cstheme="minorBidi"/>
                <w:color w:val="000000"/>
                <w:sz w:val="24"/>
                <w:szCs w:val="24"/>
                <w:rtl/>
              </w:rPr>
              <w:t xml:space="preserve"> </w:t>
            </w:r>
            <w:r w:rsidRPr="006119D5">
              <w:rPr>
                <w:rFonts w:asciiTheme="minorBidi" w:eastAsia="Times New Roman" w:hAnsiTheme="minorBidi" w:cstheme="minorBidi"/>
                <w:b/>
                <w:bCs/>
                <w:color w:val="000000"/>
                <w:sz w:val="24"/>
                <w:szCs w:val="24"/>
                <w:u w:val="single"/>
                <w:rtl/>
              </w:rPr>
              <w:t>מטרות התכנית:</w:t>
            </w:r>
          </w:p>
          <w:p w:rsidR="00F84143" w:rsidRPr="006119D5" w:rsidRDefault="00F84143" w:rsidP="006119D5">
            <w:pPr>
              <w:numPr>
                <w:ilvl w:val="0"/>
                <w:numId w:val="2"/>
              </w:numPr>
              <w:spacing w:after="0" w:line="360" w:lineRule="auto"/>
              <w:jc w:val="both"/>
              <w:rPr>
                <w:rFonts w:asciiTheme="minorBidi" w:eastAsia="Times New Roman" w:hAnsiTheme="minorBidi" w:cstheme="minorBidi"/>
                <w:b/>
                <w:bCs/>
                <w:color w:val="000000"/>
                <w:sz w:val="24"/>
                <w:szCs w:val="24"/>
                <w:u w:val="single"/>
                <w:rtl/>
              </w:rPr>
            </w:pPr>
            <w:r w:rsidRPr="006119D5">
              <w:rPr>
                <w:rFonts w:asciiTheme="minorBidi" w:eastAsia="Times New Roman" w:hAnsiTheme="minorBidi" w:cstheme="minorBidi"/>
                <w:color w:val="000000"/>
                <w:sz w:val="24"/>
                <w:szCs w:val="24"/>
                <w:rtl/>
              </w:rPr>
              <w:t>הכרות עם טקסים במגוון תרבויות</w:t>
            </w:r>
          </w:p>
          <w:p w:rsidR="00F84143" w:rsidRPr="006119D5" w:rsidRDefault="00F84143" w:rsidP="006119D5">
            <w:pPr>
              <w:numPr>
                <w:ilvl w:val="0"/>
                <w:numId w:val="2"/>
              </w:numPr>
              <w:spacing w:after="0" w:line="360" w:lineRule="auto"/>
              <w:contextualSpacing/>
              <w:jc w:val="both"/>
              <w:rPr>
                <w:rFonts w:asciiTheme="minorBidi" w:eastAsia="Times New Roman" w:hAnsiTheme="minorBidi" w:cstheme="minorBidi"/>
                <w:color w:val="000000"/>
                <w:sz w:val="24"/>
                <w:szCs w:val="24"/>
                <w:rtl/>
              </w:rPr>
            </w:pPr>
            <w:r w:rsidRPr="006119D5">
              <w:rPr>
                <w:rFonts w:asciiTheme="minorBidi" w:eastAsia="Times New Roman" w:hAnsiTheme="minorBidi" w:cstheme="minorBidi"/>
                <w:color w:val="000000"/>
                <w:sz w:val="24"/>
                <w:szCs w:val="24"/>
                <w:rtl/>
              </w:rPr>
              <w:t>הקנית ערך  הסובלנות ו"הכלת האחר" בהכרות עם טקסים של תרביות אחרות.</w:t>
            </w:r>
          </w:p>
          <w:p w:rsidR="00F84143" w:rsidRPr="006119D5" w:rsidRDefault="00F84143" w:rsidP="006119D5">
            <w:pPr>
              <w:numPr>
                <w:ilvl w:val="0"/>
                <w:numId w:val="2"/>
              </w:numPr>
              <w:spacing w:after="0" w:line="360" w:lineRule="auto"/>
              <w:contextualSpacing/>
              <w:jc w:val="both"/>
              <w:rPr>
                <w:rFonts w:asciiTheme="minorBidi" w:eastAsia="Times New Roman" w:hAnsiTheme="minorBidi" w:cstheme="minorBidi"/>
                <w:color w:val="000000"/>
                <w:sz w:val="24"/>
                <w:szCs w:val="24"/>
                <w:rtl/>
              </w:rPr>
            </w:pPr>
            <w:r w:rsidRPr="006119D5">
              <w:rPr>
                <w:rFonts w:asciiTheme="minorBidi" w:eastAsia="Times New Roman" w:hAnsiTheme="minorBidi" w:cstheme="minorBidi"/>
                <w:color w:val="000000"/>
                <w:sz w:val="24"/>
                <w:szCs w:val="24"/>
                <w:rtl/>
              </w:rPr>
              <w:t>הקנית מיומנות של השוואה כחלק מהמיומנות של אסטרטגית חשיבה מסדר גבוה.</w:t>
            </w:r>
          </w:p>
          <w:p w:rsidR="00F84143" w:rsidRPr="006119D5" w:rsidRDefault="00F84143" w:rsidP="006119D5">
            <w:pPr>
              <w:numPr>
                <w:ilvl w:val="0"/>
                <w:numId w:val="2"/>
              </w:numPr>
              <w:spacing w:after="0" w:line="360" w:lineRule="auto"/>
              <w:contextualSpacing/>
              <w:jc w:val="both"/>
              <w:rPr>
                <w:rFonts w:asciiTheme="minorBidi" w:eastAsia="Times New Roman" w:hAnsiTheme="minorBidi" w:cstheme="minorBidi"/>
                <w:color w:val="000000"/>
                <w:sz w:val="24"/>
                <w:szCs w:val="24"/>
              </w:rPr>
            </w:pPr>
            <w:r w:rsidRPr="006119D5">
              <w:rPr>
                <w:rFonts w:asciiTheme="minorBidi" w:eastAsia="Times New Roman" w:hAnsiTheme="minorBidi" w:cstheme="minorBidi"/>
                <w:color w:val="000000"/>
                <w:sz w:val="24"/>
                <w:szCs w:val="24"/>
                <w:rtl/>
              </w:rPr>
              <w:t>פיתוח חשיבה יצירתית ומסתעפת.</w:t>
            </w:r>
          </w:p>
          <w:p w:rsidR="00F84143" w:rsidRPr="006119D5" w:rsidRDefault="00F84143" w:rsidP="006119D5">
            <w:pPr>
              <w:numPr>
                <w:ilvl w:val="0"/>
                <w:numId w:val="2"/>
              </w:numPr>
              <w:spacing w:after="0" w:line="360" w:lineRule="auto"/>
              <w:jc w:val="both"/>
              <w:rPr>
                <w:rFonts w:asciiTheme="minorBidi" w:eastAsia="Times New Roman" w:hAnsiTheme="minorBidi" w:cstheme="minorBidi"/>
                <w:color w:val="000000"/>
                <w:sz w:val="24"/>
                <w:szCs w:val="24"/>
              </w:rPr>
            </w:pPr>
            <w:r w:rsidRPr="006119D5">
              <w:rPr>
                <w:rFonts w:asciiTheme="minorBidi" w:eastAsia="Times New Roman" w:hAnsiTheme="minorBidi" w:cstheme="minorBidi"/>
                <w:color w:val="000000"/>
                <w:sz w:val="24"/>
                <w:szCs w:val="24"/>
                <w:rtl/>
              </w:rPr>
              <w:t xml:space="preserve">יצירת למידה משמעותית באמצעות  גמישות בחירה, על פי ענין, חיבור אישי. </w:t>
            </w:r>
          </w:p>
          <w:p w:rsidR="00F84143" w:rsidRPr="006119D5" w:rsidRDefault="00F84143" w:rsidP="006119D5">
            <w:pPr>
              <w:numPr>
                <w:ilvl w:val="0"/>
                <w:numId w:val="2"/>
              </w:numPr>
              <w:spacing w:line="360" w:lineRule="auto"/>
              <w:jc w:val="both"/>
              <w:rPr>
                <w:rFonts w:asciiTheme="minorBidi" w:eastAsia="Times New Roman" w:hAnsiTheme="minorBidi" w:cstheme="minorBidi"/>
                <w:color w:val="000000"/>
                <w:sz w:val="24"/>
                <w:szCs w:val="24"/>
                <w:rtl/>
              </w:rPr>
            </w:pPr>
            <w:r w:rsidRPr="006119D5">
              <w:rPr>
                <w:rFonts w:asciiTheme="minorBidi" w:eastAsia="Times New Roman" w:hAnsiTheme="minorBidi" w:cstheme="minorBidi"/>
                <w:color w:val="000000"/>
                <w:sz w:val="24"/>
                <w:szCs w:val="24"/>
                <w:rtl/>
              </w:rPr>
              <w:t>מיומנות בנית טקסים</w:t>
            </w:r>
          </w:p>
          <w:p w:rsidR="00F84143" w:rsidRPr="006119D5" w:rsidRDefault="00F84143" w:rsidP="006119D5">
            <w:pPr>
              <w:spacing w:line="360" w:lineRule="auto"/>
              <w:ind w:left="360"/>
              <w:jc w:val="both"/>
              <w:rPr>
                <w:rFonts w:asciiTheme="minorBidi" w:eastAsia="Times New Roman" w:hAnsiTheme="minorBidi" w:cstheme="minorBidi"/>
                <w:color w:val="000000"/>
                <w:sz w:val="24"/>
                <w:szCs w:val="24"/>
                <w:rtl/>
              </w:rPr>
            </w:pPr>
            <w:r w:rsidRPr="006119D5">
              <w:rPr>
                <w:rFonts w:asciiTheme="minorBidi" w:eastAsia="Times New Roman" w:hAnsiTheme="minorBidi" w:cstheme="minorBidi"/>
                <w:b/>
                <w:bCs/>
                <w:color w:val="000000"/>
                <w:sz w:val="24"/>
                <w:szCs w:val="24"/>
                <w:u w:val="single"/>
                <w:rtl/>
              </w:rPr>
              <w:t>היקף שעות ההוראה</w:t>
            </w:r>
            <w:r w:rsidRPr="006119D5">
              <w:rPr>
                <w:rFonts w:asciiTheme="minorBidi" w:eastAsia="Times New Roman" w:hAnsiTheme="minorBidi" w:cstheme="minorBidi"/>
                <w:b/>
                <w:bCs/>
                <w:color w:val="000000"/>
                <w:sz w:val="24"/>
                <w:szCs w:val="24"/>
                <w:rtl/>
              </w:rPr>
              <w:t>: 30 שעות.</w:t>
            </w:r>
          </w:p>
          <w:p w:rsidR="00F84143" w:rsidRPr="006119D5" w:rsidRDefault="00F84143" w:rsidP="006119D5">
            <w:pPr>
              <w:spacing w:line="360" w:lineRule="auto"/>
              <w:jc w:val="both"/>
              <w:rPr>
                <w:rFonts w:asciiTheme="minorBidi" w:hAnsiTheme="minorBidi" w:cstheme="minorBidi"/>
                <w:sz w:val="24"/>
                <w:szCs w:val="24"/>
              </w:rPr>
            </w:pPr>
            <w:r w:rsidRPr="006119D5">
              <w:rPr>
                <w:rFonts w:asciiTheme="minorBidi" w:eastAsia="Times New Roman" w:hAnsiTheme="minorBidi" w:cstheme="minorBidi"/>
                <w:b/>
                <w:bCs/>
                <w:color w:val="000000"/>
                <w:sz w:val="24"/>
                <w:szCs w:val="24"/>
                <w:rtl/>
              </w:rPr>
              <w:t xml:space="preserve">      היקף שעות המעורבות: 10 שעות</w:t>
            </w: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tcPr>
          <w:p w:rsidR="00F84143" w:rsidRPr="006119D5" w:rsidRDefault="00F84143"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חיבור לתכנית הלימודים</w:t>
            </w:r>
          </w:p>
          <w:p w:rsidR="00F84143" w:rsidRPr="006119D5" w:rsidRDefault="00F84143" w:rsidP="006119D5">
            <w:pPr>
              <w:spacing w:after="0" w:line="360" w:lineRule="auto"/>
              <w:rPr>
                <w:rFonts w:asciiTheme="minorBidi" w:hAnsiTheme="minorBidi" w:cstheme="minorBidi"/>
                <w:b/>
                <w:bCs/>
                <w:color w:val="1F497D"/>
                <w:sz w:val="24"/>
                <w:szCs w:val="24"/>
              </w:rPr>
            </w:pPr>
          </w:p>
        </w:tc>
        <w:tc>
          <w:tcPr>
            <w:tcW w:w="7724" w:type="dxa"/>
            <w:tcBorders>
              <w:top w:val="single" w:sz="8" w:space="0" w:color="FFFFFF"/>
              <w:left w:val="single" w:sz="8" w:space="0" w:color="FFFFFF"/>
              <w:bottom w:val="single" w:sz="8" w:space="0" w:color="FFFFFF"/>
              <w:right w:val="single" w:sz="8" w:space="0" w:color="FFFFFF"/>
            </w:tcBorders>
            <w:shd w:val="clear" w:color="auto" w:fill="A5D5E2"/>
            <w:hideMark/>
          </w:tcPr>
          <w:p w:rsidR="00F84143" w:rsidRPr="006119D5" w:rsidRDefault="00F84143" w:rsidP="006119D5">
            <w:pPr>
              <w:spacing w:after="0" w:line="360" w:lineRule="auto"/>
              <w:jc w:val="both"/>
              <w:rPr>
                <w:rFonts w:asciiTheme="minorBidi" w:hAnsiTheme="minorBidi" w:cstheme="minorBidi"/>
                <w:sz w:val="24"/>
                <w:szCs w:val="24"/>
              </w:rPr>
            </w:pPr>
            <w:r w:rsidRPr="006119D5">
              <w:rPr>
                <w:rFonts w:asciiTheme="minorBidi" w:eastAsia="Times New Roman" w:hAnsiTheme="minorBidi" w:cstheme="minorBidi"/>
                <w:color w:val="000000"/>
                <w:sz w:val="24"/>
                <w:szCs w:val="24"/>
                <w:rtl/>
              </w:rPr>
              <w:t xml:space="preserve">ביחידה </w:t>
            </w:r>
            <w:r w:rsidRPr="006119D5">
              <w:rPr>
                <w:rFonts w:asciiTheme="minorBidi" w:eastAsia="Times New Roman" w:hAnsiTheme="minorBidi" w:cstheme="minorBidi"/>
                <w:b/>
                <w:bCs/>
                <w:color w:val="000000"/>
                <w:sz w:val="24"/>
                <w:szCs w:val="24"/>
                <w:rtl/>
              </w:rPr>
              <w:t>השכלה כללית</w:t>
            </w:r>
            <w:r w:rsidRPr="006119D5">
              <w:rPr>
                <w:rFonts w:asciiTheme="minorBidi" w:eastAsia="Times New Roman" w:hAnsiTheme="minorBidi" w:cstheme="minorBidi"/>
                <w:color w:val="000000"/>
                <w:sz w:val="24"/>
                <w:szCs w:val="24"/>
                <w:rtl/>
              </w:rPr>
              <w:t xml:space="preserve"> זו ילמדו התלמידים על טקסים, חשיבותם לחברה, </w:t>
            </w:r>
            <w:r w:rsidRPr="006119D5">
              <w:rPr>
                <w:rFonts w:asciiTheme="minorBidi" w:eastAsia="Times New Roman" w:hAnsiTheme="minorBidi" w:cstheme="minorBidi"/>
                <w:sz w:val="24"/>
                <w:szCs w:val="24"/>
                <w:rtl/>
                <w:lang w:eastAsia="he-IL"/>
              </w:rPr>
              <w:t xml:space="preserve">על המשמעויות הגלויות והסמויות של הטקס, מאפייניו ועוד. </w:t>
            </w:r>
          </w:p>
        </w:tc>
      </w:tr>
      <w:tr w:rsidR="00F84143" w:rsidRPr="006119D5" w:rsidTr="00F84143">
        <w:tc>
          <w:tcPr>
            <w:tcW w:w="2618" w:type="dxa"/>
            <w:tcBorders>
              <w:top w:val="single" w:sz="6" w:space="0" w:color="FFFFFF"/>
              <w:left w:val="single" w:sz="8" w:space="0" w:color="FFFFFF"/>
              <w:bottom w:val="nil"/>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התנסות מעשית במעורבות חברתית</w:t>
            </w:r>
          </w:p>
        </w:tc>
        <w:tc>
          <w:tcPr>
            <w:tcW w:w="7724" w:type="dxa"/>
            <w:tcBorders>
              <w:top w:val="single" w:sz="6" w:space="0" w:color="FFFFFF"/>
              <w:left w:val="single" w:sz="6" w:space="0" w:color="FFFFFF"/>
              <w:bottom w:val="single" w:sz="6" w:space="0" w:color="FFFFFF"/>
              <w:right w:val="single" w:sz="8" w:space="0" w:color="FFFFFF"/>
            </w:tcBorders>
            <w:shd w:val="clear" w:color="auto" w:fill="D2EAF1"/>
            <w:hideMark/>
          </w:tcPr>
          <w:p w:rsidR="00F84143" w:rsidRPr="006119D5" w:rsidRDefault="00F84143"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 xml:space="preserve">התלמידים יתכננו את הטקסים הבית </w:t>
            </w:r>
            <w:proofErr w:type="spellStart"/>
            <w:r w:rsidRPr="006119D5">
              <w:rPr>
                <w:rFonts w:asciiTheme="minorBidi" w:hAnsiTheme="minorBidi" w:cstheme="minorBidi"/>
                <w:sz w:val="24"/>
                <w:szCs w:val="24"/>
                <w:rtl/>
              </w:rPr>
              <w:t>ספריים</w:t>
            </w:r>
            <w:proofErr w:type="spellEnd"/>
            <w:r w:rsidRPr="006119D5">
              <w:rPr>
                <w:rFonts w:asciiTheme="minorBidi" w:hAnsiTheme="minorBidi" w:cstheme="minorBidi"/>
                <w:sz w:val="24"/>
                <w:szCs w:val="24"/>
                <w:rtl/>
              </w:rPr>
              <w:t xml:space="preserve"> או לחילופין את הטקסים במקומות התנדבות שונים כגון: בית קשיש, גני ילדים בעלי צרכים מיוחדים ועוד ויפעילו אותם</w:t>
            </w:r>
          </w:p>
        </w:tc>
      </w:tr>
      <w:tr w:rsidR="00F84143" w:rsidRPr="006119D5" w:rsidTr="00F84143">
        <w:tc>
          <w:tcPr>
            <w:tcW w:w="2618" w:type="dxa"/>
            <w:tcBorders>
              <w:top w:val="single" w:sz="8" w:space="0" w:color="FFFFFF"/>
              <w:left w:val="single" w:sz="8" w:space="0" w:color="FFFFFF"/>
              <w:bottom w:val="nil"/>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מי ילווה את התלמידים? (מורה/מנחה/מדריך מלווה)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hideMark/>
          </w:tcPr>
          <w:p w:rsidR="00F84143" w:rsidRPr="006119D5" w:rsidRDefault="00F84143"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מורה  בתחום  מדעי החברה ונציג מטעם בית הספר</w:t>
            </w:r>
          </w:p>
        </w:tc>
      </w:tr>
      <w:tr w:rsidR="00F84143" w:rsidRPr="006119D5" w:rsidTr="00F84143">
        <w:tc>
          <w:tcPr>
            <w:tcW w:w="2618" w:type="dxa"/>
            <w:tcBorders>
              <w:top w:val="single" w:sz="6" w:space="0" w:color="FFFFFF"/>
              <w:left w:val="single" w:sz="8" w:space="0" w:color="FFFFFF"/>
              <w:bottom w:val="nil"/>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גופים שותפים</w:t>
            </w:r>
          </w:p>
        </w:tc>
        <w:tc>
          <w:tcPr>
            <w:tcW w:w="7724" w:type="dxa"/>
            <w:tcBorders>
              <w:top w:val="single" w:sz="6" w:space="0" w:color="FFFFFF"/>
              <w:left w:val="single" w:sz="6" w:space="0" w:color="FFFFFF"/>
              <w:bottom w:val="single" w:sz="6" w:space="0" w:color="FFFFFF"/>
              <w:right w:val="single" w:sz="8" w:space="0" w:color="FFFFFF"/>
            </w:tcBorders>
            <w:shd w:val="clear" w:color="auto" w:fill="D2EAF1"/>
            <w:hideMark/>
          </w:tcPr>
          <w:p w:rsidR="00F84143" w:rsidRPr="006119D5" w:rsidRDefault="00F84143"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מנהלת חברתית, רכזת מחויבות אישית</w:t>
            </w:r>
          </w:p>
        </w:tc>
      </w:tr>
      <w:tr w:rsidR="00F84143" w:rsidRPr="006119D5" w:rsidTr="00F84143">
        <w:tc>
          <w:tcPr>
            <w:tcW w:w="2618" w:type="dxa"/>
            <w:tcBorders>
              <w:top w:val="single" w:sz="8" w:space="0" w:color="FFFFFF"/>
              <w:left w:val="single" w:sz="8" w:space="0" w:color="FFFFFF"/>
              <w:bottom w:val="single" w:sz="4" w:space="0" w:color="4F81BD"/>
              <w:right w:val="single" w:sz="24" w:space="0" w:color="FFFFFF"/>
            </w:tcBorders>
            <w:shd w:val="clear" w:color="auto" w:fill="92CDDC"/>
            <w:hideMark/>
          </w:tcPr>
          <w:p w:rsidR="00F84143" w:rsidRPr="006119D5" w:rsidRDefault="00F84143"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למי לפנות?</w:t>
            </w:r>
          </w:p>
        </w:tc>
        <w:tc>
          <w:tcPr>
            <w:tcW w:w="7724" w:type="dxa"/>
            <w:tcBorders>
              <w:top w:val="single" w:sz="8" w:space="0" w:color="FFFFFF"/>
              <w:left w:val="single" w:sz="8" w:space="0" w:color="FFFFFF"/>
              <w:bottom w:val="single" w:sz="4" w:space="0" w:color="4F81BD"/>
              <w:right w:val="single" w:sz="8" w:space="0" w:color="FFFFFF"/>
            </w:tcBorders>
            <w:shd w:val="clear" w:color="auto" w:fill="A5D5E2"/>
            <w:hideMark/>
          </w:tcPr>
          <w:p w:rsidR="00F84143" w:rsidRPr="006119D5" w:rsidRDefault="00F84143"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אתי אברמוביץ' – מדריכה ארצית לסוציולוגיה</w:t>
            </w:r>
          </w:p>
          <w:p w:rsidR="00F84143" w:rsidRPr="006119D5" w:rsidRDefault="001B2F30" w:rsidP="006119D5">
            <w:pPr>
              <w:spacing w:after="0" w:line="360" w:lineRule="auto"/>
              <w:rPr>
                <w:rFonts w:asciiTheme="minorBidi" w:hAnsiTheme="minorBidi" w:cstheme="minorBidi"/>
                <w:sz w:val="24"/>
                <w:szCs w:val="24"/>
                <w:rtl/>
              </w:rPr>
            </w:pPr>
            <w:hyperlink r:id="rId10" w:history="1">
              <w:r w:rsidR="00F84143" w:rsidRPr="006119D5">
                <w:rPr>
                  <w:rFonts w:asciiTheme="minorBidi" w:hAnsiTheme="minorBidi" w:cstheme="minorBidi"/>
                  <w:color w:val="0000FF"/>
                  <w:sz w:val="24"/>
                  <w:szCs w:val="24"/>
                  <w:u w:val="single"/>
                </w:rPr>
                <w:t>etiavr35@hotmail.com</w:t>
              </w:r>
            </w:hyperlink>
          </w:p>
          <w:p w:rsidR="00F84143" w:rsidRPr="006119D5" w:rsidRDefault="00F84143"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או : דניאלה פרידמן, מפמ"ר מדעי החברה</w:t>
            </w:r>
          </w:p>
        </w:tc>
      </w:tr>
    </w:tbl>
    <w:p w:rsidR="0010538E" w:rsidRDefault="0010538E" w:rsidP="006119D5">
      <w:pPr>
        <w:spacing w:line="360" w:lineRule="auto"/>
        <w:rPr>
          <w:rFonts w:asciiTheme="minorBidi" w:eastAsia="Times New Roman" w:hAnsiTheme="minorBidi" w:cstheme="minorBidi"/>
          <w:color w:val="000000"/>
          <w:sz w:val="24"/>
          <w:szCs w:val="24"/>
          <w:rtl/>
        </w:rPr>
      </w:pPr>
    </w:p>
    <w:p w:rsidR="007E7E2B" w:rsidRPr="0010538E" w:rsidRDefault="007E7E2B" w:rsidP="006119D5">
      <w:pPr>
        <w:shd w:val="clear" w:color="auto" w:fill="0070C0"/>
        <w:autoSpaceDE w:val="0"/>
        <w:autoSpaceDN w:val="0"/>
        <w:adjustRightInd w:val="0"/>
        <w:spacing w:after="0" w:line="360" w:lineRule="auto"/>
        <w:jc w:val="center"/>
        <w:rPr>
          <w:rFonts w:asciiTheme="minorBidi" w:hAnsiTheme="minorBidi" w:cstheme="minorBidi"/>
          <w:b/>
          <w:bCs/>
          <w:sz w:val="28"/>
          <w:szCs w:val="28"/>
          <w:rtl/>
        </w:rPr>
      </w:pPr>
      <w:r w:rsidRPr="0010538E">
        <w:rPr>
          <w:rFonts w:asciiTheme="minorBidi" w:hAnsiTheme="minorBidi" w:cstheme="minorBidi"/>
          <w:b/>
          <w:bCs/>
          <w:color w:val="FFFFFF"/>
          <w:sz w:val="28"/>
          <w:szCs w:val="28"/>
          <w:rtl/>
        </w:rPr>
        <w:lastRenderedPageBreak/>
        <w:t>תיאור יוזמה לשילוב המעורבות החברתית בתחומי הדעת</w:t>
      </w:r>
    </w:p>
    <w:p w:rsidR="007E7E2B" w:rsidRPr="006119D5" w:rsidRDefault="007E7E2B" w:rsidP="006119D5">
      <w:pPr>
        <w:spacing w:line="360" w:lineRule="auto"/>
        <w:rPr>
          <w:rFonts w:asciiTheme="minorBidi" w:hAnsiTheme="minorBidi" w:cstheme="minorBidi"/>
          <w:sz w:val="24"/>
          <w:szCs w:val="24"/>
          <w:rtl/>
        </w:rPr>
      </w:pPr>
    </w:p>
    <w:tbl>
      <w:tblPr>
        <w:bidiVisual/>
        <w:tblW w:w="10342" w:type="dxa"/>
        <w:tblInd w:w="-1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724"/>
      </w:tblGrid>
      <w:tr w:rsidR="007E7E2B" w:rsidRPr="006119D5" w:rsidTr="006119D5">
        <w:tc>
          <w:tcPr>
            <w:tcW w:w="2618" w:type="dxa"/>
            <w:tcBorders>
              <w:top w:val="single" w:sz="8" w:space="0" w:color="FFFFFF"/>
              <w:left w:val="single" w:sz="8" w:space="0" w:color="FFFFFF"/>
              <w:bottom w:val="single" w:sz="24" w:space="0" w:color="FFFFFF"/>
              <w:right w:val="single" w:sz="8"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תחום הדעת</w:t>
            </w:r>
          </w:p>
        </w:tc>
        <w:tc>
          <w:tcPr>
            <w:tcW w:w="7724" w:type="dxa"/>
            <w:tcBorders>
              <w:top w:val="single" w:sz="8" w:space="0" w:color="FFFFFF"/>
              <w:left w:val="single" w:sz="8" w:space="0" w:color="FFFFFF"/>
              <w:bottom w:val="single" w:sz="24" w:space="0" w:color="FFFFFF"/>
              <w:right w:val="single" w:sz="8" w:space="0" w:color="FFFFFF"/>
            </w:tcBorders>
            <w:shd w:val="clear" w:color="auto" w:fill="DAEEF3"/>
          </w:tcPr>
          <w:p w:rsidR="007E7E2B" w:rsidRPr="006119D5" w:rsidRDefault="007E7E2B" w:rsidP="006119D5">
            <w:pPr>
              <w:spacing w:after="0" w:line="360" w:lineRule="auto"/>
              <w:rPr>
                <w:rFonts w:asciiTheme="minorBidi" w:hAnsiTheme="minorBidi" w:cstheme="minorBidi"/>
                <w:b/>
                <w:bCs/>
                <w:sz w:val="24"/>
                <w:szCs w:val="24"/>
                <w:rtl/>
              </w:rPr>
            </w:pPr>
            <w:r w:rsidRPr="006119D5">
              <w:rPr>
                <w:rFonts w:asciiTheme="minorBidi" w:hAnsiTheme="minorBidi" w:cstheme="minorBidi"/>
                <w:b/>
                <w:bCs/>
                <w:sz w:val="24"/>
                <w:szCs w:val="24"/>
                <w:rtl/>
              </w:rPr>
              <w:t>מדעי החברה</w:t>
            </w:r>
          </w:p>
        </w:tc>
      </w:tr>
      <w:tr w:rsidR="007E7E2B"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כותרת היוזמה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7E7E2B" w:rsidRPr="006119D5" w:rsidRDefault="007E7E2B" w:rsidP="006119D5">
            <w:pPr>
              <w:spacing w:after="0" w:line="360" w:lineRule="auto"/>
              <w:rPr>
                <w:rFonts w:asciiTheme="minorBidi" w:hAnsiTheme="minorBidi" w:cstheme="minorBidi"/>
                <w:sz w:val="24"/>
                <w:szCs w:val="24"/>
                <w:rtl/>
              </w:rPr>
            </w:pPr>
            <w:bookmarkStart w:id="3" w:name="מגדר"/>
            <w:bookmarkEnd w:id="3"/>
            <w:r w:rsidRPr="006119D5">
              <w:rPr>
                <w:rFonts w:asciiTheme="minorBidi" w:hAnsiTheme="minorBidi" w:cstheme="minorBidi"/>
                <w:sz w:val="24"/>
                <w:szCs w:val="24"/>
                <w:rtl/>
              </w:rPr>
              <w:t>העברת סדנאות לתלמידי שכבת י' בנושא מגדר</w:t>
            </w:r>
          </w:p>
        </w:tc>
      </w:tr>
      <w:tr w:rsidR="007E7E2B" w:rsidRPr="006119D5" w:rsidTr="006119D5">
        <w:tc>
          <w:tcPr>
            <w:tcW w:w="2618" w:type="dxa"/>
            <w:tcBorders>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תקציר ההצעה ותכנים עיקריים:</w:t>
            </w:r>
          </w:p>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  </w:t>
            </w:r>
          </w:p>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מטרות, והיקף שעות </w:t>
            </w:r>
          </w:p>
        </w:tc>
        <w:tc>
          <w:tcPr>
            <w:tcW w:w="7724" w:type="dxa"/>
            <w:shd w:val="clear" w:color="auto" w:fill="D2EAF1"/>
          </w:tcPr>
          <w:p w:rsidR="007E7E2B" w:rsidRPr="006119D5" w:rsidRDefault="007E7E2B" w:rsidP="006119D5">
            <w:pPr>
              <w:spacing w:line="360" w:lineRule="auto"/>
              <w:jc w:val="both"/>
              <w:rPr>
                <w:rFonts w:asciiTheme="minorBidi" w:hAnsiTheme="minorBidi" w:cstheme="minorBidi"/>
                <w:sz w:val="24"/>
                <w:szCs w:val="24"/>
                <w:rtl/>
              </w:rPr>
            </w:pPr>
            <w:r w:rsidRPr="006119D5">
              <w:rPr>
                <w:rFonts w:asciiTheme="minorBidi" w:hAnsiTheme="minorBidi" w:cstheme="minorBidi"/>
                <w:b/>
                <w:bCs/>
                <w:sz w:val="24"/>
                <w:szCs w:val="24"/>
                <w:rtl/>
              </w:rPr>
              <w:t>תקציר ההצעה:</w:t>
            </w:r>
            <w:r w:rsidRPr="006119D5">
              <w:rPr>
                <w:rFonts w:asciiTheme="minorBidi" w:hAnsiTheme="minorBidi" w:cstheme="minorBidi"/>
                <w:sz w:val="24"/>
                <w:szCs w:val="24"/>
                <w:rtl/>
              </w:rPr>
              <w:t xml:space="preserve"> אחת התוכניות המוצעות </w:t>
            </w:r>
            <w:r w:rsidRPr="006119D5">
              <w:rPr>
                <w:rFonts w:asciiTheme="minorBidi" w:hAnsiTheme="minorBidi" w:cstheme="minorBidi"/>
                <w:b/>
                <w:bCs/>
                <w:sz w:val="24"/>
                <w:szCs w:val="24"/>
                <w:rtl/>
              </w:rPr>
              <w:t>להשכלה כללית</w:t>
            </w:r>
            <w:r w:rsidRPr="006119D5">
              <w:rPr>
                <w:rFonts w:asciiTheme="minorBidi" w:hAnsiTheme="minorBidi" w:cstheme="minorBidi"/>
                <w:sz w:val="24"/>
                <w:szCs w:val="24"/>
                <w:rtl/>
              </w:rPr>
              <w:t xml:space="preserve"> לתלמידי כיתות י' במדעי החברה היא התכנית במגדר. התכנית מתמקדת בהקניית מושגי יסוד בתחום המגדר כחלק מהקניית ערכים של שוויון ומימוש עצמי תוך התמקדות בשש זירות מרכזיות בחיי התלמידים: מגדר במשפחה , מגדר במערכת החינוך, מגדר בתעסוקה, מגדר בצבא, מגדר בתקשורת ומגדר בספרות ילדים.</w:t>
            </w:r>
          </w:p>
          <w:p w:rsidR="007E7E2B" w:rsidRPr="006119D5" w:rsidRDefault="007E7E2B" w:rsidP="006119D5">
            <w:pPr>
              <w:spacing w:line="360" w:lineRule="auto"/>
              <w:ind w:left="142"/>
              <w:jc w:val="both"/>
              <w:rPr>
                <w:rFonts w:asciiTheme="minorBidi" w:hAnsiTheme="minorBidi" w:cstheme="minorBidi"/>
                <w:sz w:val="24"/>
                <w:szCs w:val="24"/>
              </w:rPr>
            </w:pPr>
            <w:r w:rsidRPr="006119D5">
              <w:rPr>
                <w:rFonts w:asciiTheme="minorBidi" w:hAnsiTheme="minorBidi" w:cstheme="minorBidi"/>
                <w:b/>
                <w:bCs/>
                <w:sz w:val="24"/>
                <w:szCs w:val="24"/>
                <w:rtl/>
              </w:rPr>
              <w:t>מטרות התכנית</w:t>
            </w:r>
            <w:r w:rsidRPr="006119D5">
              <w:rPr>
                <w:rFonts w:asciiTheme="minorBidi" w:hAnsiTheme="minorBidi" w:cstheme="minorBidi"/>
                <w:sz w:val="24"/>
                <w:szCs w:val="24"/>
                <w:rtl/>
              </w:rPr>
              <w:t xml:space="preserve"> : </w:t>
            </w:r>
          </w:p>
          <w:p w:rsidR="007E7E2B" w:rsidRPr="006119D5" w:rsidRDefault="007E7E2B" w:rsidP="006119D5">
            <w:pPr>
              <w:numPr>
                <w:ilvl w:val="0"/>
                <w:numId w:val="6"/>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 xml:space="preserve">פיתוח  למידה משמעותית, ערכית </w:t>
            </w:r>
            <w:proofErr w:type="spellStart"/>
            <w:r w:rsidRPr="006119D5">
              <w:rPr>
                <w:rFonts w:asciiTheme="minorBidi" w:hAnsiTheme="minorBidi" w:cstheme="minorBidi"/>
                <w:sz w:val="24"/>
                <w:szCs w:val="24"/>
                <w:rtl/>
              </w:rPr>
              <w:t>וחוויתית</w:t>
            </w:r>
            <w:proofErr w:type="spellEnd"/>
            <w:r w:rsidRPr="006119D5">
              <w:rPr>
                <w:rFonts w:asciiTheme="minorBidi" w:hAnsiTheme="minorBidi" w:cstheme="minorBidi"/>
                <w:sz w:val="24"/>
                <w:szCs w:val="24"/>
                <w:rtl/>
              </w:rPr>
              <w:t>.</w:t>
            </w:r>
          </w:p>
          <w:p w:rsidR="007E7E2B" w:rsidRPr="006119D5" w:rsidRDefault="007E7E2B" w:rsidP="006119D5">
            <w:pPr>
              <w:numPr>
                <w:ilvl w:val="0"/>
                <w:numId w:val="6"/>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חשיפת מתבגרים לתהליכים היוצרים את מציאות אי השוויון הקיימת.</w:t>
            </w:r>
          </w:p>
          <w:p w:rsidR="007E7E2B" w:rsidRPr="006119D5" w:rsidRDefault="007E7E2B" w:rsidP="006119D5">
            <w:pPr>
              <w:numPr>
                <w:ilvl w:val="0"/>
                <w:numId w:val="6"/>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פיתוח יכולת עמידה מול קהל</w:t>
            </w:r>
          </w:p>
          <w:p w:rsidR="007E7E2B" w:rsidRPr="006119D5" w:rsidRDefault="007E7E2B" w:rsidP="006119D5">
            <w:pPr>
              <w:numPr>
                <w:ilvl w:val="0"/>
                <w:numId w:val="6"/>
              </w:numPr>
              <w:spacing w:line="360" w:lineRule="auto"/>
              <w:jc w:val="both"/>
              <w:rPr>
                <w:rFonts w:asciiTheme="minorBidi" w:hAnsiTheme="minorBidi" w:cstheme="minorBidi"/>
                <w:b/>
                <w:bCs/>
                <w:sz w:val="24"/>
                <w:szCs w:val="24"/>
              </w:rPr>
            </w:pPr>
            <w:r w:rsidRPr="006119D5">
              <w:rPr>
                <w:rFonts w:asciiTheme="minorBidi" w:hAnsiTheme="minorBidi" w:cstheme="minorBidi"/>
                <w:sz w:val="24"/>
                <w:szCs w:val="24"/>
                <w:rtl/>
              </w:rPr>
              <w:t>חשיפת מתבגרים למושגים מרכזיים מתחום המגדר כמו: מין, מינניות, סטריאוטיפים מיניים , אידיאל יופי ועוד.</w:t>
            </w:r>
          </w:p>
          <w:p w:rsidR="007E7E2B" w:rsidRPr="006119D5" w:rsidRDefault="007E7E2B" w:rsidP="006119D5">
            <w:pPr>
              <w:numPr>
                <w:ilvl w:val="0"/>
                <w:numId w:val="6"/>
              </w:numPr>
              <w:spacing w:line="360" w:lineRule="auto"/>
              <w:jc w:val="both"/>
              <w:rPr>
                <w:rFonts w:asciiTheme="minorBidi" w:hAnsiTheme="minorBidi" w:cstheme="minorBidi"/>
                <w:b/>
                <w:bCs/>
                <w:sz w:val="24"/>
                <w:szCs w:val="24"/>
              </w:rPr>
            </w:pPr>
            <w:r w:rsidRPr="006119D5">
              <w:rPr>
                <w:rFonts w:asciiTheme="minorBidi" w:hAnsiTheme="minorBidi" w:cstheme="minorBidi"/>
                <w:sz w:val="24"/>
                <w:szCs w:val="24"/>
                <w:rtl/>
              </w:rPr>
              <w:t>הכרת  מנגנונים חברתיים הפועלים לשינוי המציאות המגדרית</w:t>
            </w:r>
          </w:p>
          <w:p w:rsidR="007E7E2B" w:rsidRPr="006119D5" w:rsidRDefault="007E7E2B" w:rsidP="006119D5">
            <w:pPr>
              <w:numPr>
                <w:ilvl w:val="0"/>
                <w:numId w:val="6"/>
              </w:numPr>
              <w:spacing w:after="0" w:line="360" w:lineRule="auto"/>
              <w:rPr>
                <w:rFonts w:asciiTheme="minorBidi" w:hAnsiTheme="minorBidi" w:cstheme="minorBidi"/>
                <w:sz w:val="24"/>
                <w:szCs w:val="24"/>
              </w:rPr>
            </w:pPr>
            <w:r w:rsidRPr="006119D5">
              <w:rPr>
                <w:rFonts w:asciiTheme="minorBidi" w:hAnsiTheme="minorBidi" w:cstheme="minorBidi"/>
                <w:sz w:val="24"/>
                <w:szCs w:val="24"/>
                <w:rtl/>
              </w:rPr>
              <w:t>פיתוח גישה הומניסטית ואכפתית לבני אדם, לחברה ולסביבה.</w:t>
            </w:r>
          </w:p>
          <w:p w:rsidR="007E7E2B" w:rsidRPr="006119D5" w:rsidRDefault="007E7E2B" w:rsidP="006119D5">
            <w:pPr>
              <w:spacing w:after="0" w:line="360" w:lineRule="auto"/>
              <w:ind w:left="142"/>
              <w:rPr>
                <w:rFonts w:asciiTheme="minorBidi" w:hAnsiTheme="minorBidi" w:cstheme="minorBidi"/>
                <w:sz w:val="24"/>
                <w:szCs w:val="24"/>
                <w:rtl/>
              </w:rPr>
            </w:pPr>
          </w:p>
          <w:p w:rsidR="007E7E2B" w:rsidRPr="006119D5" w:rsidRDefault="007E7E2B" w:rsidP="006119D5">
            <w:pPr>
              <w:spacing w:line="360" w:lineRule="auto"/>
              <w:jc w:val="both"/>
              <w:rPr>
                <w:rFonts w:asciiTheme="minorBidi" w:hAnsiTheme="minorBidi" w:cstheme="minorBidi"/>
                <w:b/>
                <w:bCs/>
                <w:sz w:val="24"/>
                <w:szCs w:val="24"/>
                <w:rtl/>
              </w:rPr>
            </w:pPr>
            <w:r w:rsidRPr="006119D5">
              <w:rPr>
                <w:rFonts w:asciiTheme="minorBidi" w:hAnsiTheme="minorBidi" w:cstheme="minorBidi"/>
                <w:b/>
                <w:bCs/>
                <w:sz w:val="24"/>
                <w:szCs w:val="24"/>
                <w:rtl/>
              </w:rPr>
              <w:t>היקף התכנית: 30 שעות</w:t>
            </w:r>
          </w:p>
          <w:p w:rsidR="007E7E2B" w:rsidRPr="006119D5" w:rsidRDefault="007E7E2B" w:rsidP="006119D5">
            <w:pPr>
              <w:spacing w:line="360" w:lineRule="auto"/>
              <w:jc w:val="both"/>
              <w:rPr>
                <w:rFonts w:asciiTheme="minorBidi" w:hAnsiTheme="minorBidi" w:cstheme="minorBidi"/>
                <w:sz w:val="24"/>
                <w:szCs w:val="24"/>
                <w:rtl/>
              </w:rPr>
            </w:pPr>
            <w:r w:rsidRPr="006119D5">
              <w:rPr>
                <w:rFonts w:asciiTheme="minorBidi" w:hAnsiTheme="minorBidi" w:cstheme="minorBidi"/>
                <w:b/>
                <w:bCs/>
                <w:sz w:val="24"/>
                <w:szCs w:val="24"/>
                <w:rtl/>
              </w:rPr>
              <w:t xml:space="preserve">היקף שעת הסדנא: כ- 10 </w:t>
            </w:r>
            <w:r w:rsidRPr="006119D5">
              <w:rPr>
                <w:rFonts w:asciiTheme="minorBidi" w:hAnsiTheme="minorBidi" w:cstheme="minorBidi"/>
                <w:sz w:val="24"/>
                <w:szCs w:val="24"/>
                <w:rtl/>
              </w:rPr>
              <w:t xml:space="preserve"> שעות הכוללות את הכנת הסדנאות והעברתן. </w:t>
            </w:r>
          </w:p>
        </w:tc>
      </w:tr>
      <w:tr w:rsidR="007E7E2B"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חיבור לתכנית הלימודים</w:t>
            </w:r>
          </w:p>
          <w:p w:rsidR="007E7E2B" w:rsidRPr="006119D5" w:rsidRDefault="007E7E2B" w:rsidP="006119D5">
            <w:pPr>
              <w:spacing w:after="0" w:line="360" w:lineRule="auto"/>
              <w:rPr>
                <w:rFonts w:asciiTheme="minorBidi" w:hAnsiTheme="minorBidi" w:cstheme="minorBidi"/>
                <w:b/>
                <w:bCs/>
                <w:color w:val="1F497D"/>
                <w:sz w:val="24"/>
                <w:szCs w:val="24"/>
              </w:rPr>
            </w:pP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7E7E2B" w:rsidRPr="006119D5" w:rsidRDefault="007E7E2B"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מושגי היסוד במגדר נקשרים לתחומי הדעת במדעי החברה ובמיוחד לפסיכולוגיה ולסוציולוגיה – המושגים: מין מגדר מינניות, תהליך החברות לתפקידי מין, סטראוטיפים מיניים, דמוי עצמי ודמוי גוף, מימוש עצמי ועוד.</w:t>
            </w:r>
          </w:p>
        </w:tc>
      </w:tr>
      <w:tr w:rsidR="007E7E2B" w:rsidRPr="006119D5" w:rsidTr="006119D5">
        <w:tc>
          <w:tcPr>
            <w:tcW w:w="2618" w:type="dxa"/>
            <w:tcBorders>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התנסות מעשית במעורבות חברתית</w:t>
            </w:r>
          </w:p>
        </w:tc>
        <w:tc>
          <w:tcPr>
            <w:tcW w:w="7724" w:type="dxa"/>
            <w:shd w:val="clear" w:color="auto" w:fill="D2EAF1"/>
          </w:tcPr>
          <w:p w:rsidR="007E7E2B" w:rsidRPr="006119D5" w:rsidRDefault="007E7E2B" w:rsidP="006119D5">
            <w:pPr>
              <w:spacing w:line="360" w:lineRule="auto"/>
              <w:jc w:val="both"/>
              <w:rPr>
                <w:rFonts w:asciiTheme="minorBidi" w:hAnsiTheme="minorBidi" w:cstheme="minorBidi"/>
                <w:sz w:val="24"/>
                <w:szCs w:val="24"/>
                <w:rtl/>
              </w:rPr>
            </w:pPr>
            <w:r w:rsidRPr="006119D5">
              <w:rPr>
                <w:rFonts w:asciiTheme="minorBidi" w:hAnsiTheme="minorBidi" w:cstheme="minorBidi"/>
                <w:sz w:val="24"/>
                <w:szCs w:val="24"/>
                <w:rtl/>
              </w:rPr>
              <w:t>העברת סדנאות לתלמידי השכבה (ניתן גם לקבוצות אחרות כגון תלמידי חט"ב; בבתי אבות ועוד) בתחום המגדר בהתאם לתכנים ולערכים שנלמדו בתכנית השכלה כללית במגדר. הכנת הסדנאות והעברתן תהווה חלק משעות המעורבות החברתית של התלמידים.</w:t>
            </w:r>
          </w:p>
        </w:tc>
      </w:tr>
      <w:tr w:rsidR="007E7E2B"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lastRenderedPageBreak/>
              <w:t>מי ילווה את התלמידים? (מורה/מנחה/מדריך מלווה)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7E7E2B" w:rsidRPr="006119D5" w:rsidRDefault="007E7E2B"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המורה המלמדת את המקצוע</w:t>
            </w:r>
          </w:p>
          <w:p w:rsidR="007E7E2B" w:rsidRPr="006119D5" w:rsidRDefault="007E7E2B"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רכזת מעורבות חברתית בית ספרית</w:t>
            </w:r>
          </w:p>
        </w:tc>
      </w:tr>
      <w:tr w:rsidR="007E7E2B" w:rsidRPr="006119D5" w:rsidTr="006119D5">
        <w:tc>
          <w:tcPr>
            <w:tcW w:w="2618" w:type="dxa"/>
            <w:tcBorders>
              <w:left w:val="single" w:sz="8" w:space="0" w:color="FFFFFF"/>
              <w:bottom w:val="nil"/>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גופים שותפים</w:t>
            </w:r>
          </w:p>
        </w:tc>
        <w:tc>
          <w:tcPr>
            <w:tcW w:w="7724" w:type="dxa"/>
            <w:shd w:val="clear" w:color="auto" w:fill="D2EAF1"/>
          </w:tcPr>
          <w:p w:rsidR="007E7E2B" w:rsidRPr="006119D5" w:rsidRDefault="007E7E2B"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ביה"ס /מחנכים/מורי השכבה.</w:t>
            </w:r>
          </w:p>
        </w:tc>
      </w:tr>
      <w:tr w:rsidR="007E7E2B" w:rsidRPr="006119D5" w:rsidTr="006119D5">
        <w:tc>
          <w:tcPr>
            <w:tcW w:w="2618" w:type="dxa"/>
            <w:tcBorders>
              <w:top w:val="single" w:sz="8" w:space="0" w:color="FFFFFF"/>
              <w:left w:val="single" w:sz="8" w:space="0" w:color="FFFFFF"/>
              <w:bottom w:val="single" w:sz="4" w:space="0" w:color="4F81BD"/>
              <w:right w:val="single" w:sz="24" w:space="0" w:color="FFFFFF"/>
            </w:tcBorders>
            <w:shd w:val="clear" w:color="auto" w:fill="92CDDC"/>
          </w:tcPr>
          <w:p w:rsidR="007E7E2B" w:rsidRPr="006119D5" w:rsidRDefault="007E7E2B"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למי לפנות?</w:t>
            </w:r>
          </w:p>
        </w:tc>
        <w:tc>
          <w:tcPr>
            <w:tcW w:w="7724" w:type="dxa"/>
            <w:tcBorders>
              <w:top w:val="single" w:sz="8" w:space="0" w:color="FFFFFF"/>
              <w:left w:val="single" w:sz="8" w:space="0" w:color="FFFFFF"/>
              <w:bottom w:val="single" w:sz="4" w:space="0" w:color="4F81BD"/>
              <w:right w:val="single" w:sz="8" w:space="0" w:color="FFFFFF"/>
            </w:tcBorders>
            <w:shd w:val="clear" w:color="auto" w:fill="A5D5E2"/>
          </w:tcPr>
          <w:p w:rsidR="007E7E2B" w:rsidRPr="006119D5" w:rsidRDefault="007E7E2B"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 xml:space="preserve">מפמ"ר מדעי החברה, פרידמן דניאלה  או- למדריכה ארצית במדעי החברה המרכזת את הנושא: יהודית </w:t>
            </w:r>
            <w:proofErr w:type="spellStart"/>
            <w:r w:rsidRPr="006119D5">
              <w:rPr>
                <w:rFonts w:asciiTheme="minorBidi" w:hAnsiTheme="minorBidi" w:cstheme="minorBidi"/>
                <w:sz w:val="24"/>
                <w:szCs w:val="24"/>
                <w:rtl/>
              </w:rPr>
              <w:t>קלנר</w:t>
            </w:r>
            <w:proofErr w:type="spellEnd"/>
            <w:r w:rsidRPr="006119D5">
              <w:rPr>
                <w:rFonts w:asciiTheme="minorBidi" w:hAnsiTheme="minorBidi" w:cstheme="minorBidi"/>
                <w:sz w:val="24"/>
                <w:szCs w:val="24"/>
                <w:rtl/>
              </w:rPr>
              <w:t xml:space="preserve"> </w:t>
            </w:r>
            <w:hyperlink r:id="rId11" w:history="1">
              <w:r w:rsidRPr="006119D5">
                <w:rPr>
                  <w:rFonts w:asciiTheme="minorBidi" w:hAnsiTheme="minorBidi" w:cstheme="minorBidi"/>
                  <w:color w:val="0000FF"/>
                  <w:sz w:val="24"/>
                  <w:szCs w:val="24"/>
                  <w:u w:val="single"/>
                </w:rPr>
                <w:t>amitak@bezeqint.net</w:t>
              </w:r>
            </w:hyperlink>
          </w:p>
        </w:tc>
      </w:tr>
    </w:tbl>
    <w:p w:rsidR="007E7E2B" w:rsidRPr="006119D5" w:rsidRDefault="007E7E2B" w:rsidP="006119D5">
      <w:pPr>
        <w:spacing w:line="360" w:lineRule="auto"/>
        <w:rPr>
          <w:rFonts w:asciiTheme="minorBidi" w:eastAsia="Times New Roman" w:hAnsiTheme="minorBidi" w:cstheme="minorBidi"/>
          <w:color w:val="000000"/>
          <w:sz w:val="24"/>
          <w:szCs w:val="24"/>
          <w:rtl/>
        </w:rPr>
      </w:pPr>
    </w:p>
    <w:p w:rsidR="007E7E2B" w:rsidRPr="006119D5" w:rsidRDefault="007E7E2B" w:rsidP="006119D5">
      <w:pPr>
        <w:spacing w:line="360" w:lineRule="auto"/>
        <w:rPr>
          <w:rFonts w:asciiTheme="minorBidi" w:eastAsia="Times New Roman" w:hAnsiTheme="minorBidi" w:cstheme="minorBidi"/>
          <w:color w:val="000000"/>
          <w:sz w:val="24"/>
          <w:szCs w:val="24"/>
          <w:rtl/>
        </w:rPr>
      </w:pPr>
    </w:p>
    <w:p w:rsidR="007E7E2B" w:rsidRPr="006119D5" w:rsidRDefault="007E7E2B" w:rsidP="006119D5">
      <w:pPr>
        <w:spacing w:before="240" w:after="0" w:line="360" w:lineRule="auto"/>
        <w:jc w:val="center"/>
        <w:rPr>
          <w:rFonts w:asciiTheme="minorBidi" w:hAnsiTheme="minorBidi" w:cstheme="minorBidi"/>
          <w:sz w:val="24"/>
          <w:szCs w:val="24"/>
          <w:rtl/>
        </w:rPr>
      </w:pPr>
    </w:p>
    <w:p w:rsidR="006263B7" w:rsidRPr="006119D5" w:rsidRDefault="006263B7"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875926" w:rsidRPr="006119D5" w:rsidRDefault="00875926" w:rsidP="006119D5">
      <w:pPr>
        <w:spacing w:line="360" w:lineRule="auto"/>
        <w:rPr>
          <w:rFonts w:asciiTheme="minorBidi" w:hAnsiTheme="minorBidi" w:cstheme="minorBidi"/>
          <w:rtl/>
        </w:rPr>
      </w:pPr>
    </w:p>
    <w:p w:rsidR="009B4D74" w:rsidRDefault="009B4D74">
      <w:pPr>
        <w:bidi w:val="0"/>
        <w:spacing w:after="0" w:line="240" w:lineRule="auto"/>
        <w:rPr>
          <w:rFonts w:asciiTheme="minorBidi" w:hAnsiTheme="minorBidi" w:cstheme="minorBidi"/>
          <w:rtl/>
        </w:rPr>
      </w:pPr>
      <w:r>
        <w:rPr>
          <w:rFonts w:asciiTheme="minorBidi" w:hAnsiTheme="minorBidi" w:cstheme="minorBidi"/>
          <w:rtl/>
        </w:rPr>
        <w:br w:type="page"/>
      </w:r>
    </w:p>
    <w:p w:rsidR="00A84896" w:rsidRPr="0010538E" w:rsidRDefault="00A84896" w:rsidP="00A84896">
      <w:pPr>
        <w:shd w:val="clear" w:color="auto" w:fill="0070C0"/>
        <w:autoSpaceDE w:val="0"/>
        <w:autoSpaceDN w:val="0"/>
        <w:adjustRightInd w:val="0"/>
        <w:spacing w:after="0" w:line="360" w:lineRule="auto"/>
        <w:jc w:val="center"/>
        <w:rPr>
          <w:rFonts w:asciiTheme="minorBidi" w:hAnsiTheme="minorBidi" w:cstheme="minorBidi"/>
          <w:b/>
          <w:bCs/>
          <w:sz w:val="28"/>
          <w:szCs w:val="28"/>
          <w:rtl/>
        </w:rPr>
      </w:pPr>
      <w:r w:rsidRPr="0010538E">
        <w:rPr>
          <w:rFonts w:asciiTheme="minorBidi" w:hAnsiTheme="minorBidi" w:cstheme="minorBidi"/>
          <w:b/>
          <w:bCs/>
          <w:color w:val="FFFFFF"/>
          <w:sz w:val="28"/>
          <w:szCs w:val="28"/>
          <w:rtl/>
        </w:rPr>
        <w:lastRenderedPageBreak/>
        <w:t>תיאור יוזמה לשילוב המעורבות החברתית בתחומי הדעת</w:t>
      </w:r>
    </w:p>
    <w:p w:rsidR="007E7E2B" w:rsidRPr="006119D5" w:rsidRDefault="007E7E2B" w:rsidP="006119D5">
      <w:pPr>
        <w:spacing w:line="360" w:lineRule="auto"/>
        <w:rPr>
          <w:rFonts w:asciiTheme="minorBidi" w:hAnsiTheme="minorBidi" w:cstheme="minorBidi"/>
          <w:rtl/>
        </w:rPr>
      </w:pPr>
    </w:p>
    <w:tbl>
      <w:tblPr>
        <w:bidiVisual/>
        <w:tblW w:w="10273" w:type="dxa"/>
        <w:tblInd w:w="-1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655"/>
      </w:tblGrid>
      <w:tr w:rsidR="00875926" w:rsidRPr="006119D5" w:rsidTr="00875926">
        <w:tc>
          <w:tcPr>
            <w:tcW w:w="2618" w:type="dxa"/>
            <w:tcBorders>
              <w:top w:val="single" w:sz="8" w:space="0" w:color="FFFFFF"/>
              <w:left w:val="single" w:sz="8" w:space="0" w:color="FFFFFF"/>
              <w:bottom w:val="single" w:sz="24" w:space="0" w:color="FFFFFF"/>
              <w:right w:val="single" w:sz="8" w:space="0" w:color="FFFFFF"/>
            </w:tcBorders>
            <w:shd w:val="clear" w:color="auto" w:fill="92CDDC"/>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תחום הדעת</w:t>
            </w:r>
          </w:p>
        </w:tc>
        <w:tc>
          <w:tcPr>
            <w:tcW w:w="7655" w:type="dxa"/>
            <w:tcBorders>
              <w:top w:val="single" w:sz="8" w:space="0" w:color="FFFFFF"/>
              <w:left w:val="single" w:sz="8" w:space="0" w:color="FFFFFF"/>
              <w:bottom w:val="single" w:sz="24" w:space="0" w:color="FFFFFF"/>
              <w:right w:val="single" w:sz="8" w:space="0" w:color="FFFFFF"/>
            </w:tcBorders>
            <w:shd w:val="clear" w:color="auto" w:fill="DAEEF3"/>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מדעי החברה</w:t>
            </w:r>
          </w:p>
        </w:tc>
      </w:tr>
      <w:tr w:rsidR="00875926" w:rsidRPr="006119D5" w:rsidTr="00875926">
        <w:tc>
          <w:tcPr>
            <w:tcW w:w="2618" w:type="dxa"/>
            <w:tcBorders>
              <w:top w:val="single" w:sz="8" w:space="0" w:color="FFFFFF"/>
              <w:left w:val="single" w:sz="8" w:space="0" w:color="FFFFFF"/>
              <w:bottom w:val="nil"/>
              <w:right w:val="single" w:sz="24" w:space="0" w:color="FFFFFF"/>
            </w:tcBorders>
            <w:shd w:val="clear" w:color="auto" w:fill="92CDDC"/>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כותרת היוזמה</w:t>
            </w:r>
          </w:p>
        </w:tc>
        <w:tc>
          <w:tcPr>
            <w:tcW w:w="7655" w:type="dxa"/>
            <w:tcBorders>
              <w:top w:val="single" w:sz="8" w:space="0" w:color="FFFFFF"/>
              <w:left w:val="single" w:sz="8" w:space="0" w:color="FFFFFF"/>
              <w:bottom w:val="single" w:sz="8" w:space="0" w:color="FFFFFF"/>
              <w:right w:val="single" w:sz="8" w:space="0" w:color="FFFFFF"/>
            </w:tcBorders>
            <w:shd w:val="clear" w:color="auto" w:fill="A5D5E2"/>
            <w:hideMark/>
          </w:tcPr>
          <w:p w:rsidR="00875926" w:rsidRPr="006119D5" w:rsidRDefault="00875926" w:rsidP="006119D5">
            <w:pPr>
              <w:spacing w:line="360" w:lineRule="auto"/>
              <w:rPr>
                <w:rFonts w:asciiTheme="minorBidi" w:hAnsiTheme="minorBidi" w:cstheme="minorBidi"/>
                <w:b/>
                <w:bCs/>
              </w:rPr>
            </w:pPr>
            <w:bookmarkStart w:id="4" w:name="קשישים"/>
            <w:bookmarkEnd w:id="4"/>
            <w:r w:rsidRPr="006119D5">
              <w:rPr>
                <w:rFonts w:asciiTheme="minorBidi" w:hAnsiTheme="minorBidi" w:cstheme="minorBidi"/>
                <w:b/>
                <w:bCs/>
                <w:rtl/>
              </w:rPr>
              <w:t>העברת הרצאות וסדנאות ע"י תלמידי המגמה בפני קשישים (בבתי אבות או במרכזי יום לקשיש, כיתות גמלאים בביה"ס )</w:t>
            </w:r>
          </w:p>
        </w:tc>
      </w:tr>
      <w:tr w:rsidR="00875926" w:rsidRPr="006119D5" w:rsidTr="00875926">
        <w:tc>
          <w:tcPr>
            <w:tcW w:w="2618" w:type="dxa"/>
            <w:tcBorders>
              <w:top w:val="single" w:sz="6" w:space="0" w:color="FFFFFF"/>
              <w:left w:val="single" w:sz="8" w:space="0" w:color="FFFFFF"/>
              <w:bottom w:val="nil"/>
              <w:right w:val="single" w:sz="24" w:space="0" w:color="FFFFFF"/>
            </w:tcBorders>
            <w:shd w:val="clear" w:color="auto" w:fill="92CDDC"/>
            <w:hideMark/>
          </w:tcPr>
          <w:p w:rsidR="00875926" w:rsidRPr="006119D5" w:rsidRDefault="00875926" w:rsidP="006119D5">
            <w:pPr>
              <w:spacing w:line="360" w:lineRule="auto"/>
              <w:rPr>
                <w:rFonts w:asciiTheme="minorBidi" w:hAnsiTheme="minorBidi" w:cstheme="minorBidi"/>
                <w:b/>
                <w:bCs/>
                <w:rtl/>
              </w:rPr>
            </w:pPr>
            <w:r w:rsidRPr="006119D5">
              <w:rPr>
                <w:rFonts w:asciiTheme="minorBidi" w:hAnsiTheme="minorBidi" w:cstheme="minorBidi"/>
                <w:b/>
                <w:bCs/>
                <w:rtl/>
              </w:rPr>
              <w:t>תקציר ההצעה ותכנים עיקריים:</w:t>
            </w:r>
          </w:p>
          <w:p w:rsidR="00875926" w:rsidRPr="006119D5" w:rsidRDefault="00875926" w:rsidP="006119D5">
            <w:pPr>
              <w:spacing w:line="360" w:lineRule="auto"/>
              <w:rPr>
                <w:rFonts w:asciiTheme="minorBidi" w:hAnsiTheme="minorBidi" w:cstheme="minorBidi"/>
                <w:b/>
                <w:bCs/>
                <w:rtl/>
              </w:rPr>
            </w:pPr>
            <w:r w:rsidRPr="006119D5">
              <w:rPr>
                <w:rFonts w:asciiTheme="minorBidi" w:hAnsiTheme="minorBidi" w:cstheme="minorBidi"/>
                <w:b/>
                <w:bCs/>
                <w:rtl/>
              </w:rPr>
              <w:t xml:space="preserve">  </w:t>
            </w:r>
          </w:p>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 xml:space="preserve">מטרות, והיקף שעות </w:t>
            </w:r>
          </w:p>
        </w:tc>
        <w:tc>
          <w:tcPr>
            <w:tcW w:w="7655" w:type="dxa"/>
            <w:tcBorders>
              <w:top w:val="single" w:sz="6" w:space="0" w:color="FFFFFF"/>
              <w:left w:val="single" w:sz="6" w:space="0" w:color="FFFFFF"/>
              <w:bottom w:val="single" w:sz="6" w:space="0" w:color="FFFFFF"/>
              <w:right w:val="single" w:sz="8" w:space="0" w:color="FFFFFF"/>
            </w:tcBorders>
            <w:shd w:val="clear" w:color="auto" w:fill="D2EAF1"/>
          </w:tcPr>
          <w:p w:rsidR="00875926" w:rsidRPr="006119D5" w:rsidRDefault="00875926" w:rsidP="006119D5">
            <w:pPr>
              <w:numPr>
                <w:ilvl w:val="0"/>
                <w:numId w:val="7"/>
              </w:numPr>
              <w:spacing w:line="360" w:lineRule="auto"/>
              <w:rPr>
                <w:rFonts w:asciiTheme="minorBidi" w:hAnsiTheme="minorBidi" w:cstheme="minorBidi"/>
                <w:rtl/>
              </w:rPr>
            </w:pPr>
            <w:r w:rsidRPr="006119D5">
              <w:rPr>
                <w:rFonts w:asciiTheme="minorBidi" w:hAnsiTheme="minorBidi" w:cstheme="minorBidi"/>
                <w:b/>
                <w:bCs/>
                <w:rtl/>
              </w:rPr>
              <w:t>תקציר ההצעה:</w:t>
            </w:r>
            <w:r w:rsidRPr="006119D5">
              <w:rPr>
                <w:rFonts w:asciiTheme="minorBidi" w:hAnsiTheme="minorBidi" w:cstheme="minorBidi"/>
                <w:rtl/>
              </w:rPr>
              <w:t xml:space="preserve"> פתיחת חוג שבועי שיועברו בו נושאים מתחום מדעי החברה על ידי התלמידים כגון: אלטרואיזם – התמקדות בפעילות האלטרואיסטית של הגיל השלישי ותרומתם למדינה. תרבות הפנאי -  חשיבות ניצול הפנאי לגיל השלישי (תאוריות ומחקרים). תיאוריות אישיות – הרצאות בנושא המתמקדות בהצגת תיאוריות של פסיכולוגים מרכזיים הנמצאות התכנית הלימודים והן מעניינות ורלוונטיות כגון התיאוריה של פרויד, </w:t>
            </w:r>
            <w:proofErr w:type="spellStart"/>
            <w:r w:rsidRPr="006119D5">
              <w:rPr>
                <w:rFonts w:asciiTheme="minorBidi" w:hAnsiTheme="minorBidi" w:cstheme="minorBidi"/>
                <w:rtl/>
              </w:rPr>
              <w:t>רוג'רס</w:t>
            </w:r>
            <w:proofErr w:type="spellEnd"/>
            <w:r w:rsidRPr="006119D5">
              <w:rPr>
                <w:rFonts w:asciiTheme="minorBidi" w:hAnsiTheme="minorBidi" w:cstheme="minorBidi"/>
                <w:rtl/>
              </w:rPr>
              <w:t xml:space="preserve"> ועוד. הצעה זו נמצאת בהלימה ליעדים החינוכיים שהציב משרד החינוך במסגרת השרות לקהילה. התכנית תחשוף את המתבגרים לחוויות ולמצבי חיים חדשים ותחשוף אותו לקשיים של האוכלוסייה הבוגרת והצרכים הייחודים שלה. התלמידים ישפרו את התקשורת הבין-אישית שלהם עם הזולת ויחזקו את תחושת השייכות שלהם לקהילה. גם הקשישים יתרמו ללא ספק מהרלוונטיות הרבה של התכנים במדעי החברה, מהרעננות של הצעירים והמפגש הבלתי אמצעי איתם - שתייצר למידה משמעותית וחווייתית עבורם. הפעילות המוצעת תעניק לתלמידים הזדמנות ללמידה התנסותית של ערך הנתינה לאחרים הלכה למעשה. </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b/>
                <w:bCs/>
                <w:rtl/>
              </w:rPr>
              <w:t>מטרות התכנית</w:t>
            </w:r>
            <w:r w:rsidRPr="006119D5">
              <w:rPr>
                <w:rFonts w:asciiTheme="minorBidi" w:hAnsiTheme="minorBidi" w:cstheme="minorBidi"/>
                <w:rtl/>
              </w:rPr>
              <w:t xml:space="preserve"> : </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1. התנסות מעשית של התלמיד, המאפשרת תרגום מעשי של  הערכים הנלמדים בכיתה – הנתינה, עזרה לזולת ויצירת מחויבות לצורכי הפרט והקהילה.</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 xml:space="preserve">2. קידום והעמקה של  </w:t>
            </w:r>
            <w:proofErr w:type="spellStart"/>
            <w:r w:rsidRPr="006119D5">
              <w:rPr>
                <w:rFonts w:asciiTheme="minorBidi" w:hAnsiTheme="minorBidi" w:cstheme="minorBidi"/>
                <w:rtl/>
              </w:rPr>
              <w:t>תוכניות</w:t>
            </w:r>
            <w:proofErr w:type="spellEnd"/>
            <w:r w:rsidRPr="006119D5">
              <w:rPr>
                <w:rFonts w:asciiTheme="minorBidi" w:hAnsiTheme="minorBidi" w:cstheme="minorBidi"/>
                <w:rtl/>
              </w:rPr>
              <w:t xml:space="preserve"> המעורבות החברתית כחלק מהטמעת הלמידה המשמעותית.</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3. חיזוק תחושת האכפתיות, השייכות לקהילה ותחושת המסוגלות האישית של התלמיד.</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4.שיפור התקשורת הבין אישית של התלמידים.</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b/>
                <w:bCs/>
                <w:rtl/>
              </w:rPr>
              <w:t>היקף השעות</w:t>
            </w:r>
            <w:r w:rsidRPr="006119D5">
              <w:rPr>
                <w:rFonts w:asciiTheme="minorBidi" w:hAnsiTheme="minorBidi" w:cstheme="minorBidi"/>
                <w:rtl/>
              </w:rPr>
              <w:t>: כ 30 שעות מתוכן 15 שעות הכנה להרצאות הכוללות מיפוי הצרכים והכנת מערכי שיעור.</w:t>
            </w:r>
          </w:p>
          <w:p w:rsidR="00875926" w:rsidRPr="006119D5" w:rsidRDefault="00875926" w:rsidP="006119D5">
            <w:pPr>
              <w:spacing w:line="360" w:lineRule="auto"/>
              <w:rPr>
                <w:rFonts w:asciiTheme="minorBidi" w:hAnsiTheme="minorBidi" w:cstheme="minorBidi"/>
              </w:rPr>
            </w:pPr>
          </w:p>
        </w:tc>
      </w:tr>
      <w:tr w:rsidR="00875926" w:rsidRPr="006119D5" w:rsidTr="00875926">
        <w:tc>
          <w:tcPr>
            <w:tcW w:w="2618" w:type="dxa"/>
            <w:tcBorders>
              <w:top w:val="single" w:sz="8" w:space="0" w:color="FFFFFF"/>
              <w:left w:val="single" w:sz="8" w:space="0" w:color="FFFFFF"/>
              <w:bottom w:val="nil"/>
              <w:right w:val="single" w:sz="24" w:space="0" w:color="FFFFFF"/>
            </w:tcBorders>
            <w:shd w:val="clear" w:color="auto" w:fill="92CDDC"/>
          </w:tcPr>
          <w:p w:rsidR="00875926" w:rsidRPr="006119D5" w:rsidRDefault="00875926" w:rsidP="006119D5">
            <w:pPr>
              <w:spacing w:line="360" w:lineRule="auto"/>
              <w:rPr>
                <w:rFonts w:asciiTheme="minorBidi" w:hAnsiTheme="minorBidi" w:cstheme="minorBidi"/>
                <w:b/>
                <w:bCs/>
                <w:rtl/>
              </w:rPr>
            </w:pPr>
            <w:r w:rsidRPr="006119D5">
              <w:rPr>
                <w:rFonts w:asciiTheme="minorBidi" w:hAnsiTheme="minorBidi" w:cstheme="minorBidi"/>
                <w:b/>
                <w:bCs/>
                <w:rtl/>
              </w:rPr>
              <w:lastRenderedPageBreak/>
              <w:t>חיבור לתכנית הלימודים</w:t>
            </w:r>
          </w:p>
          <w:p w:rsidR="00875926" w:rsidRPr="006119D5" w:rsidRDefault="00875926" w:rsidP="006119D5">
            <w:pPr>
              <w:spacing w:line="360" w:lineRule="auto"/>
              <w:rPr>
                <w:rFonts w:asciiTheme="minorBidi" w:hAnsiTheme="minorBidi" w:cstheme="minorBidi"/>
                <w:b/>
                <w:bCs/>
              </w:rPr>
            </w:pPr>
          </w:p>
        </w:tc>
        <w:tc>
          <w:tcPr>
            <w:tcW w:w="7655" w:type="dxa"/>
            <w:tcBorders>
              <w:top w:val="single" w:sz="8" w:space="0" w:color="FFFFFF"/>
              <w:left w:val="single" w:sz="8" w:space="0" w:color="FFFFFF"/>
              <w:bottom w:val="single" w:sz="8" w:space="0" w:color="FFFFFF"/>
              <w:right w:val="single" w:sz="8" w:space="0" w:color="FFFFFF"/>
            </w:tcBorders>
            <w:shd w:val="clear" w:color="auto" w:fill="A5D5E2"/>
            <w:hideMark/>
          </w:tcPr>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תכנים הנלמדים בסוציולוגיה כגון: יחסיות תרבותית, זהות, תהליך החברות וסוכני חברות ועוד.</w:t>
            </w:r>
          </w:p>
          <w:p w:rsidR="00875926" w:rsidRPr="006119D5" w:rsidRDefault="00875926" w:rsidP="006119D5">
            <w:pPr>
              <w:spacing w:line="360" w:lineRule="auto"/>
              <w:rPr>
                <w:rFonts w:asciiTheme="minorBidi" w:hAnsiTheme="minorBidi" w:cstheme="minorBidi"/>
              </w:rPr>
            </w:pPr>
            <w:r w:rsidRPr="006119D5">
              <w:rPr>
                <w:rFonts w:asciiTheme="minorBidi" w:hAnsiTheme="minorBidi" w:cstheme="minorBidi"/>
                <w:rtl/>
              </w:rPr>
              <w:t>תכנית הנלמדים בפסיכולוגיה כגון: עמדות, שינוי עמדות ודעות קדומות, אלטרואיזם.</w:t>
            </w:r>
          </w:p>
        </w:tc>
      </w:tr>
      <w:tr w:rsidR="00875926" w:rsidRPr="006119D5" w:rsidTr="00875926">
        <w:tc>
          <w:tcPr>
            <w:tcW w:w="2618" w:type="dxa"/>
            <w:tcBorders>
              <w:top w:val="single" w:sz="6" w:space="0" w:color="FFFFFF"/>
              <w:left w:val="single" w:sz="8" w:space="0" w:color="FFFFFF"/>
              <w:bottom w:val="nil"/>
              <w:right w:val="single" w:sz="24" w:space="0" w:color="FFFFFF"/>
            </w:tcBorders>
            <w:shd w:val="clear" w:color="auto" w:fill="92CDDC"/>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התנסות מעשית במעורבות חברתית</w:t>
            </w:r>
          </w:p>
        </w:tc>
        <w:tc>
          <w:tcPr>
            <w:tcW w:w="7655" w:type="dxa"/>
            <w:tcBorders>
              <w:top w:val="single" w:sz="6" w:space="0" w:color="FFFFFF"/>
              <w:left w:val="single" w:sz="6" w:space="0" w:color="FFFFFF"/>
              <w:bottom w:val="single" w:sz="6" w:space="0" w:color="FFFFFF"/>
              <w:right w:val="single" w:sz="8" w:space="0" w:color="FFFFFF"/>
            </w:tcBorders>
            <w:shd w:val="clear" w:color="auto" w:fill="D2EAF1"/>
            <w:hideMark/>
          </w:tcPr>
          <w:p w:rsidR="00875926" w:rsidRPr="006119D5" w:rsidRDefault="00875926" w:rsidP="006119D5">
            <w:pPr>
              <w:spacing w:line="360" w:lineRule="auto"/>
              <w:rPr>
                <w:rFonts w:asciiTheme="minorBidi" w:hAnsiTheme="minorBidi" w:cstheme="minorBidi"/>
              </w:rPr>
            </w:pPr>
            <w:r w:rsidRPr="006119D5">
              <w:rPr>
                <w:rFonts w:asciiTheme="minorBidi" w:hAnsiTheme="minorBidi" w:cstheme="minorBidi"/>
                <w:rtl/>
              </w:rPr>
              <w:t>התלמידים יעבירו הרצאות/סדנאות בפני קשישים בבתי אבות ומרכזי יום לקשיש</w:t>
            </w:r>
          </w:p>
        </w:tc>
      </w:tr>
      <w:tr w:rsidR="00875926" w:rsidRPr="006119D5" w:rsidTr="00875926">
        <w:tc>
          <w:tcPr>
            <w:tcW w:w="2618" w:type="dxa"/>
            <w:tcBorders>
              <w:top w:val="single" w:sz="8" w:space="0" w:color="FFFFFF"/>
              <w:left w:val="single" w:sz="8" w:space="0" w:color="FFFFFF"/>
              <w:bottom w:val="nil"/>
              <w:right w:val="single" w:sz="24" w:space="0" w:color="FFFFFF"/>
            </w:tcBorders>
            <w:shd w:val="clear" w:color="auto" w:fill="92CDDC"/>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מי ילווה את התלמידים? (מורה/מנחה/מדריך מלווה)</w:t>
            </w:r>
          </w:p>
        </w:tc>
        <w:tc>
          <w:tcPr>
            <w:tcW w:w="7655" w:type="dxa"/>
            <w:tcBorders>
              <w:top w:val="single" w:sz="8" w:space="0" w:color="FFFFFF"/>
              <w:left w:val="single" w:sz="8" w:space="0" w:color="FFFFFF"/>
              <w:bottom w:val="single" w:sz="8" w:space="0" w:color="FFFFFF"/>
              <w:right w:val="single" w:sz="8" w:space="0" w:color="FFFFFF"/>
            </w:tcBorders>
            <w:shd w:val="clear" w:color="auto" w:fill="A5D5E2"/>
            <w:hideMark/>
          </w:tcPr>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מורה מנחה מתחום מדעי החברה (במסגרת היחידה החמישית)</w:t>
            </w:r>
          </w:p>
          <w:p w:rsidR="00875926" w:rsidRPr="006119D5" w:rsidRDefault="00875926" w:rsidP="006119D5">
            <w:pPr>
              <w:spacing w:line="360" w:lineRule="auto"/>
              <w:rPr>
                <w:rFonts w:asciiTheme="minorBidi" w:hAnsiTheme="minorBidi" w:cstheme="minorBidi"/>
                <w:rtl/>
              </w:rPr>
            </w:pPr>
            <w:r w:rsidRPr="006119D5">
              <w:rPr>
                <w:rFonts w:asciiTheme="minorBidi" w:hAnsiTheme="minorBidi" w:cstheme="minorBidi"/>
                <w:rtl/>
              </w:rPr>
              <w:t>רכזת מעורבות חברתית בית ספרית</w:t>
            </w:r>
          </w:p>
          <w:p w:rsidR="00875926" w:rsidRPr="006119D5" w:rsidRDefault="00875926" w:rsidP="006119D5">
            <w:pPr>
              <w:spacing w:line="360" w:lineRule="auto"/>
              <w:rPr>
                <w:rFonts w:asciiTheme="minorBidi" w:hAnsiTheme="minorBidi" w:cstheme="minorBidi"/>
              </w:rPr>
            </w:pPr>
            <w:r w:rsidRPr="006119D5">
              <w:rPr>
                <w:rFonts w:asciiTheme="minorBidi" w:hAnsiTheme="minorBidi" w:cstheme="minorBidi"/>
                <w:rtl/>
              </w:rPr>
              <w:t>ייתכן ליווי נוסף מטעם בית האבות/מרכז יום</w:t>
            </w:r>
          </w:p>
        </w:tc>
      </w:tr>
      <w:tr w:rsidR="00875926" w:rsidRPr="006119D5" w:rsidTr="00875926">
        <w:tc>
          <w:tcPr>
            <w:tcW w:w="2618" w:type="dxa"/>
            <w:tcBorders>
              <w:top w:val="single" w:sz="6" w:space="0" w:color="FFFFFF"/>
              <w:left w:val="single" w:sz="8" w:space="0" w:color="FFFFFF"/>
              <w:bottom w:val="nil"/>
              <w:right w:val="single" w:sz="24" w:space="0" w:color="FFFFFF"/>
            </w:tcBorders>
            <w:shd w:val="clear" w:color="auto" w:fill="92CDDC"/>
            <w:hideMark/>
          </w:tcPr>
          <w:p w:rsidR="00875926" w:rsidRPr="006119D5" w:rsidRDefault="00875926" w:rsidP="006119D5">
            <w:pPr>
              <w:spacing w:line="360" w:lineRule="auto"/>
              <w:rPr>
                <w:rFonts w:asciiTheme="minorBidi" w:hAnsiTheme="minorBidi" w:cstheme="minorBidi"/>
                <w:b/>
                <w:bCs/>
              </w:rPr>
            </w:pPr>
            <w:r w:rsidRPr="006119D5">
              <w:rPr>
                <w:rFonts w:asciiTheme="minorBidi" w:hAnsiTheme="minorBidi" w:cstheme="minorBidi"/>
                <w:b/>
                <w:bCs/>
                <w:rtl/>
              </w:rPr>
              <w:t>גופים שותפים</w:t>
            </w:r>
          </w:p>
        </w:tc>
        <w:tc>
          <w:tcPr>
            <w:tcW w:w="7655" w:type="dxa"/>
            <w:tcBorders>
              <w:top w:val="single" w:sz="6" w:space="0" w:color="FFFFFF"/>
              <w:left w:val="single" w:sz="6" w:space="0" w:color="FFFFFF"/>
              <w:bottom w:val="single" w:sz="8" w:space="0" w:color="FFFFFF"/>
              <w:right w:val="single" w:sz="8" w:space="0" w:color="FFFFFF"/>
            </w:tcBorders>
            <w:shd w:val="clear" w:color="auto" w:fill="D2EAF1"/>
            <w:hideMark/>
          </w:tcPr>
          <w:p w:rsidR="00875926" w:rsidRPr="006119D5" w:rsidRDefault="00875926" w:rsidP="006119D5">
            <w:pPr>
              <w:spacing w:line="360" w:lineRule="auto"/>
              <w:rPr>
                <w:rFonts w:asciiTheme="minorBidi" w:hAnsiTheme="minorBidi" w:cstheme="minorBidi"/>
              </w:rPr>
            </w:pPr>
            <w:r w:rsidRPr="006119D5">
              <w:rPr>
                <w:rFonts w:asciiTheme="minorBidi" w:hAnsiTheme="minorBidi" w:cstheme="minorBidi"/>
                <w:rtl/>
              </w:rPr>
              <w:t>ביה"ס ומקום ההתנסות הנבחר.</w:t>
            </w:r>
          </w:p>
        </w:tc>
      </w:tr>
    </w:tbl>
    <w:p w:rsidR="00875926" w:rsidRPr="006119D5" w:rsidRDefault="00875926" w:rsidP="006119D5">
      <w:pPr>
        <w:spacing w:line="360" w:lineRule="auto"/>
        <w:rPr>
          <w:rFonts w:asciiTheme="minorBidi" w:hAnsiTheme="minorBidi" w:cstheme="minorBidi"/>
        </w:rPr>
      </w:pPr>
    </w:p>
    <w:p w:rsidR="0010538E" w:rsidRDefault="0010538E">
      <w:pPr>
        <w:bidi w:val="0"/>
        <w:spacing w:after="0" w:line="240" w:lineRule="auto"/>
        <w:rPr>
          <w:rFonts w:asciiTheme="minorBidi" w:eastAsia="Times New Roman" w:hAnsiTheme="minorBidi" w:cstheme="minorBidi"/>
          <w:color w:val="000000"/>
        </w:rPr>
      </w:pPr>
      <w:r>
        <w:rPr>
          <w:rFonts w:asciiTheme="minorBidi" w:eastAsia="Times New Roman" w:hAnsiTheme="minorBidi" w:cstheme="minorBidi"/>
          <w:color w:val="000000"/>
          <w:rtl/>
        </w:rPr>
        <w:br w:type="page"/>
      </w:r>
    </w:p>
    <w:p w:rsidR="006119D5" w:rsidRPr="0010538E" w:rsidRDefault="006119D5" w:rsidP="006119D5">
      <w:pPr>
        <w:shd w:val="clear" w:color="auto" w:fill="0070C0"/>
        <w:autoSpaceDE w:val="0"/>
        <w:autoSpaceDN w:val="0"/>
        <w:adjustRightInd w:val="0"/>
        <w:spacing w:after="0" w:line="360" w:lineRule="auto"/>
        <w:jc w:val="center"/>
        <w:rPr>
          <w:rFonts w:asciiTheme="minorBidi" w:hAnsiTheme="minorBidi" w:cstheme="minorBidi"/>
          <w:b/>
          <w:bCs/>
          <w:sz w:val="28"/>
          <w:szCs w:val="28"/>
          <w:rtl/>
        </w:rPr>
      </w:pPr>
      <w:r w:rsidRPr="0010538E">
        <w:rPr>
          <w:rFonts w:asciiTheme="minorBidi" w:hAnsiTheme="minorBidi" w:cstheme="minorBidi"/>
          <w:b/>
          <w:bCs/>
          <w:color w:val="FFFFFF"/>
          <w:sz w:val="28"/>
          <w:szCs w:val="28"/>
          <w:rtl/>
        </w:rPr>
        <w:lastRenderedPageBreak/>
        <w:t>תיאור יוזמה לשילוב המעורבות החברתית בתחומי הדעת</w:t>
      </w:r>
    </w:p>
    <w:p w:rsidR="006119D5" w:rsidRPr="006119D5" w:rsidRDefault="006119D5" w:rsidP="006119D5">
      <w:pPr>
        <w:spacing w:line="360" w:lineRule="auto"/>
        <w:rPr>
          <w:rFonts w:asciiTheme="minorBidi" w:hAnsiTheme="minorBidi" w:cstheme="minorBidi"/>
          <w:sz w:val="24"/>
          <w:szCs w:val="24"/>
          <w:rtl/>
        </w:rPr>
      </w:pPr>
    </w:p>
    <w:tbl>
      <w:tblPr>
        <w:bidiVisual/>
        <w:tblW w:w="10342" w:type="dxa"/>
        <w:tblInd w:w="-1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724"/>
      </w:tblGrid>
      <w:tr w:rsidR="006119D5" w:rsidRPr="006119D5" w:rsidTr="006119D5">
        <w:tc>
          <w:tcPr>
            <w:tcW w:w="2618" w:type="dxa"/>
            <w:tcBorders>
              <w:top w:val="single" w:sz="8" w:space="0" w:color="FFFFFF"/>
              <w:left w:val="single" w:sz="8" w:space="0" w:color="FFFFFF"/>
              <w:bottom w:val="single" w:sz="24" w:space="0" w:color="FFFFFF"/>
              <w:right w:val="single" w:sz="8"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תחום הדעת</w:t>
            </w:r>
          </w:p>
        </w:tc>
        <w:tc>
          <w:tcPr>
            <w:tcW w:w="7724" w:type="dxa"/>
            <w:tcBorders>
              <w:top w:val="single" w:sz="8" w:space="0" w:color="FFFFFF"/>
              <w:left w:val="single" w:sz="8" w:space="0" w:color="FFFFFF"/>
              <w:bottom w:val="single" w:sz="24" w:space="0" w:color="FFFFFF"/>
              <w:right w:val="single" w:sz="8" w:space="0" w:color="FFFFFF"/>
            </w:tcBorders>
            <w:shd w:val="clear" w:color="auto" w:fill="DAEEF3"/>
          </w:tcPr>
          <w:p w:rsidR="006119D5" w:rsidRPr="006119D5" w:rsidRDefault="006119D5" w:rsidP="006119D5">
            <w:pPr>
              <w:spacing w:after="0" w:line="360" w:lineRule="auto"/>
              <w:rPr>
                <w:rFonts w:asciiTheme="minorBidi" w:hAnsiTheme="minorBidi" w:cstheme="minorBidi"/>
                <w:b/>
                <w:bCs/>
                <w:sz w:val="24"/>
                <w:szCs w:val="24"/>
                <w:rtl/>
              </w:rPr>
            </w:pPr>
            <w:r w:rsidRPr="006119D5">
              <w:rPr>
                <w:rFonts w:asciiTheme="minorBidi" w:hAnsiTheme="minorBidi" w:cstheme="minorBidi"/>
                <w:b/>
                <w:bCs/>
                <w:sz w:val="24"/>
                <w:szCs w:val="24"/>
                <w:rtl/>
              </w:rPr>
              <w:t>מדעי החברה</w:t>
            </w:r>
          </w:p>
        </w:tc>
      </w:tr>
      <w:tr w:rsidR="006119D5"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כותרת היוזמה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6119D5" w:rsidRPr="006119D5" w:rsidRDefault="006119D5" w:rsidP="006119D5">
            <w:pPr>
              <w:spacing w:line="360" w:lineRule="auto"/>
              <w:jc w:val="both"/>
              <w:rPr>
                <w:rFonts w:asciiTheme="minorBidi" w:hAnsiTheme="minorBidi" w:cstheme="minorBidi"/>
                <w:b/>
                <w:bCs/>
                <w:color w:val="000000"/>
                <w:sz w:val="24"/>
                <w:szCs w:val="24"/>
                <w:u w:val="single"/>
                <w:rtl/>
              </w:rPr>
            </w:pPr>
            <w:bookmarkStart w:id="5" w:name="סרט"/>
            <w:bookmarkEnd w:id="5"/>
            <w:r w:rsidRPr="006119D5">
              <w:rPr>
                <w:rFonts w:asciiTheme="minorBidi" w:hAnsiTheme="minorBidi" w:cstheme="minorBidi"/>
                <w:b/>
                <w:bCs/>
                <w:sz w:val="24"/>
                <w:szCs w:val="24"/>
                <w:rtl/>
              </w:rPr>
              <w:t>ארגון מועדון סרט בביה"ס "קפה תרבות"</w:t>
            </w:r>
          </w:p>
          <w:p w:rsidR="006119D5" w:rsidRPr="006119D5" w:rsidRDefault="006119D5" w:rsidP="006119D5">
            <w:pPr>
              <w:spacing w:after="0" w:line="360" w:lineRule="auto"/>
              <w:rPr>
                <w:rFonts w:asciiTheme="minorBidi" w:hAnsiTheme="minorBidi" w:cstheme="minorBidi"/>
                <w:sz w:val="24"/>
                <w:szCs w:val="24"/>
                <w:rtl/>
              </w:rPr>
            </w:pPr>
          </w:p>
        </w:tc>
      </w:tr>
      <w:tr w:rsidR="006119D5" w:rsidRPr="006119D5" w:rsidTr="006119D5">
        <w:tc>
          <w:tcPr>
            <w:tcW w:w="2618" w:type="dxa"/>
            <w:tcBorders>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תקציר ההצעה ותכנים עיקריים:</w:t>
            </w:r>
          </w:p>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  </w:t>
            </w:r>
          </w:p>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 xml:space="preserve">מטרות, והיקף שעות </w:t>
            </w:r>
          </w:p>
        </w:tc>
        <w:tc>
          <w:tcPr>
            <w:tcW w:w="7724" w:type="dxa"/>
            <w:shd w:val="clear" w:color="auto" w:fill="D2EAF1"/>
          </w:tcPr>
          <w:p w:rsidR="006119D5" w:rsidRPr="006119D5" w:rsidRDefault="006119D5" w:rsidP="006119D5">
            <w:pPr>
              <w:spacing w:after="0" w:line="360" w:lineRule="auto"/>
              <w:jc w:val="both"/>
              <w:rPr>
                <w:rFonts w:asciiTheme="minorBidi" w:eastAsia="Times New Roman" w:hAnsiTheme="minorBidi" w:cstheme="minorBidi"/>
                <w:b/>
                <w:bCs/>
                <w:color w:val="000000"/>
                <w:sz w:val="24"/>
                <w:szCs w:val="24"/>
                <w:u w:val="single"/>
                <w:rtl/>
              </w:rPr>
            </w:pPr>
            <w:r w:rsidRPr="006119D5">
              <w:rPr>
                <w:rFonts w:asciiTheme="minorBidi" w:eastAsia="Times New Roman" w:hAnsiTheme="minorBidi" w:cstheme="minorBidi"/>
                <w:b/>
                <w:bCs/>
                <w:color w:val="000000"/>
                <w:sz w:val="24"/>
                <w:szCs w:val="24"/>
                <w:u w:val="single"/>
                <w:rtl/>
              </w:rPr>
              <w:t>תקציר ההצעה ותכנים עיקריים:</w:t>
            </w:r>
          </w:p>
          <w:p w:rsidR="006119D5" w:rsidRPr="006119D5" w:rsidRDefault="006119D5" w:rsidP="006119D5">
            <w:pPr>
              <w:spacing w:after="0" w:line="360" w:lineRule="auto"/>
              <w:jc w:val="both"/>
              <w:rPr>
                <w:rFonts w:asciiTheme="minorBidi" w:eastAsia="Times New Roman" w:hAnsiTheme="minorBidi" w:cstheme="minorBidi"/>
                <w:b/>
                <w:bCs/>
                <w:color w:val="000000"/>
                <w:sz w:val="24"/>
                <w:szCs w:val="24"/>
                <w:u w:val="single"/>
                <w:rtl/>
              </w:rPr>
            </w:pPr>
          </w:p>
          <w:p w:rsidR="006119D5" w:rsidRPr="006119D5" w:rsidRDefault="006119D5" w:rsidP="006119D5">
            <w:pPr>
              <w:spacing w:after="0" w:line="360" w:lineRule="auto"/>
              <w:jc w:val="both"/>
              <w:rPr>
                <w:rFonts w:asciiTheme="minorBidi" w:hAnsiTheme="minorBidi" w:cstheme="minorBidi"/>
                <w:sz w:val="24"/>
                <w:szCs w:val="24"/>
                <w:rtl/>
              </w:rPr>
            </w:pPr>
            <w:r w:rsidRPr="006119D5">
              <w:rPr>
                <w:rFonts w:asciiTheme="minorBidi" w:eastAsia="Times New Roman" w:hAnsiTheme="minorBidi" w:cstheme="minorBidi"/>
                <w:color w:val="000000"/>
                <w:sz w:val="24"/>
                <w:szCs w:val="24"/>
                <w:rtl/>
              </w:rPr>
              <w:t xml:space="preserve"> </w:t>
            </w:r>
            <w:r w:rsidRPr="006119D5">
              <w:rPr>
                <w:rFonts w:asciiTheme="minorBidi" w:hAnsiTheme="minorBidi" w:cstheme="minorBidi"/>
                <w:sz w:val="24"/>
                <w:szCs w:val="24"/>
                <w:rtl/>
              </w:rPr>
              <w:t xml:space="preserve">התלמידים יקימו בבית ספר מועדון סרט העוסק בסוגיות שונות </w:t>
            </w:r>
            <w:r w:rsidRPr="006119D5">
              <w:rPr>
                <w:rFonts w:asciiTheme="minorBidi" w:hAnsiTheme="minorBidi" w:cstheme="minorBidi"/>
                <w:b/>
                <w:bCs/>
                <w:sz w:val="24"/>
                <w:szCs w:val="24"/>
                <w:rtl/>
              </w:rPr>
              <w:t>במדעי החברה</w:t>
            </w:r>
            <w:r w:rsidRPr="006119D5">
              <w:rPr>
                <w:rFonts w:asciiTheme="minorBidi" w:hAnsiTheme="minorBidi" w:cstheme="minorBidi"/>
                <w:sz w:val="24"/>
                <w:szCs w:val="24"/>
                <w:rtl/>
              </w:rPr>
              <w:t xml:space="preserve">.  הסרטים שיוקרנו ישמשו להעמקה והבנת העולם בו אנו חיים תוך שימוש במושגים ותיאוריות במדעי החברה ודיון בסוגיות ערכיות מגוונות. המועדון יתכנס אחת לחודש ובכל פעם ייצפו בסרט עלילתי אחר בהנחיית התלמידים. </w:t>
            </w:r>
          </w:p>
          <w:p w:rsidR="006119D5" w:rsidRPr="006119D5" w:rsidRDefault="006119D5" w:rsidP="006119D5">
            <w:pPr>
              <w:spacing w:line="360" w:lineRule="auto"/>
              <w:jc w:val="both"/>
              <w:rPr>
                <w:rFonts w:asciiTheme="minorBidi" w:eastAsia="Times New Roman" w:hAnsiTheme="minorBidi" w:cstheme="minorBidi"/>
                <w:b/>
                <w:bCs/>
                <w:color w:val="000000"/>
                <w:sz w:val="24"/>
                <w:szCs w:val="24"/>
                <w:u w:val="single"/>
                <w:rtl/>
              </w:rPr>
            </w:pPr>
            <w:r w:rsidRPr="006119D5">
              <w:rPr>
                <w:rFonts w:asciiTheme="minorBidi" w:eastAsia="Times New Roman" w:hAnsiTheme="minorBidi" w:cstheme="minorBidi"/>
                <w:b/>
                <w:bCs/>
                <w:color w:val="000000"/>
                <w:sz w:val="24"/>
                <w:szCs w:val="24"/>
                <w:u w:val="single"/>
                <w:rtl/>
              </w:rPr>
              <w:t>מטרות היוזמה:</w:t>
            </w:r>
          </w:p>
          <w:p w:rsidR="006119D5" w:rsidRPr="006119D5" w:rsidRDefault="006119D5" w:rsidP="006119D5">
            <w:pPr>
              <w:numPr>
                <w:ilvl w:val="0"/>
                <w:numId w:val="8"/>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פיתוח  למידה משמעותית, ערכית וחווייתית.</w:t>
            </w:r>
          </w:p>
          <w:p w:rsidR="006119D5" w:rsidRPr="006119D5" w:rsidRDefault="006119D5" w:rsidP="006119D5">
            <w:pPr>
              <w:numPr>
                <w:ilvl w:val="0"/>
                <w:numId w:val="8"/>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פיתוח יכולת התמודדות עם סוגיות ערכיות</w:t>
            </w:r>
          </w:p>
          <w:p w:rsidR="006119D5" w:rsidRPr="006119D5" w:rsidRDefault="006119D5" w:rsidP="006119D5">
            <w:pPr>
              <w:numPr>
                <w:ilvl w:val="0"/>
                <w:numId w:val="8"/>
              </w:numPr>
              <w:spacing w:line="360" w:lineRule="auto"/>
              <w:jc w:val="both"/>
              <w:rPr>
                <w:rFonts w:asciiTheme="minorBidi" w:hAnsiTheme="minorBidi" w:cstheme="minorBidi"/>
                <w:sz w:val="24"/>
                <w:szCs w:val="24"/>
              </w:rPr>
            </w:pPr>
            <w:r w:rsidRPr="006119D5">
              <w:rPr>
                <w:rFonts w:asciiTheme="minorBidi" w:hAnsiTheme="minorBidi" w:cstheme="minorBidi"/>
                <w:sz w:val="24"/>
                <w:szCs w:val="24"/>
                <w:rtl/>
              </w:rPr>
              <w:t>פיתוח יכולת עמידה מול קהל</w:t>
            </w:r>
          </w:p>
          <w:p w:rsidR="006119D5" w:rsidRPr="006119D5" w:rsidRDefault="006119D5" w:rsidP="006119D5">
            <w:pPr>
              <w:numPr>
                <w:ilvl w:val="0"/>
                <w:numId w:val="8"/>
              </w:numPr>
              <w:spacing w:line="360" w:lineRule="auto"/>
              <w:jc w:val="both"/>
              <w:rPr>
                <w:rFonts w:asciiTheme="minorBidi" w:hAnsiTheme="minorBidi" w:cstheme="minorBidi"/>
                <w:b/>
                <w:bCs/>
                <w:sz w:val="24"/>
                <w:szCs w:val="24"/>
              </w:rPr>
            </w:pPr>
            <w:r w:rsidRPr="006119D5">
              <w:rPr>
                <w:rFonts w:asciiTheme="minorBidi" w:hAnsiTheme="minorBidi" w:cstheme="minorBidi"/>
                <w:sz w:val="24"/>
                <w:szCs w:val="24"/>
                <w:rtl/>
              </w:rPr>
              <w:t>חשיפת מתבגרים למושגים מרכזיים מתחום מדעי החברה  כמו: ערך, סולם ערכים, קונפליקט ערכים, דילמות מוסריות, מגדר, דעות קדומות, התנהגות אלטרואיסטית.</w:t>
            </w:r>
          </w:p>
          <w:p w:rsidR="006119D5" w:rsidRPr="006119D5" w:rsidRDefault="006119D5" w:rsidP="006119D5">
            <w:pPr>
              <w:spacing w:line="360" w:lineRule="auto"/>
              <w:jc w:val="both"/>
              <w:rPr>
                <w:rFonts w:asciiTheme="minorBidi" w:eastAsia="Times New Roman" w:hAnsiTheme="minorBidi" w:cstheme="minorBidi"/>
                <w:b/>
                <w:bCs/>
                <w:color w:val="000000"/>
                <w:sz w:val="24"/>
                <w:szCs w:val="24"/>
                <w:u w:val="single"/>
                <w:rtl/>
              </w:rPr>
            </w:pPr>
            <w:r w:rsidRPr="006119D5">
              <w:rPr>
                <w:rFonts w:asciiTheme="minorBidi" w:eastAsia="Times New Roman" w:hAnsiTheme="minorBidi" w:cstheme="minorBidi"/>
                <w:b/>
                <w:bCs/>
                <w:color w:val="000000"/>
                <w:sz w:val="24"/>
                <w:szCs w:val="24"/>
                <w:rtl/>
              </w:rPr>
              <w:t>5</w:t>
            </w:r>
            <w:r w:rsidRPr="006119D5">
              <w:rPr>
                <w:rFonts w:asciiTheme="minorBidi" w:eastAsia="Times New Roman" w:hAnsiTheme="minorBidi" w:cstheme="minorBidi"/>
                <w:color w:val="000000"/>
                <w:sz w:val="24"/>
                <w:szCs w:val="24"/>
                <w:rtl/>
              </w:rPr>
              <w:t>. פיתוח סובלנות כלפי אנשים ותרבויות  מגוונות</w:t>
            </w:r>
            <w:r w:rsidRPr="006119D5">
              <w:rPr>
                <w:rFonts w:asciiTheme="minorBidi" w:eastAsia="Times New Roman" w:hAnsiTheme="minorBidi" w:cstheme="minorBidi"/>
                <w:b/>
                <w:bCs/>
                <w:color w:val="000000"/>
                <w:sz w:val="24"/>
                <w:szCs w:val="24"/>
                <w:rtl/>
              </w:rPr>
              <w:t>.</w:t>
            </w:r>
          </w:p>
          <w:p w:rsidR="006119D5" w:rsidRPr="006119D5" w:rsidRDefault="006119D5" w:rsidP="006119D5">
            <w:pPr>
              <w:spacing w:line="360" w:lineRule="auto"/>
              <w:jc w:val="both"/>
              <w:rPr>
                <w:rFonts w:asciiTheme="minorBidi" w:hAnsiTheme="minorBidi" w:cstheme="minorBidi"/>
                <w:sz w:val="24"/>
                <w:szCs w:val="24"/>
                <w:rtl/>
              </w:rPr>
            </w:pPr>
            <w:r w:rsidRPr="006119D5">
              <w:rPr>
                <w:rFonts w:asciiTheme="minorBidi" w:eastAsia="Times New Roman" w:hAnsiTheme="minorBidi" w:cstheme="minorBidi"/>
                <w:b/>
                <w:bCs/>
                <w:color w:val="000000"/>
                <w:sz w:val="24"/>
                <w:szCs w:val="24"/>
                <w:rtl/>
              </w:rPr>
              <w:t xml:space="preserve">      היקף שעות המעורבות: 30 שעות</w:t>
            </w:r>
          </w:p>
        </w:tc>
      </w:tr>
      <w:tr w:rsidR="006119D5"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חיבור לתכנית הלימודים</w:t>
            </w:r>
          </w:p>
          <w:p w:rsidR="006119D5" w:rsidRPr="006119D5" w:rsidRDefault="006119D5" w:rsidP="006119D5">
            <w:pPr>
              <w:spacing w:after="0" w:line="360" w:lineRule="auto"/>
              <w:rPr>
                <w:rFonts w:asciiTheme="minorBidi" w:hAnsiTheme="minorBidi" w:cstheme="minorBidi"/>
                <w:b/>
                <w:bCs/>
                <w:color w:val="1F497D"/>
                <w:sz w:val="24"/>
                <w:szCs w:val="24"/>
              </w:rPr>
            </w:pP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6119D5" w:rsidRPr="006119D5" w:rsidRDefault="006119D5" w:rsidP="006119D5">
            <w:pPr>
              <w:spacing w:after="0" w:line="360" w:lineRule="auto"/>
              <w:jc w:val="both"/>
              <w:rPr>
                <w:rFonts w:asciiTheme="minorBidi" w:hAnsiTheme="minorBidi" w:cstheme="minorBidi"/>
                <w:sz w:val="24"/>
                <w:szCs w:val="24"/>
                <w:rtl/>
              </w:rPr>
            </w:pPr>
            <w:r w:rsidRPr="006119D5">
              <w:rPr>
                <w:rFonts w:asciiTheme="minorBidi" w:hAnsiTheme="minorBidi" w:cstheme="minorBidi"/>
                <w:sz w:val="24"/>
                <w:szCs w:val="24"/>
                <w:rtl/>
              </w:rPr>
              <w:t>בתוכנית הלימודים בסוציולוגיה  התלמידים לומדים על תרביות שונות, זיהוי ערכים, קונפליקט בין ערכים ומגדר. בתוכנית הלימודים בפסיכולוגיה תלמידים לומדים את נושא דעות קדומות, ואלטרואיזם.</w:t>
            </w:r>
          </w:p>
        </w:tc>
      </w:tr>
      <w:tr w:rsidR="006119D5" w:rsidRPr="006119D5" w:rsidTr="006119D5">
        <w:tc>
          <w:tcPr>
            <w:tcW w:w="2618" w:type="dxa"/>
            <w:tcBorders>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התנסות מעשית במעורבות חברתית</w:t>
            </w:r>
          </w:p>
        </w:tc>
        <w:tc>
          <w:tcPr>
            <w:tcW w:w="7724" w:type="dxa"/>
            <w:shd w:val="clear" w:color="auto" w:fill="D2EAF1"/>
          </w:tcPr>
          <w:p w:rsidR="006119D5" w:rsidRPr="006119D5" w:rsidRDefault="006119D5" w:rsidP="006119D5">
            <w:pPr>
              <w:spacing w:after="0" w:line="360" w:lineRule="auto"/>
              <w:jc w:val="both"/>
              <w:rPr>
                <w:rFonts w:asciiTheme="minorBidi" w:hAnsiTheme="minorBidi" w:cstheme="minorBidi"/>
                <w:sz w:val="24"/>
                <w:szCs w:val="24"/>
                <w:rtl/>
              </w:rPr>
            </w:pPr>
            <w:r w:rsidRPr="006119D5">
              <w:rPr>
                <w:rFonts w:asciiTheme="minorBidi" w:hAnsiTheme="minorBidi" w:cstheme="minorBidi"/>
                <w:sz w:val="24"/>
                <w:szCs w:val="24"/>
                <w:rtl/>
              </w:rPr>
              <w:t>התלמידים יכינו הרצאה הקודמת לצפייה בסרט שתעסוק בסוגיות ערכיות רלוונטיות ויכינו דף צפייה. הפעילות מתאימה למבוגרים (הורים ומורים) ולתלמידים בכיתות החטיבה העליונה. את המפגשים יעבירו התלמידים בזוגות.</w:t>
            </w:r>
          </w:p>
          <w:p w:rsidR="006119D5" w:rsidRPr="006119D5" w:rsidRDefault="006119D5" w:rsidP="006119D5">
            <w:pPr>
              <w:spacing w:after="0" w:line="360" w:lineRule="auto"/>
              <w:rPr>
                <w:rFonts w:asciiTheme="minorBidi" w:hAnsiTheme="minorBidi" w:cstheme="minorBidi"/>
                <w:sz w:val="24"/>
                <w:szCs w:val="24"/>
                <w:rtl/>
              </w:rPr>
            </w:pPr>
          </w:p>
          <w:p w:rsidR="006119D5" w:rsidRPr="006119D5" w:rsidRDefault="006119D5" w:rsidP="006119D5">
            <w:pPr>
              <w:spacing w:after="0" w:line="360" w:lineRule="auto"/>
              <w:rPr>
                <w:rFonts w:asciiTheme="minorBidi" w:hAnsiTheme="minorBidi" w:cstheme="minorBidi"/>
                <w:sz w:val="24"/>
                <w:szCs w:val="24"/>
                <w:rtl/>
              </w:rPr>
            </w:pPr>
          </w:p>
        </w:tc>
      </w:tr>
      <w:tr w:rsidR="006119D5" w:rsidRPr="006119D5" w:rsidTr="006119D5">
        <w:tc>
          <w:tcPr>
            <w:tcW w:w="2618" w:type="dxa"/>
            <w:tcBorders>
              <w:top w:val="single" w:sz="8" w:space="0" w:color="FFFFFF"/>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lastRenderedPageBreak/>
              <w:t>מי ילווה את התלמידים? (מורה/מנחה/מדריך מלווה)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6119D5" w:rsidRPr="006119D5" w:rsidRDefault="006119D5"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מורה  בתחום  מדעי החברה ונציג מטעם בית הספר</w:t>
            </w:r>
          </w:p>
        </w:tc>
      </w:tr>
      <w:tr w:rsidR="006119D5" w:rsidRPr="006119D5" w:rsidTr="006119D5">
        <w:tc>
          <w:tcPr>
            <w:tcW w:w="2618" w:type="dxa"/>
            <w:tcBorders>
              <w:left w:val="single" w:sz="8" w:space="0" w:color="FFFFFF"/>
              <w:bottom w:val="nil"/>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Pr>
            </w:pPr>
            <w:r w:rsidRPr="006119D5">
              <w:rPr>
                <w:rFonts w:asciiTheme="minorBidi" w:hAnsiTheme="minorBidi" w:cstheme="minorBidi"/>
                <w:b/>
                <w:bCs/>
                <w:color w:val="1F497D"/>
                <w:sz w:val="24"/>
                <w:szCs w:val="24"/>
                <w:rtl/>
              </w:rPr>
              <w:t>גופים שותפים</w:t>
            </w:r>
          </w:p>
        </w:tc>
        <w:tc>
          <w:tcPr>
            <w:tcW w:w="7724" w:type="dxa"/>
            <w:shd w:val="clear" w:color="auto" w:fill="D2EAF1"/>
          </w:tcPr>
          <w:p w:rsidR="006119D5" w:rsidRPr="006119D5" w:rsidRDefault="006119D5"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מנהלת חברתית, רכזת מעורבות חברתית</w:t>
            </w:r>
          </w:p>
        </w:tc>
      </w:tr>
      <w:tr w:rsidR="006119D5" w:rsidRPr="006119D5" w:rsidTr="006119D5">
        <w:tc>
          <w:tcPr>
            <w:tcW w:w="2618" w:type="dxa"/>
            <w:tcBorders>
              <w:top w:val="single" w:sz="8" w:space="0" w:color="FFFFFF"/>
              <w:left w:val="single" w:sz="8" w:space="0" w:color="FFFFFF"/>
              <w:bottom w:val="single" w:sz="4" w:space="0" w:color="4F81BD"/>
              <w:right w:val="single" w:sz="24" w:space="0" w:color="FFFFFF"/>
            </w:tcBorders>
            <w:shd w:val="clear" w:color="auto" w:fill="92CDDC"/>
          </w:tcPr>
          <w:p w:rsidR="006119D5" w:rsidRPr="006119D5" w:rsidRDefault="006119D5" w:rsidP="006119D5">
            <w:pPr>
              <w:spacing w:after="0" w:line="360" w:lineRule="auto"/>
              <w:rPr>
                <w:rFonts w:asciiTheme="minorBidi" w:hAnsiTheme="minorBidi" w:cstheme="minorBidi"/>
                <w:b/>
                <w:bCs/>
                <w:color w:val="1F497D"/>
                <w:sz w:val="24"/>
                <w:szCs w:val="24"/>
                <w:rtl/>
              </w:rPr>
            </w:pPr>
            <w:r w:rsidRPr="006119D5">
              <w:rPr>
                <w:rFonts w:asciiTheme="minorBidi" w:hAnsiTheme="minorBidi" w:cstheme="minorBidi"/>
                <w:b/>
                <w:bCs/>
                <w:color w:val="1F497D"/>
                <w:sz w:val="24"/>
                <w:szCs w:val="24"/>
                <w:rtl/>
              </w:rPr>
              <w:t>למי לפנות?</w:t>
            </w:r>
          </w:p>
        </w:tc>
        <w:tc>
          <w:tcPr>
            <w:tcW w:w="7724" w:type="dxa"/>
            <w:tcBorders>
              <w:top w:val="single" w:sz="8" w:space="0" w:color="FFFFFF"/>
              <w:left w:val="single" w:sz="8" w:space="0" w:color="FFFFFF"/>
              <w:bottom w:val="single" w:sz="4" w:space="0" w:color="4F81BD"/>
              <w:right w:val="single" w:sz="8" w:space="0" w:color="FFFFFF"/>
            </w:tcBorders>
            <w:shd w:val="clear" w:color="auto" w:fill="A5D5E2"/>
          </w:tcPr>
          <w:p w:rsidR="006119D5" w:rsidRPr="006119D5" w:rsidRDefault="006119D5" w:rsidP="006119D5">
            <w:pPr>
              <w:spacing w:after="0" w:line="360" w:lineRule="auto"/>
              <w:rPr>
                <w:rFonts w:asciiTheme="minorBidi" w:hAnsiTheme="minorBidi" w:cstheme="minorBidi"/>
                <w:sz w:val="24"/>
                <w:szCs w:val="24"/>
                <w:rtl/>
              </w:rPr>
            </w:pPr>
            <w:r w:rsidRPr="006119D5">
              <w:rPr>
                <w:rFonts w:asciiTheme="minorBidi" w:hAnsiTheme="minorBidi" w:cstheme="minorBidi"/>
                <w:sz w:val="24"/>
                <w:szCs w:val="24"/>
                <w:rtl/>
              </w:rPr>
              <w:t>אתי אברמוביץ' – מדריכה ארצית במדעי החברה</w:t>
            </w:r>
          </w:p>
          <w:p w:rsidR="006119D5" w:rsidRPr="006119D5" w:rsidRDefault="001B2F30" w:rsidP="006119D5">
            <w:pPr>
              <w:spacing w:after="0" w:line="360" w:lineRule="auto"/>
              <w:rPr>
                <w:rFonts w:asciiTheme="minorBidi" w:hAnsiTheme="minorBidi" w:cstheme="minorBidi"/>
                <w:sz w:val="24"/>
                <w:szCs w:val="24"/>
                <w:rtl/>
              </w:rPr>
            </w:pPr>
            <w:hyperlink r:id="rId12" w:history="1">
              <w:r w:rsidR="006119D5" w:rsidRPr="006119D5">
                <w:rPr>
                  <w:rStyle w:val="Hyperlink"/>
                  <w:rFonts w:asciiTheme="minorBidi" w:hAnsiTheme="minorBidi" w:cstheme="minorBidi"/>
                  <w:sz w:val="24"/>
                  <w:szCs w:val="24"/>
                </w:rPr>
                <w:t>etiavr35@hotmail.com</w:t>
              </w:r>
            </w:hyperlink>
          </w:p>
          <w:p w:rsidR="006119D5" w:rsidRPr="006119D5" w:rsidRDefault="006119D5" w:rsidP="006119D5">
            <w:pPr>
              <w:spacing w:after="0" w:line="360" w:lineRule="auto"/>
              <w:rPr>
                <w:rFonts w:asciiTheme="minorBidi" w:hAnsiTheme="minorBidi" w:cstheme="minorBidi"/>
                <w:sz w:val="24"/>
                <w:szCs w:val="24"/>
              </w:rPr>
            </w:pPr>
            <w:r w:rsidRPr="006119D5">
              <w:rPr>
                <w:rFonts w:asciiTheme="minorBidi" w:hAnsiTheme="minorBidi" w:cstheme="minorBidi"/>
                <w:sz w:val="24"/>
                <w:szCs w:val="24"/>
                <w:rtl/>
              </w:rPr>
              <w:t xml:space="preserve">או : דניאלה פרידמן, מפמ"ר מדעי החברה </w:t>
            </w:r>
            <w:hyperlink r:id="rId13" w:history="1">
              <w:r w:rsidRPr="006119D5">
                <w:rPr>
                  <w:rStyle w:val="Hyperlink"/>
                  <w:rFonts w:asciiTheme="minorBidi" w:hAnsiTheme="minorBidi" w:cstheme="minorBidi"/>
                  <w:sz w:val="24"/>
                  <w:szCs w:val="24"/>
                </w:rPr>
                <w:t>danielaf@education.gov.il</w:t>
              </w:r>
            </w:hyperlink>
          </w:p>
        </w:tc>
      </w:tr>
    </w:tbl>
    <w:p w:rsidR="006119D5" w:rsidRPr="006119D5" w:rsidRDefault="006119D5" w:rsidP="00362C59">
      <w:pPr>
        <w:spacing w:line="360" w:lineRule="auto"/>
        <w:rPr>
          <w:rFonts w:asciiTheme="minorBidi" w:hAnsiTheme="minorBidi" w:cstheme="minorBidi"/>
          <w:b/>
          <w:bCs/>
          <w:color w:val="FFFFFF"/>
          <w:sz w:val="24"/>
          <w:szCs w:val="24"/>
          <w:rtl/>
        </w:rPr>
      </w:pPr>
    </w:p>
    <w:sectPr w:rsidR="006119D5" w:rsidRPr="006119D5" w:rsidSect="001A4EC9">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57" w:rsidRDefault="00AC0357" w:rsidP="00D86487">
      <w:pPr>
        <w:spacing w:after="0" w:line="240" w:lineRule="auto"/>
      </w:pPr>
      <w:r>
        <w:separator/>
      </w:r>
    </w:p>
  </w:endnote>
  <w:endnote w:type="continuationSeparator" w:id="0">
    <w:p w:rsidR="00AC0357" w:rsidRDefault="00AC0357" w:rsidP="00D8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3370589"/>
      <w:docPartObj>
        <w:docPartGallery w:val="Page Numbers (Bottom of Page)"/>
        <w:docPartUnique/>
      </w:docPartObj>
    </w:sdtPr>
    <w:sdtEndPr>
      <w:rPr>
        <w:cs/>
      </w:rPr>
    </w:sdtEndPr>
    <w:sdtContent>
      <w:p w:rsidR="00AB61F5" w:rsidRDefault="00AB61F5">
        <w:pPr>
          <w:pStyle w:val="a8"/>
          <w:jc w:val="right"/>
          <w:rPr>
            <w:rtl/>
            <w:cs/>
          </w:rPr>
        </w:pPr>
        <w:r>
          <w:fldChar w:fldCharType="begin"/>
        </w:r>
        <w:r>
          <w:rPr>
            <w:rtl/>
            <w:cs/>
          </w:rPr>
          <w:instrText>PAGE   \* MERGEFORMAT</w:instrText>
        </w:r>
        <w:r>
          <w:fldChar w:fldCharType="separate"/>
        </w:r>
        <w:r w:rsidR="001B2F30" w:rsidRPr="001B2F30">
          <w:rPr>
            <w:noProof/>
            <w:rtl/>
            <w:lang w:val="he-IL"/>
          </w:rPr>
          <w:t>1</w:t>
        </w:r>
        <w:r>
          <w:fldChar w:fldCharType="end"/>
        </w:r>
      </w:p>
    </w:sdtContent>
  </w:sdt>
  <w:p w:rsidR="00AB61F5" w:rsidRDefault="00AB61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57" w:rsidRDefault="00AC0357" w:rsidP="00D86487">
      <w:pPr>
        <w:spacing w:after="0" w:line="240" w:lineRule="auto"/>
      </w:pPr>
      <w:r>
        <w:separator/>
      </w:r>
    </w:p>
  </w:footnote>
  <w:footnote w:type="continuationSeparator" w:id="0">
    <w:p w:rsidR="00AC0357" w:rsidRDefault="00AC0357" w:rsidP="00D86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D9F"/>
    <w:multiLevelType w:val="hybridMultilevel"/>
    <w:tmpl w:val="DA34BB14"/>
    <w:lvl w:ilvl="0" w:tplc="A8184326">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D1398"/>
    <w:multiLevelType w:val="hybridMultilevel"/>
    <w:tmpl w:val="FB4C1A78"/>
    <w:lvl w:ilvl="0" w:tplc="07628F7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EC4CA2"/>
    <w:multiLevelType w:val="hybridMultilevel"/>
    <w:tmpl w:val="CB68F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1F00AB"/>
    <w:multiLevelType w:val="hybridMultilevel"/>
    <w:tmpl w:val="A2B8E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431176"/>
    <w:multiLevelType w:val="hybridMultilevel"/>
    <w:tmpl w:val="7E9EE276"/>
    <w:lvl w:ilvl="0" w:tplc="A2C4DC6A">
      <w:numFmt w:val="bullet"/>
      <w:lvlText w:val="-"/>
      <w:lvlJc w:val="left"/>
      <w:pPr>
        <w:ind w:left="360" w:hanging="360"/>
      </w:pPr>
      <w:rPr>
        <w:rFonts w:ascii="Calibri" w:eastAsia="Calibri" w:hAnsi="Calibri"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FBF66D3"/>
    <w:multiLevelType w:val="hybridMultilevel"/>
    <w:tmpl w:val="2D0A3F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F7636E"/>
    <w:multiLevelType w:val="hybridMultilevel"/>
    <w:tmpl w:val="08086E7C"/>
    <w:lvl w:ilvl="0" w:tplc="F84E6372">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0597355"/>
    <w:multiLevelType w:val="hybridMultilevel"/>
    <w:tmpl w:val="D61CA1BE"/>
    <w:lvl w:ilvl="0" w:tplc="B4C69B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14097"/>
    <w:multiLevelType w:val="hybridMultilevel"/>
    <w:tmpl w:val="34E4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F682C"/>
    <w:multiLevelType w:val="hybridMultilevel"/>
    <w:tmpl w:val="DEDE9BCC"/>
    <w:lvl w:ilvl="0" w:tplc="0596C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CE0BBD"/>
    <w:multiLevelType w:val="hybridMultilevel"/>
    <w:tmpl w:val="2602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75E83"/>
    <w:multiLevelType w:val="hybridMultilevel"/>
    <w:tmpl w:val="141A9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4705C"/>
    <w:multiLevelType w:val="hybridMultilevel"/>
    <w:tmpl w:val="9E76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0570F7"/>
    <w:multiLevelType w:val="hybridMultilevel"/>
    <w:tmpl w:val="35A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4E5A23"/>
    <w:multiLevelType w:val="hybridMultilevel"/>
    <w:tmpl w:val="DA34BB14"/>
    <w:lvl w:ilvl="0" w:tplc="A8184326">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7B001F"/>
    <w:multiLevelType w:val="hybridMultilevel"/>
    <w:tmpl w:val="92E62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077CA7"/>
    <w:multiLevelType w:val="hybridMultilevel"/>
    <w:tmpl w:val="38A8D64E"/>
    <w:lvl w:ilvl="0" w:tplc="BB24F23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2B71863"/>
    <w:multiLevelType w:val="hybridMultilevel"/>
    <w:tmpl w:val="67906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067A12"/>
    <w:multiLevelType w:val="hybridMultilevel"/>
    <w:tmpl w:val="08086E7C"/>
    <w:lvl w:ilvl="0" w:tplc="F84E6372">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num>
  <w:num w:numId="11">
    <w:abstractNumId w:val="17"/>
  </w:num>
  <w:num w:numId="12">
    <w:abstractNumId w:val="1"/>
  </w:num>
  <w:num w:numId="13">
    <w:abstractNumId w:val="10"/>
  </w:num>
  <w:num w:numId="14">
    <w:abstractNumId w:val="4"/>
  </w:num>
  <w:num w:numId="15">
    <w:abstractNumId w:val="15"/>
  </w:num>
  <w:num w:numId="16">
    <w:abstractNumId w:val="3"/>
  </w:num>
  <w:num w:numId="17">
    <w:abstractNumId w:val="12"/>
  </w:num>
  <w:num w:numId="18">
    <w:abstractNumId w:val="11"/>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2C"/>
    <w:rsid w:val="00012F33"/>
    <w:rsid w:val="000130B3"/>
    <w:rsid w:val="00043C52"/>
    <w:rsid w:val="00052CA5"/>
    <w:rsid w:val="000578F6"/>
    <w:rsid w:val="00062185"/>
    <w:rsid w:val="00066807"/>
    <w:rsid w:val="00070969"/>
    <w:rsid w:val="0008520F"/>
    <w:rsid w:val="000855B3"/>
    <w:rsid w:val="00097780"/>
    <w:rsid w:val="000C576F"/>
    <w:rsid w:val="000D4436"/>
    <w:rsid w:val="000E2A6E"/>
    <w:rsid w:val="0010538E"/>
    <w:rsid w:val="0012534A"/>
    <w:rsid w:val="00145F0E"/>
    <w:rsid w:val="0014769C"/>
    <w:rsid w:val="00156103"/>
    <w:rsid w:val="00170498"/>
    <w:rsid w:val="0018345A"/>
    <w:rsid w:val="0018767F"/>
    <w:rsid w:val="00191FFC"/>
    <w:rsid w:val="001A4EC9"/>
    <w:rsid w:val="001B2F30"/>
    <w:rsid w:val="001B5983"/>
    <w:rsid w:val="001E1E43"/>
    <w:rsid w:val="001F00FC"/>
    <w:rsid w:val="00237FF1"/>
    <w:rsid w:val="002474F9"/>
    <w:rsid w:val="002530AB"/>
    <w:rsid w:val="00276592"/>
    <w:rsid w:val="002E2060"/>
    <w:rsid w:val="002F31A9"/>
    <w:rsid w:val="002F4EF1"/>
    <w:rsid w:val="00317691"/>
    <w:rsid w:val="0033045F"/>
    <w:rsid w:val="003337E0"/>
    <w:rsid w:val="00362C59"/>
    <w:rsid w:val="00377AED"/>
    <w:rsid w:val="003D21F9"/>
    <w:rsid w:val="003D4806"/>
    <w:rsid w:val="003D56B9"/>
    <w:rsid w:val="003F0DE7"/>
    <w:rsid w:val="003F60D4"/>
    <w:rsid w:val="00405C14"/>
    <w:rsid w:val="00410DB6"/>
    <w:rsid w:val="00416BF3"/>
    <w:rsid w:val="00427599"/>
    <w:rsid w:val="00427804"/>
    <w:rsid w:val="00447AA6"/>
    <w:rsid w:val="00450C48"/>
    <w:rsid w:val="00454345"/>
    <w:rsid w:val="00483D6E"/>
    <w:rsid w:val="004A5314"/>
    <w:rsid w:val="004A5E4D"/>
    <w:rsid w:val="004A66CF"/>
    <w:rsid w:val="004B37B8"/>
    <w:rsid w:val="004B42F6"/>
    <w:rsid w:val="004B669F"/>
    <w:rsid w:val="004C5195"/>
    <w:rsid w:val="004D123A"/>
    <w:rsid w:val="004F31DC"/>
    <w:rsid w:val="004F47BC"/>
    <w:rsid w:val="00501F01"/>
    <w:rsid w:val="00513F07"/>
    <w:rsid w:val="00517702"/>
    <w:rsid w:val="00527A28"/>
    <w:rsid w:val="00532754"/>
    <w:rsid w:val="00595CDB"/>
    <w:rsid w:val="00595D2B"/>
    <w:rsid w:val="005C501C"/>
    <w:rsid w:val="005D2A65"/>
    <w:rsid w:val="005D51ED"/>
    <w:rsid w:val="005D6C4C"/>
    <w:rsid w:val="005E2E6D"/>
    <w:rsid w:val="005F6F8F"/>
    <w:rsid w:val="0060191B"/>
    <w:rsid w:val="006119D5"/>
    <w:rsid w:val="00614299"/>
    <w:rsid w:val="006263B7"/>
    <w:rsid w:val="00646A49"/>
    <w:rsid w:val="006B3121"/>
    <w:rsid w:val="006C7C0B"/>
    <w:rsid w:val="00784668"/>
    <w:rsid w:val="007B6F6D"/>
    <w:rsid w:val="007E405D"/>
    <w:rsid w:val="007E7E2B"/>
    <w:rsid w:val="007F548A"/>
    <w:rsid w:val="008024C9"/>
    <w:rsid w:val="00827937"/>
    <w:rsid w:val="00875926"/>
    <w:rsid w:val="008A6D9F"/>
    <w:rsid w:val="008E1DDD"/>
    <w:rsid w:val="008E68FD"/>
    <w:rsid w:val="008F1615"/>
    <w:rsid w:val="00913EDB"/>
    <w:rsid w:val="00923FE4"/>
    <w:rsid w:val="00926DC4"/>
    <w:rsid w:val="00970DC5"/>
    <w:rsid w:val="00973F31"/>
    <w:rsid w:val="009A03B5"/>
    <w:rsid w:val="009A51A3"/>
    <w:rsid w:val="009B4D74"/>
    <w:rsid w:val="009D3F25"/>
    <w:rsid w:val="00A10E1C"/>
    <w:rsid w:val="00A3204B"/>
    <w:rsid w:val="00A37B17"/>
    <w:rsid w:val="00A558E7"/>
    <w:rsid w:val="00A5652C"/>
    <w:rsid w:val="00A63EB4"/>
    <w:rsid w:val="00A65939"/>
    <w:rsid w:val="00A84896"/>
    <w:rsid w:val="00AA04C5"/>
    <w:rsid w:val="00AB61F5"/>
    <w:rsid w:val="00AC0357"/>
    <w:rsid w:val="00AD3F4B"/>
    <w:rsid w:val="00B23806"/>
    <w:rsid w:val="00B37A5B"/>
    <w:rsid w:val="00B57CC0"/>
    <w:rsid w:val="00B667E0"/>
    <w:rsid w:val="00B83089"/>
    <w:rsid w:val="00B87C21"/>
    <w:rsid w:val="00BC3065"/>
    <w:rsid w:val="00BC6D8F"/>
    <w:rsid w:val="00BD3609"/>
    <w:rsid w:val="00C05329"/>
    <w:rsid w:val="00C10A37"/>
    <w:rsid w:val="00C46BC6"/>
    <w:rsid w:val="00C5254C"/>
    <w:rsid w:val="00C81CC2"/>
    <w:rsid w:val="00CA5949"/>
    <w:rsid w:val="00D02E87"/>
    <w:rsid w:val="00D22EA3"/>
    <w:rsid w:val="00D3342F"/>
    <w:rsid w:val="00D352BE"/>
    <w:rsid w:val="00D358F8"/>
    <w:rsid w:val="00D66D6F"/>
    <w:rsid w:val="00D852F5"/>
    <w:rsid w:val="00D86487"/>
    <w:rsid w:val="00D871A4"/>
    <w:rsid w:val="00D94B71"/>
    <w:rsid w:val="00DB1AEC"/>
    <w:rsid w:val="00E00034"/>
    <w:rsid w:val="00E139C4"/>
    <w:rsid w:val="00E459D2"/>
    <w:rsid w:val="00E51A81"/>
    <w:rsid w:val="00E7097D"/>
    <w:rsid w:val="00E7332C"/>
    <w:rsid w:val="00E94963"/>
    <w:rsid w:val="00EA71F7"/>
    <w:rsid w:val="00EB2A6B"/>
    <w:rsid w:val="00EE6815"/>
    <w:rsid w:val="00F0178B"/>
    <w:rsid w:val="00F50589"/>
    <w:rsid w:val="00F617D7"/>
    <w:rsid w:val="00F72CBC"/>
    <w:rsid w:val="00F76FB3"/>
    <w:rsid w:val="00F84143"/>
    <w:rsid w:val="00F96055"/>
    <w:rsid w:val="00F97EAA"/>
    <w:rsid w:val="00FC5799"/>
    <w:rsid w:val="00FF42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E7332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3">
    <w:name w:val="Balloon Text"/>
    <w:basedOn w:val="a"/>
    <w:link w:val="a4"/>
    <w:uiPriority w:val="99"/>
    <w:semiHidden/>
    <w:unhideWhenUsed/>
    <w:rsid w:val="00D8648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86487"/>
    <w:rPr>
      <w:rFonts w:ascii="Tahoma" w:hAnsi="Tahoma" w:cs="Tahoma"/>
      <w:sz w:val="16"/>
      <w:szCs w:val="16"/>
    </w:rPr>
  </w:style>
  <w:style w:type="paragraph" w:styleId="a5">
    <w:name w:val="List Paragraph"/>
    <w:basedOn w:val="a"/>
    <w:uiPriority w:val="34"/>
    <w:qFormat/>
    <w:rsid w:val="00D86487"/>
    <w:pPr>
      <w:spacing w:after="0" w:line="240" w:lineRule="auto"/>
      <w:ind w:left="720"/>
      <w:contextualSpacing/>
    </w:pPr>
    <w:rPr>
      <w:rFonts w:ascii="Times New Roman" w:eastAsia="Times New Roman" w:hAnsi="Times New Roman" w:cs="Miriam"/>
      <w:sz w:val="20"/>
      <w:szCs w:val="20"/>
    </w:rPr>
  </w:style>
  <w:style w:type="paragraph" w:styleId="a6">
    <w:name w:val="header"/>
    <w:basedOn w:val="a"/>
    <w:link w:val="a7"/>
    <w:uiPriority w:val="99"/>
    <w:unhideWhenUsed/>
    <w:rsid w:val="00D86487"/>
    <w:pPr>
      <w:tabs>
        <w:tab w:val="center" w:pos="4153"/>
        <w:tab w:val="right" w:pos="8306"/>
      </w:tabs>
      <w:spacing w:after="0" w:line="240" w:lineRule="auto"/>
    </w:pPr>
  </w:style>
  <w:style w:type="character" w:customStyle="1" w:styleId="a7">
    <w:name w:val="כותרת עליונה תו"/>
    <w:basedOn w:val="a0"/>
    <w:link w:val="a6"/>
    <w:uiPriority w:val="99"/>
    <w:rsid w:val="00D86487"/>
  </w:style>
  <w:style w:type="paragraph" w:styleId="a8">
    <w:name w:val="footer"/>
    <w:basedOn w:val="a"/>
    <w:link w:val="a9"/>
    <w:uiPriority w:val="99"/>
    <w:unhideWhenUsed/>
    <w:rsid w:val="00D86487"/>
    <w:pPr>
      <w:tabs>
        <w:tab w:val="center" w:pos="4153"/>
        <w:tab w:val="right" w:pos="8306"/>
      </w:tabs>
      <w:spacing w:after="0" w:line="240" w:lineRule="auto"/>
    </w:pPr>
  </w:style>
  <w:style w:type="character" w:customStyle="1" w:styleId="a9">
    <w:name w:val="כותרת תחתונה תו"/>
    <w:basedOn w:val="a0"/>
    <w:link w:val="a8"/>
    <w:uiPriority w:val="99"/>
    <w:rsid w:val="00D86487"/>
  </w:style>
  <w:style w:type="character" w:styleId="Hyperlink">
    <w:name w:val="Hyperlink"/>
    <w:basedOn w:val="a0"/>
    <w:uiPriority w:val="99"/>
    <w:unhideWhenUsed/>
    <w:rsid w:val="00FC5799"/>
    <w:rPr>
      <w:color w:val="0000FF"/>
      <w:u w:val="single"/>
    </w:rPr>
  </w:style>
  <w:style w:type="character" w:customStyle="1" w:styleId="rwrro">
    <w:name w:val="rwrro"/>
    <w:basedOn w:val="a0"/>
    <w:rsid w:val="00FC5799"/>
  </w:style>
  <w:style w:type="character" w:customStyle="1" w:styleId="rwrr">
    <w:name w:val="rwrr"/>
    <w:basedOn w:val="a0"/>
    <w:rsid w:val="00FC5799"/>
  </w:style>
  <w:style w:type="table" w:customStyle="1" w:styleId="3-51">
    <w:name w:val="רשת בינונית 3 - הדגשה 51"/>
    <w:basedOn w:val="a1"/>
    <w:next w:val="3-5"/>
    <w:uiPriority w:val="69"/>
    <w:rsid w:val="000578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a">
    <w:name w:val="No Spacing"/>
    <w:uiPriority w:val="1"/>
    <w:qFormat/>
    <w:rsid w:val="00F97EAA"/>
    <w:pPr>
      <w:bidi/>
    </w:pPr>
    <w:rPr>
      <w:rFonts w:asciiTheme="minorHAnsi" w:eastAsiaTheme="minorHAnsi" w:hAnsiTheme="minorHAnsi" w:cstheme="minorBidi"/>
    </w:rPr>
  </w:style>
  <w:style w:type="table" w:styleId="ab">
    <w:name w:val="Table Grid"/>
    <w:basedOn w:val="a1"/>
    <w:uiPriority w:val="59"/>
    <w:locked/>
    <w:rsid w:val="000709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070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E7332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3">
    <w:name w:val="Balloon Text"/>
    <w:basedOn w:val="a"/>
    <w:link w:val="a4"/>
    <w:uiPriority w:val="99"/>
    <w:semiHidden/>
    <w:unhideWhenUsed/>
    <w:rsid w:val="00D8648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86487"/>
    <w:rPr>
      <w:rFonts w:ascii="Tahoma" w:hAnsi="Tahoma" w:cs="Tahoma"/>
      <w:sz w:val="16"/>
      <w:szCs w:val="16"/>
    </w:rPr>
  </w:style>
  <w:style w:type="paragraph" w:styleId="a5">
    <w:name w:val="List Paragraph"/>
    <w:basedOn w:val="a"/>
    <w:uiPriority w:val="34"/>
    <w:qFormat/>
    <w:rsid w:val="00D86487"/>
    <w:pPr>
      <w:spacing w:after="0" w:line="240" w:lineRule="auto"/>
      <w:ind w:left="720"/>
      <w:contextualSpacing/>
    </w:pPr>
    <w:rPr>
      <w:rFonts w:ascii="Times New Roman" w:eastAsia="Times New Roman" w:hAnsi="Times New Roman" w:cs="Miriam"/>
      <w:sz w:val="20"/>
      <w:szCs w:val="20"/>
    </w:rPr>
  </w:style>
  <w:style w:type="paragraph" w:styleId="a6">
    <w:name w:val="header"/>
    <w:basedOn w:val="a"/>
    <w:link w:val="a7"/>
    <w:uiPriority w:val="99"/>
    <w:unhideWhenUsed/>
    <w:rsid w:val="00D86487"/>
    <w:pPr>
      <w:tabs>
        <w:tab w:val="center" w:pos="4153"/>
        <w:tab w:val="right" w:pos="8306"/>
      </w:tabs>
      <w:spacing w:after="0" w:line="240" w:lineRule="auto"/>
    </w:pPr>
  </w:style>
  <w:style w:type="character" w:customStyle="1" w:styleId="a7">
    <w:name w:val="כותרת עליונה תו"/>
    <w:basedOn w:val="a0"/>
    <w:link w:val="a6"/>
    <w:uiPriority w:val="99"/>
    <w:rsid w:val="00D86487"/>
  </w:style>
  <w:style w:type="paragraph" w:styleId="a8">
    <w:name w:val="footer"/>
    <w:basedOn w:val="a"/>
    <w:link w:val="a9"/>
    <w:uiPriority w:val="99"/>
    <w:unhideWhenUsed/>
    <w:rsid w:val="00D86487"/>
    <w:pPr>
      <w:tabs>
        <w:tab w:val="center" w:pos="4153"/>
        <w:tab w:val="right" w:pos="8306"/>
      </w:tabs>
      <w:spacing w:after="0" w:line="240" w:lineRule="auto"/>
    </w:pPr>
  </w:style>
  <w:style w:type="character" w:customStyle="1" w:styleId="a9">
    <w:name w:val="כותרת תחתונה תו"/>
    <w:basedOn w:val="a0"/>
    <w:link w:val="a8"/>
    <w:uiPriority w:val="99"/>
    <w:rsid w:val="00D86487"/>
  </w:style>
  <w:style w:type="character" w:styleId="Hyperlink">
    <w:name w:val="Hyperlink"/>
    <w:basedOn w:val="a0"/>
    <w:uiPriority w:val="99"/>
    <w:unhideWhenUsed/>
    <w:rsid w:val="00FC5799"/>
    <w:rPr>
      <w:color w:val="0000FF"/>
      <w:u w:val="single"/>
    </w:rPr>
  </w:style>
  <w:style w:type="character" w:customStyle="1" w:styleId="rwrro">
    <w:name w:val="rwrro"/>
    <w:basedOn w:val="a0"/>
    <w:rsid w:val="00FC5799"/>
  </w:style>
  <w:style w:type="character" w:customStyle="1" w:styleId="rwrr">
    <w:name w:val="rwrr"/>
    <w:basedOn w:val="a0"/>
    <w:rsid w:val="00FC5799"/>
  </w:style>
  <w:style w:type="table" w:customStyle="1" w:styleId="3-51">
    <w:name w:val="רשת בינונית 3 - הדגשה 51"/>
    <w:basedOn w:val="a1"/>
    <w:next w:val="3-5"/>
    <w:uiPriority w:val="69"/>
    <w:rsid w:val="000578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a">
    <w:name w:val="No Spacing"/>
    <w:uiPriority w:val="1"/>
    <w:qFormat/>
    <w:rsid w:val="00F97EAA"/>
    <w:pPr>
      <w:bidi/>
    </w:pPr>
    <w:rPr>
      <w:rFonts w:asciiTheme="minorHAnsi" w:eastAsiaTheme="minorHAnsi" w:hAnsiTheme="minorHAnsi" w:cstheme="minorBidi"/>
    </w:rPr>
  </w:style>
  <w:style w:type="table" w:styleId="ab">
    <w:name w:val="Table Grid"/>
    <w:basedOn w:val="a1"/>
    <w:uiPriority w:val="59"/>
    <w:locked/>
    <w:rsid w:val="000709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070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229">
      <w:bodyDiv w:val="1"/>
      <w:marLeft w:val="0"/>
      <w:marRight w:val="0"/>
      <w:marTop w:val="0"/>
      <w:marBottom w:val="0"/>
      <w:divBdr>
        <w:top w:val="none" w:sz="0" w:space="0" w:color="auto"/>
        <w:left w:val="none" w:sz="0" w:space="0" w:color="auto"/>
        <w:bottom w:val="none" w:sz="0" w:space="0" w:color="auto"/>
        <w:right w:val="none" w:sz="0" w:space="0" w:color="auto"/>
      </w:divBdr>
    </w:div>
    <w:div w:id="33240222">
      <w:bodyDiv w:val="1"/>
      <w:marLeft w:val="0"/>
      <w:marRight w:val="0"/>
      <w:marTop w:val="0"/>
      <w:marBottom w:val="0"/>
      <w:divBdr>
        <w:top w:val="none" w:sz="0" w:space="0" w:color="auto"/>
        <w:left w:val="none" w:sz="0" w:space="0" w:color="auto"/>
        <w:bottom w:val="none" w:sz="0" w:space="0" w:color="auto"/>
        <w:right w:val="none" w:sz="0" w:space="0" w:color="auto"/>
      </w:divBdr>
    </w:div>
    <w:div w:id="100414597">
      <w:bodyDiv w:val="1"/>
      <w:marLeft w:val="0"/>
      <w:marRight w:val="0"/>
      <w:marTop w:val="0"/>
      <w:marBottom w:val="0"/>
      <w:divBdr>
        <w:top w:val="none" w:sz="0" w:space="0" w:color="auto"/>
        <w:left w:val="none" w:sz="0" w:space="0" w:color="auto"/>
        <w:bottom w:val="none" w:sz="0" w:space="0" w:color="auto"/>
        <w:right w:val="none" w:sz="0" w:space="0" w:color="auto"/>
      </w:divBdr>
    </w:div>
    <w:div w:id="425156537">
      <w:bodyDiv w:val="1"/>
      <w:marLeft w:val="0"/>
      <w:marRight w:val="0"/>
      <w:marTop w:val="0"/>
      <w:marBottom w:val="0"/>
      <w:divBdr>
        <w:top w:val="none" w:sz="0" w:space="0" w:color="auto"/>
        <w:left w:val="none" w:sz="0" w:space="0" w:color="auto"/>
        <w:bottom w:val="none" w:sz="0" w:space="0" w:color="auto"/>
        <w:right w:val="none" w:sz="0" w:space="0" w:color="auto"/>
      </w:divBdr>
    </w:div>
    <w:div w:id="546843692">
      <w:bodyDiv w:val="1"/>
      <w:marLeft w:val="0"/>
      <w:marRight w:val="0"/>
      <w:marTop w:val="0"/>
      <w:marBottom w:val="0"/>
      <w:divBdr>
        <w:top w:val="none" w:sz="0" w:space="0" w:color="auto"/>
        <w:left w:val="none" w:sz="0" w:space="0" w:color="auto"/>
        <w:bottom w:val="none" w:sz="0" w:space="0" w:color="auto"/>
        <w:right w:val="none" w:sz="0" w:space="0" w:color="auto"/>
      </w:divBdr>
    </w:div>
    <w:div w:id="664482166">
      <w:bodyDiv w:val="1"/>
      <w:marLeft w:val="0"/>
      <w:marRight w:val="0"/>
      <w:marTop w:val="0"/>
      <w:marBottom w:val="0"/>
      <w:divBdr>
        <w:top w:val="none" w:sz="0" w:space="0" w:color="auto"/>
        <w:left w:val="none" w:sz="0" w:space="0" w:color="auto"/>
        <w:bottom w:val="none" w:sz="0" w:space="0" w:color="auto"/>
        <w:right w:val="none" w:sz="0" w:space="0" w:color="auto"/>
      </w:divBdr>
    </w:div>
    <w:div w:id="686103359">
      <w:bodyDiv w:val="1"/>
      <w:marLeft w:val="0"/>
      <w:marRight w:val="0"/>
      <w:marTop w:val="0"/>
      <w:marBottom w:val="0"/>
      <w:divBdr>
        <w:top w:val="none" w:sz="0" w:space="0" w:color="auto"/>
        <w:left w:val="none" w:sz="0" w:space="0" w:color="auto"/>
        <w:bottom w:val="none" w:sz="0" w:space="0" w:color="auto"/>
        <w:right w:val="none" w:sz="0" w:space="0" w:color="auto"/>
      </w:divBdr>
      <w:divsChild>
        <w:div w:id="972171908">
          <w:marLeft w:val="0"/>
          <w:marRight w:val="547"/>
          <w:marTop w:val="0"/>
          <w:marBottom w:val="0"/>
          <w:divBdr>
            <w:top w:val="none" w:sz="0" w:space="0" w:color="auto"/>
            <w:left w:val="none" w:sz="0" w:space="0" w:color="auto"/>
            <w:bottom w:val="none" w:sz="0" w:space="0" w:color="auto"/>
            <w:right w:val="none" w:sz="0" w:space="0" w:color="auto"/>
          </w:divBdr>
        </w:div>
      </w:divsChild>
    </w:div>
    <w:div w:id="936670729">
      <w:bodyDiv w:val="1"/>
      <w:marLeft w:val="0"/>
      <w:marRight w:val="0"/>
      <w:marTop w:val="0"/>
      <w:marBottom w:val="0"/>
      <w:divBdr>
        <w:top w:val="none" w:sz="0" w:space="0" w:color="auto"/>
        <w:left w:val="none" w:sz="0" w:space="0" w:color="auto"/>
        <w:bottom w:val="none" w:sz="0" w:space="0" w:color="auto"/>
        <w:right w:val="none" w:sz="0" w:space="0" w:color="auto"/>
      </w:divBdr>
    </w:div>
    <w:div w:id="1345203123">
      <w:bodyDiv w:val="1"/>
      <w:marLeft w:val="0"/>
      <w:marRight w:val="0"/>
      <w:marTop w:val="0"/>
      <w:marBottom w:val="0"/>
      <w:divBdr>
        <w:top w:val="none" w:sz="0" w:space="0" w:color="auto"/>
        <w:left w:val="none" w:sz="0" w:space="0" w:color="auto"/>
        <w:bottom w:val="none" w:sz="0" w:space="0" w:color="auto"/>
        <w:right w:val="none" w:sz="0" w:space="0" w:color="auto"/>
      </w:divBdr>
    </w:div>
    <w:div w:id="1922526314">
      <w:bodyDiv w:val="1"/>
      <w:marLeft w:val="0"/>
      <w:marRight w:val="0"/>
      <w:marTop w:val="0"/>
      <w:marBottom w:val="0"/>
      <w:divBdr>
        <w:top w:val="none" w:sz="0" w:space="0" w:color="auto"/>
        <w:left w:val="none" w:sz="0" w:space="0" w:color="auto"/>
        <w:bottom w:val="none" w:sz="0" w:space="0" w:color="auto"/>
        <w:right w:val="none" w:sz="0" w:space="0" w:color="auto"/>
      </w:divBdr>
    </w:div>
    <w:div w:id="1938633669">
      <w:marLeft w:val="0"/>
      <w:marRight w:val="0"/>
      <w:marTop w:val="0"/>
      <w:marBottom w:val="0"/>
      <w:divBdr>
        <w:top w:val="none" w:sz="0" w:space="0" w:color="auto"/>
        <w:left w:val="none" w:sz="0" w:space="0" w:color="auto"/>
        <w:bottom w:val="none" w:sz="0" w:space="0" w:color="auto"/>
        <w:right w:val="none" w:sz="0" w:space="0" w:color="auto"/>
      </w:divBdr>
    </w:div>
    <w:div w:id="1938633670">
      <w:marLeft w:val="0"/>
      <w:marRight w:val="0"/>
      <w:marTop w:val="0"/>
      <w:marBottom w:val="0"/>
      <w:divBdr>
        <w:top w:val="none" w:sz="0" w:space="0" w:color="auto"/>
        <w:left w:val="none" w:sz="0" w:space="0" w:color="auto"/>
        <w:bottom w:val="none" w:sz="0" w:space="0" w:color="auto"/>
        <w:right w:val="none" w:sz="0" w:space="0" w:color="auto"/>
      </w:divBdr>
    </w:div>
    <w:div w:id="1938633671">
      <w:marLeft w:val="0"/>
      <w:marRight w:val="0"/>
      <w:marTop w:val="0"/>
      <w:marBottom w:val="0"/>
      <w:divBdr>
        <w:top w:val="none" w:sz="0" w:space="0" w:color="auto"/>
        <w:left w:val="none" w:sz="0" w:space="0" w:color="auto"/>
        <w:bottom w:val="none" w:sz="0" w:space="0" w:color="auto"/>
        <w:right w:val="none" w:sz="0" w:space="0" w:color="auto"/>
      </w:divBdr>
    </w:div>
    <w:div w:id="1938633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af@education.gov.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iavr35@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tak@bezeqint.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tiavr35@hotmail.com" TargetMode="External"/><Relationship Id="rId4" Type="http://schemas.microsoft.com/office/2007/relationships/stylesWithEffects" Target="stylesWithEffects.xml"/><Relationship Id="rId9" Type="http://schemas.openxmlformats.org/officeDocument/2006/relationships/hyperlink" Target="mailto:amitak@bezeqint.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B68C-80C7-489E-A006-DF5C4610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1426</Words>
  <Characters>8323</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תיאור יוזמה לשילוב המעורבות החברתית בתחומי הדעת</vt:lpstr>
    </vt:vector>
  </TitlesOfParts>
  <Company>Ministry of Education</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תיאור יוזמה לשילוב המעורבות החברתית בתחומי הדעת</dc:title>
  <dc:creator>user</dc:creator>
  <cp:lastModifiedBy>סימה גוטמן</cp:lastModifiedBy>
  <cp:revision>3</cp:revision>
  <cp:lastPrinted>2014-11-05T07:22:00Z</cp:lastPrinted>
  <dcterms:created xsi:type="dcterms:W3CDTF">2014-11-18T14:24:00Z</dcterms:created>
  <dcterms:modified xsi:type="dcterms:W3CDTF">2014-11-18T14:24:00Z</dcterms:modified>
</cp:coreProperties>
</file>