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1EA" w:rsidRPr="00CE51EA" w:rsidRDefault="00CE51EA" w:rsidP="00CE51EA">
      <w:pPr>
        <w:keepNext/>
        <w:keepLines/>
        <w:spacing w:before="240" w:after="0" w:line="240" w:lineRule="auto"/>
        <w:ind w:left="360"/>
        <w:jc w:val="both"/>
        <w:outlineLvl w:val="1"/>
        <w:rPr>
          <w:rFonts w:ascii="Arial" w:eastAsia="Times New Roman" w:hAnsi="Arial" w:cs="Arial"/>
          <w:b/>
          <w:bCs/>
          <w:sz w:val="32"/>
          <w:szCs w:val="32"/>
          <w:rtl/>
        </w:rPr>
      </w:pPr>
      <w:bookmarkStart w:id="0" w:name="_Toc14173674"/>
      <w:r w:rsidRPr="00CE51EA">
        <w:rPr>
          <w:rFonts w:ascii="Arial" w:eastAsia="Times New Roman" w:hAnsi="Arial" w:cs="Arial" w:hint="cs"/>
          <w:b/>
          <w:bCs/>
          <w:sz w:val="32"/>
          <w:szCs w:val="32"/>
          <w:rtl/>
        </w:rPr>
        <w:t>נספח ג': שיבוץ צוותי חירום</w:t>
      </w:r>
      <w:bookmarkEnd w:id="0"/>
    </w:p>
    <w:p w:rsidR="00CE51EA" w:rsidRPr="00CE51EA" w:rsidRDefault="00CE51EA" w:rsidP="00CE51E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E51EA">
        <w:rPr>
          <w:rFonts w:ascii="Arial" w:eastAsia="Calibri" w:hAnsi="Arial" w:cs="Arial" w:hint="cs"/>
          <w:sz w:val="24"/>
          <w:szCs w:val="24"/>
          <w:rtl/>
        </w:rPr>
        <w:t xml:space="preserve">שיבוץ צוותי חירום בכפיפות </w:t>
      </w:r>
      <w:hyperlink r:id="rId6" w:anchor="_Toc256000256" w:history="1">
        <w:r w:rsidRPr="00CE51EA">
          <w:rPr>
            <w:rFonts w:ascii="Arial" w:eastAsia="Calibri" w:hAnsi="Arial" w:cs="Arial" w:hint="cs"/>
            <w:color w:val="0070C0"/>
            <w:sz w:val="24"/>
            <w:szCs w:val="24"/>
            <w:u w:val="single"/>
            <w:rtl/>
          </w:rPr>
          <w:t>להוראות חוזר מנכ"ל שע"ח – נוהל 4 סעיף 4.7</w:t>
        </w:r>
      </w:hyperlink>
      <w:r w:rsidRPr="00CE51EA">
        <w:rPr>
          <w:rFonts w:ascii="Arial" w:eastAsia="Calibri" w:hAnsi="Arial" w:cs="Arial" w:hint="cs"/>
          <w:sz w:val="24"/>
          <w:szCs w:val="24"/>
          <w:rtl/>
        </w:rPr>
        <w:t>:</w:t>
      </w:r>
    </w:p>
    <w:p w:rsidR="00CE51EA" w:rsidRPr="00CE51EA" w:rsidRDefault="00CE51EA" w:rsidP="00CE51EA">
      <w:pPr>
        <w:spacing w:after="0" w:line="240" w:lineRule="auto"/>
        <w:ind w:left="720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CE51EA">
        <w:rPr>
          <w:rFonts w:ascii="Arial" w:eastAsia="Calibri" w:hAnsi="Arial" w:cs="Arial" w:hint="cs"/>
          <w:sz w:val="24"/>
          <w:szCs w:val="24"/>
          <w:rtl/>
        </w:rPr>
        <w:t>1.1</w:t>
      </w:r>
      <w:r w:rsidRPr="00CE51EA">
        <w:rPr>
          <w:rFonts w:ascii="Arial" w:eastAsia="Calibri" w:hAnsi="Arial" w:cs="Arial"/>
          <w:sz w:val="24"/>
          <w:szCs w:val="24"/>
          <w:rtl/>
        </w:rPr>
        <w:tab/>
      </w:r>
      <w:r w:rsidRPr="00CE51EA">
        <w:rPr>
          <w:rFonts w:ascii="Arial" w:eastAsia="Calibri" w:hAnsi="Arial" w:cs="Arial" w:hint="cs"/>
          <w:b/>
          <w:bCs/>
          <w:sz w:val="24"/>
          <w:szCs w:val="24"/>
          <w:rtl/>
        </w:rPr>
        <w:t>בית ספר יסודי/</w:t>
      </w:r>
      <w:proofErr w:type="spellStart"/>
      <w:r w:rsidRPr="00CE51EA">
        <w:rPr>
          <w:rFonts w:ascii="Arial" w:eastAsia="Calibri" w:hAnsi="Arial" w:cs="Arial" w:hint="cs"/>
          <w:b/>
          <w:bCs/>
          <w:sz w:val="24"/>
          <w:szCs w:val="24"/>
          <w:rtl/>
        </w:rPr>
        <w:t>על</w:t>
      </w:r>
      <w:r w:rsidRPr="00CE51EA">
        <w:rPr>
          <w:rFonts w:ascii="Arial" w:eastAsia="Calibri" w:hAnsi="Arial" w:cs="Arial" w:hint="eastAsia"/>
          <w:b/>
          <w:bCs/>
          <w:sz w:val="24"/>
          <w:szCs w:val="24"/>
          <w:rtl/>
        </w:rPr>
        <w:t>־</w:t>
      </w:r>
      <w:r w:rsidRPr="00CE51EA">
        <w:rPr>
          <w:rFonts w:ascii="Arial" w:eastAsia="Calibri" w:hAnsi="Arial" w:cs="Arial" w:hint="cs"/>
          <w:b/>
          <w:bCs/>
          <w:sz w:val="24"/>
          <w:szCs w:val="24"/>
          <w:rtl/>
        </w:rPr>
        <w:t>יסודי</w:t>
      </w:r>
      <w:proofErr w:type="spellEnd"/>
      <w:r w:rsidRPr="00CE51EA">
        <w:rPr>
          <w:rFonts w:ascii="Arial" w:eastAsia="Calibri" w:hAnsi="Arial" w:cs="Arial" w:hint="cs"/>
          <w:b/>
          <w:bCs/>
          <w:sz w:val="24"/>
          <w:szCs w:val="24"/>
          <w:rtl/>
        </w:rPr>
        <w:t>*</w:t>
      </w:r>
    </w:p>
    <w:p w:rsidR="00CE51EA" w:rsidRPr="00CE51EA" w:rsidRDefault="00CE51EA" w:rsidP="00CE51EA">
      <w:pPr>
        <w:spacing w:after="0" w:line="240" w:lineRule="auto"/>
        <w:ind w:left="1791" w:hanging="357"/>
        <w:rPr>
          <w:rFonts w:ascii="Arial" w:eastAsia="Calibri" w:hAnsi="Arial" w:cs="Arial"/>
          <w:sz w:val="24"/>
          <w:szCs w:val="24"/>
        </w:rPr>
      </w:pPr>
      <w:r w:rsidRPr="00CE51EA">
        <w:rPr>
          <w:rFonts w:ascii="Arial" w:eastAsia="Calibri" w:hAnsi="Arial" w:cs="Arial" w:hint="cs"/>
          <w:sz w:val="24"/>
          <w:szCs w:val="24"/>
          <w:rtl/>
        </w:rPr>
        <w:t>א.</w:t>
      </w:r>
      <w:r w:rsidRPr="00CE51EA">
        <w:rPr>
          <w:rFonts w:ascii="Arial" w:eastAsia="Calibri" w:hAnsi="Arial" w:cs="Arial"/>
          <w:sz w:val="24"/>
          <w:szCs w:val="24"/>
          <w:rtl/>
        </w:rPr>
        <w:tab/>
      </w:r>
      <w:r w:rsidRPr="00CE51EA">
        <w:rPr>
          <w:rFonts w:ascii="Arial" w:eastAsia="Calibri" w:hAnsi="Arial" w:cs="Arial" w:hint="cs"/>
          <w:sz w:val="24"/>
          <w:szCs w:val="24"/>
          <w:rtl/>
        </w:rPr>
        <w:t>צוות הסדרנים: שני מורים + חמישה תלמידים או בוגרים.</w:t>
      </w:r>
    </w:p>
    <w:p w:rsidR="00CE51EA" w:rsidRPr="00CE51EA" w:rsidRDefault="00CE51EA" w:rsidP="00CE51EA">
      <w:pPr>
        <w:spacing w:after="0" w:line="240" w:lineRule="auto"/>
        <w:ind w:left="1791" w:hanging="357"/>
        <w:rPr>
          <w:rFonts w:ascii="Arial" w:eastAsia="Calibri" w:hAnsi="Arial" w:cs="Arial"/>
          <w:sz w:val="24"/>
          <w:szCs w:val="24"/>
        </w:rPr>
      </w:pPr>
      <w:r w:rsidRPr="00CE51EA">
        <w:rPr>
          <w:rFonts w:ascii="Arial" w:eastAsia="Calibri" w:hAnsi="Arial" w:cs="Arial" w:hint="cs"/>
          <w:sz w:val="24"/>
          <w:szCs w:val="24"/>
          <w:rtl/>
        </w:rPr>
        <w:t>ב.</w:t>
      </w:r>
      <w:r w:rsidRPr="00CE51EA">
        <w:rPr>
          <w:rFonts w:ascii="Arial" w:eastAsia="Calibri" w:hAnsi="Arial" w:cs="Arial"/>
          <w:sz w:val="24"/>
          <w:szCs w:val="24"/>
          <w:rtl/>
        </w:rPr>
        <w:tab/>
      </w:r>
      <w:r w:rsidRPr="00CE51EA">
        <w:rPr>
          <w:rFonts w:ascii="Arial" w:eastAsia="Calibri" w:hAnsi="Arial" w:cs="Arial" w:hint="cs"/>
          <w:sz w:val="24"/>
          <w:szCs w:val="24"/>
          <w:rtl/>
        </w:rPr>
        <w:t>צוות כיבוי האש: שני מורים + חמישה</w:t>
      </w:r>
      <w:r w:rsidRPr="00CE51EA" w:rsidDel="000B0352">
        <w:rPr>
          <w:rFonts w:ascii="Arial" w:eastAsia="Calibri" w:hAnsi="Arial" w:cs="Arial" w:hint="cs"/>
          <w:sz w:val="24"/>
          <w:szCs w:val="24"/>
          <w:rtl/>
        </w:rPr>
        <w:t xml:space="preserve"> </w:t>
      </w:r>
      <w:r w:rsidRPr="00CE51EA">
        <w:rPr>
          <w:rFonts w:ascii="Arial" w:eastAsia="Calibri" w:hAnsi="Arial" w:cs="Arial" w:hint="cs"/>
          <w:sz w:val="24"/>
          <w:szCs w:val="24"/>
          <w:rtl/>
        </w:rPr>
        <w:t>תלמידים או בוגרים.</w:t>
      </w:r>
    </w:p>
    <w:p w:rsidR="00CE51EA" w:rsidRPr="00CE51EA" w:rsidRDefault="00CE51EA" w:rsidP="00CE51EA">
      <w:pPr>
        <w:spacing w:after="0" w:line="240" w:lineRule="auto"/>
        <w:ind w:left="1791" w:hanging="357"/>
        <w:rPr>
          <w:rFonts w:ascii="Arial" w:eastAsia="Calibri" w:hAnsi="Arial" w:cs="Arial"/>
          <w:sz w:val="24"/>
          <w:szCs w:val="24"/>
        </w:rPr>
      </w:pPr>
      <w:r w:rsidRPr="00CE51EA">
        <w:rPr>
          <w:rFonts w:ascii="Arial" w:eastAsia="Calibri" w:hAnsi="Arial" w:cs="Arial" w:hint="cs"/>
          <w:sz w:val="24"/>
          <w:szCs w:val="24"/>
          <w:rtl/>
        </w:rPr>
        <w:t>ג.</w:t>
      </w:r>
      <w:r w:rsidRPr="00CE51EA">
        <w:rPr>
          <w:rFonts w:ascii="Arial" w:eastAsia="Calibri" w:hAnsi="Arial" w:cs="Arial"/>
          <w:sz w:val="24"/>
          <w:szCs w:val="24"/>
          <w:rtl/>
        </w:rPr>
        <w:tab/>
      </w:r>
      <w:r w:rsidRPr="00CE51EA">
        <w:rPr>
          <w:rFonts w:ascii="Arial" w:eastAsia="Calibri" w:hAnsi="Arial" w:cs="Arial" w:hint="cs"/>
          <w:sz w:val="24"/>
          <w:szCs w:val="24"/>
          <w:rtl/>
        </w:rPr>
        <w:t>צוות העזרה הראשונה: שני</w:t>
      </w:r>
      <w:r w:rsidRPr="00CE51EA" w:rsidDel="000E2EAE">
        <w:rPr>
          <w:rFonts w:ascii="Arial" w:eastAsia="Calibri" w:hAnsi="Arial" w:cs="Arial" w:hint="cs"/>
          <w:sz w:val="24"/>
          <w:szCs w:val="24"/>
          <w:rtl/>
        </w:rPr>
        <w:t xml:space="preserve"> </w:t>
      </w:r>
      <w:r w:rsidRPr="00CE51EA">
        <w:rPr>
          <w:rFonts w:ascii="Arial" w:eastAsia="Calibri" w:hAnsi="Arial" w:cs="Arial" w:hint="cs"/>
          <w:sz w:val="24"/>
          <w:szCs w:val="24"/>
          <w:rtl/>
        </w:rPr>
        <w:t>מורים שהוכשרו לשמש כמגישי עזרה ראשונה + חמישה</w:t>
      </w:r>
      <w:r w:rsidRPr="00CE51EA" w:rsidDel="000B0352">
        <w:rPr>
          <w:rFonts w:ascii="Arial" w:eastAsia="Calibri" w:hAnsi="Arial" w:cs="Arial" w:hint="cs"/>
          <w:sz w:val="24"/>
          <w:szCs w:val="24"/>
          <w:rtl/>
        </w:rPr>
        <w:t xml:space="preserve"> </w:t>
      </w:r>
      <w:r w:rsidRPr="00CE51EA">
        <w:rPr>
          <w:rFonts w:ascii="Arial" w:eastAsia="Calibri" w:hAnsi="Arial" w:cs="Arial" w:hint="cs"/>
          <w:sz w:val="24"/>
          <w:szCs w:val="24"/>
          <w:rtl/>
        </w:rPr>
        <w:t>תלמידים או בוגרים.</w:t>
      </w:r>
    </w:p>
    <w:p w:rsidR="00CE51EA" w:rsidRPr="00CE51EA" w:rsidRDefault="00CE51EA" w:rsidP="00CE51EA">
      <w:pPr>
        <w:spacing w:after="0" w:line="240" w:lineRule="auto"/>
        <w:ind w:left="1791" w:hanging="357"/>
        <w:rPr>
          <w:rFonts w:ascii="Arial" w:eastAsia="Calibri" w:hAnsi="Arial" w:cs="Arial"/>
          <w:sz w:val="24"/>
          <w:szCs w:val="24"/>
        </w:rPr>
      </w:pPr>
      <w:r w:rsidRPr="00CE51EA">
        <w:rPr>
          <w:rFonts w:ascii="Arial" w:eastAsia="Calibri" w:hAnsi="Arial" w:cs="Arial" w:hint="cs"/>
          <w:sz w:val="24"/>
          <w:szCs w:val="24"/>
          <w:rtl/>
        </w:rPr>
        <w:t>ד.</w:t>
      </w:r>
      <w:r w:rsidRPr="00CE51EA">
        <w:rPr>
          <w:rFonts w:ascii="Arial" w:eastAsia="Calibri" w:hAnsi="Arial" w:cs="Arial"/>
          <w:sz w:val="24"/>
          <w:szCs w:val="24"/>
          <w:rtl/>
        </w:rPr>
        <w:tab/>
      </w:r>
      <w:r w:rsidRPr="00CE51EA">
        <w:rPr>
          <w:rFonts w:ascii="Arial" w:eastAsia="Calibri" w:hAnsi="Arial" w:cs="Arial" w:hint="cs"/>
          <w:sz w:val="24"/>
          <w:szCs w:val="24"/>
          <w:rtl/>
        </w:rPr>
        <w:t>צוות הסורקים: שני</w:t>
      </w:r>
      <w:r w:rsidRPr="00CE51EA" w:rsidDel="000E2EAE">
        <w:rPr>
          <w:rFonts w:ascii="Arial" w:eastAsia="Calibri" w:hAnsi="Arial" w:cs="Arial" w:hint="cs"/>
          <w:sz w:val="24"/>
          <w:szCs w:val="24"/>
          <w:rtl/>
        </w:rPr>
        <w:t xml:space="preserve"> </w:t>
      </w:r>
      <w:r w:rsidRPr="00CE51EA">
        <w:rPr>
          <w:rFonts w:ascii="Arial" w:eastAsia="Calibri" w:hAnsi="Arial" w:cs="Arial" w:hint="cs"/>
          <w:sz w:val="24"/>
          <w:szCs w:val="24"/>
          <w:rtl/>
        </w:rPr>
        <w:t xml:space="preserve"> מורים + חמישה</w:t>
      </w:r>
      <w:r w:rsidRPr="00CE51EA" w:rsidDel="000B0352">
        <w:rPr>
          <w:rFonts w:ascii="Arial" w:eastAsia="Calibri" w:hAnsi="Arial" w:cs="Arial" w:hint="cs"/>
          <w:sz w:val="24"/>
          <w:szCs w:val="24"/>
          <w:rtl/>
        </w:rPr>
        <w:t xml:space="preserve"> </w:t>
      </w:r>
      <w:r w:rsidRPr="00CE51EA">
        <w:rPr>
          <w:rFonts w:ascii="Arial" w:eastAsia="Calibri" w:hAnsi="Arial" w:cs="Arial" w:hint="cs"/>
          <w:sz w:val="24"/>
          <w:szCs w:val="24"/>
          <w:rtl/>
        </w:rPr>
        <w:t>תלמידים או בוגרים.</w:t>
      </w:r>
    </w:p>
    <w:p w:rsidR="00CE51EA" w:rsidRPr="00CE51EA" w:rsidRDefault="00CE51EA" w:rsidP="00CE51EA">
      <w:pPr>
        <w:spacing w:after="0" w:line="240" w:lineRule="auto"/>
        <w:ind w:left="1785" w:firstLine="6"/>
        <w:jc w:val="both"/>
        <w:rPr>
          <w:rFonts w:ascii="Arial" w:eastAsia="Calibri" w:hAnsi="Arial" w:cs="Arial"/>
          <w:b/>
          <w:bCs/>
          <w:sz w:val="24"/>
          <w:szCs w:val="24"/>
          <w:rtl/>
        </w:rPr>
      </w:pPr>
      <w:r w:rsidRPr="00CE51EA">
        <w:rPr>
          <w:rFonts w:ascii="Arial" w:eastAsia="Calibri" w:hAnsi="Arial" w:cs="Arial" w:hint="cs"/>
          <w:b/>
          <w:bCs/>
          <w:sz w:val="24"/>
          <w:szCs w:val="24"/>
          <w:rtl/>
        </w:rPr>
        <w:t xml:space="preserve">*בבית הספר </w:t>
      </w:r>
      <w:proofErr w:type="spellStart"/>
      <w:r w:rsidRPr="00CE51EA">
        <w:rPr>
          <w:rFonts w:ascii="Arial" w:eastAsia="Calibri" w:hAnsi="Arial" w:cs="Arial" w:hint="cs"/>
          <w:b/>
          <w:bCs/>
          <w:sz w:val="24"/>
          <w:szCs w:val="24"/>
          <w:rtl/>
        </w:rPr>
        <w:t>העל</w:t>
      </w:r>
      <w:r w:rsidRPr="00CE51EA">
        <w:rPr>
          <w:rFonts w:ascii="Arial" w:eastAsia="Calibri" w:hAnsi="Arial" w:cs="Arial" w:hint="eastAsia"/>
          <w:b/>
          <w:bCs/>
          <w:sz w:val="24"/>
          <w:szCs w:val="24"/>
          <w:rtl/>
        </w:rPr>
        <w:t>־</w:t>
      </w:r>
      <w:r w:rsidRPr="00CE51EA">
        <w:rPr>
          <w:rFonts w:ascii="Arial" w:eastAsia="Calibri" w:hAnsi="Arial" w:cs="Arial" w:hint="cs"/>
          <w:b/>
          <w:bCs/>
          <w:sz w:val="24"/>
          <w:szCs w:val="24"/>
          <w:rtl/>
        </w:rPr>
        <w:t>יסודי</w:t>
      </w:r>
      <w:proofErr w:type="spellEnd"/>
      <w:r w:rsidRPr="00CE51EA">
        <w:rPr>
          <w:rFonts w:ascii="Arial" w:eastAsia="Calibri" w:hAnsi="Arial" w:cs="Arial" w:hint="cs"/>
          <w:b/>
          <w:bCs/>
          <w:sz w:val="24"/>
          <w:szCs w:val="24"/>
          <w:rtl/>
        </w:rPr>
        <w:t xml:space="preserve"> נדרש מורה אחד</w:t>
      </w:r>
      <w:r w:rsidRPr="00CE51EA">
        <w:rPr>
          <w:rFonts w:ascii="Arial" w:eastAsia="Calibri" w:hAnsi="Arial" w:cs="Arial"/>
          <w:b/>
          <w:bCs/>
          <w:sz w:val="24"/>
          <w:szCs w:val="24"/>
          <w:rtl/>
        </w:rPr>
        <w:t>.</w:t>
      </w:r>
    </w:p>
    <w:p w:rsidR="00CE51EA" w:rsidRPr="00CE51EA" w:rsidRDefault="00CE51EA" w:rsidP="00CE51E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26"/>
        <w:gridCol w:w="938"/>
        <w:gridCol w:w="1344"/>
        <w:gridCol w:w="1010"/>
        <w:gridCol w:w="921"/>
        <w:gridCol w:w="978"/>
        <w:gridCol w:w="959"/>
      </w:tblGrid>
      <w:tr w:rsidR="00CE51EA" w:rsidRPr="00CE51EA" w:rsidTr="005955C2">
        <w:tc>
          <w:tcPr>
            <w:tcW w:w="926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proofErr w:type="spellStart"/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מס"ד</w:t>
            </w:r>
            <w:proofErr w:type="spellEnd"/>
          </w:p>
        </w:tc>
        <w:tc>
          <w:tcPr>
            <w:tcW w:w="93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סוג הצוות</w:t>
            </w: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מורה/תלמיד</w:t>
            </w: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שם פרטי ומשפחה</w:t>
            </w: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כיתה</w:t>
            </w: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אזור אחריות</w:t>
            </w: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הערות</w:t>
            </w:r>
          </w:p>
        </w:tc>
      </w:tr>
      <w:tr w:rsidR="00CE51EA" w:rsidRPr="00CE51EA" w:rsidTr="005955C2">
        <w:tc>
          <w:tcPr>
            <w:tcW w:w="926" w:type="dxa"/>
            <w:vMerge w:val="restart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938" w:type="dxa"/>
            <w:vMerge w:val="restart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עזרה ראשונה</w:t>
            </w: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 w:val="restart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938" w:type="dxa"/>
            <w:vMerge w:val="restart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כיבוי אש</w:t>
            </w: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 w:val="restart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938" w:type="dxa"/>
            <w:vMerge w:val="restart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סדרנים</w:t>
            </w: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8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 w:val="restart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938" w:type="dxa"/>
            <w:vMerge w:val="restart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סורקים</w:t>
            </w: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38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38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38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38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926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38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344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2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78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</w:tbl>
    <w:p w:rsidR="00CE51EA" w:rsidRPr="00CE51EA" w:rsidRDefault="00CE51EA" w:rsidP="00CE51E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</w:p>
    <w:p w:rsidR="00CE51EA" w:rsidRPr="00CE51EA" w:rsidRDefault="00CE51EA" w:rsidP="00CE51E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</w:p>
    <w:p w:rsidR="00CE51EA" w:rsidRPr="00CE51EA" w:rsidRDefault="00CE51EA" w:rsidP="00CE51EA">
      <w:pPr>
        <w:spacing w:after="0" w:line="240" w:lineRule="auto"/>
        <w:ind w:left="1440"/>
        <w:rPr>
          <w:rFonts w:ascii="Arial" w:eastAsia="Calibri" w:hAnsi="Arial" w:cs="Arial"/>
          <w:b/>
          <w:bCs/>
          <w:sz w:val="24"/>
          <w:szCs w:val="24"/>
        </w:rPr>
      </w:pPr>
      <w:r w:rsidRPr="00CE51EA">
        <w:rPr>
          <w:rFonts w:ascii="Arial" w:eastAsia="Calibri" w:hAnsi="Arial" w:cs="Arial" w:hint="cs"/>
          <w:b/>
          <w:bCs/>
          <w:sz w:val="24"/>
          <w:szCs w:val="24"/>
          <w:rtl/>
        </w:rPr>
        <w:t>מסגרת חינוך מיוחד</w:t>
      </w:r>
      <w:r w:rsidRPr="00CE51EA">
        <w:rPr>
          <w:rFonts w:ascii="Arial" w:eastAsia="Calibri" w:hAnsi="Arial" w:cs="Arial"/>
          <w:b/>
          <w:bCs/>
          <w:sz w:val="24"/>
          <w:szCs w:val="24"/>
          <w:rtl/>
        </w:rPr>
        <w:t>:</w:t>
      </w:r>
      <w:r w:rsidRPr="00CE51EA">
        <w:rPr>
          <w:rFonts w:ascii="Arial" w:eastAsia="Calibri" w:hAnsi="Arial" w:cs="Arial" w:hint="cs"/>
          <w:b/>
          <w:bCs/>
          <w:sz w:val="24"/>
          <w:szCs w:val="24"/>
          <w:rtl/>
        </w:rPr>
        <w:t xml:space="preserve"> מתבסס על מבוגרים בלבד בכפוף להנחיות בחוזר מנכ"ל מס' 0155 "</w:t>
      </w:r>
      <w:hyperlink r:id="rId7" w:anchor="_Toc256000256" w:history="1">
        <w:r w:rsidRPr="00CE51EA">
          <w:rPr>
            <w:rFonts w:ascii="Arial" w:eastAsia="Calibri" w:hAnsi="Arial" w:cs="Arial" w:hint="cs"/>
            <w:b/>
            <w:bCs/>
            <w:color w:val="0070C0"/>
            <w:sz w:val="24"/>
            <w:szCs w:val="24"/>
            <w:u w:val="single"/>
            <w:rtl/>
          </w:rPr>
          <w:t>נוהל שעת חירום במערכת החינוך</w:t>
        </w:r>
      </w:hyperlink>
      <w:r w:rsidRPr="00CE51EA">
        <w:rPr>
          <w:rFonts w:ascii="Arial" w:eastAsia="Calibri" w:hAnsi="Arial" w:cs="Arial" w:hint="cs"/>
          <w:b/>
          <w:bCs/>
          <w:sz w:val="24"/>
          <w:szCs w:val="24"/>
          <w:rtl/>
        </w:rPr>
        <w:t xml:space="preserve">" נוהל 16. </w:t>
      </w:r>
    </w:p>
    <w:p w:rsidR="00CE51EA" w:rsidRPr="00CE51EA" w:rsidRDefault="00CE51EA" w:rsidP="00CE51EA">
      <w:pPr>
        <w:spacing w:after="0" w:line="240" w:lineRule="auto"/>
        <w:ind w:left="680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CE51EA">
        <w:rPr>
          <w:rFonts w:ascii="Arial" w:eastAsia="Calibri" w:hAnsi="Arial" w:cs="Arial"/>
          <w:sz w:val="24"/>
          <w:szCs w:val="24"/>
        </w:rPr>
        <w:t>1.2</w:t>
      </w:r>
      <w:r w:rsidRPr="00CE51EA">
        <w:rPr>
          <w:rFonts w:ascii="Arial" w:eastAsia="Calibri" w:hAnsi="Arial" w:cs="Arial"/>
          <w:sz w:val="24"/>
          <w:szCs w:val="24"/>
        </w:rPr>
        <w:tab/>
      </w:r>
      <w:hyperlink r:id="rId8" w:anchor="_Toc256000256" w:history="1">
        <w:r w:rsidRPr="00CE51EA">
          <w:rPr>
            <w:rFonts w:ascii="Arial" w:eastAsia="Calibri" w:hAnsi="Arial" w:cs="Arial" w:hint="cs"/>
            <w:color w:val="0070C0"/>
            <w:sz w:val="24"/>
            <w:szCs w:val="24"/>
            <w:u w:val="single"/>
            <w:rtl/>
          </w:rPr>
          <w:t>שע"ח נוהל 16</w:t>
        </w:r>
      </w:hyperlink>
      <w:r w:rsidRPr="00CE51EA">
        <w:rPr>
          <w:rFonts w:ascii="Arial" w:eastAsia="Calibri" w:hAnsi="Arial" w:cs="Arial" w:hint="cs"/>
          <w:sz w:val="24"/>
          <w:szCs w:val="24"/>
          <w:rtl/>
        </w:rPr>
        <w:t>.</w:t>
      </w:r>
      <w:proofErr w:type="gramEnd"/>
    </w:p>
    <w:p w:rsidR="00CE51EA" w:rsidRPr="00CE51EA" w:rsidRDefault="00CE51EA" w:rsidP="00CE51EA">
      <w:pPr>
        <w:spacing w:after="0" w:line="240" w:lineRule="auto"/>
        <w:ind w:left="1791" w:hanging="357"/>
        <w:rPr>
          <w:rFonts w:ascii="Arial" w:eastAsia="Calibri" w:hAnsi="Arial" w:cs="Arial"/>
          <w:sz w:val="24"/>
          <w:szCs w:val="24"/>
        </w:rPr>
      </w:pPr>
      <w:r w:rsidRPr="00CE51EA">
        <w:rPr>
          <w:rFonts w:ascii="Arial" w:eastAsia="Calibri" w:hAnsi="Arial" w:cs="Arial" w:hint="cs"/>
          <w:b/>
          <w:bCs/>
          <w:sz w:val="24"/>
          <w:szCs w:val="24"/>
          <w:rtl/>
        </w:rPr>
        <w:t>א.</w:t>
      </w:r>
      <w:r w:rsidRPr="00CE51EA">
        <w:rPr>
          <w:rFonts w:ascii="Arial" w:eastAsia="Calibri" w:hAnsi="Arial" w:cs="Arial"/>
          <w:b/>
          <w:bCs/>
          <w:sz w:val="24"/>
          <w:szCs w:val="24"/>
          <w:rtl/>
        </w:rPr>
        <w:tab/>
      </w:r>
      <w:r w:rsidRPr="00CE51EA">
        <w:rPr>
          <w:rFonts w:ascii="Arial" w:eastAsia="Calibri" w:hAnsi="Arial" w:cs="Arial" w:hint="cs"/>
          <w:b/>
          <w:bCs/>
          <w:sz w:val="24"/>
          <w:szCs w:val="24"/>
          <w:rtl/>
        </w:rPr>
        <w:t>צוות עזרה ראשונה</w:t>
      </w:r>
      <w:r w:rsidRPr="00CE51EA">
        <w:rPr>
          <w:rFonts w:ascii="Arial" w:eastAsia="Calibri" w:hAnsi="Arial" w:cs="Arial"/>
          <w:sz w:val="24"/>
          <w:szCs w:val="24"/>
          <w:rtl/>
        </w:rPr>
        <w:t>:</w:t>
      </w:r>
      <w:r w:rsidRPr="00CE51EA">
        <w:rPr>
          <w:rFonts w:ascii="Arial" w:eastAsia="Calibri" w:hAnsi="Arial" w:cs="Arial" w:hint="cs"/>
          <w:sz w:val="24"/>
          <w:szCs w:val="24"/>
          <w:rtl/>
        </w:rPr>
        <w:t xml:space="preserve"> חמישה</w:t>
      </w:r>
      <w:r w:rsidRPr="00CE51EA" w:rsidDel="00EF7A52">
        <w:rPr>
          <w:rFonts w:ascii="Arial" w:eastAsia="Calibri" w:hAnsi="Arial" w:cs="Arial" w:hint="cs"/>
          <w:sz w:val="24"/>
          <w:szCs w:val="24"/>
          <w:rtl/>
        </w:rPr>
        <w:t xml:space="preserve"> </w:t>
      </w:r>
      <w:r w:rsidRPr="00CE51EA">
        <w:rPr>
          <w:rFonts w:ascii="Arial" w:eastAsia="Calibri" w:hAnsi="Arial" w:cs="Arial" w:hint="cs"/>
          <w:sz w:val="24"/>
          <w:szCs w:val="24"/>
          <w:rtl/>
        </w:rPr>
        <w:t xml:space="preserve">אנשי סגל שיהיו מסוגלים להרים תלמיד על אלונקה. </w:t>
      </w:r>
    </w:p>
    <w:p w:rsidR="00CE51EA" w:rsidRPr="00CE51EA" w:rsidRDefault="00CE51EA" w:rsidP="00CE51EA">
      <w:pPr>
        <w:spacing w:after="0" w:line="240" w:lineRule="auto"/>
        <w:ind w:left="1791" w:hanging="357"/>
        <w:rPr>
          <w:rFonts w:ascii="Arial" w:eastAsia="Calibri" w:hAnsi="Arial" w:cs="Arial"/>
          <w:b/>
          <w:bCs/>
          <w:sz w:val="24"/>
          <w:szCs w:val="24"/>
        </w:rPr>
      </w:pPr>
      <w:r w:rsidRPr="00CE51EA">
        <w:rPr>
          <w:rFonts w:ascii="Arial" w:eastAsia="Calibri" w:hAnsi="Arial" w:cs="Arial" w:hint="cs"/>
          <w:b/>
          <w:bCs/>
          <w:sz w:val="24"/>
          <w:szCs w:val="24"/>
          <w:rtl/>
        </w:rPr>
        <w:t>ב.</w:t>
      </w:r>
      <w:r w:rsidRPr="00CE51EA">
        <w:rPr>
          <w:rFonts w:ascii="Arial" w:eastAsia="Calibri" w:hAnsi="Arial" w:cs="Arial"/>
          <w:b/>
          <w:bCs/>
          <w:sz w:val="24"/>
          <w:szCs w:val="24"/>
          <w:rtl/>
        </w:rPr>
        <w:tab/>
      </w:r>
      <w:r w:rsidRPr="00CE51EA">
        <w:rPr>
          <w:rFonts w:ascii="Arial" w:eastAsia="Calibri" w:hAnsi="Arial" w:cs="Arial" w:hint="cs"/>
          <w:b/>
          <w:bCs/>
          <w:sz w:val="24"/>
          <w:szCs w:val="24"/>
          <w:rtl/>
        </w:rPr>
        <w:t>צוות כיבוי אש</w:t>
      </w:r>
      <w:r w:rsidRPr="00CE51EA">
        <w:rPr>
          <w:rFonts w:ascii="Arial" w:eastAsia="Calibri" w:hAnsi="Arial" w:cs="Arial"/>
          <w:sz w:val="24"/>
          <w:szCs w:val="24"/>
          <w:rtl/>
        </w:rPr>
        <w:t>:</w:t>
      </w:r>
      <w:r w:rsidRPr="00CE51EA">
        <w:rPr>
          <w:rFonts w:ascii="Arial" w:eastAsia="Calibri" w:hAnsi="Arial" w:cs="Arial" w:hint="cs"/>
          <w:sz w:val="24"/>
          <w:szCs w:val="24"/>
          <w:rtl/>
        </w:rPr>
        <w:t xml:space="preserve"> חמישה</w:t>
      </w:r>
      <w:r w:rsidRPr="00CE51EA" w:rsidDel="00EF7A52">
        <w:rPr>
          <w:rFonts w:ascii="Arial" w:eastAsia="Calibri" w:hAnsi="Arial" w:cs="Arial" w:hint="cs"/>
          <w:sz w:val="24"/>
          <w:szCs w:val="24"/>
          <w:rtl/>
        </w:rPr>
        <w:t xml:space="preserve"> </w:t>
      </w:r>
      <w:r w:rsidRPr="00CE51EA">
        <w:rPr>
          <w:rFonts w:ascii="Arial" w:eastAsia="Calibri" w:hAnsi="Arial" w:cs="Arial" w:hint="cs"/>
          <w:sz w:val="24"/>
          <w:szCs w:val="24"/>
          <w:rtl/>
        </w:rPr>
        <w:t>אנשי סגל שיהיו מסוגלים לכבות שרפה מקומית.</w:t>
      </w:r>
    </w:p>
    <w:p w:rsidR="00CE51EA" w:rsidRPr="00CE51EA" w:rsidRDefault="00CE51EA" w:rsidP="00CE51EA">
      <w:pPr>
        <w:spacing w:after="0" w:line="240" w:lineRule="auto"/>
        <w:ind w:left="1791" w:hanging="357"/>
        <w:rPr>
          <w:rFonts w:ascii="Arial" w:eastAsia="Calibri" w:hAnsi="Arial" w:cs="Arial"/>
          <w:b/>
          <w:bCs/>
          <w:sz w:val="24"/>
          <w:szCs w:val="24"/>
        </w:rPr>
      </w:pPr>
      <w:r w:rsidRPr="00CE51EA">
        <w:rPr>
          <w:rFonts w:ascii="Arial" w:eastAsia="Calibri" w:hAnsi="Arial" w:cs="Arial" w:hint="cs"/>
          <w:b/>
          <w:bCs/>
          <w:sz w:val="24"/>
          <w:szCs w:val="24"/>
          <w:rtl/>
        </w:rPr>
        <w:t>ג.</w:t>
      </w:r>
      <w:r w:rsidRPr="00CE51EA">
        <w:rPr>
          <w:rFonts w:ascii="Arial" w:eastAsia="Calibri" w:hAnsi="Arial" w:cs="Arial"/>
          <w:b/>
          <w:bCs/>
          <w:sz w:val="24"/>
          <w:szCs w:val="24"/>
          <w:rtl/>
        </w:rPr>
        <w:tab/>
      </w:r>
      <w:r w:rsidRPr="00CE51EA">
        <w:rPr>
          <w:rFonts w:ascii="Arial" w:eastAsia="Calibri" w:hAnsi="Arial" w:cs="Arial" w:hint="cs"/>
          <w:b/>
          <w:bCs/>
          <w:sz w:val="24"/>
          <w:szCs w:val="24"/>
          <w:rtl/>
        </w:rPr>
        <w:t>צוות סורקים ומפנים</w:t>
      </w:r>
      <w:r w:rsidRPr="00CE51EA">
        <w:rPr>
          <w:rFonts w:ascii="Arial" w:eastAsia="Calibri" w:hAnsi="Arial" w:cs="Arial"/>
          <w:sz w:val="24"/>
          <w:szCs w:val="24"/>
          <w:rtl/>
        </w:rPr>
        <w:t>:</w:t>
      </w:r>
      <w:r w:rsidRPr="00CE51EA">
        <w:rPr>
          <w:rFonts w:ascii="Arial" w:eastAsia="Calibri" w:hAnsi="Arial" w:cs="Arial" w:hint="cs"/>
          <w:sz w:val="24"/>
          <w:szCs w:val="24"/>
          <w:rtl/>
        </w:rPr>
        <w:t xml:space="preserve"> חמישה</w:t>
      </w:r>
      <w:r w:rsidRPr="00CE51EA" w:rsidDel="00EF7A52">
        <w:rPr>
          <w:rFonts w:ascii="Arial" w:eastAsia="Calibri" w:hAnsi="Arial" w:cs="Arial" w:hint="cs"/>
          <w:sz w:val="24"/>
          <w:szCs w:val="24"/>
          <w:rtl/>
        </w:rPr>
        <w:t xml:space="preserve"> </w:t>
      </w:r>
      <w:r w:rsidRPr="00CE51EA">
        <w:rPr>
          <w:rFonts w:ascii="Arial" w:eastAsia="Calibri" w:hAnsi="Arial" w:cs="Arial" w:hint="cs"/>
          <w:sz w:val="24"/>
          <w:szCs w:val="24"/>
          <w:rtl/>
        </w:rPr>
        <w:t>אנשי סגל שיסייעו למנהל בפינוי התלמידים לתחנת ההסעה/שטח פתוח הכי בטוח.</w:t>
      </w:r>
    </w:p>
    <w:p w:rsidR="00CE51EA" w:rsidRDefault="00CE51EA" w:rsidP="00CE51EA">
      <w:pPr>
        <w:spacing w:after="0" w:line="240" w:lineRule="auto"/>
        <w:ind w:left="1791" w:hanging="357"/>
        <w:rPr>
          <w:rFonts w:ascii="Arial" w:eastAsia="Calibri" w:hAnsi="Arial" w:cs="Arial" w:hint="cs"/>
          <w:b/>
          <w:bCs/>
          <w:sz w:val="24"/>
          <w:szCs w:val="24"/>
          <w:rtl/>
        </w:rPr>
      </w:pPr>
      <w:r w:rsidRPr="00CE51EA">
        <w:rPr>
          <w:rFonts w:ascii="Arial" w:eastAsia="Calibri" w:hAnsi="Arial" w:cs="Arial" w:hint="cs"/>
          <w:b/>
          <w:bCs/>
          <w:sz w:val="24"/>
          <w:szCs w:val="24"/>
          <w:rtl/>
        </w:rPr>
        <w:t>ד.</w:t>
      </w:r>
      <w:r w:rsidRPr="00CE51EA">
        <w:rPr>
          <w:rFonts w:ascii="Arial" w:eastAsia="Calibri" w:hAnsi="Arial" w:cs="Arial"/>
          <w:b/>
          <w:bCs/>
          <w:sz w:val="24"/>
          <w:szCs w:val="24"/>
          <w:rtl/>
        </w:rPr>
        <w:tab/>
      </w:r>
      <w:r w:rsidRPr="00CE51EA">
        <w:rPr>
          <w:rFonts w:ascii="Arial" w:eastAsia="Calibri" w:hAnsi="Arial" w:cs="Arial" w:hint="cs"/>
          <w:b/>
          <w:bCs/>
          <w:sz w:val="24"/>
          <w:szCs w:val="24"/>
          <w:rtl/>
        </w:rPr>
        <w:t>צוות תרופות: ימונו כמה אנשי סגל בהתאם לצורך, שתפקידם לקחת את כל התרופות למרחב המוגן/לאזור פינוי ולספק לתלמידים לפי הצורך</w:t>
      </w:r>
      <w:r w:rsidRPr="00CE51EA">
        <w:rPr>
          <w:rFonts w:ascii="Arial" w:eastAsia="Calibri" w:hAnsi="Arial" w:cs="Arial"/>
          <w:sz w:val="24"/>
          <w:szCs w:val="24"/>
          <w:rtl/>
        </w:rPr>
        <w:t>.</w:t>
      </w:r>
    </w:p>
    <w:p w:rsidR="0024082B" w:rsidRDefault="0024082B" w:rsidP="00CE51EA">
      <w:pPr>
        <w:spacing w:after="0" w:line="240" w:lineRule="auto"/>
        <w:ind w:left="1791" w:hanging="357"/>
        <w:rPr>
          <w:rFonts w:ascii="Arial" w:eastAsia="Calibri" w:hAnsi="Arial" w:cs="Arial" w:hint="cs"/>
          <w:b/>
          <w:bCs/>
          <w:sz w:val="24"/>
          <w:szCs w:val="24"/>
          <w:rtl/>
        </w:rPr>
      </w:pPr>
    </w:p>
    <w:p w:rsidR="0024082B" w:rsidRDefault="0024082B" w:rsidP="00CE51EA">
      <w:pPr>
        <w:spacing w:after="0" w:line="240" w:lineRule="auto"/>
        <w:ind w:left="1791" w:hanging="357"/>
        <w:rPr>
          <w:rFonts w:ascii="Arial" w:eastAsia="Calibri" w:hAnsi="Arial" w:cs="Arial" w:hint="cs"/>
          <w:b/>
          <w:bCs/>
          <w:sz w:val="24"/>
          <w:szCs w:val="24"/>
          <w:rtl/>
        </w:rPr>
      </w:pPr>
    </w:p>
    <w:p w:rsidR="0024082B" w:rsidRPr="00CE51EA" w:rsidRDefault="0024082B" w:rsidP="00CE51EA">
      <w:pPr>
        <w:spacing w:after="0" w:line="240" w:lineRule="auto"/>
        <w:ind w:left="1791" w:hanging="357"/>
        <w:rPr>
          <w:rFonts w:ascii="Arial" w:eastAsia="Calibri" w:hAnsi="Arial" w:cs="Arial"/>
          <w:b/>
          <w:bCs/>
          <w:sz w:val="24"/>
          <w:szCs w:val="24"/>
          <w:rtl/>
        </w:rPr>
      </w:pPr>
      <w:bookmarkStart w:id="1" w:name="_GoBack"/>
      <w:bookmarkEnd w:id="1"/>
    </w:p>
    <w:p w:rsidR="00CE51EA" w:rsidRPr="00CE51EA" w:rsidRDefault="00CE51EA" w:rsidP="00CE51EA">
      <w:pPr>
        <w:spacing w:after="0" w:line="240" w:lineRule="auto"/>
        <w:ind w:left="1791" w:hanging="357"/>
        <w:rPr>
          <w:rFonts w:ascii="Arial" w:eastAsia="Calibri" w:hAnsi="Arial" w:cs="Arial"/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10"/>
        <w:gridCol w:w="1011"/>
        <w:gridCol w:w="1011"/>
        <w:gridCol w:w="1011"/>
        <w:gridCol w:w="1011"/>
        <w:gridCol w:w="1011"/>
        <w:gridCol w:w="1011"/>
      </w:tblGrid>
      <w:tr w:rsidR="00CE51EA" w:rsidRPr="00CE51EA" w:rsidTr="005955C2">
        <w:tc>
          <w:tcPr>
            <w:tcW w:w="1010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proofErr w:type="spellStart"/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מס"ד</w:t>
            </w:r>
            <w:proofErr w:type="spellEnd"/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סוגי הצוות</w:t>
            </w: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תפקיד</w:t>
            </w: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שם פרטי ושם משפחה</w:t>
            </w: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כיתה</w:t>
            </w: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אזור אחריות</w:t>
            </w: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הערות</w:t>
            </w:r>
          </w:p>
        </w:tc>
      </w:tr>
      <w:tr w:rsidR="00CE51EA" w:rsidRPr="00CE51EA" w:rsidTr="005955C2">
        <w:tc>
          <w:tcPr>
            <w:tcW w:w="1010" w:type="dxa"/>
            <w:vMerge w:val="restart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011" w:type="dxa"/>
            <w:vMerge w:val="restart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עזרה ראשונה</w:t>
            </w: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 w:val="restart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011" w:type="dxa"/>
            <w:vMerge w:val="restart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כיבוי אש</w:t>
            </w: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 w:val="restart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011" w:type="dxa"/>
            <w:vMerge w:val="restart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סורקים ומפנים</w:t>
            </w: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 w:val="restart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011" w:type="dxa"/>
            <w:vMerge w:val="restart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CE51EA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צוות תרופות</w:t>
            </w: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CE51EA" w:rsidRPr="00CE51EA" w:rsidTr="005955C2">
        <w:tc>
          <w:tcPr>
            <w:tcW w:w="1010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  <w:vMerge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011" w:type="dxa"/>
          </w:tcPr>
          <w:p w:rsidR="00CE51EA" w:rsidRPr="00CE51EA" w:rsidRDefault="00CE51EA" w:rsidP="00CE51EA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</w:tbl>
    <w:p w:rsidR="00CE51EA" w:rsidRPr="00CE51EA" w:rsidRDefault="00CE51EA" w:rsidP="00CE51E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</w:p>
    <w:p w:rsidR="00E90A42" w:rsidRDefault="0024082B"/>
    <w:sectPr w:rsidR="00E90A42" w:rsidSect="002D2B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A2C70"/>
    <w:multiLevelType w:val="multilevel"/>
    <w:tmpl w:val="2AF69BD4"/>
    <w:lvl w:ilvl="0">
      <w:start w:val="1"/>
      <w:numFmt w:val="decimal"/>
      <w:lvlText w:val="%1."/>
      <w:lvlJc w:val="left"/>
      <w:pPr>
        <w:ind w:left="757" w:hanging="397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267" w:hanging="51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948" w:hanging="681"/>
      </w:pPr>
      <w:rPr>
        <w:rFonts w:hint="default"/>
        <w:b/>
        <w:bCs/>
      </w:rPr>
    </w:lvl>
    <w:lvl w:ilvl="3">
      <w:start w:val="1"/>
      <w:numFmt w:val="hebrew1"/>
      <w:lvlText w:val="%4."/>
      <w:lvlJc w:val="left"/>
      <w:pPr>
        <w:ind w:left="2345" w:hanging="397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2798" w:hanging="453"/>
      </w:pPr>
      <w:rPr>
        <w:rFonts w:hint="default"/>
      </w:rPr>
    </w:lvl>
    <w:lvl w:ilvl="5">
      <w:start w:val="1"/>
      <w:numFmt w:val="bullet"/>
      <w:lvlText w:val=""/>
      <w:lvlJc w:val="left"/>
      <w:pPr>
        <w:ind w:left="3195" w:hanging="454"/>
      </w:pPr>
      <w:rPr>
        <w:rFonts w:ascii="Symbol" w:hAnsi="Symbol" w:cs="Times New Roman" w:hint="default"/>
        <w:color w:val="auto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2C7"/>
    <w:rsid w:val="0024082B"/>
    <w:rsid w:val="002D2B24"/>
    <w:rsid w:val="008F62C7"/>
    <w:rsid w:val="00CE51EA"/>
    <w:rsid w:val="00DB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5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5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education.gov.il/Mankal/horaa.aspx?siduri=218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thu4522\Desktop\apps.education.gov.il\Mankal\horaa.aspx%3fsiduri=2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s.education.gov.il/Mankal/horaa.aspx?siduri=21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1530</Characters>
  <Application>Microsoft Office Word</Application>
  <DocSecurity>0</DocSecurity>
  <Lines>12</Lines>
  <Paragraphs>3</Paragraphs>
  <ScaleCrop>false</ScaleCrop>
  <Company>Ministry of Education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נוי גלרון</dc:creator>
  <cp:keywords/>
  <dc:description/>
  <cp:lastModifiedBy>נוי גלרון</cp:lastModifiedBy>
  <cp:revision>3</cp:revision>
  <dcterms:created xsi:type="dcterms:W3CDTF">2020-02-20T12:31:00Z</dcterms:created>
  <dcterms:modified xsi:type="dcterms:W3CDTF">2020-02-20T12:32:00Z</dcterms:modified>
</cp:coreProperties>
</file>